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命名-10" focussize="0,0" recolor="t" r:id="rId4"/>
    </v:background>
  </w:background>
  <w:body>
    <w:p>
      <w:pPr>
        <w:tabs>
          <w:tab w:val="right" w:pos="8278"/>
        </w:tabs>
      </w:pPr>
      <w:r>
        <w:pict>
          <v:shape id="_x0000_s1045" o:spid="_x0000_s1045" o:spt="32" type="#_x0000_t32" style="position:absolute;left:0pt;margin-left:420.75pt;margin-top:-36.75pt;height:748.5pt;width:0pt;z-index:251675648;mso-width-relative:page;mso-height-relative:page;" o:connectortype="straight" filled="f" stroked="t" coordsize="21600,21600">
            <v:path arrowok="t"/>
            <v:fill on="f" focussize="0,0"/>
            <v:stroke color="#BFBFBF"/>
            <v:imagedata o:title=""/>
            <o:lock v:ext="edit"/>
          </v:shape>
        </w:pict>
      </w:r>
      <w:r>
        <w:pict>
          <v:shape id="_x0000_s1030" o:spid="_x0000_s1030" o:spt="202" type="#_x0000_t202" style="position:absolute;left:0pt;margin-left:180.4pt;margin-top:-18pt;height:154.5pt;width:220.5pt;z-index:251662336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eastAsia" w:eastAsiaTheme="minorEastAsia"/>
                      <w:b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  <w:lang w:val="en-US" w:eastAsia="zh-CN"/>
                    </w:rPr>
                    <w:t>牛哥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fldChar w:fldCharType="begin"/>
                  </w:r>
                  <w:r>
                    <w:rPr>
                      <w:rFonts w:hint="eastAsia"/>
                    </w:rPr>
                    <w:instrText xml:space="preserve"> HYPERLINK "http://www.nowcoder.com" </w:instrText>
                  </w:r>
                  <w:r>
                    <w:rPr>
                      <w:rFonts w:hint="eastAsia"/>
                    </w:rPr>
                    <w:fldChar w:fldCharType="separate"/>
                  </w:r>
                  <w:r>
                    <w:rPr>
                      <w:rStyle w:val="6"/>
                      <w:rFonts w:hint="eastAsia"/>
                    </w:rPr>
                    <w:t>http://www.nowcoder.com</w:t>
                  </w:r>
                  <w:r>
                    <w:rPr>
                      <w:rFonts w:hint="eastAsia"/>
                    </w:rPr>
                    <w:fldChar w:fldCharType="end"/>
                  </w:r>
                </w:p>
                <w:p>
                  <w:r>
                    <w:rPr>
                      <w:rFonts w:hint="eastAsia"/>
                    </w:rPr>
                    <w:t xml:space="preserve">性别：男   </w:t>
                  </w:r>
                </w:p>
                <w:p>
                  <w:r>
                    <w:rPr>
                      <w:rFonts w:hint="eastAsia"/>
                    </w:rPr>
                    <w:t>年龄：28岁</w:t>
                  </w:r>
                </w:p>
                <w:p>
                  <w:r>
                    <w:rPr>
                      <w:rFonts w:hint="eastAsia"/>
                    </w:rPr>
                    <w:t>居住地：浙江，杭州</w:t>
                  </w:r>
                </w:p>
                <w:p>
                  <w:r>
                    <w:rPr>
                      <w:rFonts w:hint="eastAsia"/>
                    </w:rPr>
                    <w:t>电话：</w:t>
                  </w:r>
                </w:p>
                <w:p>
                  <w:r>
                    <w:rPr>
                      <w:rFonts w:hint="eastAsia"/>
                    </w:rPr>
                    <w:t>邮箱：</w:t>
                  </w:r>
                </w:p>
                <w:p>
                  <w:r>
                    <w:rPr>
                      <w:rFonts w:hint="eastAsia"/>
                    </w:rPr>
                    <w:t>敲过三年代码，做过三年产品，懂点运营，热爱体验，略懂分析的产品经理一枚。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8.4pt;margin-top:-17.25pt;height:153.75pt;width:151.25pt;z-index:251664384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1666875" cy="1666875"/>
                        <wp:effectExtent l="0" t="0" r="9525" b="9525"/>
                        <wp:docPr id="6" name="图片 5" descr="未命名-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5" descr="未命名-4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875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                  </w:t>
      </w:r>
      <w:r>
        <w:tab/>
      </w:r>
    </w:p>
    <w:p/>
    <w:p/>
    <w:p/>
    <w:p/>
    <w:p/>
    <w:p/>
    <w:p/>
    <w:p>
      <w:pPr>
        <w:tabs>
          <w:tab w:val="left" w:pos="6870"/>
        </w:tabs>
      </w:pPr>
      <w:r>
        <w:tab/>
      </w:r>
    </w:p>
    <w:p>
      <w:r>
        <w:pict>
          <v:shape id="_x0000_s1036" o:spid="_x0000_s1036" o:spt="202" type="#_x0000_t202" style="position:absolute;left:0pt;margin-left:22.95pt;margin-top:0.4pt;height:21.2pt;width:385.55pt;z-index:251666432;mso-width-relative:margin;mso-height-relative:margin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房途网  </w:t>
                  </w:r>
                  <w:r>
                    <w:rPr>
                      <w:rFonts w:hint="eastAsia"/>
                    </w:rPr>
                    <w:t>运营总监/产品经理</w:t>
                  </w:r>
                  <w:r>
                    <w:rPr>
                      <w:rFonts w:hint="eastAsia"/>
                      <w:b/>
                    </w:rPr>
                    <w:t xml:space="preserve">                            </w:t>
                  </w:r>
                  <w:r>
                    <w:rPr>
                      <w:rFonts w:hint="eastAsia"/>
                      <w:color w:val="0D258D"/>
                    </w:rPr>
                    <w:t xml:space="preserve">2011.3 </w:t>
                  </w:r>
                  <w:r>
                    <w:rPr>
                      <w:color w:val="0D258D"/>
                    </w:rPr>
                    <w:t>–</w:t>
                  </w:r>
                  <w:r>
                    <w:rPr>
                      <w:rFonts w:hint="eastAsia"/>
                      <w:color w:val="0D258D"/>
                    </w:rPr>
                    <w:t xml:space="preserve"> 2012.2</w:t>
                  </w:r>
                </w:p>
              </w:txbxContent>
            </v:textbox>
          </v:shape>
        </w:pict>
      </w:r>
    </w:p>
    <w:p>
      <w:r>
        <w:pict>
          <v:shape id="_x0000_s1037" o:spid="_x0000_s1037" o:spt="202" type="#_x0000_t202" style="position:absolute;left:0pt;margin-left:22.95pt;margin-top:6pt;height:146.25pt;width:385.55pt;z-index:25166745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担任房途网运营总监6个月，负责公司房途网平台的网站整体运营。</w:t>
                  </w:r>
                  <w:r>
                    <w:br w:type="textWrapping"/>
                  </w:r>
                  <w:bookmarkStart w:id="0" w:name="OLE_LINK4"/>
                  <w:bookmarkStart w:id="1" w:name="OLE_LINK3"/>
                  <w:bookmarkStart w:id="2" w:name="OLE_LINK1"/>
                  <w:bookmarkStart w:id="3" w:name="OLE_LINK2"/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bookmarkEnd w:id="0"/>
                  <w:bookmarkEnd w:id="1"/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bookmarkEnd w:id="2"/>
                  <w:bookmarkEnd w:id="3"/>
                  <w:r>
                    <w:rPr>
                      <w:rFonts w:hint="eastAsia"/>
                    </w:rPr>
                    <w:t>带团队开拓微博推广渠道，策划了几次线上互动活动及线下网友互动；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制定用户行为分析模型，挖掘业务数据，分析出用户需求反馈产品部门；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PPC付费渠道及SEO计划方案的制定。</w:t>
                  </w:r>
                </w:p>
                <w:p>
                  <w:pPr>
                    <w:pStyle w:val="11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担任租房宝首席产品经理至今，负责产品功能/UI/交互的策划，测试发布迭代。</w:t>
                  </w:r>
                  <w:r>
                    <w:br w:type="textWrapping"/>
                  </w:r>
                  <w:bookmarkStart w:id="4" w:name="OLE_LINK6"/>
                  <w:bookmarkStart w:id="5" w:name="OLE_LINK5"/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bookmarkEnd w:id="4"/>
                  <w:bookmarkEnd w:id="5"/>
                  <w:r>
                    <w:rPr>
                      <w:rFonts w:hint="eastAsia" w:ascii="宋体" w:hAnsi="宋体" w:eastAsia="宋体"/>
                    </w:rPr>
                    <w:t>负责租房宝网站的产品策划与上线运营工作。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参与租房宝病毒营销推广，注册会员28万，日增5000人左右。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负责手机租房宝项目， APPSTORE已上线。</w:t>
                  </w:r>
                </w:p>
              </w:txbxContent>
            </v:textbox>
          </v:shape>
        </w:pict>
      </w:r>
    </w:p>
    <w:p/>
    <w:p>
      <w:r>
        <w:pict>
          <v:shape id="_x0000_s1043" o:spid="_x0000_s1043" o:spt="202" type="#_x0000_t202" style="position:absolute;left:0pt;margin-left:22.95pt;margin-top:370.8pt;height:54pt;width:363.8pt;z-index:251673600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教育信息</w:t>
                  </w:r>
                </w:p>
                <w:p>
                  <w:r>
                    <w:rPr>
                      <w:rFonts w:hint="eastAsia"/>
                    </w:rPr>
                    <w:t xml:space="preserve">山东财经大学  2003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2007  信息管理与信息系统  本科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22.95pt;margin-top:277.8pt;height:21.2pt;width:385.55pt;z-index:251670528;mso-width-relative:margin;mso-height-relative:margin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齐鲁大学生网  </w:t>
                  </w:r>
                  <w:r>
                    <w:rPr>
                      <w:rFonts w:hint="eastAsia"/>
                    </w:rPr>
                    <w:t>个人站长、大学创业者</w:t>
                  </w:r>
                  <w:r>
                    <w:rPr>
                      <w:rFonts w:hint="eastAsia"/>
                      <w:b/>
                    </w:rPr>
                    <w:t xml:space="preserve">                   </w:t>
                  </w:r>
                  <w:r>
                    <w:rPr>
                      <w:rFonts w:hint="eastAsia"/>
                      <w:color w:val="0D258D"/>
                    </w:rPr>
                    <w:t xml:space="preserve">2004.3 </w:t>
                  </w:r>
                  <w:r>
                    <w:rPr>
                      <w:color w:val="0D258D"/>
                    </w:rPr>
                    <w:t>–</w:t>
                  </w:r>
                  <w:r>
                    <w:rPr>
                      <w:rFonts w:hint="eastAsia"/>
                      <w:color w:val="0D258D"/>
                    </w:rPr>
                    <w:t xml:space="preserve"> 2006.2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2.95pt;margin-top:142.25pt;height:129.75pt;width:385.55pt;z-index:2516695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numPr>
                      <w:ilvl w:val="0"/>
                      <w:numId w:val="2"/>
                    </w:numPr>
                    <w:ind w:firstLineChars="0"/>
                    <w:rPr>
                      <w:rFonts w:ascii="宋体" w:hAnsi="宋体" w:eastAsia="宋体"/>
                    </w:rPr>
                  </w:pPr>
                  <w:r>
                    <w:rPr>
                      <w:rFonts w:hint="eastAsia"/>
                    </w:rPr>
                    <w:t>创业者，技术合伙人，负责公司博艺网平台的技术研发，团队管理。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PHP工程师，负责搭建博艺网技术架构。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设计并开发出艺术家档案库，该项目获得杭州市文创类创业专项资金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设计并开发出艺术品电子商务B2C平台-艺趣网</w:t>
                  </w:r>
                </w:p>
                <w:p>
                  <w:pPr>
                    <w:pStyle w:val="11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公司副总经理，负责公司博艺网的整体运营工作。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博艺网交易中心及艺趣网平台的卖家运营。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负责博艺美术馆的策展，期间策划线上线下相结合的展览二十余场。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2.95pt;margin-top:121.05pt;height:21.2pt;width:385.55pt;z-index:251668480;mso-width-relative:margin;mso-height-relative:margin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博艺网  </w:t>
                  </w:r>
                  <w:r>
                    <w:rPr>
                      <w:rFonts w:hint="eastAsia"/>
                    </w:rPr>
                    <w:t>产品、技术总监</w:t>
                  </w:r>
                  <w:r>
                    <w:rPr>
                      <w:rFonts w:hint="eastAsia"/>
                      <w:b/>
                    </w:rPr>
                    <w:t xml:space="preserve">                               </w:t>
                  </w:r>
                  <w:r>
                    <w:rPr>
                      <w:rFonts w:hint="eastAsia"/>
                      <w:color w:val="0D258D"/>
                    </w:rPr>
                    <w:t xml:space="preserve">2006.2 </w:t>
                  </w:r>
                  <w:r>
                    <w:rPr>
                      <w:color w:val="0D258D"/>
                    </w:rPr>
                    <w:t>–</w:t>
                  </w:r>
                  <w:r>
                    <w:rPr>
                      <w:rFonts w:hint="eastAsia"/>
                      <w:color w:val="0D258D"/>
                    </w:rPr>
                    <w:t xml:space="preserve"> 2011.2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2.95pt;margin-top:299pt;height:77.8pt;width:385.55pt;z-index:25167155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1、2004年加入学工在线，担任站长。</w:t>
                  </w:r>
                </w:p>
                <w:p>
                  <w:r>
                    <w:rPr>
                      <w:rFonts w:hint="eastAsia"/>
                    </w:rPr>
                    <w:t>2、2005年创办齐鲁大学生网(qluu.com)，2006年成为山东知名大学生社区，荣获中国教育在线主办的十佳社团网站。后因选择来杭，网站关闭，创业失败。</w:t>
                  </w:r>
                </w:p>
              </w:txbxContent>
            </v:textbox>
          </v:shape>
        </w:pic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6" w:name="_GoBack"/>
      <w:bookmarkEnd w:id="6"/>
    </w:p>
    <w:p>
      <w:pPr>
        <w:tabs>
          <w:tab w:val="left" w:pos="10223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pgSz w:w="11906" w:h="16838"/>
      <w:pgMar w:top="1701" w:right="170" w:bottom="164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D6976"/>
    <w:multiLevelType w:val="multilevel"/>
    <w:tmpl w:val="4D7D69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77ABB"/>
    <w:multiLevelType w:val="multilevel"/>
    <w:tmpl w:val="55C77AB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1047"/>
    <w:rsid w:val="00012794"/>
    <w:rsid w:val="000547A2"/>
    <w:rsid w:val="000762B6"/>
    <w:rsid w:val="000A5693"/>
    <w:rsid w:val="00104A97"/>
    <w:rsid w:val="00151547"/>
    <w:rsid w:val="00176D61"/>
    <w:rsid w:val="00191489"/>
    <w:rsid w:val="001A34E3"/>
    <w:rsid w:val="001B7A7A"/>
    <w:rsid w:val="001C6690"/>
    <w:rsid w:val="001D243D"/>
    <w:rsid w:val="001D2BDA"/>
    <w:rsid w:val="001D75B0"/>
    <w:rsid w:val="0023001F"/>
    <w:rsid w:val="00246122"/>
    <w:rsid w:val="002554C7"/>
    <w:rsid w:val="00287DB1"/>
    <w:rsid w:val="002A2E87"/>
    <w:rsid w:val="002A4499"/>
    <w:rsid w:val="002B050C"/>
    <w:rsid w:val="002C07A9"/>
    <w:rsid w:val="002C2146"/>
    <w:rsid w:val="002C3EAE"/>
    <w:rsid w:val="00301B25"/>
    <w:rsid w:val="00303122"/>
    <w:rsid w:val="00303A57"/>
    <w:rsid w:val="00312D06"/>
    <w:rsid w:val="00314B46"/>
    <w:rsid w:val="003214FC"/>
    <w:rsid w:val="00333CA6"/>
    <w:rsid w:val="0035717C"/>
    <w:rsid w:val="0036467F"/>
    <w:rsid w:val="003675D8"/>
    <w:rsid w:val="003B793E"/>
    <w:rsid w:val="003D3F47"/>
    <w:rsid w:val="003D6658"/>
    <w:rsid w:val="003D6C0F"/>
    <w:rsid w:val="003F1821"/>
    <w:rsid w:val="003F2A2F"/>
    <w:rsid w:val="004005D3"/>
    <w:rsid w:val="00400EE1"/>
    <w:rsid w:val="0041169F"/>
    <w:rsid w:val="004347F6"/>
    <w:rsid w:val="004450A6"/>
    <w:rsid w:val="00466145"/>
    <w:rsid w:val="004A30F2"/>
    <w:rsid w:val="004B0E1A"/>
    <w:rsid w:val="004C02A9"/>
    <w:rsid w:val="004E3C35"/>
    <w:rsid w:val="004E5480"/>
    <w:rsid w:val="00523736"/>
    <w:rsid w:val="005300DA"/>
    <w:rsid w:val="0057463F"/>
    <w:rsid w:val="00574E97"/>
    <w:rsid w:val="00590B80"/>
    <w:rsid w:val="005A1DCC"/>
    <w:rsid w:val="005A2B72"/>
    <w:rsid w:val="005C02D9"/>
    <w:rsid w:val="005C086B"/>
    <w:rsid w:val="005C6FFE"/>
    <w:rsid w:val="005E56D8"/>
    <w:rsid w:val="005F3432"/>
    <w:rsid w:val="0065120E"/>
    <w:rsid w:val="0065371A"/>
    <w:rsid w:val="006546B2"/>
    <w:rsid w:val="0066251F"/>
    <w:rsid w:val="00691559"/>
    <w:rsid w:val="006E401A"/>
    <w:rsid w:val="007113CB"/>
    <w:rsid w:val="007234F9"/>
    <w:rsid w:val="00725938"/>
    <w:rsid w:val="00757DB2"/>
    <w:rsid w:val="00780F69"/>
    <w:rsid w:val="007B0C93"/>
    <w:rsid w:val="007B4B30"/>
    <w:rsid w:val="007F5B93"/>
    <w:rsid w:val="00872ABB"/>
    <w:rsid w:val="00883C9A"/>
    <w:rsid w:val="00883FF9"/>
    <w:rsid w:val="00885D3A"/>
    <w:rsid w:val="0089796E"/>
    <w:rsid w:val="008A553E"/>
    <w:rsid w:val="008E0AC4"/>
    <w:rsid w:val="008E2093"/>
    <w:rsid w:val="008E7120"/>
    <w:rsid w:val="008F40F1"/>
    <w:rsid w:val="00902F45"/>
    <w:rsid w:val="009830F5"/>
    <w:rsid w:val="009973BB"/>
    <w:rsid w:val="009A309F"/>
    <w:rsid w:val="00A201B6"/>
    <w:rsid w:val="00A56713"/>
    <w:rsid w:val="00A85E95"/>
    <w:rsid w:val="00A978F0"/>
    <w:rsid w:val="00AC3B7C"/>
    <w:rsid w:val="00AC4AC6"/>
    <w:rsid w:val="00AE35A0"/>
    <w:rsid w:val="00B058D7"/>
    <w:rsid w:val="00B22798"/>
    <w:rsid w:val="00B37F46"/>
    <w:rsid w:val="00B63E92"/>
    <w:rsid w:val="00B94B1C"/>
    <w:rsid w:val="00B96329"/>
    <w:rsid w:val="00BB13F2"/>
    <w:rsid w:val="00BB616C"/>
    <w:rsid w:val="00BC75A5"/>
    <w:rsid w:val="00BD2369"/>
    <w:rsid w:val="00BD34C6"/>
    <w:rsid w:val="00BE0B60"/>
    <w:rsid w:val="00BF590F"/>
    <w:rsid w:val="00C21766"/>
    <w:rsid w:val="00C23DFC"/>
    <w:rsid w:val="00C474C0"/>
    <w:rsid w:val="00C52978"/>
    <w:rsid w:val="00C71047"/>
    <w:rsid w:val="00C8489E"/>
    <w:rsid w:val="00CB2C02"/>
    <w:rsid w:val="00CF029B"/>
    <w:rsid w:val="00D14C10"/>
    <w:rsid w:val="00D51FB9"/>
    <w:rsid w:val="00D7113D"/>
    <w:rsid w:val="00D727D7"/>
    <w:rsid w:val="00D7411D"/>
    <w:rsid w:val="00D9675A"/>
    <w:rsid w:val="00DB232D"/>
    <w:rsid w:val="00DC3805"/>
    <w:rsid w:val="00DF0FFE"/>
    <w:rsid w:val="00E065A3"/>
    <w:rsid w:val="00E242A3"/>
    <w:rsid w:val="00E47C3F"/>
    <w:rsid w:val="00E55CBB"/>
    <w:rsid w:val="00E61884"/>
    <w:rsid w:val="00E63A48"/>
    <w:rsid w:val="00E646F3"/>
    <w:rsid w:val="00EB31E2"/>
    <w:rsid w:val="00EB517B"/>
    <w:rsid w:val="00ED444C"/>
    <w:rsid w:val="00F23562"/>
    <w:rsid w:val="00F3409C"/>
    <w:rsid w:val="00F53869"/>
    <w:rsid w:val="00F861C8"/>
    <w:rsid w:val="00F967E1"/>
    <w:rsid w:val="00F974AB"/>
    <w:rsid w:val="00FB2A76"/>
    <w:rsid w:val="00FB4C96"/>
    <w:rsid w:val="6FDA70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30"/>
    <customShpInfo spid="_x0000_s1031"/>
    <customShpInfo spid="_x0000_s1036"/>
    <customShpInfo spid="_x0000_s1037"/>
    <customShpInfo spid="_x0000_s1043"/>
    <customShpInfo spid="_x0000_s1040"/>
    <customShpInfo spid="_x0000_s1039"/>
    <customShpInfo spid="_x0000_s1038"/>
    <customShpInfo spid="_x0000_s10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BD895-80C0-4FB4-9E2C-74BBE93072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52</Characters>
  <Lines>1</Lines>
  <Paragraphs>1</Paragraphs>
  <TotalTime>0</TotalTime>
  <ScaleCrop>false</ScaleCrop>
  <LinksUpToDate>false</LinksUpToDate>
  <CharactersWithSpaces>60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2012-02-12T10:04:00Z</dcterms:created>
  <dc:creator>xingshuo</dc:creator>
  <cp:lastModifiedBy>nowcoder</cp:lastModifiedBy>
  <dcterms:modified xsi:type="dcterms:W3CDTF">2016-08-30T06:36:21Z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