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11F3" w14:textId="77777777" w:rsidR="00AD7AE2" w:rsidRDefault="00000000">
      <w:pPr>
        <w:spacing w:after="80"/>
      </w:pPr>
      <w:r>
        <w:rPr>
          <w:b/>
          <w:sz w:val="32"/>
        </w:rPr>
        <w:t>Interview Analytic Memos</w:t>
      </w:r>
    </w:p>
    <w:p w14:paraId="407F656E" w14:textId="77777777" w:rsidR="00AD7AE2" w:rsidRDefault="00000000">
      <w:pPr>
        <w:spacing w:after="280"/>
      </w:pPr>
      <w:r>
        <w:rPr>
          <w:b/>
          <w:sz w:val="26"/>
        </w:rPr>
        <w:t>Cases A-G</w:t>
      </w:r>
    </w:p>
    <w:p w14:paraId="7262F1BE" w14:textId="77777777" w:rsidR="00AD7AE2" w:rsidRDefault="00000000">
      <w:pPr>
        <w:spacing w:after="60"/>
      </w:pPr>
      <w:r>
        <w:rPr>
          <w:sz w:val="22"/>
        </w:rPr>
        <w:t>Based on automatically transcribed interview recordings.</w:t>
      </w:r>
    </w:p>
    <w:p w14:paraId="07A25C80" w14:textId="65BA5DA3" w:rsidR="00AD7AE2" w:rsidRDefault="00000000">
      <w:pPr>
        <w:spacing w:after="240"/>
      </w:pPr>
      <w:r>
        <w:rPr>
          <w:sz w:val="22"/>
        </w:rPr>
        <w:t xml:space="preserve">Method </w:t>
      </w:r>
      <w:proofErr w:type="gramStart"/>
      <w:r>
        <w:rPr>
          <w:sz w:val="22"/>
        </w:rPr>
        <w:t>note</w:t>
      </w:r>
      <w:proofErr w:type="gramEnd"/>
      <w:r>
        <w:rPr>
          <w:sz w:val="22"/>
        </w:rPr>
        <w:t>: These are retrospective interview memos, not field memos written immediately after each interview. The content only uses material that can be supported by the transcripts. Parts that are unclear in the automatic transcript, lack a specific process, or cannot be verified are marked as E1, E0/NA, or NYO rather than filled in by assumption.</w:t>
      </w:r>
      <w:r w:rsidR="00960177">
        <w:rPr>
          <w:rFonts w:eastAsia="宋体" w:hint="eastAsia"/>
          <w:lang w:eastAsia="zh-CN"/>
        </w:rPr>
        <w:t xml:space="preserve"> </w:t>
      </w:r>
      <w:r>
        <w:t>Case IDs are pseudonyms. Identifying details and combinations of details that could indirectly identify participants have been removed or generalized. The analytic meaning of the memo is kept the same.</w:t>
      </w:r>
    </w:p>
    <w:p w14:paraId="7AC35A43" w14:textId="39A72735" w:rsidR="00AD7AE2" w:rsidRPr="00960177" w:rsidRDefault="00AD7AE2">
      <w:pPr>
        <w:rPr>
          <w:rFonts w:eastAsia="宋体"/>
          <w:lang w:eastAsia="zh-CN"/>
        </w:rPr>
      </w:pPr>
    </w:p>
    <w:p w14:paraId="336AAC49" w14:textId="77777777" w:rsidR="00AD7AE2" w:rsidRDefault="00000000">
      <w:pPr>
        <w:spacing w:after="280"/>
      </w:pPr>
      <w:r>
        <w:rPr>
          <w:b/>
          <w:sz w:val="28"/>
        </w:rPr>
        <w:t>Case ID:  A</w:t>
      </w:r>
    </w:p>
    <w:p w14:paraId="1E602E62" w14:textId="77777777" w:rsidR="00AD7AE2" w:rsidRDefault="00000000">
      <w:pPr>
        <w:spacing w:after="200"/>
      </w:pPr>
      <w:r>
        <w:rPr>
          <w:sz w:val="22"/>
        </w:rPr>
        <w:t>Data source: Interview transcript</w:t>
      </w:r>
    </w:p>
    <w:p w14:paraId="6AE0327A" w14:textId="77777777" w:rsidR="00AD7AE2" w:rsidRDefault="00000000">
      <w:pPr>
        <w:spacing w:before="160" w:after="160"/>
      </w:pPr>
      <w:r>
        <w:rPr>
          <w:b/>
        </w:rPr>
        <w:t>1. One-Sentence Case Positioning</w:t>
      </w:r>
    </w:p>
    <w:p w14:paraId="35FD5A19" w14:textId="77777777" w:rsidR="00AD7AE2" w:rsidRDefault="00000000">
      <w:r>
        <w:t>A Gaokao-pathway case with a good pathway fit, but limited personalized support, family academic support, and access to outside resources. A large amount of learning responsibility falls on the student, and the actual follow-through is not stable.</w:t>
      </w:r>
    </w:p>
    <w:p w14:paraId="53763A96" w14:textId="77777777" w:rsidR="00AD7AE2" w:rsidRDefault="00000000">
      <w:pPr>
        <w:spacing w:before="160" w:after="160"/>
      </w:pPr>
      <w:r>
        <w:rPr>
          <w:b/>
        </w:rPr>
        <w:t>2. Most Important Findings</w:t>
      </w:r>
    </w:p>
    <w:p w14:paraId="79B26D99" w14:textId="77777777" w:rsidR="00AD7AE2" w:rsidRDefault="00000000">
      <w:r>
        <w:t>Pathway fit itself can greatly reduce the basic work needed to build a learning system. The school provides the exam schedule, test scope, courses, review lessons, and Gaokao registration, so the student does not need to understand the exam system from zero. However, teaching quality, personalized diagnosis, and follow-up practice support differ a lot across subjects.</w:t>
      </w:r>
    </w:p>
    <w:p w14:paraId="4D237001" w14:textId="77777777" w:rsidR="00AD7AE2" w:rsidRDefault="00000000">
      <w:r>
        <w:t>The school leaves tasks such as finding more practice, judging weak points, planning weekends, self-monitoring, and emotional adjustment to the student. The main point of this case is not that the student lacks responsibility. Instead, responsibility has already shifted to the student, but it is not always carried out. The student knows that they should review mistakes, work on physics, or use extra materials, but may stop because of phone use, tiredness, frustration, or poor task fit.</w:t>
      </w:r>
    </w:p>
    <w:p w14:paraId="638CC614" w14:textId="77777777" w:rsidR="00AD7AE2" w:rsidRDefault="00000000">
      <w:r>
        <w:lastRenderedPageBreak/>
        <w:t>The family gives general reminders and comfort after exams, but rarely takes part in academic diagnosis, resource filtering, or helping the student find tutoring. The student once asked for tutoring but was told to find a teacher independently, and later stopped asking. This shows that a lack of family help with resource access can keep a recognized need from turning into actual support.</w:t>
      </w:r>
    </w:p>
    <w:p w14:paraId="2A97E6CD" w14:textId="77777777" w:rsidR="00AD7AE2" w:rsidRDefault="00000000">
      <w:r>
        <w:t>Teacher support exists, but it is not equally easy to use psychologically. The student usually asks classmates first and goes to a teacher only when classmates and answer keys cannot solve the problem, and only after preparing mentally. Fear of being criticized can reduce the real accessibility of formal support.</w:t>
      </w:r>
    </w:p>
    <w:p w14:paraId="207E11C7" w14:textId="77777777" w:rsidR="00AD7AE2" w:rsidRDefault="00000000">
      <w:pPr>
        <w:spacing w:before="160" w:after="160"/>
      </w:pPr>
      <w:r>
        <w:rPr>
          <w:b/>
        </w:rPr>
        <w:t>3. Three Strongest Specific Events</w:t>
      </w:r>
    </w:p>
    <w:p w14:paraId="1F7CC7D3" w14:textId="77777777" w:rsidR="00AD7AE2" w:rsidRDefault="00000000">
      <w:pPr>
        <w:spacing w:after="100"/>
      </w:pPr>
      <w:r>
        <w:t>1. Reviewing a frustum problem: misread the question during the exam -&gt; could not clearly remember the formula -&gt; became more upset and did not reread the question carefully -&gt; later realized that the problem involved reading, knowledge, and emotional state at the same time -&gt; after the final exam, frustration and phone use meant that the student did not immediately practice similar problems. This event shows some diagnostic ability, but the diagnosis did not reliably turn into follow-up action.</w:t>
      </w:r>
    </w:p>
    <w:p w14:paraId="110ABCE7" w14:textId="77777777" w:rsidR="00AD7AE2" w:rsidRDefault="00000000">
      <w:pPr>
        <w:spacing w:after="100"/>
      </w:pPr>
      <w:r>
        <w:t>2. A tutoring need did not become actual support: near the high school entrance exam, the student asked their mother for tutoring -&gt; was told to find the teacher and handle the process independently -&gt; in high school, the student thought about tutoring again but did not bring it up to anyone. This shows a lack of family support in accessing and carrying out outside resources.</w:t>
      </w:r>
    </w:p>
    <w:p w14:paraId="63FD95D3" w14:textId="77777777" w:rsidR="00AD7AE2" w:rsidRDefault="00000000">
      <w:pPr>
        <w:spacing w:after="100"/>
      </w:pPr>
      <w:r>
        <w:t>3. Responsibility-action gap before an exam: knew that review was needed -&gt; got the phone back on Friday and kept using it until late at night -&gt; continued delaying the next day -&gt; pushed review to the afternoon, then after dinner, then to the next self-study period -&gt; the original plan was not fully completed.</w:t>
      </w:r>
    </w:p>
    <w:p w14:paraId="1269AA6E" w14:textId="77777777" w:rsidR="00AD7AE2" w:rsidRDefault="00000000">
      <w:pPr>
        <w:spacing w:before="160" w:after="160"/>
      </w:pPr>
      <w:r>
        <w:rPr>
          <w:b/>
        </w:rPr>
        <w:t>4. Support Structure</w:t>
      </w:r>
    </w:p>
    <w:p w14:paraId="7ABBEB37" w14:textId="77777777" w:rsidR="00AD7AE2" w:rsidRDefault="00000000">
      <w:pPr>
        <w:spacing w:after="80"/>
      </w:pPr>
      <w:r>
        <w:rPr>
          <w:b/>
        </w:rPr>
        <w:t xml:space="preserve">Formal school: </w:t>
      </w:r>
      <w:r>
        <w:t>Provides the basic Gaokao framework, including courses, test scope, common assignments, exam review, and registration. Teacher feedback quality differs clearly by subject: some teachers connect a question to tested ideas and reasoning, while others only explain the question itself.</w:t>
      </w:r>
    </w:p>
    <w:p w14:paraId="163B9219" w14:textId="77777777" w:rsidR="00AD7AE2" w:rsidRDefault="00000000">
      <w:pPr>
        <w:spacing w:after="80"/>
      </w:pPr>
      <w:r>
        <w:rPr>
          <w:b/>
        </w:rPr>
        <w:lastRenderedPageBreak/>
        <w:t xml:space="preserve">Family academic support: </w:t>
      </w:r>
      <w:r>
        <w:t>Low. The family mainly reminds the student to reflect after exams and asks which subjects are weak, but usually does not join specific diagnosis, resource filtering, teacher selection, or long-term planning.</w:t>
      </w:r>
    </w:p>
    <w:p w14:paraId="066078F7" w14:textId="77777777" w:rsidR="00AD7AE2" w:rsidRDefault="00000000">
      <w:pPr>
        <w:spacing w:after="80"/>
      </w:pPr>
      <w:r>
        <w:rPr>
          <w:b/>
        </w:rPr>
        <w:t xml:space="preserve">Family financial/logistical support: </w:t>
      </w:r>
      <w:r>
        <w:t>The interview did not provide enough specific evidence. Parents remind the student about homework and phone use, but the student resists direct management.</w:t>
      </w:r>
    </w:p>
    <w:p w14:paraId="3E0D51D4" w14:textId="77777777" w:rsidR="00AD7AE2" w:rsidRDefault="00000000">
      <w:pPr>
        <w:spacing w:after="80"/>
      </w:pPr>
      <w:r>
        <w:rPr>
          <w:b/>
        </w:rPr>
        <w:t xml:space="preserve">Shadow education: </w:t>
      </w:r>
      <w:r>
        <w:t>No stable tutoring experience. The lack of tutoring may involve time, teacher fit, cost judgments, and the family's unwillingness to take over resource access.</w:t>
      </w:r>
    </w:p>
    <w:p w14:paraId="20091167" w14:textId="77777777" w:rsidR="00AD7AE2" w:rsidRDefault="00000000">
      <w:pPr>
        <w:spacing w:after="80"/>
      </w:pPr>
      <w:r>
        <w:rPr>
          <w:b/>
        </w:rPr>
        <w:t xml:space="preserve">Peers: </w:t>
      </w:r>
      <w:r>
        <w:t>Provide quick, low-barrier help with questions. The student usually asks classmates first, but note and material sharing is not stable.</w:t>
      </w:r>
    </w:p>
    <w:p w14:paraId="16ED58AA" w14:textId="77777777" w:rsidR="00AD7AE2" w:rsidRDefault="00000000">
      <w:pPr>
        <w:spacing w:after="80"/>
      </w:pPr>
      <w:r>
        <w:rPr>
          <w:b/>
        </w:rPr>
        <w:t xml:space="preserve">AI/digital resources: </w:t>
      </w:r>
      <w:r>
        <w:t>Used often for vocabulary and question explanations. The student can notice something wrong from the reasoning process and ask again, but the main verification method is still asking AI repeatedly, so reliability is limited.</w:t>
      </w:r>
    </w:p>
    <w:p w14:paraId="2A6F26BC" w14:textId="77777777" w:rsidR="00AD7AE2" w:rsidRDefault="00000000">
      <w:pPr>
        <w:spacing w:before="160" w:after="160"/>
      </w:pPr>
      <w:r>
        <w:rPr>
          <w:b/>
        </w:rPr>
        <w:t>5. What the School or Others Took Over for the Student</w:t>
      </w:r>
    </w:p>
    <w:p w14:paraId="052DBDE3" w14:textId="77777777" w:rsidR="00AD7AE2" w:rsidRDefault="00000000">
      <w:r>
        <w:t>The school takes over the exam system and course framework, so the student does not need to discover the Gaokao scope, schedule, and registration process independently.</w:t>
      </w:r>
    </w:p>
    <w:p w14:paraId="46DA5ACC" w14:textId="77777777" w:rsidR="00AD7AE2" w:rsidRDefault="00000000">
      <w:r>
        <w:t>Some teachers take over exam review, reasoning correction, and links to tested ideas. Peers provide quick question help with a lower psychological cost.</w:t>
      </w:r>
    </w:p>
    <w:p w14:paraId="41DA19D4" w14:textId="77777777" w:rsidR="00AD7AE2" w:rsidRDefault="00000000">
      <w:r>
        <w:t>The family provides limited emotional comfort and daily reminders, but does not create a stable academic-support or resource-access system.</w:t>
      </w:r>
    </w:p>
    <w:p w14:paraId="671DAC0F" w14:textId="77777777" w:rsidR="00AD7AE2" w:rsidRDefault="00000000">
      <w:pPr>
        <w:spacing w:before="160" w:after="160"/>
      </w:pPr>
      <w:r>
        <w:rPr>
          <w:b/>
        </w:rPr>
        <w:t>6. Work Still Left to the Student</w:t>
      </w:r>
    </w:p>
    <w:p w14:paraId="785EB7AD" w14:textId="77777777" w:rsidR="00AD7AE2" w:rsidRDefault="00000000">
      <w:r>
        <w:t>Judge whether mistakes come from knowledge, reading the question, reasoning, or emotional state, and turn whole-class review into personal understanding.</w:t>
      </w:r>
    </w:p>
    <w:p w14:paraId="64B96E31" w14:textId="77777777" w:rsidR="00AD7AE2" w:rsidRDefault="00000000">
      <w:r>
        <w:t>Find extra books, similar problems, online lessons, or AI explanations when school materials are not enough or do not fit.</w:t>
      </w:r>
    </w:p>
    <w:p w14:paraId="38C541DE" w14:textId="77777777" w:rsidR="00AD7AE2" w:rsidRDefault="00000000">
      <w:r>
        <w:t>Decide which subjects and assignments come first, and manage weekends, self-study periods, and phone use.</w:t>
      </w:r>
    </w:p>
    <w:p w14:paraId="027CA2FD" w14:textId="77777777" w:rsidR="00AD7AE2" w:rsidRDefault="00000000">
      <w:r>
        <w:t>Deal with the psychological cost of asking teachers for help, and decide when to ask classmates, check the answer, or ask a teacher.</w:t>
      </w:r>
    </w:p>
    <w:p w14:paraId="02858660" w14:textId="77777777" w:rsidR="00AD7AE2" w:rsidRDefault="00000000">
      <w:r>
        <w:lastRenderedPageBreak/>
        <w:t>Handle ranking changes, worries about the future, self-doubt, and the effect of life and relationships on attention.</w:t>
      </w:r>
    </w:p>
    <w:p w14:paraId="5780C8C6" w14:textId="77777777" w:rsidR="00AD7AE2" w:rsidRDefault="00000000">
      <w:pPr>
        <w:spacing w:before="160" w:after="160"/>
      </w:pPr>
      <w:r>
        <w:rPr>
          <w:b/>
        </w:rPr>
        <w:t>7. Did Responsibility Match Actual Action?</w:t>
      </w:r>
    </w:p>
    <w:p w14:paraId="02A331BD" w14:textId="77777777" w:rsidR="00AD7AE2" w:rsidRDefault="00000000">
      <w:r>
        <w:t>Responsibility and action only partly matched. The student did some mistake analysis, asked classmates, redid test papers, and used AI, but many tasks stayed at the level of "I know I should do it" or "I plan to change." The student bought materials but did not use them, knew that physics needed more practice but did not put in the time, and knew that review was needed before an exam but was interrupted by phone use and tiredness. This case should not simply be described as "not working hard enough." A better interpretation is that when personalized diagnosis, resource access, and self-monitoring all fall on the student, a support gap can turn into a responsibility-action gap.</w:t>
      </w:r>
    </w:p>
    <w:p w14:paraId="49B7DB61" w14:textId="77777777" w:rsidR="00AD7AE2" w:rsidRDefault="00000000">
      <w:pPr>
        <w:spacing w:before="160" w:after="160"/>
      </w:pPr>
      <w:r>
        <w:rPr>
          <w:b/>
        </w:rPr>
        <w:t>8. Contradictions or Counterexamples</w:t>
      </w:r>
    </w:p>
    <w:p w14:paraId="2D67E92A" w14:textId="77777777" w:rsidR="00AD7AE2" w:rsidRDefault="00000000">
      <w:r>
        <w:t>A good match between the student's pathway and the school does not mean formal support is fully sufficient. The school can provide the system framework while teaching quality and personalized feedback still remain uneven.</w:t>
      </w:r>
    </w:p>
    <w:p w14:paraId="0668C156" w14:textId="77777777" w:rsidR="00AD7AE2" w:rsidRDefault="00000000">
      <w:r>
        <w:t>Giving more responsibility to the student does not automatically create stronger self-study ability. It can also lead to delay, unfinished plans, and emotional burden.</w:t>
      </w:r>
    </w:p>
    <w:p w14:paraId="7BCDA1E2" w14:textId="77777777" w:rsidR="00AD7AE2" w:rsidRDefault="00000000">
      <w:r>
        <w:t>A teacher being willing to answer questions does not mean the student actually feels able to ask. Psychological accessibility affects whether support can really be used.</w:t>
      </w:r>
    </w:p>
    <w:p w14:paraId="1AC84A4C" w14:textId="77777777" w:rsidR="00AD7AE2" w:rsidRDefault="00000000">
      <w:r>
        <w:t>Different support structures can sit behind similar scores, but this should not be simplified into "students without tutoring must have more potential." The participant also noted that tutoring may support deeper and broader thinking.</w:t>
      </w:r>
    </w:p>
    <w:p w14:paraId="10D70E5E" w14:textId="77777777" w:rsidR="00AD7AE2" w:rsidRDefault="00000000">
      <w:pPr>
        <w:spacing w:before="160" w:after="160"/>
      </w:pPr>
      <w:r>
        <w:rPr>
          <w:b/>
        </w:rPr>
        <w:t>9. Evidence Quality</w:t>
      </w:r>
    </w:p>
    <w:p w14:paraId="254EEDF0" w14:textId="77777777" w:rsidR="00AD7AE2" w:rsidRDefault="00000000">
      <w:r>
        <w:rPr>
          <w:b/>
        </w:rPr>
        <w:t>E3 | Specific processes supported across multiple events</w:t>
      </w:r>
    </w:p>
    <w:p w14:paraId="600AD618" w14:textId="77777777" w:rsidR="00AD7AE2" w:rsidRDefault="00000000">
      <w:pPr>
        <w:spacing w:after="80"/>
        <w:ind w:left="259" w:hanging="187"/>
      </w:pPr>
      <w:r>
        <w:t>- Responsibility-action gap: buying materials but not using them, delaying review before exams, and recognizing weak points without putting in enough time appeared across several events.</w:t>
      </w:r>
    </w:p>
    <w:p w14:paraId="1AC4429E" w14:textId="77777777" w:rsidR="00AD7AE2" w:rsidRDefault="00000000">
      <w:pPr>
        <w:spacing w:after="80"/>
        <w:ind w:left="259" w:hanging="187"/>
      </w:pPr>
      <w:r>
        <w:lastRenderedPageBreak/>
        <w:t>- Psychological accessibility of teacher support: asking classmates first, worrying about being criticized by teachers, and needing to prepare mentally before asking for help support the same pattern.</w:t>
      </w:r>
    </w:p>
    <w:p w14:paraId="763C7073" w14:textId="77777777" w:rsidR="00AD7AE2" w:rsidRDefault="00000000">
      <w:r>
        <w:rPr>
          <w:b/>
        </w:rPr>
        <w:t>E2 | Complete specific events</w:t>
      </w:r>
    </w:p>
    <w:p w14:paraId="07B2EFCE" w14:textId="77777777" w:rsidR="00AD7AE2" w:rsidRDefault="00000000">
      <w:pPr>
        <w:spacing w:after="80"/>
        <w:ind w:left="259" w:hanging="187"/>
      </w:pPr>
      <w:r>
        <w:t>- Review of the frustum problem, where reading, formula knowledge, and emotional state were mixed together.</w:t>
      </w:r>
    </w:p>
    <w:p w14:paraId="76A66768" w14:textId="77777777" w:rsidR="00AD7AE2" w:rsidRDefault="00000000">
      <w:pPr>
        <w:spacing w:after="80"/>
        <w:ind w:left="259" w:hanging="187"/>
      </w:pPr>
      <w:r>
        <w:t>- Asked for tutoring in middle school, was told to find the teacher independently, and later stopped asking in high school.</w:t>
      </w:r>
    </w:p>
    <w:p w14:paraId="68D9FC1C" w14:textId="77777777" w:rsidR="00AD7AE2" w:rsidRDefault="00000000">
      <w:pPr>
        <w:spacing w:after="80"/>
        <w:ind w:left="259" w:hanging="187"/>
      </w:pPr>
      <w:r>
        <w:t>- A pre-exam weekend where phone use kept the student from completing the planned review.</w:t>
      </w:r>
    </w:p>
    <w:p w14:paraId="0DA9BDC7" w14:textId="77777777" w:rsidR="00AD7AE2" w:rsidRDefault="00000000">
      <w:pPr>
        <w:spacing w:after="80"/>
        <w:ind w:left="259" w:hanging="187"/>
      </w:pPr>
      <w:r>
        <w:t>- After an AI answer changed, the student noticed a problem in the reasoning and entered the question again.</w:t>
      </w:r>
    </w:p>
    <w:p w14:paraId="43E23B95" w14:textId="77777777" w:rsidR="00AD7AE2" w:rsidRDefault="00000000">
      <w:r>
        <w:rPr>
          <w:b/>
        </w:rPr>
        <w:t>E1 | General self-report or subjective judgment only</w:t>
      </w:r>
    </w:p>
    <w:p w14:paraId="5914971F" w14:textId="77777777" w:rsidR="00AD7AE2" w:rsidRDefault="00000000">
      <w:pPr>
        <w:spacing w:after="80"/>
        <w:ind w:left="259" w:hanging="187"/>
      </w:pPr>
      <w:r>
        <w:t>- The family knows little about Gaokao study and major-related information.</w:t>
      </w:r>
    </w:p>
    <w:p w14:paraId="05F671DB" w14:textId="77777777" w:rsidR="00AD7AE2" w:rsidRDefault="00000000">
      <w:pPr>
        <w:spacing w:after="80"/>
        <w:ind w:left="259" w:hanging="187"/>
      </w:pPr>
      <w:r>
        <w:t>- The school's college-choice support may serve school publicity more than student needs.</w:t>
      </w:r>
    </w:p>
    <w:p w14:paraId="5A7AA01F" w14:textId="77777777" w:rsidR="00AD7AE2" w:rsidRDefault="00000000">
      <w:pPr>
        <w:spacing w:after="80"/>
        <w:ind w:left="259" w:hanging="187"/>
      </w:pPr>
      <w:r>
        <w:t>- Scores may show some ability to handle pressure, but may not show self-study and time-management ability well.</w:t>
      </w:r>
    </w:p>
    <w:p w14:paraId="2D5D9CA1" w14:textId="77777777" w:rsidR="00AD7AE2" w:rsidRDefault="00000000">
      <w:r>
        <w:rPr>
          <w:b/>
        </w:rPr>
        <w:t>E0 / NA | Not asked or cannot be judged</w:t>
      </w:r>
    </w:p>
    <w:p w14:paraId="7B4E9E62" w14:textId="77777777" w:rsidR="00AD7AE2" w:rsidRDefault="00000000">
      <w:pPr>
        <w:spacing w:after="80"/>
        <w:ind w:left="259" w:hanging="187"/>
      </w:pPr>
      <w:r>
        <w:t>- Whether the lack of tutoring mainly comes from cost, family attitude, time, or teacher fit.</w:t>
      </w:r>
    </w:p>
    <w:p w14:paraId="121F03E6" w14:textId="77777777" w:rsidR="00AD7AE2" w:rsidRDefault="00000000">
      <w:pPr>
        <w:spacing w:after="80"/>
        <w:ind w:left="259" w:hanging="187"/>
      </w:pPr>
      <w:r>
        <w:t>- Whether long-term self-study has produced stable score improvement.</w:t>
      </w:r>
    </w:p>
    <w:p w14:paraId="4AE5506B" w14:textId="77777777" w:rsidR="00AD7AE2" w:rsidRDefault="00000000">
      <w:pPr>
        <w:spacing w:after="80"/>
        <w:ind w:left="259" w:hanging="187"/>
      </w:pPr>
      <w:r>
        <w:t>- How accurate and stable the student's AI verification method is across subjects.</w:t>
      </w:r>
    </w:p>
    <w:p w14:paraId="5A4AE5BF" w14:textId="77777777" w:rsidR="00AD7AE2" w:rsidRDefault="00000000">
      <w:pPr>
        <w:spacing w:after="80"/>
        <w:ind w:left="259" w:hanging="187"/>
      </w:pPr>
      <w:r>
        <w:t>- The full size of family financial and daily-life support.</w:t>
      </w:r>
    </w:p>
    <w:p w14:paraId="065CB82B" w14:textId="77777777" w:rsidR="00AD7AE2" w:rsidRDefault="00000000">
      <w:r>
        <w:rPr>
          <w:b/>
        </w:rPr>
        <w:t>Overall assessment</w:t>
      </w:r>
    </w:p>
    <w:p w14:paraId="2E11ECB0" w14:textId="77777777" w:rsidR="00AD7AE2" w:rsidRDefault="00000000">
      <w:r>
        <w:t>This case provides fairly strong material on basic support under a well-matched pathway, limited family help with resource access, the psychological accessibility of teacher support, and the responsibility-action gap. Long-term self-study effects, family economic conditions, and AI support quality should be judged carefully.</w:t>
      </w:r>
    </w:p>
    <w:p w14:paraId="00B1F615" w14:textId="77777777" w:rsidR="00AD7AE2" w:rsidRDefault="00000000">
      <w:pPr>
        <w:spacing w:before="160" w:after="160"/>
      </w:pPr>
      <w:r>
        <w:rPr>
          <w:b/>
        </w:rPr>
        <w:t>10. Interview Process</w:t>
      </w:r>
    </w:p>
    <w:p w14:paraId="463A2473" w14:textId="77777777" w:rsidR="00AD7AE2" w:rsidRDefault="00000000">
      <w:r>
        <w:lastRenderedPageBreak/>
        <w:t>The participant was generally open and directly admitted details that did not make them look better, such as spending time on the phone, buying materials but not using them, being afraid to ask teachers, and not carrying out plans. This makes the description of actual follow-through relatively credible.</w:t>
      </w:r>
    </w:p>
    <w:p w14:paraId="3F9518AF" w14:textId="77777777" w:rsidR="00AD7AE2" w:rsidRDefault="00000000">
      <w:r>
        <w:t>The interviewer gave many options and examples, and some questions were long. General statements about abilities such as handling pressure, self-study, and time planning may have been affected by the way the questions were framed.</w:t>
      </w:r>
    </w:p>
    <w:p w14:paraId="55E0CCC3" w14:textId="77777777" w:rsidR="00AD7AE2" w:rsidRDefault="00000000">
      <w:r>
        <w:t>The interviewer was already familiar with the participant and the school context. This helped produce specific descriptions of teachers, assignments, and school life, but shared complaints and jokes may also have strengthened negative judgments about some teachers.</w:t>
      </w:r>
    </w:p>
    <w:p w14:paraId="2C1C30DA" w14:textId="77777777" w:rsidR="00AD7AE2" w:rsidRDefault="00000000">
      <w:r>
        <w:t>The second half included more abstract questions. The participant said clearly that it was hard to continue thinking deeply, so evidence about how outcomes should be interpreted is weaker than the earlier evidence from specific events.</w:t>
      </w:r>
    </w:p>
    <w:p w14:paraId="508AF722" w14:textId="77777777" w:rsidR="00AD7AE2" w:rsidRDefault="00000000">
      <w:pPr>
        <w:spacing w:before="160" w:after="160"/>
      </w:pPr>
      <w:r>
        <w:rPr>
          <w:b/>
        </w:rPr>
        <w:t>11. Best Cases for Comparison</w:t>
      </w:r>
    </w:p>
    <w:p w14:paraId="7E37A851" w14:textId="77777777" w:rsidR="00AD7AE2" w:rsidRDefault="00000000">
      <w:r>
        <w:t>Compare with S: hold the school environment more constant and see how a Gaokao-pathway fit reduces the work of understanding test scope, course order, administrative processes, and peer networks.</w:t>
      </w:r>
    </w:p>
    <w:p w14:paraId="38412AE1" w14:textId="77777777" w:rsidR="00AD7AE2" w:rsidRDefault="00000000">
      <w:r>
        <w:t>Compare with G: the same pathway and a broadly similar formal-school context, but different family resource access, tutoring, and digital-resource combinations. This can show how support conditions affect whether diagnosis turns into action.</w:t>
      </w:r>
    </w:p>
    <w:p w14:paraId="3716D287" w14:textId="77777777" w:rsidR="00AD7AE2" w:rsidRDefault="00000000">
      <w:r>
        <w:t>Compare with F: compare limited basic formal support with a higher-quality formal-support environment, especially in diagnosis, follow-through, and feedback cycles.</w:t>
      </w:r>
    </w:p>
    <w:p w14:paraId="01976841" w14:textId="77777777" w:rsidR="00AD7AE2" w:rsidRDefault="00000000">
      <w:pPr>
        <w:spacing w:before="160" w:after="160"/>
      </w:pPr>
      <w:r>
        <w:rPr>
          <w:b/>
        </w:rPr>
        <w:t>12. What Should Be Added, Removed, or Revised in the Model?</w:t>
      </w:r>
    </w:p>
    <w:p w14:paraId="2887259C" w14:textId="77777777" w:rsidR="00AD7AE2" w:rsidRDefault="00000000">
      <w:pPr>
        <w:spacing w:after="100"/>
      </w:pPr>
      <w:r>
        <w:t>1. Add a "responsibility-action gap": after learning functions shift to the student, distinguish between being expected to do the work and actually completing it.</w:t>
      </w:r>
    </w:p>
    <w:p w14:paraId="63BA9AA7" w14:textId="77777777" w:rsidR="00AD7AE2" w:rsidRDefault="00000000">
      <w:pPr>
        <w:spacing w:after="100"/>
      </w:pPr>
      <w:r>
        <w:t>2. Add "psychological accessibility": support effectiveness depends not only on whether a teacher exists, but also on whether the student feels able to use that support.</w:t>
      </w:r>
    </w:p>
    <w:p w14:paraId="08CBDADD" w14:textId="77777777" w:rsidR="00AD7AE2" w:rsidRDefault="00000000">
      <w:pPr>
        <w:spacing w:after="100"/>
      </w:pPr>
      <w:r>
        <w:t>3. Separate pathway fit from formal-support quality. Pathway fit can reduce system-level work, but it does not guarantee personalized feedback.</w:t>
      </w:r>
    </w:p>
    <w:p w14:paraId="0F981885" w14:textId="77777777" w:rsidR="00AD7AE2" w:rsidRDefault="00000000">
      <w:pPr>
        <w:spacing w:after="100"/>
      </w:pPr>
      <w:r>
        <w:lastRenderedPageBreak/>
        <w:t>4. Remove the hidden assumption that "low support naturally builds stronger independent ability."</w:t>
      </w:r>
    </w:p>
    <w:p w14:paraId="58F15DB0" w14:textId="77777777" w:rsidR="00AD7AE2" w:rsidRDefault="00000000">
      <w:pPr>
        <w:spacing w:after="100"/>
      </w:pPr>
      <w:r>
        <w:t>5. Add time, emotion, attention, and monitoring conditions to the stage where labor is turned into action.</w:t>
      </w:r>
    </w:p>
    <w:p w14:paraId="3EA40BB2" w14:textId="77777777" w:rsidR="00AD7AE2" w:rsidRDefault="00000000">
      <w:r>
        <w:br w:type="page"/>
      </w:r>
    </w:p>
    <w:p w14:paraId="36616E93" w14:textId="77777777" w:rsidR="00AD7AE2" w:rsidRDefault="00000000">
      <w:pPr>
        <w:spacing w:after="280"/>
      </w:pPr>
      <w:r>
        <w:rPr>
          <w:b/>
          <w:sz w:val="28"/>
        </w:rPr>
        <w:lastRenderedPageBreak/>
        <w:t>Case ID:  B</w:t>
      </w:r>
    </w:p>
    <w:p w14:paraId="52DBDF1C" w14:textId="77777777" w:rsidR="00AD7AE2" w:rsidRDefault="00000000">
      <w:pPr>
        <w:spacing w:after="200"/>
      </w:pPr>
      <w:r>
        <w:rPr>
          <w:sz w:val="22"/>
        </w:rPr>
        <w:t>Data source: Interview transcript</w:t>
      </w:r>
    </w:p>
    <w:p w14:paraId="580B099D" w14:textId="77777777" w:rsidR="00AD7AE2" w:rsidRDefault="00000000">
      <w:pPr>
        <w:spacing w:before="160" w:after="160"/>
      </w:pPr>
      <w:r>
        <w:rPr>
          <w:b/>
        </w:rPr>
        <w:t>1. One-Sentence Case Positioning</w:t>
      </w:r>
    </w:p>
    <w:p w14:paraId="3A7CC113" w14:textId="77777777" w:rsidR="00AD7AE2" w:rsidRDefault="00000000">
      <w:r>
        <w:t>A high-performing case with a very strong Gaokao-pathway fit, mature formal-school support, relatively strong family cultural capital, and rich outside resources. The student's work is mainly about follow-through, learning and absorbing the material, personal adjustment, and emotional regulation.</w:t>
      </w:r>
    </w:p>
    <w:p w14:paraId="5F07C51A" w14:textId="77777777" w:rsidR="00AD7AE2" w:rsidRDefault="00000000">
      <w:pPr>
        <w:spacing w:before="160" w:after="160"/>
      </w:pPr>
      <w:r>
        <w:rPr>
          <w:b/>
        </w:rPr>
        <w:t>2. Most Important Findings</w:t>
      </w:r>
    </w:p>
    <w:p w14:paraId="4821500F" w14:textId="77777777" w:rsidR="00AD7AE2" w:rsidRDefault="00000000">
      <w:r>
        <w:t>The school does more than provide classes. It takes over many functions, including the Gaokao knowledge system, targeted training, exam pacing, resource filtering, and individual feedback. The participant said that most of their understanding of the Gaokao system came from school. This suggests that mature formal support with a good pathway fit can greatly reduce the work of independently discovering exam rules and building a basic learning system.</w:t>
      </w:r>
    </w:p>
    <w:p w14:paraId="41093294" w14:textId="77777777" w:rsidR="00AD7AE2" w:rsidRDefault="00000000">
      <w:r>
        <w:t>High support does not remove student labor; it changes the type of labor. After the school and teachers provide the broad framework, question types, methods, and individual advice, the student still needs to set priorities, control time, choose which tasks to complete, turn feedback into specific action, and keep doing it over time.</w:t>
      </w:r>
    </w:p>
    <w:p w14:paraId="18E63D85" w14:textId="77777777" w:rsidR="00AD7AE2" w:rsidRDefault="00000000">
      <w:r>
        <w:t>The family provides cultural capital through experience with different education systems, knowledge of university systems, emotional support, and broader social and cultural resources. Math tutoring, IELTS classes, online lessons, and extra materials provide more personalized or exam-focused support outside the school framework. In this case, shadow education mainly strengthens and personalizes the formal system rather than replacing it.</w:t>
      </w:r>
    </w:p>
    <w:p w14:paraId="53D2E46B" w14:textId="77777777" w:rsidR="00AD7AE2" w:rsidRDefault="00000000">
      <w:r>
        <w:t>The participant did not fully accept the one-way idea that test outcomes cannot explain ability. They believed the Gaokao is widely applicable and relatively fair, and can reflect a large share of relevant abilities, while also saying that resilience under pressure, recovery after setbacks, personal interests, and deeper understanding may not be fully visible in scores. This is an important counter-view in the study.</w:t>
      </w:r>
    </w:p>
    <w:p w14:paraId="5C91B330" w14:textId="77777777" w:rsidR="00AD7AE2" w:rsidRDefault="00000000">
      <w:pPr>
        <w:spacing w:before="160" w:after="160"/>
      </w:pPr>
      <w:r>
        <w:rPr>
          <w:b/>
        </w:rPr>
        <w:t>3. Three Strongest Specific Events</w:t>
      </w:r>
    </w:p>
    <w:p w14:paraId="5C941BDE" w14:textId="77777777" w:rsidR="00AD7AE2" w:rsidRDefault="00000000">
      <w:pPr>
        <w:spacing w:after="100"/>
      </w:pPr>
      <w:r>
        <w:lastRenderedPageBreak/>
        <w:t>1. Teacher feedback after exams: a problem appears in a weekly test or major exam -&gt; the teacher asks to meet, or the student goes to the teacher -&gt; the meeting usually lasts more than ten to twenty minutes -&gt; the teacher writes detailed comments on the answer sheet and discusses both the specific mistakes and what to do next -&gt; the student uses this to set the next learning focus.</w:t>
      </w:r>
    </w:p>
    <w:p w14:paraId="38FDEEE9" w14:textId="77777777" w:rsidR="00AD7AE2" w:rsidRDefault="00000000">
      <w:pPr>
        <w:spacing w:after="100"/>
      </w:pPr>
      <w:r>
        <w:t>2. Building the Gaokao learning framework: the school organizes history topics, politics units, geography practice, English question types, and math methods based on the curriculum and Gaokao requirements -&gt; teachers provide outlines, question types, and priorities -&gt; the student then decides time, practice amount, and whether to adjust school tasks based on personal weak points.</w:t>
      </w:r>
    </w:p>
    <w:p w14:paraId="00C343A1" w14:textId="77777777" w:rsidR="00AD7AE2" w:rsidRDefault="00000000">
      <w:pPr>
        <w:spacing w:after="100"/>
      </w:pPr>
      <w:r>
        <w:t>3. During a period of high academic and personal stress: high goals, score pressure, and relationship problems built up -&gt; the student tried to rest with electronic devices on weekends, but felt worse -&gt; learning energy and scores were affected -&gt; the student talked with parents and friends and extended the time horizon -&gt; gradually became less focused on one exam score and returned to improving step by step.</w:t>
      </w:r>
    </w:p>
    <w:p w14:paraId="5E0628F0" w14:textId="77777777" w:rsidR="00AD7AE2" w:rsidRDefault="00000000">
      <w:pPr>
        <w:spacing w:before="160" w:after="160"/>
      </w:pPr>
      <w:r>
        <w:rPr>
          <w:b/>
        </w:rPr>
        <w:t>4. Support Structure</w:t>
      </w:r>
    </w:p>
    <w:p w14:paraId="2D5D7AE6" w14:textId="77777777" w:rsidR="00AD7AE2" w:rsidRDefault="00000000">
      <w:pPr>
        <w:spacing w:after="80"/>
      </w:pPr>
      <w:r>
        <w:rPr>
          <w:b/>
        </w:rPr>
        <w:t xml:space="preserve">Formal school: </w:t>
      </w:r>
      <w:r>
        <w:t>High. Provides a complete system closely matched to the Gaokao, including courses, targeted training, exam feedback, teacher meetings, resource filtering, and broad planning. The school also plans closer mentor support in the final year.</w:t>
      </w:r>
    </w:p>
    <w:p w14:paraId="76408438" w14:textId="77777777" w:rsidR="00AD7AE2" w:rsidRDefault="00000000">
      <w:pPr>
        <w:spacing w:after="80"/>
      </w:pPr>
      <w:r>
        <w:rPr>
          <w:b/>
        </w:rPr>
        <w:t xml:space="preserve">Family academic support: </w:t>
      </w:r>
      <w:r>
        <w:t>Medium to high. The parents also came through the Gaokao system and have experience with more than one education system, so they can help the student understand different education pathways, adjust goals, and provide cultural capital.</w:t>
      </w:r>
    </w:p>
    <w:p w14:paraId="241D612A" w14:textId="77777777" w:rsidR="00AD7AE2" w:rsidRDefault="00000000">
      <w:pPr>
        <w:spacing w:after="80"/>
      </w:pPr>
      <w:r>
        <w:rPr>
          <w:b/>
        </w:rPr>
        <w:t xml:space="preserve">Family financial/logistical support: </w:t>
      </w:r>
      <w:r>
        <w:t>Can pay for IELTS classes, math tutoring, and other education-related choices. Specific daily logistical support was not discussed in much detail.</w:t>
      </w:r>
    </w:p>
    <w:p w14:paraId="162555D0" w14:textId="77777777" w:rsidR="00AD7AE2" w:rsidRDefault="00000000">
      <w:pPr>
        <w:spacing w:after="80"/>
      </w:pPr>
      <w:r>
        <w:rPr>
          <w:b/>
        </w:rPr>
        <w:t xml:space="preserve">Shadow education: </w:t>
      </w:r>
      <w:r>
        <w:t>Math tutoring, IELTS classes, online lessons, and extra materials. IELTS classes provide organized test strategies and individual writing feedback. Math tutoring provides a more precise system and methods.</w:t>
      </w:r>
    </w:p>
    <w:p w14:paraId="3159BFF7" w14:textId="77777777" w:rsidR="00AD7AE2" w:rsidRDefault="00000000">
      <w:pPr>
        <w:spacing w:after="80"/>
      </w:pPr>
      <w:r>
        <w:rPr>
          <w:b/>
        </w:rPr>
        <w:lastRenderedPageBreak/>
        <w:t xml:space="preserve">Peers: </w:t>
      </w:r>
      <w:r>
        <w:t>The class atmosphere is friendly. Friends provide companionship, someone to talk to, and some learning exchange. The participant described most competitive pressure as self-imposed.</w:t>
      </w:r>
    </w:p>
    <w:p w14:paraId="5B26316F" w14:textId="77777777" w:rsidR="00AD7AE2" w:rsidRDefault="00000000">
      <w:pPr>
        <w:spacing w:after="80"/>
      </w:pPr>
      <w:r>
        <w:rPr>
          <w:b/>
        </w:rPr>
        <w:t xml:space="preserve">AI/digital resources: </w:t>
      </w:r>
      <w:r>
        <w:t>Not a main support source. Online lessons and extra materials are used more often, and the interview did not provide enough evidence about the specific role of AI.</w:t>
      </w:r>
    </w:p>
    <w:p w14:paraId="63434CD5" w14:textId="77777777" w:rsidR="00AD7AE2" w:rsidRDefault="00000000">
      <w:pPr>
        <w:spacing w:before="160" w:after="160"/>
      </w:pPr>
      <w:r>
        <w:rPr>
          <w:b/>
        </w:rPr>
        <w:t>5. What the School or Others Took Over for the Student</w:t>
      </w:r>
    </w:p>
    <w:p w14:paraId="27E77B98" w14:textId="77777777" w:rsidR="00AD7AE2" w:rsidRDefault="00000000">
      <w:r>
        <w:t>The school takes over the Gaokao knowledge map, course order, targeted training, exam information, early resource filtering, and a large amount of individual feedback.</w:t>
      </w:r>
    </w:p>
    <w:p w14:paraId="767D457D" w14:textId="77777777" w:rsidR="00AD7AE2" w:rsidRDefault="00000000">
      <w:r>
        <w:t>Teachers help identify exactly where the student is weak and give question types, methods, and next priorities, reducing unfocused practice.</w:t>
      </w:r>
    </w:p>
    <w:p w14:paraId="3EDFD35B" w14:textId="77777777" w:rsidR="00AD7AE2" w:rsidRDefault="00000000">
      <w:r>
        <w:t>Family and friends provide emotional support, a longer-term view, and international-education cultural capital.</w:t>
      </w:r>
    </w:p>
    <w:p w14:paraId="2BBC2925" w14:textId="77777777" w:rsidR="00AD7AE2" w:rsidRDefault="00000000">
      <w:r>
        <w:t>Tutoring and IELTS teachers provide personalized explanation and writing feedback that the school cannot always provide continuously.</w:t>
      </w:r>
    </w:p>
    <w:p w14:paraId="6C83372C" w14:textId="77777777" w:rsidR="00AD7AE2" w:rsidRDefault="00000000">
      <w:pPr>
        <w:spacing w:before="160" w:after="160"/>
      </w:pPr>
      <w:r>
        <w:rPr>
          <w:b/>
        </w:rPr>
        <w:t>6. Work Still Left to the Student</w:t>
      </w:r>
    </w:p>
    <w:p w14:paraId="00E87ECF" w14:textId="77777777" w:rsidR="00AD7AE2" w:rsidRDefault="00000000">
      <w:r>
        <w:t>Turn the school's broad framework and teacher feedback into personal monthly plans and daily action.</w:t>
      </w:r>
    </w:p>
    <w:p w14:paraId="72558D5C" w14:textId="77777777" w:rsidR="00AD7AE2" w:rsidRDefault="00000000">
      <w:r>
        <w:t>Judge how well school tasks fit personal needs, and decide how much to do, when to do it, and which questions can be left out.</w:t>
      </w:r>
    </w:p>
    <w:p w14:paraId="571CEB2C" w14:textId="77777777" w:rsidR="00AD7AE2" w:rsidRDefault="00000000">
      <w:r>
        <w:t>Spend time practicing, memorizing, summarizing, and absorbing the material so the system provided by teachers becomes actual ability.</w:t>
      </w:r>
    </w:p>
    <w:p w14:paraId="0B76D9D1" w14:textId="77777777" w:rsidR="00AD7AE2" w:rsidRDefault="00000000">
      <w:r>
        <w:t>Identify personal bottlenecks and actively ask teachers, older students/adults, or outside courses for help.</w:t>
      </w:r>
    </w:p>
    <w:p w14:paraId="698EF0CE" w14:textId="77777777" w:rsidR="00AD7AE2" w:rsidRDefault="00000000">
      <w:r>
        <w:t>Handle the emotional burden from score goals, relationships, and self-expectations, and complete the final internal adjustment.</w:t>
      </w:r>
    </w:p>
    <w:p w14:paraId="2BB8EC6C" w14:textId="77777777" w:rsidR="00AD7AE2" w:rsidRDefault="00000000">
      <w:pPr>
        <w:spacing w:before="160" w:after="160"/>
      </w:pPr>
      <w:r>
        <w:rPr>
          <w:b/>
        </w:rPr>
        <w:t>7. Did Responsibility Match Actual Action?</w:t>
      </w:r>
    </w:p>
    <w:p w14:paraId="7052C00D" w14:textId="77777777" w:rsidR="00AD7AE2" w:rsidRDefault="00000000">
      <w:r>
        <w:t xml:space="preserve">Responsibility and action generally matched. The participant actively went to teachers, set priorities, changed practice based on exam results, and could describe specific </w:t>
      </w:r>
      <w:r>
        <w:lastRenderedPageBreak/>
        <w:t>changes across several subjects. However, follow-through was not always stable. IELTS preparation conflicted with school study, and during the emotional crisis there were weekends with no review and heavy use of electronic devices to avoid stress. This case shows that high-quality support can reduce confusion and searching work, but it cannot replace the student's continuing follow-through and emotional regulation.</w:t>
      </w:r>
    </w:p>
    <w:p w14:paraId="319EA43D" w14:textId="77777777" w:rsidR="00AD7AE2" w:rsidRDefault="00000000">
      <w:pPr>
        <w:spacing w:before="160" w:after="160"/>
      </w:pPr>
      <w:r>
        <w:rPr>
          <w:b/>
        </w:rPr>
        <w:t>8. Contradictions or Counterexamples</w:t>
      </w:r>
    </w:p>
    <w:p w14:paraId="2E0F9932" w14:textId="77777777" w:rsidR="00AD7AE2" w:rsidRDefault="00000000">
      <w:r>
        <w:t>Formal support is strong, but the participant still uses tutoring, online lessons, and extra materials. High formal support and alternative support are not mutually exclusive.</w:t>
      </w:r>
    </w:p>
    <w:p w14:paraId="2774CF42" w14:textId="77777777" w:rsidR="00AD7AE2" w:rsidRDefault="00000000">
      <w:r>
        <w:t>The school provides a broad framework, but the student still believes personalized follow-through depends more on the individual. High support is not full management.</w:t>
      </w:r>
    </w:p>
    <w:p w14:paraId="473FE461" w14:textId="77777777" w:rsidR="00AD7AE2" w:rsidRDefault="00000000">
      <w:r>
        <w:t>The participant believes the Gaokao can reflect most relevant abilities. This is an important counterexample to any assumption that score-based selection must always misrepresent ability.</w:t>
      </w:r>
    </w:p>
    <w:p w14:paraId="79292910" w14:textId="77777777" w:rsidR="00AD7AE2" w:rsidRDefault="00000000">
      <w:r>
        <w:t>The family has relatively strong cultural capital and outside resources, but scores and emotions still change. High support should not be treated as equal to stable high performance.</w:t>
      </w:r>
    </w:p>
    <w:p w14:paraId="3B19441F" w14:textId="77777777" w:rsidR="00AD7AE2" w:rsidRDefault="00000000">
      <w:pPr>
        <w:spacing w:before="160" w:after="160"/>
      </w:pPr>
      <w:r>
        <w:rPr>
          <w:b/>
        </w:rPr>
        <w:t>9. Evidence Quality</w:t>
      </w:r>
    </w:p>
    <w:p w14:paraId="53573619" w14:textId="77777777" w:rsidR="00AD7AE2" w:rsidRDefault="00000000">
      <w:r>
        <w:rPr>
          <w:b/>
        </w:rPr>
        <w:t>E3 | Specific processes supported across multiple events</w:t>
      </w:r>
    </w:p>
    <w:p w14:paraId="53C338F1" w14:textId="77777777" w:rsidR="00AD7AE2" w:rsidRDefault="00000000">
      <w:pPr>
        <w:spacing w:after="80"/>
        <w:ind w:left="259" w:hanging="187"/>
      </w:pPr>
      <w:r>
        <w:t>- High effectiveness of formal-school support: subject-specific courses, repeated teacher meetings, detailed comments on answer sheets, teacher-selected materials, and personal planning advice support the same pattern.</w:t>
      </w:r>
    </w:p>
    <w:p w14:paraId="036C69EB" w14:textId="77777777" w:rsidR="00AD7AE2" w:rsidRDefault="00000000">
      <w:pPr>
        <w:spacing w:after="80"/>
        <w:ind w:left="259" w:hanging="187"/>
      </w:pPr>
      <w:r>
        <w:t>- Student labor mainly shifts toward follow-through and personal adjustment: the participant repeatedly separates the school's broad outline from the student's own detailed plan.</w:t>
      </w:r>
    </w:p>
    <w:p w14:paraId="71281337" w14:textId="77777777" w:rsidR="00AD7AE2" w:rsidRDefault="00000000">
      <w:r>
        <w:rPr>
          <w:b/>
        </w:rPr>
        <w:t>E2 | Complete specific events</w:t>
      </w:r>
    </w:p>
    <w:p w14:paraId="297623B0" w14:textId="77777777" w:rsidR="00AD7AE2" w:rsidRDefault="00000000">
      <w:pPr>
        <w:spacing w:after="80"/>
        <w:ind w:left="259" w:hanging="187"/>
      </w:pPr>
      <w:r>
        <w:t>- After exams, teachers hold meetings lasting more than ten to twenty minutes and provide detailed written comments.</w:t>
      </w:r>
    </w:p>
    <w:p w14:paraId="3443D069" w14:textId="77777777" w:rsidR="00AD7AE2" w:rsidRDefault="00000000">
      <w:pPr>
        <w:spacing w:after="80"/>
        <w:ind w:left="259" w:hanging="187"/>
      </w:pPr>
      <w:r>
        <w:t>- IELTS preparation included substantial class time and individual writing feedback.</w:t>
      </w:r>
    </w:p>
    <w:p w14:paraId="289F0BD6" w14:textId="77777777" w:rsidR="00AD7AE2" w:rsidRDefault="00000000">
      <w:pPr>
        <w:spacing w:after="80"/>
        <w:ind w:left="259" w:hanging="187"/>
      </w:pPr>
      <w:r>
        <w:lastRenderedPageBreak/>
        <w:t>- During a period of high academic and personal stress, score and relationship pressure caused clear emotional difficulty, followed by gradual adjustment through family, friends, and personal reframing.</w:t>
      </w:r>
    </w:p>
    <w:p w14:paraId="7895D35A" w14:textId="77777777" w:rsidR="00AD7AE2" w:rsidRDefault="00000000">
      <w:pPr>
        <w:spacing w:after="80"/>
        <w:ind w:left="259" w:hanging="187"/>
      </w:pPr>
      <w:r>
        <w:t>- Unfocused practice on Gaokao multiple-choice questions reduced effectiveness, so the student later returned to rebuilding basics step by step.</w:t>
      </w:r>
    </w:p>
    <w:p w14:paraId="26DA0FE5" w14:textId="77777777" w:rsidR="00AD7AE2" w:rsidRDefault="00000000">
      <w:r>
        <w:rPr>
          <w:b/>
        </w:rPr>
        <w:t>E1 | General self-report or subjective judgment only</w:t>
      </w:r>
    </w:p>
    <w:p w14:paraId="16A082C2" w14:textId="77777777" w:rsidR="00AD7AE2" w:rsidRDefault="00000000">
      <w:pPr>
        <w:spacing w:after="80"/>
        <w:ind w:left="259" w:hanging="187"/>
      </w:pPr>
      <w:r>
        <w:t>- Most of the participant's understanding of the Gaokao system comes from school.</w:t>
      </w:r>
    </w:p>
    <w:p w14:paraId="26C519A8" w14:textId="77777777" w:rsidR="00AD7AE2" w:rsidRDefault="00000000">
      <w:pPr>
        <w:spacing w:after="80"/>
        <w:ind w:left="259" w:hanging="187"/>
      </w:pPr>
      <w:r>
        <w:t>- The Gaokao can reflect a large share of relevant ability and is relatively fair.</w:t>
      </w:r>
    </w:p>
    <w:p w14:paraId="7275F8F3" w14:textId="77777777" w:rsidR="00AD7AE2" w:rsidRDefault="00000000">
      <w:pPr>
        <w:spacing w:after="80"/>
        <w:ind w:left="259" w:hanging="187"/>
      </w:pPr>
      <w:r>
        <w:t>- Among outside resources, tutoring contributes about 40% and online lessons about 30%.</w:t>
      </w:r>
    </w:p>
    <w:p w14:paraId="32DC87F3" w14:textId="77777777" w:rsidR="00AD7AE2" w:rsidRDefault="00000000">
      <w:pPr>
        <w:spacing w:after="80"/>
        <w:ind w:left="259" w:hanging="187"/>
      </w:pPr>
      <w:r>
        <w:t>- Resilience under pressure and after setbacks is the quality most likely to be missed by scores.</w:t>
      </w:r>
    </w:p>
    <w:p w14:paraId="515850EA" w14:textId="77777777" w:rsidR="00AD7AE2" w:rsidRDefault="00000000">
      <w:r>
        <w:rPr>
          <w:b/>
        </w:rPr>
        <w:t>E0 / NA | Not asked or cannot be judged</w:t>
      </w:r>
    </w:p>
    <w:p w14:paraId="44250077" w14:textId="77777777" w:rsidR="00AD7AE2" w:rsidRDefault="00000000">
      <w:pPr>
        <w:spacing w:after="80"/>
        <w:ind w:left="259" w:hanging="187"/>
      </w:pPr>
      <w:r>
        <w:t>- The actual causal share of school, family, tutoring, and personal effort in the student's scores.</w:t>
      </w:r>
    </w:p>
    <w:p w14:paraId="5A8FBECE" w14:textId="77777777" w:rsidR="00AD7AE2" w:rsidRDefault="00000000">
      <w:pPr>
        <w:spacing w:after="80"/>
        <w:ind w:left="259" w:hanging="187"/>
      </w:pPr>
      <w:r>
        <w:t>- The full size of family financial and logistical support.</w:t>
      </w:r>
    </w:p>
    <w:p w14:paraId="5797BC0D" w14:textId="77777777" w:rsidR="00AD7AE2" w:rsidRDefault="00000000">
      <w:pPr>
        <w:spacing w:after="80"/>
        <w:ind w:left="259" w:hanging="187"/>
      </w:pPr>
      <w:r>
        <w:t>- The net long-term effect of teacher feedback on score changes.</w:t>
      </w:r>
    </w:p>
    <w:p w14:paraId="7316290B" w14:textId="77777777" w:rsidR="00AD7AE2" w:rsidRDefault="00000000">
      <w:pPr>
        <w:spacing w:after="80"/>
        <w:ind w:left="259" w:hanging="187"/>
      </w:pPr>
      <w:r>
        <w:t>- Whether the international backup pathway will actually be used.</w:t>
      </w:r>
    </w:p>
    <w:p w14:paraId="34318189" w14:textId="77777777" w:rsidR="00AD7AE2" w:rsidRDefault="00000000">
      <w:r>
        <w:rPr>
          <w:b/>
        </w:rPr>
        <w:t>Overall assessment</w:t>
      </w:r>
    </w:p>
    <w:p w14:paraId="6A432608" w14:textId="77777777" w:rsidR="00AD7AE2" w:rsidRDefault="00000000">
      <w:r>
        <w:t>This case provides very strong material on how high-quality formal support with a good pathway fit can take over course, feedback, and planning functions, and how student labor under high support shifts toward follow-through and personal adjustment. Claims about the causal contribution of each support source and the general fairness of the Gaokao should be treated as the participant's view.</w:t>
      </w:r>
    </w:p>
    <w:p w14:paraId="2D16E2C4" w14:textId="77777777" w:rsidR="00AD7AE2" w:rsidRDefault="00000000">
      <w:pPr>
        <w:spacing w:before="160" w:after="160"/>
      </w:pPr>
      <w:r>
        <w:rPr>
          <w:b/>
        </w:rPr>
        <w:t>10. Interview Process</w:t>
      </w:r>
    </w:p>
    <w:p w14:paraId="62063538" w14:textId="77777777" w:rsidR="00AD7AE2" w:rsidRDefault="00000000">
      <w:r>
        <w:t>The participant spoke clearly and reflected a lot, giving examples across subjects, timelines, and different support functions. Some answers were long and philosophical, so specific processes and broad value judgments sometimes mixed together.</w:t>
      </w:r>
    </w:p>
    <w:p w14:paraId="23349224" w14:textId="77777777" w:rsidR="00AD7AE2" w:rsidRDefault="00000000">
      <w:r>
        <w:lastRenderedPageBreak/>
        <w:t>The interviewer often provided concepts and percentage frames and shared personal experiences. This may have increased mutual understanding, but it may also have affected how the participant described emotion, ability, and what scores can show.</w:t>
      </w:r>
    </w:p>
    <w:p w14:paraId="32D73F07" w14:textId="77777777" w:rsidR="00AD7AE2" w:rsidRDefault="00000000">
      <w:r>
        <w:t>The familiar conversation style increased openness, but answers about broad topics such as Gaokao fairness and differences between Chinese and international education should not replace specific case evidence.</w:t>
      </w:r>
    </w:p>
    <w:p w14:paraId="0699C21E" w14:textId="77777777" w:rsidR="00AD7AE2" w:rsidRDefault="00000000">
      <w:r>
        <w:t>The participant actively praised the interview questions, showing a positive interaction. At the same time, some later reflections may have been built together during the interview itself.</w:t>
      </w:r>
    </w:p>
    <w:p w14:paraId="53B8B2D1" w14:textId="77777777" w:rsidR="00AD7AE2" w:rsidRDefault="00000000">
      <w:pPr>
        <w:spacing w:before="160" w:after="160"/>
      </w:pPr>
      <w:r>
        <w:rPr>
          <w:b/>
        </w:rPr>
        <w:t>11. Best Cases for Comparison</w:t>
      </w:r>
    </w:p>
    <w:p w14:paraId="6FB0E56C" w14:textId="77777777" w:rsidR="00AD7AE2" w:rsidRDefault="00000000">
      <w:r>
        <w:t>Compare with F: both have strong pathway fit and tutoring. B shows more of the mature school system and family cultural capital, while F shows more fine-grained mistake diagnosis and deeper tutoring support.</w:t>
      </w:r>
    </w:p>
    <w:p w14:paraId="705E56D8" w14:textId="77777777" w:rsidR="00AD7AE2" w:rsidRDefault="00000000">
      <w:r>
        <w:t>Compare with S: see how student labor shifts from building the system to carrying out and absorbing the work when a mature formal system already provides pathway, information, and feedback.</w:t>
      </w:r>
    </w:p>
    <w:p w14:paraId="6E368AFC" w14:textId="77777777" w:rsidR="00AD7AE2" w:rsidRDefault="00000000">
      <w:r>
        <w:t>Compare with D: compare school labels with effective support. B has complete, consistent, usable formal support, while D has an international-program structure but fragmented academic and planning support.</w:t>
      </w:r>
    </w:p>
    <w:p w14:paraId="3D7EE2C1" w14:textId="77777777" w:rsidR="00AD7AE2" w:rsidRDefault="00000000">
      <w:pPr>
        <w:spacing w:before="160" w:after="160"/>
      </w:pPr>
      <w:r>
        <w:rPr>
          <w:b/>
        </w:rPr>
        <w:t>12. What Should Be Added, Removed, or Revised in the Model?</w:t>
      </w:r>
    </w:p>
    <w:p w14:paraId="47CDCDAB" w14:textId="77777777" w:rsidR="00AD7AE2" w:rsidRDefault="00000000">
      <w:pPr>
        <w:spacing w:after="100"/>
      </w:pPr>
      <w:r>
        <w:t>1. Remove the simple assumption that "high support means less student labor." Replace it with "support changes the type and level of labor."</w:t>
      </w:r>
    </w:p>
    <w:p w14:paraId="3D5804DE" w14:textId="77777777" w:rsidR="00AD7AE2" w:rsidRDefault="00000000">
      <w:pPr>
        <w:spacing w:after="100"/>
      </w:pPr>
      <w:r>
        <w:t>2. Break effective formal support into pathway fit, course completeness, feedback quality, and personalized usability.</w:t>
      </w:r>
    </w:p>
    <w:p w14:paraId="74BF9A21" w14:textId="77777777" w:rsidR="00AD7AE2" w:rsidRDefault="00000000">
      <w:pPr>
        <w:spacing w:after="100"/>
      </w:pPr>
      <w:r>
        <w:t>3. Add "follow-through and absorption work": even when an outside system provides a complete framework, the student still has to turn it into action.</w:t>
      </w:r>
    </w:p>
    <w:p w14:paraId="7588C9E3" w14:textId="77777777" w:rsidR="00AD7AE2" w:rsidRDefault="00000000">
      <w:pPr>
        <w:spacing w:after="100"/>
      </w:pPr>
      <w:r>
        <w:t>4. Keep the participant's counter-view about the value of test outcomes, so the study does not assume from the beginning that selection must be unfair.</w:t>
      </w:r>
    </w:p>
    <w:p w14:paraId="1BB60ADE" w14:textId="77777777" w:rsidR="00AD7AE2" w:rsidRDefault="00000000">
      <w:pPr>
        <w:spacing w:after="100"/>
      </w:pPr>
      <w:r>
        <w:t>5. Separate the strengthening role of shadow education from its compensating role.</w:t>
      </w:r>
    </w:p>
    <w:p w14:paraId="31CBB4CD" w14:textId="77777777" w:rsidR="00AD7AE2" w:rsidRDefault="00000000">
      <w:r>
        <w:br w:type="page"/>
      </w:r>
    </w:p>
    <w:p w14:paraId="6EE3E141" w14:textId="77777777" w:rsidR="00AD7AE2" w:rsidRDefault="00000000">
      <w:pPr>
        <w:spacing w:after="280"/>
      </w:pPr>
      <w:r>
        <w:rPr>
          <w:b/>
          <w:sz w:val="28"/>
        </w:rPr>
        <w:lastRenderedPageBreak/>
        <w:t>Case ID:  C</w:t>
      </w:r>
    </w:p>
    <w:p w14:paraId="37457113" w14:textId="77777777" w:rsidR="00AD7AE2" w:rsidRDefault="00000000">
      <w:pPr>
        <w:spacing w:after="200"/>
      </w:pPr>
      <w:r>
        <w:rPr>
          <w:sz w:val="22"/>
        </w:rPr>
        <w:t>Data source: Interview transcript</w:t>
      </w:r>
    </w:p>
    <w:p w14:paraId="7E0FC67B" w14:textId="77777777" w:rsidR="00AD7AE2" w:rsidRDefault="00000000">
      <w:pPr>
        <w:spacing w:before="160" w:after="160"/>
      </w:pPr>
      <w:r>
        <w:rPr>
          <w:b/>
        </w:rPr>
        <w:t>1. One-Sentence Case Positioning</w:t>
      </w:r>
    </w:p>
    <w:p w14:paraId="3E3E620E" w14:textId="77777777" w:rsidR="00AD7AE2" w:rsidRDefault="00000000">
      <w:r>
        <w:t>A boundary case in which the school provides almost no support for a programming pathway, while the student mainly relies on AI and open-source resources for projects outside school. However, evidence about the process and outside outcome claims is limited, so this case should not be used as a main case for judging ability.</w:t>
      </w:r>
    </w:p>
    <w:p w14:paraId="7A449936" w14:textId="77777777" w:rsidR="00AD7AE2" w:rsidRDefault="00000000">
      <w:pPr>
        <w:spacing w:before="160" w:after="160"/>
      </w:pPr>
      <w:r>
        <w:rPr>
          <w:b/>
        </w:rPr>
        <w:t>2. Most Important Findings</w:t>
      </w:r>
    </w:p>
    <w:p w14:paraId="34B69C90" w14:textId="77777777" w:rsidR="00AD7AE2" w:rsidRDefault="00000000">
      <w:r>
        <w:t>The school basically does not provide courses or guidance for programming, open-source communities, or project pathways. The student mainly relies on personal interest, open-source projects, AI, search engines, and compile/run feedback. This case shows that when formal courses do not match a student's interest pathway, informal digital support can become the main infrastructure.</w:t>
      </w:r>
    </w:p>
    <w:p w14:paraId="5CA1022C" w14:textId="77777777" w:rsidR="00AD7AE2" w:rsidRDefault="00000000">
      <w:r>
        <w:t>The participant described AI as a "co-pilot": the student said they controlled the overall architecture, while AI helped recall commands, give details, and suggest possible solutions. Whether code worked was mainly checked through the compiler and actual running. AI clearly reduced the search time that was previously spent reading many blogs and making manual summaries.</w:t>
      </w:r>
    </w:p>
    <w:p w14:paraId="27DD453A" w14:textId="77777777" w:rsidR="00AD7AE2" w:rsidRDefault="00000000">
      <w:r>
        <w:t>The family provides basic material support but places more weight on test scores. This conflicts with the student's view of programming and learning more broadly. Projects also compete with school homework, rest, and sleep. This suggests that when an interest pathway has no protected institutional time, the cost may move into the student's personal time and health.</w:t>
      </w:r>
    </w:p>
    <w:p w14:paraId="6EB5837B" w14:textId="77777777" w:rsidR="00AD7AE2" w:rsidRDefault="00000000">
      <w:r>
        <w:t>The biggest research value of this case is also methodological. The participant made several claims about user numbers, income, independence, technical ability, and outside opportunities, but often said they could not remember when asked for specific debugging, failure, and process details. Missing process evidence should not be coded as low ability, and it should not be filled in with broad self-reports.</w:t>
      </w:r>
    </w:p>
    <w:p w14:paraId="4481F57A" w14:textId="77777777" w:rsidR="00AD7AE2" w:rsidRDefault="00000000">
      <w:pPr>
        <w:spacing w:before="160" w:after="160"/>
      </w:pPr>
      <w:r>
        <w:rPr>
          <w:b/>
        </w:rPr>
        <w:t>3. Three Strongest Specific Events</w:t>
      </w:r>
    </w:p>
    <w:p w14:paraId="48B32375" w14:textId="77777777" w:rsidR="00AD7AE2" w:rsidRDefault="00000000">
      <w:pPr>
        <w:spacing w:after="100"/>
      </w:pPr>
      <w:r>
        <w:lastRenderedPageBreak/>
        <w:t>1. Choosing an offline translation model for a personal project: wanted an offline translation feature -&gt; found that one model did not fit the available hardware and produced incorrect output -&gt; changed to another model and worked around an access problem -&gt; AI and open-source resources helped. This supports the claim that technical choices and testing happened, but the detailed implementation process was not fully explained.</w:t>
      </w:r>
    </w:p>
    <w:p w14:paraId="1B642D0D" w14:textId="77777777" w:rsidR="00AD7AE2" w:rsidRDefault="00000000">
      <w:pPr>
        <w:spacing w:after="100"/>
      </w:pPr>
      <w:r>
        <w:t>2. Testing AI answers in practice: asked AI about a feature or code -&gt; the answer sometimes misunderstood the request or produced the wrong result -&gt; put the code into an IDE, compiled it, ran it, and checked errors -&gt; when needed, switched to search engines, UI prototypes, or step-by-step personal attempts. This shows awareness of verification, but it is not enough to judge technical depth.</w:t>
      </w:r>
    </w:p>
    <w:p w14:paraId="6D2114A0" w14:textId="77777777" w:rsidR="00AD7AE2" w:rsidRDefault="00000000">
      <w:pPr>
        <w:spacing w:after="100"/>
      </w:pPr>
      <w:r>
        <w:t>3. Project-school time conflict: after school on Friday, spent a long time using electronic devices -&gt; later shifted to the project or other activities -&gt; weekend homework might not be finished and sleep was reduced -&gt; during school lessons the student felt tired and physically worse.</w:t>
      </w:r>
    </w:p>
    <w:p w14:paraId="29213437" w14:textId="77777777" w:rsidR="00AD7AE2" w:rsidRDefault="00000000">
      <w:pPr>
        <w:spacing w:before="160" w:after="160"/>
      </w:pPr>
      <w:r>
        <w:rPr>
          <w:b/>
        </w:rPr>
        <w:t>4. Support Structure</w:t>
      </w:r>
    </w:p>
    <w:p w14:paraId="79DCDFA5" w14:textId="77777777" w:rsidR="00AD7AE2" w:rsidRDefault="00000000">
      <w:pPr>
        <w:spacing w:after="80"/>
      </w:pPr>
      <w:r>
        <w:rPr>
          <w:b/>
        </w:rPr>
        <w:t xml:space="preserve">Formal school: </w:t>
      </w:r>
      <w:r>
        <w:t>Provides almost no courses, teacher guidance, or project time related to programming or AI interests. School time is mainly used for test-focused study.</w:t>
      </w:r>
    </w:p>
    <w:p w14:paraId="297CA997" w14:textId="77777777" w:rsidR="00AD7AE2" w:rsidRDefault="00000000">
      <w:pPr>
        <w:spacing w:after="80"/>
      </w:pPr>
      <w:r>
        <w:rPr>
          <w:b/>
        </w:rPr>
        <w:t xml:space="preserve">Family academic support: </w:t>
      </w:r>
      <w:r>
        <w:t>Limited support for the programming pathway and mainly pushes school-test performance. There is a clear disagreement about what learning means and what future pathway should be followed.</w:t>
      </w:r>
    </w:p>
    <w:p w14:paraId="2E82C805" w14:textId="77777777" w:rsidR="00AD7AE2" w:rsidRDefault="00000000">
      <w:pPr>
        <w:spacing w:after="80"/>
      </w:pPr>
      <w:r>
        <w:rPr>
          <w:b/>
        </w:rPr>
        <w:t xml:space="preserve">Family financial/logistical support: </w:t>
      </w:r>
      <w:r>
        <w:t>Provides basic living costs, food, and other material support. Evidence about access to other resources is limited.</w:t>
      </w:r>
    </w:p>
    <w:p w14:paraId="6A402A33" w14:textId="77777777" w:rsidR="00AD7AE2" w:rsidRDefault="00000000">
      <w:pPr>
        <w:spacing w:after="80"/>
      </w:pPr>
      <w:r>
        <w:rPr>
          <w:b/>
        </w:rPr>
        <w:t xml:space="preserve">Shadow education: </w:t>
      </w:r>
      <w:r>
        <w:t>No stable programming tutoring or institution-based support was found.</w:t>
      </w:r>
    </w:p>
    <w:p w14:paraId="3A9FE42F" w14:textId="77777777" w:rsidR="00AD7AE2" w:rsidRDefault="00000000">
      <w:pPr>
        <w:spacing w:after="80"/>
      </w:pPr>
      <w:r>
        <w:rPr>
          <w:b/>
        </w:rPr>
        <w:t xml:space="preserve">Peers: </w:t>
      </w:r>
      <w:r>
        <w:t>Classmates know the student can program, but there is little deep exchange. Wider open-source communities and technical contacts may provide indirect support, but the interview gives limited evidence about specific interactions.</w:t>
      </w:r>
    </w:p>
    <w:p w14:paraId="2301AA01" w14:textId="77777777" w:rsidR="00AD7AE2" w:rsidRDefault="00000000">
      <w:pPr>
        <w:spacing w:after="80"/>
      </w:pPr>
      <w:r>
        <w:rPr>
          <w:b/>
        </w:rPr>
        <w:t xml:space="preserve">AI/digital resources: </w:t>
      </w:r>
      <w:r>
        <w:t>The main support source. Includes ChatGPT, Claude, Gemini, search engines, blogs, open-source code, and IDE run feedback.</w:t>
      </w:r>
    </w:p>
    <w:p w14:paraId="11E3B46B" w14:textId="77777777" w:rsidR="00AD7AE2" w:rsidRDefault="00000000">
      <w:pPr>
        <w:spacing w:before="160" w:after="160"/>
      </w:pPr>
      <w:r>
        <w:rPr>
          <w:b/>
        </w:rPr>
        <w:t>5. What the School or Others Took Over for the Student</w:t>
      </w:r>
    </w:p>
    <w:p w14:paraId="678D2E5B" w14:textId="77777777" w:rsidR="00AD7AE2" w:rsidRDefault="00000000">
      <w:r>
        <w:lastRenderedPageBreak/>
        <w:t>Open-source communities and existing SDKs provide basic technical components, reducing the need to build everything from zero.</w:t>
      </w:r>
    </w:p>
    <w:p w14:paraId="2E384FD2" w14:textId="77777777" w:rsidR="00AD7AE2" w:rsidRDefault="00000000">
      <w:r>
        <w:t>AI helps with recalling commands, suggesting solutions, generating some code, and organizing information.</w:t>
      </w:r>
    </w:p>
    <w:p w14:paraId="415B014F" w14:textId="77777777" w:rsidR="00AD7AE2" w:rsidRDefault="00000000">
      <w:r>
        <w:t>The compiler, IDE, and actual running provide immediate and more objective error feedback.</w:t>
      </w:r>
    </w:p>
    <w:p w14:paraId="5B4DFB41" w14:textId="77777777" w:rsidR="00AD7AE2" w:rsidRDefault="00000000">
      <w:r>
        <w:t>The family provides basic material living support, but does not take over pathway planning or project guidance.</w:t>
      </w:r>
    </w:p>
    <w:p w14:paraId="59ACD85C" w14:textId="77777777" w:rsidR="00AD7AE2" w:rsidRDefault="00000000">
      <w:pPr>
        <w:spacing w:before="160" w:after="160"/>
      </w:pPr>
      <w:r>
        <w:rPr>
          <w:b/>
        </w:rPr>
        <w:t>6. Work Still Left to the Student</w:t>
      </w:r>
    </w:p>
    <w:p w14:paraId="56F522E7" w14:textId="77777777" w:rsidR="00AD7AE2" w:rsidRDefault="00000000">
      <w:r>
        <w:t>Set project needs, choose the overall direction, and, according to the participant, control the architecture.</w:t>
      </w:r>
    </w:p>
    <w:p w14:paraId="1548DDD3" w14:textId="77777777" w:rsidR="00AD7AE2" w:rsidRDefault="00000000">
      <w:r>
        <w:t>Switch between AI, search, open-source code, and actual running, and judge whether a solution can be used.</w:t>
      </w:r>
    </w:p>
    <w:p w14:paraId="27729C54" w14:textId="77777777" w:rsidR="00AD7AE2" w:rsidRDefault="00000000">
      <w:r>
        <w:t>Read documentation, try parameters, check logs, and debug.</w:t>
      </w:r>
    </w:p>
    <w:p w14:paraId="72E41097" w14:textId="77777777" w:rsidR="00AD7AE2" w:rsidRDefault="00000000">
      <w:r>
        <w:t>Reallocate time between school exams and project interests, while taking on costs in homework, sleep, and physical condition.</w:t>
      </w:r>
    </w:p>
    <w:p w14:paraId="325D5509" w14:textId="77777777" w:rsidR="00AD7AE2" w:rsidRDefault="00000000">
      <w:r>
        <w:t>Keep the interest activity going while the family does not agree with the pathway, and manage that conflict.</w:t>
      </w:r>
    </w:p>
    <w:p w14:paraId="41940E90" w14:textId="77777777" w:rsidR="00AD7AE2" w:rsidRDefault="00000000">
      <w:pPr>
        <w:spacing w:before="160" w:after="160"/>
      </w:pPr>
      <w:r>
        <w:rPr>
          <w:b/>
        </w:rPr>
        <w:t>7. Did Responsibility Match Actual Action?</w:t>
      </w:r>
    </w:p>
    <w:p w14:paraId="67FF9169" w14:textId="77777777" w:rsidR="00AD7AE2" w:rsidRDefault="00000000">
      <w:r>
        <w:t>Some responsibilities were clearly carried out, such as starting projects, using AI, compiling and running code, searching for information, and publishing software. However, the interview did not provide enough continuous, specific process evidence to judge the quality of execution, technical difficulty, or strategy changes over time. The participant repeatedly emphasized independent completion while also clearly relying on AI and open-source components. This is not automatically a contradiction. Instead, "independence" should be split into problem setting, architecture control, code writing, resource use, and verification. Debugging steps that the participant could not remember should be marked as insufficient evidence rather than used to infer high or low ability.</w:t>
      </w:r>
    </w:p>
    <w:p w14:paraId="527A66F3" w14:textId="77777777" w:rsidR="00AD7AE2" w:rsidRDefault="00000000">
      <w:pPr>
        <w:spacing w:before="160" w:after="160"/>
      </w:pPr>
      <w:r>
        <w:rPr>
          <w:b/>
        </w:rPr>
        <w:t>8. Contradictions or Counterexamples</w:t>
      </w:r>
    </w:p>
    <w:p w14:paraId="3CCC5125" w14:textId="77777777" w:rsidR="00AD7AE2" w:rsidRDefault="00000000">
      <w:r>
        <w:lastRenderedPageBreak/>
        <w:t>The participant emphasized that the project was completed independently, but the project also relied heavily on AI, open-source SDKs, and search resources. The analysis should separate functions rather than use a simple independent/not-independent label.</w:t>
      </w:r>
    </w:p>
    <w:p w14:paraId="0551BC41" w14:textId="77777777" w:rsidR="00AD7AE2" w:rsidRDefault="00000000">
      <w:r>
        <w:t>The participant said they could often identify AI errors, but could not remember specific errors or solution steps several times. Verification ability can only be inferred in a limited way.</w:t>
      </w:r>
    </w:p>
    <w:p w14:paraId="2BAFCBDA" w14:textId="77777777" w:rsidR="00AD7AE2" w:rsidRDefault="00000000">
      <w:r>
        <w:t>Claims about user numbers, income, and outside opportunities were not verified by the available material. One claimed outside opportunity was actually a general event reminder after registration, not an invitation based on project results.</w:t>
      </w:r>
    </w:p>
    <w:p w14:paraId="122C338E" w14:textId="77777777" w:rsidR="00AD7AE2" w:rsidRDefault="00000000">
      <w:r>
        <w:t>Project activity may show interest and practical ability, but low school scores or broad criticism of education cannot by themselves prove a mismatch between outputs and ability.</w:t>
      </w:r>
    </w:p>
    <w:p w14:paraId="44C27B65" w14:textId="77777777" w:rsidR="00AD7AE2" w:rsidRDefault="00000000">
      <w:pPr>
        <w:spacing w:before="160" w:after="160"/>
      </w:pPr>
      <w:r>
        <w:rPr>
          <w:b/>
        </w:rPr>
        <w:t>9. Evidence Quality</w:t>
      </w:r>
    </w:p>
    <w:p w14:paraId="74049CFE" w14:textId="77777777" w:rsidR="00AD7AE2" w:rsidRDefault="00000000">
      <w:r>
        <w:rPr>
          <w:b/>
        </w:rPr>
        <w:t>E3 | Specific processes supported across multiple events</w:t>
      </w:r>
    </w:p>
    <w:p w14:paraId="7007AB2A" w14:textId="77777777" w:rsidR="00AD7AE2" w:rsidRDefault="00000000">
      <w:pPr>
        <w:spacing w:after="80"/>
        <w:ind w:left="259" w:hanging="187"/>
      </w:pPr>
      <w:r>
        <w:t>- The school does not provide programming-pathway support, and the student mainly depends on digital resources. This pattern appears repeatedly.</w:t>
      </w:r>
    </w:p>
    <w:p w14:paraId="713E63DD" w14:textId="77777777" w:rsidR="00AD7AE2" w:rsidRDefault="00000000">
      <w:pPr>
        <w:spacing w:after="80"/>
        <w:ind w:left="259" w:hanging="187"/>
      </w:pPr>
      <w:r>
        <w:t>- There is a clear time conflict between project work, school tasks, sleep, and physical condition.</w:t>
      </w:r>
    </w:p>
    <w:p w14:paraId="018A0E00" w14:textId="77777777" w:rsidR="00AD7AE2" w:rsidRDefault="00000000">
      <w:r>
        <w:rPr>
          <w:b/>
        </w:rPr>
        <w:t>E2 | Complete specific events</w:t>
      </w:r>
    </w:p>
    <w:p w14:paraId="2847BB17" w14:textId="77777777" w:rsidR="00AD7AE2" w:rsidRDefault="00000000">
      <w:pPr>
        <w:spacing w:after="80"/>
        <w:ind w:left="259" w:hanging="187"/>
      </w:pPr>
      <w:r>
        <w:t>- A translation model was replaced because of hardware-fit problems.</w:t>
      </w:r>
    </w:p>
    <w:p w14:paraId="62E137D2" w14:textId="77777777" w:rsidR="00AD7AE2" w:rsidRDefault="00000000">
      <w:pPr>
        <w:spacing w:after="80"/>
        <w:ind w:left="259" w:hanging="187"/>
      </w:pPr>
      <w:r>
        <w:t>- AI-generated content was placed into an IDE, compiled, run, and judged through errors.</w:t>
      </w:r>
    </w:p>
    <w:p w14:paraId="75277027" w14:textId="77777777" w:rsidR="00AD7AE2" w:rsidRDefault="00000000">
      <w:pPr>
        <w:spacing w:after="80"/>
        <w:ind w:left="259" w:hanging="187"/>
      </w:pPr>
      <w:r>
        <w:t>- A specific weekend where projects, entertainment, homework, and sleep competed for time.</w:t>
      </w:r>
    </w:p>
    <w:p w14:paraId="0506903E" w14:textId="77777777" w:rsidR="00AD7AE2" w:rsidRDefault="00000000">
      <w:pPr>
        <w:spacing w:after="80"/>
        <w:ind w:left="259" w:hanging="187"/>
      </w:pPr>
      <w:r>
        <w:t>- Before AI was available, the student needed to search blogs and summarize information manually; AI later reduced that search time.</w:t>
      </w:r>
    </w:p>
    <w:p w14:paraId="67D8489A" w14:textId="77777777" w:rsidR="00AD7AE2" w:rsidRDefault="00000000">
      <w:r>
        <w:rPr>
          <w:b/>
        </w:rPr>
        <w:t>E1 | General self-report or unverified outcome claim only</w:t>
      </w:r>
    </w:p>
    <w:p w14:paraId="6F6630FB" w14:textId="77777777" w:rsidR="00AD7AE2" w:rsidRDefault="00000000">
      <w:pPr>
        <w:spacing w:after="80"/>
        <w:ind w:left="259" w:hanging="187"/>
      </w:pPr>
      <w:r>
        <w:t>- Software user numbers, income, and outside impact.</w:t>
      </w:r>
    </w:p>
    <w:p w14:paraId="3E7202BF" w14:textId="77777777" w:rsidR="00AD7AE2" w:rsidRDefault="00000000">
      <w:pPr>
        <w:spacing w:after="80"/>
        <w:ind w:left="259" w:hanging="187"/>
      </w:pPr>
      <w:r>
        <w:lastRenderedPageBreak/>
        <w:t>- The overall architecture is fully controlled by the student, showing architecture-level ability.</w:t>
      </w:r>
    </w:p>
    <w:p w14:paraId="36E03314" w14:textId="77777777" w:rsidR="00AD7AE2" w:rsidRDefault="00000000">
      <w:pPr>
        <w:spacing w:after="80"/>
        <w:ind w:left="259" w:hanging="187"/>
      </w:pPr>
      <w:r>
        <w:t>- The project developed resilience, self-study, independent thinking, or imagination.</w:t>
      </w:r>
    </w:p>
    <w:p w14:paraId="52144A00" w14:textId="77777777" w:rsidR="00AD7AE2" w:rsidRDefault="00000000">
      <w:pPr>
        <w:spacing w:after="80"/>
        <w:ind w:left="259" w:hanging="187"/>
      </w:pPr>
      <w:r>
        <w:t>- The exact effect of family pressure on scores and project work.</w:t>
      </w:r>
    </w:p>
    <w:p w14:paraId="6F67C3A1" w14:textId="77777777" w:rsidR="00AD7AE2" w:rsidRDefault="00000000">
      <w:r>
        <w:rPr>
          <w:b/>
        </w:rPr>
        <w:t>E0 / NA | Not asked or cannot be judged</w:t>
      </w:r>
    </w:p>
    <w:p w14:paraId="7AC8EB53" w14:textId="77777777" w:rsidR="00AD7AE2" w:rsidRDefault="00000000">
      <w:pPr>
        <w:spacing w:after="80"/>
        <w:ind w:left="259" w:hanging="187"/>
      </w:pPr>
      <w:r>
        <w:t>- The full development timeline of the main project and the actual share of code written by the student.</w:t>
      </w:r>
    </w:p>
    <w:p w14:paraId="08F8C877" w14:textId="77777777" w:rsidR="00AD7AE2" w:rsidRDefault="00000000">
      <w:pPr>
        <w:spacing w:after="80"/>
        <w:ind w:left="259" w:hanging="187"/>
      </w:pPr>
      <w:r>
        <w:t>- A step-by-step process for solving one serious bug.</w:t>
      </w:r>
    </w:p>
    <w:p w14:paraId="4B2F33B4" w14:textId="77777777" w:rsidR="00AD7AE2" w:rsidRDefault="00000000">
      <w:pPr>
        <w:spacing w:after="80"/>
        <w:ind w:left="259" w:hanging="187"/>
      </w:pPr>
      <w:r>
        <w:t>- The truth and stability of user numbers, income, project quality, and outside opportunities.</w:t>
      </w:r>
    </w:p>
    <w:p w14:paraId="6CDF5C40" w14:textId="77777777" w:rsidR="00AD7AE2" w:rsidRDefault="00000000">
      <w:pPr>
        <w:spacing w:after="80"/>
        <w:ind w:left="259" w:hanging="187"/>
      </w:pPr>
      <w:r>
        <w:t>- A stable pattern of AI questioning, verification, and integration work.</w:t>
      </w:r>
    </w:p>
    <w:p w14:paraId="4FE2F79D" w14:textId="77777777" w:rsidR="00AD7AE2" w:rsidRDefault="00000000">
      <w:pPr>
        <w:spacing w:after="80"/>
        <w:ind w:left="259" w:hanging="187"/>
      </w:pPr>
      <w:r>
        <w:t>- Whether programming ability transfers to school learning.</w:t>
      </w:r>
    </w:p>
    <w:p w14:paraId="51421F52" w14:textId="77777777" w:rsidR="00AD7AE2" w:rsidRDefault="00000000">
      <w:r>
        <w:rPr>
          <w:b/>
        </w:rPr>
        <w:t>Overall assessment</w:t>
      </w:r>
    </w:p>
    <w:p w14:paraId="70B86C18" w14:textId="77777777" w:rsidR="00AD7AE2" w:rsidRDefault="00000000">
      <w:r>
        <w:t>This case can support claims about pathway mismatch, AI reducing search work, and time conflict between projects and school. It should not carry the main claims about technical ability, independence, project impact, or long-term strategy changes.</w:t>
      </w:r>
    </w:p>
    <w:p w14:paraId="6E17D6B8" w14:textId="77777777" w:rsidR="00AD7AE2" w:rsidRDefault="00000000">
      <w:pPr>
        <w:spacing w:before="160" w:after="160"/>
      </w:pPr>
      <w:r>
        <w:rPr>
          <w:b/>
        </w:rPr>
        <w:t>10. Interview Process</w:t>
      </w:r>
    </w:p>
    <w:p w14:paraId="23953061" w14:textId="77777777" w:rsidR="00AD7AE2" w:rsidRDefault="00000000">
      <w:r>
        <w:t>The participant's engagement was unstable. The interview was interrupted several times by the phone or messages from friends, and the participant repeatedly used general phrases such as "I forgot" or "all kinds of debugging," leaving relatively little process detail.</w:t>
      </w:r>
    </w:p>
    <w:p w14:paraId="2D6DC37E" w14:textId="77777777" w:rsidR="00AD7AE2" w:rsidRDefault="00000000">
      <w:r>
        <w:t>The answers showed some self-presentation. The participant was more willing to discuss user numbers, income, technical identity, and broad views, but gave less detail about failure, limits, and specific operations.</w:t>
      </w:r>
    </w:p>
    <w:p w14:paraId="66F192D6" w14:textId="77777777" w:rsidR="00AD7AE2" w:rsidRDefault="00000000">
      <w:r>
        <w:t>The interviewer repeatedly narrowed questions, asked for concrete events, and checked a claim about an outside opportunity. These were necessary corrections, but some questions were long and named abilities for the participant, which may have been leading.</w:t>
      </w:r>
    </w:p>
    <w:p w14:paraId="5C9B0251" w14:textId="77777777" w:rsidR="00AD7AE2" w:rsidRDefault="00000000">
      <w:r>
        <w:t>The interview briefly moved into sensitive political judgments, and the interviewer stopped that direction in time. That part should not enter the core analysis.</w:t>
      </w:r>
    </w:p>
    <w:p w14:paraId="41B4D0D1" w14:textId="77777777" w:rsidR="00AD7AE2" w:rsidRDefault="00000000">
      <w:r>
        <w:lastRenderedPageBreak/>
        <w:t>This interview should be clearly marked as a boundary case with limited process evidence, not as a failed interview or a low-quality participant.</w:t>
      </w:r>
    </w:p>
    <w:p w14:paraId="50BBB146" w14:textId="77777777" w:rsidR="00AD7AE2" w:rsidRDefault="00000000">
      <w:pPr>
        <w:spacing w:before="160" w:after="160"/>
      </w:pPr>
      <w:r>
        <w:rPr>
          <w:b/>
        </w:rPr>
        <w:t>11. Best Cases for Comparison</w:t>
      </w:r>
    </w:p>
    <w:p w14:paraId="4B8CB1FB" w14:textId="77777777" w:rsidR="00AD7AE2" w:rsidRDefault="00000000">
      <w:r>
        <w:t>Compare with S: both build support outside the school's main pathway, but S has continuous logs and concrete processes. C shows why outcome claims should not be used to fill missing process evidence.</w:t>
      </w:r>
    </w:p>
    <w:p w14:paraId="6F94C512" w14:textId="77777777" w:rsidR="00AD7AE2" w:rsidRDefault="00000000">
      <w:r>
        <w:t>Compare with G: both use AI and digital resources often. G provides a more specific chain of resource comparison, cross-checking, and outcome testing, while C provides limited evidence for those processes.</w:t>
      </w:r>
    </w:p>
    <w:p w14:paraId="39592A0B" w14:textId="77777777" w:rsidR="00AD7AE2" w:rsidRDefault="00000000">
      <w:r>
        <w:t>Compare with E: both are on non-main pathways with weak school support. E shows the start of a pathway, while C shows long-term interest projects and conflict with school time.</w:t>
      </w:r>
    </w:p>
    <w:p w14:paraId="2CAEAE0E" w14:textId="77777777" w:rsidR="00AD7AE2" w:rsidRDefault="00000000">
      <w:pPr>
        <w:spacing w:before="160" w:after="160"/>
      </w:pPr>
      <w:r>
        <w:rPr>
          <w:b/>
        </w:rPr>
        <w:t>12. What Should Be Added, Removed, or Revised in the Model?</w:t>
      </w:r>
    </w:p>
    <w:p w14:paraId="4458228E" w14:textId="77777777" w:rsidR="00AD7AE2" w:rsidRDefault="00000000">
      <w:pPr>
        <w:spacing w:after="100"/>
      </w:pPr>
      <w:r>
        <w:t>1. Add a separate evidence-reliability dimension so self-report is not treated directly as an ability score.</w:t>
      </w:r>
    </w:p>
    <w:p w14:paraId="043288C4" w14:textId="77777777" w:rsidR="00AD7AE2" w:rsidRDefault="00000000">
      <w:pPr>
        <w:spacing w:after="100"/>
      </w:pPr>
      <w:r>
        <w:t>2. Make clear that E0/NA does not equal zero. If something cannot be judged, it should not be coded as a lack of ability.</w:t>
      </w:r>
    </w:p>
    <w:p w14:paraId="21B57F40" w14:textId="77777777" w:rsidR="00AD7AE2" w:rsidRDefault="00000000">
      <w:pPr>
        <w:spacing w:after="100"/>
      </w:pPr>
      <w:r>
        <w:t>3. Split AI support into information search, code generation, verification, and integration. Using AI alone does not prove independent ability.</w:t>
      </w:r>
    </w:p>
    <w:p w14:paraId="4ADF8EFE" w14:textId="77777777" w:rsidR="00AD7AE2" w:rsidRDefault="00000000">
      <w:pPr>
        <w:spacing w:after="100"/>
      </w:pPr>
      <w:r>
        <w:t>4. Add verification requirements for project outcomes, separating registration reminders, real invitations, user data, and process evidence.</w:t>
      </w:r>
    </w:p>
    <w:p w14:paraId="7D7D90D1" w14:textId="77777777" w:rsidR="00AD7AE2" w:rsidRDefault="00000000">
      <w:pPr>
        <w:spacing w:after="100"/>
      </w:pPr>
      <w:r>
        <w:t>5. Allow boundary cases to support only a few mechanisms instead of forcing every case into every variable.</w:t>
      </w:r>
    </w:p>
    <w:p w14:paraId="5529AD5E" w14:textId="77777777" w:rsidR="00AD7AE2" w:rsidRDefault="00000000">
      <w:r>
        <w:br w:type="page"/>
      </w:r>
    </w:p>
    <w:p w14:paraId="3AECCA56" w14:textId="77777777" w:rsidR="00AD7AE2" w:rsidRDefault="00000000">
      <w:pPr>
        <w:spacing w:after="280"/>
      </w:pPr>
      <w:r>
        <w:rPr>
          <w:b/>
          <w:sz w:val="28"/>
        </w:rPr>
        <w:lastRenderedPageBreak/>
        <w:t>Case ID:  D</w:t>
      </w:r>
    </w:p>
    <w:p w14:paraId="291B2141" w14:textId="77777777" w:rsidR="00AD7AE2" w:rsidRDefault="00000000">
      <w:pPr>
        <w:spacing w:after="200"/>
      </w:pPr>
      <w:r>
        <w:rPr>
          <w:sz w:val="22"/>
        </w:rPr>
        <w:t>Data source: Interview transcript</w:t>
      </w:r>
    </w:p>
    <w:p w14:paraId="10D7968E" w14:textId="77777777" w:rsidR="00AD7AE2" w:rsidRDefault="00000000">
      <w:pPr>
        <w:spacing w:before="160" w:after="160"/>
      </w:pPr>
      <w:r>
        <w:rPr>
          <w:b/>
        </w:rPr>
        <w:t>1. One-Sentence Case Positioning</w:t>
      </w:r>
    </w:p>
    <w:p w14:paraId="39B77431" w14:textId="77777777" w:rsidR="00AD7AE2" w:rsidRDefault="00000000">
      <w:r>
        <w:t>A case that is officially inside an international-application system and has administrative and college-guidance structures, but has fragmented academic courses, pathway planning, and feedback. The student has to do a clear amount of institutional repair work.</w:t>
      </w:r>
    </w:p>
    <w:p w14:paraId="4DF154E4" w14:textId="77777777" w:rsidR="00AD7AE2" w:rsidRDefault="00000000">
      <w:pPr>
        <w:spacing w:before="160" w:after="160"/>
      </w:pPr>
      <w:r>
        <w:rPr>
          <w:b/>
        </w:rPr>
        <w:t>2. Most Important Findings</w:t>
      </w:r>
    </w:p>
    <w:p w14:paraId="3E52878B" w14:textId="77777777" w:rsidR="00AD7AE2" w:rsidRDefault="00000000">
      <w:r>
        <w:t>The school does provide formal support. It offers a college-guidance class every other week, academic and application homeroom teachers, registration reminders, score-document submission, parent-school meetings, language classes, and some AP courses. Most of this support covers administrative and basic organizational functions.</w:t>
      </w:r>
    </w:p>
    <w:p w14:paraId="7F26BBBB" w14:textId="77777777" w:rsidR="00AD7AE2" w:rsidRDefault="00000000">
      <w:r>
        <w:t>The effectiveness of formal support is limited by course completeness, teacher quality, pathway fit, information transparency, and consistency of guidance. Several AP courses were not completed. Before course selection, students were not clearly told about difficulty, prerequisites, fit with intended majors, or the total workload of the course combination. The GPA formula and current GPA also remained unclear for a long time.</w:t>
      </w:r>
    </w:p>
    <w:p w14:paraId="0BFCE5C7" w14:textId="77777777" w:rsidR="00AD7AE2" w:rsidRDefault="00000000">
      <w:r>
        <w:t>Low-quality or conflicting formal support does more than fail to help; it can create repair work. The student has to decide whether to continue AP courses, find outside classes, understand GPA rules, filter information from official websites, AI, and agency livestreams, and interpret the school's conflicting signals of discouraging AP while opening AP courses at the same time.</w:t>
      </w:r>
    </w:p>
    <w:p w14:paraId="0007CC0D" w14:textId="77777777" w:rsidR="00AD7AE2" w:rsidRDefault="00000000">
      <w:r>
        <w:t>This case also cannot be explained only by school problems. The participant openly said they could be unfocused, practice too little, leave homework unfinished, and stop listening after not understanding a lesson. Stress also affects sleep. Fragmented institutional support and personal follow-through problems work together.</w:t>
      </w:r>
    </w:p>
    <w:p w14:paraId="462BD082" w14:textId="77777777" w:rsidR="00AD7AE2" w:rsidRDefault="00000000">
      <w:pPr>
        <w:spacing w:before="160" w:after="160"/>
      </w:pPr>
      <w:r>
        <w:rPr>
          <w:b/>
        </w:rPr>
        <w:t>3. Three Strongest Specific Events</w:t>
      </w:r>
    </w:p>
    <w:p w14:paraId="19EAF781" w14:textId="77777777" w:rsidR="00AD7AE2" w:rsidRDefault="00000000">
      <w:pPr>
        <w:spacing w:after="100"/>
      </w:pPr>
      <w:r>
        <w:t xml:space="preserve">1. AP courses were not completed: the school opened several AP courses rather quickly because students wanted them -&gt; only one of the courses was completed -&gt; </w:t>
      </w:r>
      <w:r>
        <w:lastRenderedPageBreak/>
        <w:t>students who wanted high scores in the others needed self-study, outside classes, or extra paid courses -&gt; the school only planned mock exams close to the test -&gt; students generally felt unprepared and nervous.</w:t>
      </w:r>
    </w:p>
    <w:p w14:paraId="6625BCAB" w14:textId="77777777" w:rsidR="00AD7AE2" w:rsidRDefault="00000000">
      <w:pPr>
        <w:spacing w:after="100"/>
      </w:pPr>
      <w:r>
        <w:t>2. GPA information was unclear: the student and classmates repeatedly asked about the GPA formula and current result -&gt; teachers repeatedly gave vague answers such as "in the 80s" or "calculated from many things" -&gt; lateness, attendance, and exam weights were also emphasized inconsistently -&gt; even by the time documents were being submitted, the student still could not judge the GPA accurately.</w:t>
      </w:r>
    </w:p>
    <w:p w14:paraId="50C3DDC9" w14:textId="77777777" w:rsidR="00AD7AE2" w:rsidRDefault="00000000">
      <w:pPr>
        <w:spacing w:after="100"/>
      </w:pPr>
      <w:r>
        <w:t>3. Pathway guidance was contradictory: the school did not want students to take AP exams but still opened AP courses -&gt; after course selection, no counselor evaluated the course combination or fit with the intended major -&gt; the school mainly emphasized language scores and GPA -&gt; the student had to use online searches, AI, and agency livestreams to judge courses, activities, and application priorities, and still felt unsure about the main focus.</w:t>
      </w:r>
    </w:p>
    <w:p w14:paraId="052056EB" w14:textId="77777777" w:rsidR="00AD7AE2" w:rsidRDefault="00000000">
      <w:pPr>
        <w:spacing w:before="160" w:after="160"/>
      </w:pPr>
      <w:r>
        <w:rPr>
          <w:b/>
        </w:rPr>
        <w:t>4. Support Structure</w:t>
      </w:r>
    </w:p>
    <w:p w14:paraId="44B32241" w14:textId="77777777" w:rsidR="00AD7AE2" w:rsidRDefault="00000000">
      <w:pPr>
        <w:spacing w:after="80"/>
      </w:pPr>
      <w:r>
        <w:rPr>
          <w:b/>
        </w:rPr>
        <w:t xml:space="preserve">Formal school: </w:t>
      </w:r>
      <w:r>
        <w:t>Medium in administrative and organizational support, including guidance classes, two homeroom-teacher roles, registration reminders, document submission, parent-school meetings, language classes, and some exam arrangements. Academic course completeness, feedback quality, and strategic guidance are weaker and inconsistent.</w:t>
      </w:r>
    </w:p>
    <w:p w14:paraId="2735E9E3" w14:textId="77777777" w:rsidR="00AD7AE2" w:rsidRDefault="00000000">
      <w:pPr>
        <w:spacing w:after="80"/>
      </w:pPr>
      <w:r>
        <w:rPr>
          <w:b/>
        </w:rPr>
        <w:t xml:space="preserve">Family academic support: </w:t>
      </w:r>
      <w:r>
        <w:t>Parents rarely take part directly in application knowledge or academic planning and tend to leave the application process to the school.</w:t>
      </w:r>
    </w:p>
    <w:p w14:paraId="5A5A6DE0" w14:textId="77777777" w:rsidR="00AD7AE2" w:rsidRDefault="00000000">
      <w:pPr>
        <w:spacing w:after="80"/>
      </w:pPr>
      <w:r>
        <w:rPr>
          <w:b/>
        </w:rPr>
        <w:t xml:space="preserve">Family financial/logistical support: </w:t>
      </w:r>
      <w:r>
        <w:t>Can pay for the school program and outside courses, and parents join school meetings. Specific transportation, costs, and daily logistics were not discussed in enough detail.</w:t>
      </w:r>
    </w:p>
    <w:p w14:paraId="5A35FDFE" w14:textId="77777777" w:rsidR="00AD7AE2" w:rsidRDefault="00000000">
      <w:pPr>
        <w:spacing w:after="80"/>
      </w:pPr>
      <w:r>
        <w:rPr>
          <w:b/>
        </w:rPr>
        <w:t xml:space="preserve">Shadow education: </w:t>
      </w:r>
      <w:r>
        <w:t>The student used outside IELTS and AP courses. Outside support makes up for incomplete school courses, but the student's practice and homework participation is also unstable.</w:t>
      </w:r>
    </w:p>
    <w:p w14:paraId="645DEE62" w14:textId="77777777" w:rsidR="00AD7AE2" w:rsidRDefault="00000000">
      <w:pPr>
        <w:spacing w:after="80"/>
      </w:pPr>
      <w:r>
        <w:rPr>
          <w:b/>
        </w:rPr>
        <w:t xml:space="preserve">Peers: </w:t>
      </w:r>
      <w:r>
        <w:t>The class is small, so students share school information and judge unusual school practices together. Older students mainly provide experience about what seems abnormal in the school rather than systematic application guidance.</w:t>
      </w:r>
    </w:p>
    <w:p w14:paraId="028F2223" w14:textId="77777777" w:rsidR="00AD7AE2" w:rsidRDefault="00000000">
      <w:pPr>
        <w:spacing w:after="80"/>
      </w:pPr>
      <w:r>
        <w:rPr>
          <w:b/>
        </w:rPr>
        <w:lastRenderedPageBreak/>
        <w:t xml:space="preserve">AI/digital resources: </w:t>
      </w:r>
      <w:r>
        <w:t>Used for class or application questions and for finding course information. Together with web searches and agency livestreams, it forms an alternative information source.</w:t>
      </w:r>
    </w:p>
    <w:p w14:paraId="481D47D8" w14:textId="77777777" w:rsidR="00AD7AE2" w:rsidRDefault="00000000">
      <w:pPr>
        <w:spacing w:before="160" w:after="160"/>
      </w:pPr>
      <w:r>
        <w:rPr>
          <w:b/>
        </w:rPr>
        <w:t>5. What the School or Others Took Over for the Student</w:t>
      </w:r>
    </w:p>
    <w:p w14:paraId="265A0CFA" w14:textId="77777777" w:rsidR="00AD7AE2" w:rsidRDefault="00000000">
      <w:r>
        <w:t>The school takes over registration reminders, document submission, basic course arrangements, some reach/safety college choices, and administrative communication.</w:t>
      </w:r>
    </w:p>
    <w:p w14:paraId="67B0A5B0" w14:textId="77777777" w:rsidR="00AD7AE2" w:rsidRDefault="00000000">
      <w:r>
        <w:t>Parents pay costs and join parent-school meetings, but do not provide a clear application-pathway plan.</w:t>
      </w:r>
    </w:p>
    <w:p w14:paraId="7ED14D17" w14:textId="77777777" w:rsidR="00AD7AE2" w:rsidRDefault="00000000">
      <w:r>
        <w:t>Outside institutions take over part of IELTS and AP subject teaching. AI provides immediate explanations and information search.</w:t>
      </w:r>
    </w:p>
    <w:p w14:paraId="3E876ABC" w14:textId="77777777" w:rsidR="00AD7AE2" w:rsidRDefault="00000000">
      <w:r>
        <w:t>A homeroom teacher may help make a plan and monitor the student when the student is unfocused, but this support is not stable or systematic.</w:t>
      </w:r>
    </w:p>
    <w:p w14:paraId="6C16800B" w14:textId="77777777" w:rsidR="00AD7AE2" w:rsidRDefault="00000000">
      <w:pPr>
        <w:spacing w:before="160" w:after="160"/>
      </w:pPr>
      <w:r>
        <w:rPr>
          <w:b/>
        </w:rPr>
        <w:t>6. Work Still Left to the Student</w:t>
      </w:r>
    </w:p>
    <w:p w14:paraId="363B065B" w14:textId="77777777" w:rsidR="00AD7AE2" w:rsidRDefault="00000000">
      <w:r>
        <w:t>Choose AP subjects independently and judge how they relate to the intended major and application goals.</w:t>
      </w:r>
    </w:p>
    <w:p w14:paraId="116F9B51" w14:textId="77777777" w:rsidR="00AD7AE2" w:rsidRDefault="00000000">
      <w:r>
        <w:t>Decide whether incomplete school courses should be replaced by tutoring, self-study, or giving up, and take on the cost of finding new teaching.</w:t>
      </w:r>
    </w:p>
    <w:p w14:paraId="01A62621" w14:textId="77777777" w:rsidR="00AD7AE2" w:rsidRDefault="00000000">
      <w:r>
        <w:t>Keep asking about and interpreting unclear GPA information, while dealing with conflicting school signals about GPA, language scores, attendance, and AP.</w:t>
      </w:r>
    </w:p>
    <w:p w14:paraId="5E118033" w14:textId="77777777" w:rsidR="00AD7AE2" w:rsidRDefault="00000000">
      <w:r>
        <w:t>Filter application information across the internet, AI, official websites, and agency livestreams.</w:t>
      </w:r>
    </w:p>
    <w:p w14:paraId="607017EB" w14:textId="77777777" w:rsidR="00AD7AE2" w:rsidRDefault="00000000">
      <w:r>
        <w:t>Manage time, complete practice, stay engaged in class, and handle insomnia and family conflict under high pressure.</w:t>
      </w:r>
    </w:p>
    <w:p w14:paraId="47526D2F" w14:textId="77777777" w:rsidR="00AD7AE2" w:rsidRDefault="00000000">
      <w:r>
        <w:t>Start an independent research project, although the project is still at an early stage.</w:t>
      </w:r>
    </w:p>
    <w:p w14:paraId="4033839C" w14:textId="77777777" w:rsidR="00AD7AE2" w:rsidRDefault="00000000">
      <w:pPr>
        <w:spacing w:before="160" w:after="160"/>
      </w:pPr>
      <w:r>
        <w:rPr>
          <w:b/>
        </w:rPr>
        <w:t>7. Did Responsibility Match Actual Action?</w:t>
      </w:r>
    </w:p>
    <w:p w14:paraId="134CC1DB" w14:textId="77777777" w:rsidR="00AD7AE2" w:rsidRDefault="00000000">
      <w:r>
        <w:t xml:space="preserve">There is a clear gap between responsibility and action. The school leaves course-selection judgment, part of test preparation, activity quality, and application details to the student. The participant did actively find outside classes, online information, and a research project, but also admitted being unfocused, practicing too little, leaving </w:t>
      </w:r>
      <w:r>
        <w:lastRenderedPageBreak/>
        <w:t>homework unfinished, and sometimes stopping listening after not understanding. This case should be read as the combined effect of the system and personal follow-through: fragmented support increases the number of tasks the student must repair, but the student does not complete every repair task consistently.</w:t>
      </w:r>
    </w:p>
    <w:p w14:paraId="02B59B4B" w14:textId="77777777" w:rsidR="00AD7AE2" w:rsidRDefault="00000000">
      <w:pPr>
        <w:spacing w:before="160" w:after="160"/>
      </w:pPr>
      <w:r>
        <w:rPr>
          <w:b/>
        </w:rPr>
        <w:t>8. Contradictions or Counterexamples</w:t>
      </w:r>
    </w:p>
    <w:p w14:paraId="0C135096" w14:textId="77777777" w:rsidR="00AD7AE2" w:rsidRDefault="00000000">
      <w:r>
        <w:t>The label "international program" does not mean that courses, counselors, and application support are complete. Administrative support exists, while academic and strategic support can still be weak.</w:t>
      </w:r>
    </w:p>
    <w:p w14:paraId="5C0730C8" w14:textId="77777777" w:rsidR="00AD7AE2" w:rsidRDefault="00000000">
      <w:r>
        <w:t>The school discourages AP exams while also opening AP courses that it does not fully complete, creating uncertainty from the system itself.</w:t>
      </w:r>
    </w:p>
    <w:p w14:paraId="1AE75286" w14:textId="77777777" w:rsidR="00AD7AE2" w:rsidRDefault="00000000">
      <w:r>
        <w:t>The school can submit GPA documents while not giving students a clear formula or current result. It completes an administrative task but reduces information transparency for the student.</w:t>
      </w:r>
    </w:p>
    <w:p w14:paraId="37559C1F" w14:textId="77777777" w:rsidR="00AD7AE2" w:rsidRDefault="00000000">
      <w:r>
        <w:t>The participant has both school and outside resources but still does not reach expected outcomes. Support existing does not mean it is carried out and turned into results.</w:t>
      </w:r>
    </w:p>
    <w:p w14:paraId="6A532900" w14:textId="77777777" w:rsidR="00AD7AE2" w:rsidRDefault="00000000">
      <w:r>
        <w:t>School problems should not make us ignore the student's own practice, language level, time management, and emotional factors.</w:t>
      </w:r>
    </w:p>
    <w:p w14:paraId="1358D9BE" w14:textId="77777777" w:rsidR="00AD7AE2" w:rsidRDefault="00000000">
      <w:pPr>
        <w:spacing w:before="160" w:after="160"/>
      </w:pPr>
      <w:r>
        <w:rPr>
          <w:b/>
        </w:rPr>
        <w:t>9. Evidence Quality</w:t>
      </w:r>
    </w:p>
    <w:p w14:paraId="52A60159" w14:textId="77777777" w:rsidR="00AD7AE2" w:rsidRDefault="00000000">
      <w:r>
        <w:rPr>
          <w:b/>
        </w:rPr>
        <w:t>E3 | Specific processes supported across multiple events</w:t>
      </w:r>
    </w:p>
    <w:p w14:paraId="458E9D6E" w14:textId="77777777" w:rsidR="00AD7AE2" w:rsidRDefault="00000000">
      <w:pPr>
        <w:spacing w:after="80"/>
        <w:ind w:left="259" w:hanging="187"/>
      </w:pPr>
      <w:r>
        <w:t>- Separation between formal support in name and effective support: guidance classes, homeroom teachers, and document submission exist, while courses are incomplete and guidance and information are inconsistent.</w:t>
      </w:r>
    </w:p>
    <w:p w14:paraId="0B3A6699" w14:textId="77777777" w:rsidR="00AD7AE2" w:rsidRDefault="00000000">
      <w:pPr>
        <w:spacing w:after="80"/>
        <w:ind w:left="259" w:hanging="187"/>
      </w:pPr>
      <w:r>
        <w:t>- Institutional friction and repair work: AP courses, GPA, course selection, and application priorities repeatedly create extra work for the student.</w:t>
      </w:r>
    </w:p>
    <w:p w14:paraId="5A7EA2B1" w14:textId="77777777" w:rsidR="00AD7AE2" w:rsidRDefault="00000000">
      <w:r>
        <w:rPr>
          <w:b/>
        </w:rPr>
        <w:t>E2 | Complete specific events</w:t>
      </w:r>
    </w:p>
    <w:p w14:paraId="47345976" w14:textId="77777777" w:rsidR="00AD7AE2" w:rsidRDefault="00000000">
      <w:pPr>
        <w:spacing w:after="80"/>
        <w:ind w:left="259" w:hanging="187"/>
      </w:pPr>
      <w:r>
        <w:t>- One AP course was completed, while several others were not, so students needed extra self-study or tutoring.</w:t>
      </w:r>
    </w:p>
    <w:p w14:paraId="3E58D2B1" w14:textId="77777777" w:rsidR="00AD7AE2" w:rsidRDefault="00000000">
      <w:pPr>
        <w:spacing w:after="80"/>
        <w:ind w:left="259" w:hanging="187"/>
      </w:pPr>
      <w:r>
        <w:t>- The student repeatedly asked about the GPA formula and current GPA but continued receiving vague or inconsistent information.</w:t>
      </w:r>
    </w:p>
    <w:p w14:paraId="7097AD6F" w14:textId="77777777" w:rsidR="00AD7AE2" w:rsidRDefault="00000000">
      <w:pPr>
        <w:spacing w:after="80"/>
        <w:ind w:left="259" w:hanging="187"/>
      </w:pPr>
      <w:r>
        <w:lastRenderedPageBreak/>
        <w:t>- The school discouraged AP but still opened courses quickly and did not evaluate course combinations.</w:t>
      </w:r>
    </w:p>
    <w:p w14:paraId="05E57310" w14:textId="77777777" w:rsidR="00AD7AE2" w:rsidRDefault="00000000">
      <w:pPr>
        <w:spacing w:after="80"/>
        <w:ind w:left="259" w:hanging="187"/>
      </w:pPr>
      <w:r>
        <w:t>- The school only planned mock exams in the final week before testing, leaving students generally unconfident and nervous.</w:t>
      </w:r>
    </w:p>
    <w:p w14:paraId="4E7BEA7A" w14:textId="77777777" w:rsidR="00AD7AE2" w:rsidRDefault="00000000">
      <w:pPr>
        <w:spacing w:after="80"/>
        <w:ind w:left="259" w:hanging="187"/>
      </w:pPr>
      <w:r>
        <w:t>- High pressure affected sleep and interacted with family conflict to disrupt study.</w:t>
      </w:r>
    </w:p>
    <w:p w14:paraId="02DF36F8" w14:textId="77777777" w:rsidR="00AD7AE2" w:rsidRDefault="00000000">
      <w:r>
        <w:rPr>
          <w:b/>
        </w:rPr>
        <w:t>E1 | General self-report or subjective judgment only</w:t>
      </w:r>
    </w:p>
    <w:p w14:paraId="484C8A1B" w14:textId="77777777" w:rsidR="00AD7AE2" w:rsidRDefault="00000000">
      <w:pPr>
        <w:spacing w:after="80"/>
        <w:ind w:left="259" w:hanging="187"/>
      </w:pPr>
      <w:r>
        <w:t>- The participant gave a rough estimate of the school's contribution to the whole application process.</w:t>
      </w:r>
    </w:p>
    <w:p w14:paraId="3B5B08A0" w14:textId="77777777" w:rsidR="00AD7AE2" w:rsidRDefault="00000000">
      <w:pPr>
        <w:spacing w:after="80"/>
        <w:ind w:left="259" w:hanging="187"/>
      </w:pPr>
      <w:r>
        <w:t>- The school mainly cares about language scores and GPA.</w:t>
      </w:r>
    </w:p>
    <w:p w14:paraId="2E66B24D" w14:textId="77777777" w:rsidR="00AD7AE2" w:rsidRDefault="00000000">
      <w:pPr>
        <w:spacing w:after="80"/>
        <w:ind w:left="259" w:hanging="187"/>
      </w:pPr>
      <w:r>
        <w:t>- School arrangements reduced confidence across the class.</w:t>
      </w:r>
    </w:p>
    <w:p w14:paraId="34D2F516" w14:textId="77777777" w:rsidR="00AD7AE2" w:rsidRDefault="00000000">
      <w:pPr>
        <w:spacing w:after="80"/>
        <w:ind w:left="259" w:hanging="187"/>
      </w:pPr>
      <w:r>
        <w:t>- The family basically leaves the whole application to the school.</w:t>
      </w:r>
    </w:p>
    <w:p w14:paraId="1C1120EA" w14:textId="77777777" w:rsidR="00AD7AE2" w:rsidRDefault="00000000">
      <w:r>
        <w:rPr>
          <w:b/>
        </w:rPr>
        <w:t>E0 / NA | Not asked or cannot be judged</w:t>
      </w:r>
    </w:p>
    <w:p w14:paraId="58287544" w14:textId="77777777" w:rsidR="00AD7AE2" w:rsidRDefault="00000000">
      <w:pPr>
        <w:spacing w:after="80"/>
        <w:ind w:left="259" w:hanging="187"/>
      </w:pPr>
      <w:r>
        <w:t>- How much actual help the school will finally give with essays, college choice, and application submission.</w:t>
      </w:r>
    </w:p>
    <w:p w14:paraId="23279DC0" w14:textId="77777777" w:rsidR="00AD7AE2" w:rsidRDefault="00000000">
      <w:pPr>
        <w:spacing w:after="80"/>
        <w:ind w:left="259" w:hanging="187"/>
      </w:pPr>
      <w:r>
        <w:t>- The real GPA formula, current GPA, and how much the school may adjust it.</w:t>
      </w:r>
    </w:p>
    <w:p w14:paraId="41DBA5BE" w14:textId="77777777" w:rsidR="00AD7AE2" w:rsidRDefault="00000000">
      <w:pPr>
        <w:spacing w:after="80"/>
        <w:ind w:left="259" w:hanging="187"/>
      </w:pPr>
      <w:r>
        <w:t>- The actual contribution of outside courses to AP and IELTS results.</w:t>
      </w:r>
    </w:p>
    <w:p w14:paraId="22723F72" w14:textId="77777777" w:rsidR="00AD7AE2" w:rsidRDefault="00000000">
      <w:pPr>
        <w:spacing w:after="80"/>
        <w:ind w:left="259" w:hanging="187"/>
      </w:pPr>
      <w:r>
        <w:t>- The quality, process, and results of the early research project.</w:t>
      </w:r>
    </w:p>
    <w:p w14:paraId="13F8AE97" w14:textId="77777777" w:rsidR="00AD7AE2" w:rsidRDefault="00000000">
      <w:pPr>
        <w:spacing w:after="80"/>
        <w:ind w:left="259" w:hanging="187"/>
      </w:pPr>
      <w:r>
        <w:t>- The exact qualifications and teaching ability of different teachers.</w:t>
      </w:r>
    </w:p>
    <w:p w14:paraId="464E96D8" w14:textId="77777777" w:rsidR="00AD7AE2" w:rsidRDefault="00000000">
      <w:r>
        <w:rPr>
          <w:b/>
        </w:rPr>
        <w:t>Overall assessment</w:t>
      </w:r>
    </w:p>
    <w:p w14:paraId="4FFDBAF4" w14:textId="77777777" w:rsidR="00AD7AE2" w:rsidRDefault="00000000">
      <w:r>
        <w:t>This case provides strong evidence for the difference between formal support in name and effective support, institutional friction, incomplete courses, unclear information, and conflicting guidance. Claims about final application services from the school, specific learning outcomes, and the size of family support should remain cautious.</w:t>
      </w:r>
    </w:p>
    <w:p w14:paraId="53F9FE5A" w14:textId="77777777" w:rsidR="00AD7AE2" w:rsidRDefault="00000000">
      <w:pPr>
        <w:spacing w:before="160" w:after="160"/>
      </w:pPr>
      <w:r>
        <w:rPr>
          <w:b/>
        </w:rPr>
        <w:t>10. Interview Process</w:t>
      </w:r>
    </w:p>
    <w:p w14:paraId="389FA920" w14:textId="77777777" w:rsidR="00AD7AE2" w:rsidRDefault="00000000">
      <w:r>
        <w:t>The participant was willing to admit both school problems and personal limits, including being unfocused, practicing too little, and giving up after not understanding. This gives the material more complexity and makes it less like self-promotion.</w:t>
      </w:r>
    </w:p>
    <w:p w14:paraId="6027EFB7" w14:textId="77777777" w:rsidR="00AD7AE2" w:rsidRDefault="00000000">
      <w:r>
        <w:lastRenderedPageBreak/>
        <w:t>The automatic transcript contains many missing or incorrectly recognized sentences, so only parts with clear meaning and consistent context should be used. Unclear details should not be filled in.</w:t>
      </w:r>
    </w:p>
    <w:p w14:paraId="77241712" w14:textId="77777777" w:rsidR="00AD7AE2" w:rsidRDefault="00000000">
      <w:r>
        <w:t>The interviewer sometimes used strong wording such as "left to survive on your own" or "unprofessional," and sometimes joined the participant in complaining. This may have strengthened a negative frame.</w:t>
      </w:r>
    </w:p>
    <w:p w14:paraId="3E95F457" w14:textId="77777777" w:rsidR="00AD7AE2" w:rsidRDefault="00000000">
      <w:r>
        <w:t>Many questions listed several possible answers. Responses about the school's percentage contribution, ability, and support categories may therefore have been influenced by the interviewer.</w:t>
      </w:r>
    </w:p>
    <w:p w14:paraId="19CB8F8A" w14:textId="77777777" w:rsidR="00AD7AE2" w:rsidRDefault="00000000">
      <w:r>
        <w:t>Because both sides understood the pressure of international applications, the interviewer's self-disclosure increased mutual understanding, but it may also have encouraged the participant to continue along a shared "information confusion" frame.</w:t>
      </w:r>
    </w:p>
    <w:p w14:paraId="314E641F" w14:textId="77777777" w:rsidR="00AD7AE2" w:rsidRDefault="00000000">
      <w:pPr>
        <w:spacing w:before="160" w:after="160"/>
      </w:pPr>
      <w:r>
        <w:rPr>
          <w:b/>
        </w:rPr>
        <w:t>11. Best Cases for Comparison</w:t>
      </w:r>
    </w:p>
    <w:p w14:paraId="2763BB93" w14:textId="77777777" w:rsidR="00AD7AE2" w:rsidRDefault="00000000">
      <w:r>
        <w:t>Compare with S: both need to make up AP/SAT pathway support independently. S's school does not serve that pathway at all, while D is inside an international system but still has to repair gaps inside it.</w:t>
      </w:r>
    </w:p>
    <w:p w14:paraId="381FC6BA" w14:textId="77777777" w:rsidR="00AD7AE2" w:rsidRDefault="00000000">
      <w:r>
        <w:t>Compare with F: F's school framework is complete, trusted, and well matched to the pathway, while D's formal support is weaker in course completeness, transparency, and consistency.</w:t>
      </w:r>
    </w:p>
    <w:p w14:paraId="36179C9F" w14:textId="77777777" w:rsidR="00AD7AE2" w:rsidRDefault="00000000">
      <w:r>
        <w:t>Compare with E: D is already inside an international-course and application system and has experienced institutional friction, while E is still at the pathway-start stage and many long-term forms of labor are not yet observable.</w:t>
      </w:r>
    </w:p>
    <w:p w14:paraId="42E04B70" w14:textId="77777777" w:rsidR="00AD7AE2" w:rsidRDefault="00000000">
      <w:pPr>
        <w:spacing w:before="160" w:after="160"/>
      </w:pPr>
      <w:r>
        <w:rPr>
          <w:b/>
        </w:rPr>
        <w:t>12. What Should Be Added, Removed, or Revised in the Model?</w:t>
      </w:r>
    </w:p>
    <w:p w14:paraId="31BAF310" w14:textId="77777777" w:rsidR="00AD7AE2" w:rsidRDefault="00000000">
      <w:pPr>
        <w:spacing w:after="100"/>
      </w:pPr>
      <w:r>
        <w:t>1. Separate formal support in name from effective formal support. Effectiveness should include usability, quality, pathway fit, consistency, transparency, and accessibility.</w:t>
      </w:r>
    </w:p>
    <w:p w14:paraId="6C0B6B73" w14:textId="77777777" w:rsidR="00AD7AE2" w:rsidRDefault="00000000">
      <w:pPr>
        <w:spacing w:after="100"/>
      </w:pPr>
      <w:r>
        <w:t>2. Add "institutional friction" and "repair work": low-quality, conflicting, or unclear support can actively create more student labor.</w:t>
      </w:r>
    </w:p>
    <w:p w14:paraId="0D26154A" w14:textId="77777777" w:rsidR="00AD7AE2" w:rsidRDefault="00000000">
      <w:pPr>
        <w:spacing w:after="100"/>
      </w:pPr>
      <w:r>
        <w:t>3. Add course completeness and information transparency. A case should not be coded as high support simply because a course or counselor exists.</w:t>
      </w:r>
    </w:p>
    <w:p w14:paraId="090B6AC3" w14:textId="77777777" w:rsidR="00AD7AE2" w:rsidRDefault="00000000">
      <w:pPr>
        <w:spacing w:after="100"/>
      </w:pPr>
      <w:r>
        <w:lastRenderedPageBreak/>
        <w:t>4. Keep a personal follow-through variable so outcomes are not fully explained by the institution.</w:t>
      </w:r>
    </w:p>
    <w:p w14:paraId="160B7B22" w14:textId="77777777" w:rsidR="00AD7AE2" w:rsidRDefault="00000000">
      <w:pPr>
        <w:spacing w:after="100"/>
      </w:pPr>
      <w:r>
        <w:t>5. Add guidance consistency: when teachers and the school send conflicting signals, the student must do extra work to decide priorities.</w:t>
      </w:r>
    </w:p>
    <w:p w14:paraId="517F74FB" w14:textId="77777777" w:rsidR="00AD7AE2" w:rsidRDefault="00000000">
      <w:r>
        <w:br w:type="page"/>
      </w:r>
    </w:p>
    <w:p w14:paraId="21B7B2C7" w14:textId="77777777" w:rsidR="00AD7AE2" w:rsidRDefault="00000000">
      <w:pPr>
        <w:spacing w:after="280"/>
      </w:pPr>
      <w:r>
        <w:rPr>
          <w:b/>
          <w:sz w:val="28"/>
        </w:rPr>
        <w:lastRenderedPageBreak/>
        <w:t>Case ID:  E</w:t>
      </w:r>
    </w:p>
    <w:p w14:paraId="1F523DDC" w14:textId="77777777" w:rsidR="00AD7AE2" w:rsidRDefault="00000000">
      <w:pPr>
        <w:spacing w:after="200"/>
      </w:pPr>
      <w:r>
        <w:rPr>
          <w:sz w:val="22"/>
        </w:rPr>
        <w:t>Data source: Interview transcript</w:t>
      </w:r>
    </w:p>
    <w:p w14:paraId="311BD1ED" w14:textId="77777777" w:rsidR="00AD7AE2" w:rsidRDefault="00000000">
      <w:pPr>
        <w:spacing w:before="160" w:after="160"/>
      </w:pPr>
      <w:r>
        <w:rPr>
          <w:b/>
        </w:rPr>
        <w:t>1. One-Sentence Case Positioning</w:t>
      </w:r>
    </w:p>
    <w:p w14:paraId="135142FF" w14:textId="77777777" w:rsidR="00AD7AE2" w:rsidRDefault="00000000">
      <w:r>
        <w:t>An early self-built pathway case where a Gaokao pathway and an international-application pathway have only recently started in parallel. The student mainly relies on personal decisions, study guides, and AI. Long-term labor, feedback systems, and outcomes are not yet developed enough to observe.</w:t>
      </w:r>
    </w:p>
    <w:p w14:paraId="2F83F892" w14:textId="77777777" w:rsidR="00AD7AE2" w:rsidRDefault="00000000">
      <w:pPr>
        <w:spacing w:before="160" w:after="160"/>
      </w:pPr>
      <w:r>
        <w:rPr>
          <w:b/>
        </w:rPr>
        <w:t>2. Most Important Findings</w:t>
      </w:r>
    </w:p>
    <w:p w14:paraId="74E3BAE6" w14:textId="77777777" w:rsidR="00AD7AE2" w:rsidRDefault="00000000">
      <w:r>
        <w:t>The student first proposed the international-application pathway independently at an early stage of high school. The family did not take part in the first decision, and the school mainly serves the Gaokao. The student currently has only a rough goal and sequence, while the combination of exams, activities, long-term planning, and feedback sources is still unclear.</w:t>
      </w:r>
    </w:p>
    <w:p w14:paraId="5F85FCCB" w14:textId="77777777" w:rsidR="00AD7AE2" w:rsidRDefault="00000000">
      <w:r>
        <w:t>The student has already started some early pathway work: checking target university requirements, deciding to prepare IELTS and AP first, reading AP textbooks during evening self-study, and using AI to find official webpages. Study guides are the main learning resource, while AI plays a supporting role.</w:t>
      </w:r>
    </w:p>
    <w:p w14:paraId="323FDFAC" w14:textId="77777777" w:rsidR="00AD7AE2" w:rsidRDefault="00000000">
      <w:r>
        <w:t>The formal school and the international pathway conflict in time and school rules. The student sometimes works on AP textbooks during evening self-study and hides it from teachers or worries that teachers will not approve. This shows that even at an early stage, non-main-pathway work takes up time and psychological space inside the Gaokao system.</w:t>
      </w:r>
    </w:p>
    <w:p w14:paraId="5774A0DA" w14:textId="77777777" w:rsidR="00AD7AE2" w:rsidRDefault="00000000">
      <w:r>
        <w:t>This case is not suitable for judging long-term self-study ability or the conversion from labor to scores. The participant's answers were short, and many questions did not produce specific events. Many dimensions should be marked as "not yet observable" rather than as low.</w:t>
      </w:r>
    </w:p>
    <w:p w14:paraId="304B9D18" w14:textId="77777777" w:rsidR="00AD7AE2" w:rsidRDefault="00000000">
      <w:pPr>
        <w:spacing w:before="160" w:after="160"/>
      </w:pPr>
      <w:r>
        <w:rPr>
          <w:b/>
        </w:rPr>
        <w:t>3. Three Strongest Specific Events</w:t>
      </w:r>
    </w:p>
    <w:p w14:paraId="5FD669A6" w14:textId="77777777" w:rsidR="00AD7AE2" w:rsidRDefault="00000000">
      <w:pPr>
        <w:spacing w:after="100"/>
      </w:pPr>
      <w:r>
        <w:t xml:space="preserve">1. Starting the pathway: developed the idea of doing both Gaokao and international applications at an early stage of high school -&gt; mainly made the decision independently, without family involvement in the first choice -&gt; first focused on </w:t>
      </w:r>
      <w:r>
        <w:lastRenderedPageBreak/>
        <w:t>target universities and language-test requirements -&gt; AP subjects, activities, and other exams had not yet formed a clear combination.</w:t>
      </w:r>
    </w:p>
    <w:p w14:paraId="3F9FED88" w14:textId="77777777" w:rsidR="00AD7AE2" w:rsidRDefault="00000000">
      <w:pPr>
        <w:spacing w:after="100"/>
      </w:pPr>
      <w:r>
        <w:t>2. Early AP study: started reading textbooks -&gt; found them difficult because of language and course differences and worried about not being able to learn the material -&gt; mainly relied on study guides and used AI when confused -&gt; currently still at the stage of reading textbooks and doing early practice.</w:t>
      </w:r>
    </w:p>
    <w:p w14:paraId="75684748" w14:textId="77777777" w:rsidR="00AD7AE2" w:rsidRDefault="00000000">
      <w:pPr>
        <w:spacing w:after="100"/>
      </w:pPr>
      <w:r>
        <w:t>3. School-time conflict and information verification: sometimes read AP textbooks during evening self-study and worried that teachers would not approve -&gt; used AI to search for application or course information -&gt; asked AI to provide the official website for higher trust -&gt; returned to the official source to check.</w:t>
      </w:r>
    </w:p>
    <w:p w14:paraId="3C837CEF" w14:textId="77777777" w:rsidR="00AD7AE2" w:rsidRDefault="00000000">
      <w:pPr>
        <w:spacing w:before="160" w:after="160"/>
      </w:pPr>
      <w:r>
        <w:rPr>
          <w:b/>
        </w:rPr>
        <w:t>4. Support Structure</w:t>
      </w:r>
    </w:p>
    <w:p w14:paraId="1B5CA655" w14:textId="77777777" w:rsidR="00AD7AE2" w:rsidRDefault="00000000">
      <w:pPr>
        <w:spacing w:after="80"/>
      </w:pPr>
      <w:r>
        <w:rPr>
          <w:b/>
        </w:rPr>
        <w:t xml:space="preserve">Formal school: </w:t>
      </w:r>
      <w:r>
        <w:t>Mainly provides Gaokao courses and the evening self-study environment. It does not provide clear courses, feedback, or planning support for international applications, AP, or IELTS.</w:t>
      </w:r>
    </w:p>
    <w:p w14:paraId="4C65C59F" w14:textId="77777777" w:rsidR="00AD7AE2" w:rsidRDefault="00000000">
      <w:pPr>
        <w:spacing w:after="80"/>
      </w:pPr>
      <w:r>
        <w:rPr>
          <w:b/>
        </w:rPr>
        <w:t xml:space="preserve">Family academic support: </w:t>
      </w:r>
      <w:r>
        <w:t>Did not join the first decision to start the two-pathway plan. Later understanding of the whole application process and specific guidance remain limited.</w:t>
      </w:r>
    </w:p>
    <w:p w14:paraId="775B4E2F" w14:textId="77777777" w:rsidR="00AD7AE2" w:rsidRDefault="00000000">
      <w:pPr>
        <w:spacing w:after="80"/>
      </w:pPr>
      <w:r>
        <w:rPr>
          <w:b/>
        </w:rPr>
        <w:t xml:space="preserve">Family financial/logistical support: </w:t>
      </w:r>
      <w:r>
        <w:t>Not discussed enough in this interview. Future university costs are a clear worry for the participant, but current payment and logistical support for preparation are unclear.</w:t>
      </w:r>
    </w:p>
    <w:p w14:paraId="04D350B9" w14:textId="77777777" w:rsidR="00AD7AE2" w:rsidRDefault="00000000">
      <w:pPr>
        <w:spacing w:after="80"/>
      </w:pPr>
      <w:r>
        <w:rPr>
          <w:b/>
        </w:rPr>
        <w:t xml:space="preserve">Shadow education: </w:t>
      </w:r>
      <w:r>
        <w:t>No stable tutoring institution or online-course system is used. The student mainly depends on study guides and AI.</w:t>
      </w:r>
    </w:p>
    <w:p w14:paraId="39CC6F32" w14:textId="77777777" w:rsidR="00AD7AE2" w:rsidRDefault="00000000">
      <w:pPr>
        <w:spacing w:after="80"/>
      </w:pPr>
      <w:r>
        <w:rPr>
          <w:b/>
        </w:rPr>
        <w:t xml:space="preserve">Peers: </w:t>
      </w:r>
      <w:r>
        <w:t>No clear peer-support event was found.</w:t>
      </w:r>
    </w:p>
    <w:p w14:paraId="72D2AE86" w14:textId="77777777" w:rsidR="00AD7AE2" w:rsidRDefault="00000000">
      <w:pPr>
        <w:spacing w:after="80"/>
      </w:pPr>
      <w:r>
        <w:rPr>
          <w:b/>
        </w:rPr>
        <w:t xml:space="preserve">AI/digital resources: </w:t>
      </w:r>
      <w:r>
        <w:t>Used to explain textbooks and search for application information. The student asks AI to point to official websites, showing an early awareness of checking official sources.</w:t>
      </w:r>
    </w:p>
    <w:p w14:paraId="177E30F6" w14:textId="77777777" w:rsidR="00AD7AE2" w:rsidRDefault="00000000">
      <w:pPr>
        <w:spacing w:before="160" w:after="160"/>
      </w:pPr>
      <w:r>
        <w:rPr>
          <w:b/>
        </w:rPr>
        <w:t>5. What the School or Others Took Over for the Student</w:t>
      </w:r>
    </w:p>
    <w:p w14:paraId="5F28FE98" w14:textId="77777777" w:rsidR="00AD7AE2" w:rsidRDefault="00000000">
      <w:r>
        <w:t>The school takes over Gaokao courses, evening self-study, and basic management, but does not take over international-pathway planning.</w:t>
      </w:r>
    </w:p>
    <w:p w14:paraId="42BBF405" w14:textId="77777777" w:rsidR="00AD7AE2" w:rsidRDefault="00000000">
      <w:r>
        <w:lastRenderedPageBreak/>
        <w:t>Study guides provide structured AP content. AI gives immediate explanation and helps search for information.</w:t>
      </w:r>
    </w:p>
    <w:p w14:paraId="3F8D45BF" w14:textId="77777777" w:rsidR="00AD7AE2" w:rsidRDefault="00000000">
      <w:r>
        <w:t>Target-university official websites provide the final check for rules.</w:t>
      </w:r>
    </w:p>
    <w:p w14:paraId="29B999BD" w14:textId="77777777" w:rsidR="00AD7AE2" w:rsidRDefault="00000000">
      <w:pPr>
        <w:spacing w:before="160" w:after="160"/>
      </w:pPr>
      <w:r>
        <w:rPr>
          <w:b/>
        </w:rPr>
        <w:t>6. Work Still Left to the Student</w:t>
      </w:r>
    </w:p>
    <w:p w14:paraId="504BA9F9" w14:textId="77777777" w:rsidR="00AD7AE2" w:rsidRDefault="00000000">
      <w:r>
        <w:t>Decide independently whether to start the international pathway and make an early order among Gaokao, IELTS, and AP.</w:t>
      </w:r>
    </w:p>
    <w:p w14:paraId="01C485C9" w14:textId="77777777" w:rsidR="00AD7AE2" w:rsidRDefault="00000000">
      <w:r>
        <w:t>Search university requirements, exam information, and official sources.</w:t>
      </w:r>
    </w:p>
    <w:p w14:paraId="6B4D18B4" w14:textId="77777777" w:rsidR="00AD7AE2" w:rsidRDefault="00000000">
      <w:r>
        <w:t>Read AP textbooks and do early practice while dealing with the English-language barrier.</w:t>
      </w:r>
    </w:p>
    <w:p w14:paraId="07B9A370" w14:textId="77777777" w:rsidR="00AD7AE2" w:rsidRDefault="00000000">
      <w:r>
        <w:t>Coordinate school evening self-study with international-exam study and deal with the worry that teachers may not approve.</w:t>
      </w:r>
    </w:p>
    <w:p w14:paraId="77BFB568" w14:textId="77777777" w:rsidR="00AD7AE2" w:rsidRDefault="00000000">
      <w:r>
        <w:t>Handle worries about not being able to learn the material, pathway uncertainty, and financial pressure mainly alone.</w:t>
      </w:r>
    </w:p>
    <w:p w14:paraId="109F600E" w14:textId="77777777" w:rsidR="00AD7AE2" w:rsidRDefault="00000000">
      <w:pPr>
        <w:spacing w:before="160" w:after="160"/>
      </w:pPr>
      <w:r>
        <w:rPr>
          <w:b/>
        </w:rPr>
        <w:t>7. Did Responsibility Match Actual Action?</w:t>
      </w:r>
    </w:p>
    <w:p w14:paraId="4D34A392" w14:textId="77777777" w:rsidR="00AD7AE2" w:rsidRDefault="00000000">
      <w:r>
        <w:t>Responsibility has clearly shifted to the student, but action is still at the starting stage. The student has checked university requirements, read textbooks, used AI, and used evening self-study time, but long-term schedules, activity planning, feedback access, test registration, and outcome checking have not yet developed. This case should separate "having a plan," "starting to act," and "building a stable support system." Early attempts should not be coded directly as mature self-built ability.</w:t>
      </w:r>
    </w:p>
    <w:p w14:paraId="7773F180" w14:textId="77777777" w:rsidR="00AD7AE2" w:rsidRDefault="00000000">
      <w:pPr>
        <w:spacing w:before="160" w:after="160"/>
      </w:pPr>
      <w:r>
        <w:rPr>
          <w:b/>
        </w:rPr>
        <w:t>8. Contradictions or Counterexamples</w:t>
      </w:r>
    </w:p>
    <w:p w14:paraId="3604B70F" w14:textId="77777777" w:rsidR="00AD7AE2" w:rsidRDefault="00000000">
      <w:r>
        <w:t>The student says the pathway was self-decided, but the exam combination, activities, and order are still unclear. Independent decision-making does not equal complete planning.</w:t>
      </w:r>
    </w:p>
    <w:p w14:paraId="6DEF8227" w14:textId="77777777" w:rsidR="00AD7AE2" w:rsidRDefault="00000000">
      <w:r>
        <w:t>AI is described as often making mistakes, but no specific error event was given. The interview can confirm an awareness of verification, but not the level of verification ability.</w:t>
      </w:r>
    </w:p>
    <w:p w14:paraId="18610BDB" w14:textId="77777777" w:rsidR="00AD7AE2" w:rsidRDefault="00000000">
      <w:r>
        <w:lastRenderedPageBreak/>
        <w:t>The family did not join the first decision, but was later described as knowing the overall process while also "not understanding this information." This is more likely family awareness than professional guidance.</w:t>
      </w:r>
    </w:p>
    <w:p w14:paraId="5E10836F" w14:textId="77777777" w:rsidR="00AD7AE2" w:rsidRDefault="00000000">
      <w:r>
        <w:t>The student believes AI and study guides would still be used even in an international school. This suggests alternative resources can both make up institutional gaps and continue because they are convenient and personalized.</w:t>
      </w:r>
    </w:p>
    <w:p w14:paraId="3A8F1FFA" w14:textId="77777777" w:rsidR="00AD7AE2" w:rsidRDefault="00000000">
      <w:pPr>
        <w:spacing w:before="160" w:after="160"/>
      </w:pPr>
      <w:r>
        <w:rPr>
          <w:b/>
        </w:rPr>
        <w:t>9. Evidence Quality</w:t>
      </w:r>
    </w:p>
    <w:p w14:paraId="1FCA8DD1" w14:textId="77777777" w:rsidR="00AD7AE2" w:rsidRDefault="00000000">
      <w:r>
        <w:rPr>
          <w:b/>
        </w:rPr>
        <w:t>E3 | Specific processes supported across multiple events</w:t>
      </w:r>
    </w:p>
    <w:p w14:paraId="38AF5628" w14:textId="77777777" w:rsidR="00AD7AE2" w:rsidRDefault="00000000">
      <w:pPr>
        <w:spacing w:after="80"/>
        <w:ind w:left="259" w:hanging="187"/>
      </w:pPr>
      <w:r>
        <w:t>- There is currently no core theme with enough evidence to reach E3.</w:t>
      </w:r>
    </w:p>
    <w:p w14:paraId="3988FE18" w14:textId="77777777" w:rsidR="00AD7AE2" w:rsidRDefault="00000000">
      <w:r>
        <w:rPr>
          <w:b/>
        </w:rPr>
        <w:t>E2 | Complete specific events</w:t>
      </w:r>
    </w:p>
    <w:p w14:paraId="5788B616" w14:textId="77777777" w:rsidR="00AD7AE2" w:rsidRDefault="00000000">
      <w:pPr>
        <w:spacing w:after="80"/>
        <w:ind w:left="259" w:hanging="187"/>
      </w:pPr>
      <w:r>
        <w:t>- The student independently started a Gaokao-plus-international pathway, without family involvement in the first decision.</w:t>
      </w:r>
    </w:p>
    <w:p w14:paraId="32BE3BE4" w14:textId="77777777" w:rsidR="00AD7AE2" w:rsidRDefault="00000000">
      <w:pPr>
        <w:spacing w:after="80"/>
        <w:ind w:left="259" w:hanging="187"/>
      </w:pPr>
      <w:r>
        <w:t>- The student read AP textbooks during evening self-study, creating a conflict with school tasks and teacher expectations.</w:t>
      </w:r>
    </w:p>
    <w:p w14:paraId="470C61C2" w14:textId="77777777" w:rsidR="00AD7AE2" w:rsidRDefault="00000000">
      <w:pPr>
        <w:spacing w:after="80"/>
        <w:ind w:left="259" w:hanging="187"/>
      </w:pPr>
      <w:r>
        <w:t>- The student asked AI for official webpages and then checked application information on the official website.</w:t>
      </w:r>
    </w:p>
    <w:p w14:paraId="410F37B4" w14:textId="77777777" w:rsidR="00AD7AE2" w:rsidRDefault="00000000">
      <w:r>
        <w:rPr>
          <w:b/>
        </w:rPr>
        <w:t>E1 | General self-report or subjective judgment only</w:t>
      </w:r>
    </w:p>
    <w:p w14:paraId="7FD8C143" w14:textId="77777777" w:rsidR="00AD7AE2" w:rsidRDefault="00000000">
      <w:pPr>
        <w:spacing w:after="80"/>
        <w:ind w:left="259" w:hanging="187"/>
      </w:pPr>
      <w:r>
        <w:t>- Study guides are more effective than AI.</w:t>
      </w:r>
    </w:p>
    <w:p w14:paraId="397B357B" w14:textId="77777777" w:rsidR="00AD7AE2" w:rsidRDefault="00000000">
      <w:pPr>
        <w:spacing w:after="80"/>
        <w:ind w:left="259" w:hanging="187"/>
      </w:pPr>
      <w:r>
        <w:t>- At the beginning, the student worried about not being able to learn the material and mainly handled that emotion alone.</w:t>
      </w:r>
    </w:p>
    <w:p w14:paraId="46BF7930" w14:textId="77777777" w:rsidR="00AD7AE2" w:rsidRDefault="00000000">
      <w:pPr>
        <w:spacing w:after="80"/>
        <w:ind w:left="259" w:hanging="187"/>
      </w:pPr>
      <w:r>
        <w:t>- IELTS speaking may become the most difficult part in the future.</w:t>
      </w:r>
    </w:p>
    <w:p w14:paraId="3A99078C" w14:textId="77777777" w:rsidR="00AD7AE2" w:rsidRDefault="00000000">
      <w:pPr>
        <w:spacing w:after="80"/>
        <w:ind w:left="259" w:hanging="187"/>
      </w:pPr>
      <w:r>
        <w:t>- Self-study experience may make admissions readers see the student as a strong learner.</w:t>
      </w:r>
    </w:p>
    <w:p w14:paraId="1BC348EC" w14:textId="77777777" w:rsidR="00AD7AE2" w:rsidRDefault="00000000">
      <w:r>
        <w:rPr>
          <w:b/>
        </w:rPr>
        <w:t>E0 / NA | Not asked or cannot be judged</w:t>
      </w:r>
    </w:p>
    <w:p w14:paraId="2DD14F04" w14:textId="77777777" w:rsidR="00AD7AE2" w:rsidRDefault="00000000">
      <w:pPr>
        <w:spacing w:after="80"/>
        <w:ind w:left="259" w:hanging="187"/>
      </w:pPr>
      <w:r>
        <w:t>- The exact AP subjects, complete study method, and long-term progress.</w:t>
      </w:r>
    </w:p>
    <w:p w14:paraId="51D118A8" w14:textId="77777777" w:rsidR="00AD7AE2" w:rsidRDefault="00000000">
      <w:pPr>
        <w:spacing w:after="80"/>
        <w:ind w:left="259" w:hanging="187"/>
      </w:pPr>
      <w:r>
        <w:t>- Whether the student can find stable and qualified speaking or subject feedback.</w:t>
      </w:r>
    </w:p>
    <w:p w14:paraId="5DABB474" w14:textId="77777777" w:rsidR="00AD7AE2" w:rsidRDefault="00000000">
      <w:pPr>
        <w:spacing w:after="80"/>
        <w:ind w:left="259" w:hanging="187"/>
      </w:pPr>
      <w:r>
        <w:t>- The family's current financial, logistical, and emotional support.</w:t>
      </w:r>
    </w:p>
    <w:p w14:paraId="1F36B4AA" w14:textId="77777777" w:rsidR="00AD7AE2" w:rsidRDefault="00000000">
      <w:pPr>
        <w:spacing w:after="80"/>
        <w:ind w:left="259" w:hanging="187"/>
      </w:pPr>
      <w:r>
        <w:t>- Specific types of AI mistakes and how effective the verification is.</w:t>
      </w:r>
    </w:p>
    <w:p w14:paraId="10BD8E2A" w14:textId="77777777" w:rsidR="00AD7AE2" w:rsidRDefault="00000000">
      <w:pPr>
        <w:spacing w:after="80"/>
        <w:ind w:left="259" w:hanging="187"/>
      </w:pPr>
      <w:r>
        <w:t>- Whether international-pathway study turns into test results or stable ability.</w:t>
      </w:r>
    </w:p>
    <w:p w14:paraId="5303A1C5" w14:textId="77777777" w:rsidR="00AD7AE2" w:rsidRDefault="00000000">
      <w:r>
        <w:rPr>
          <w:b/>
        </w:rPr>
        <w:lastRenderedPageBreak/>
        <w:t>NYO | Not yet observable</w:t>
      </w:r>
    </w:p>
    <w:p w14:paraId="4D61EB77" w14:textId="77777777" w:rsidR="00AD7AE2" w:rsidRDefault="00000000">
      <w:pPr>
        <w:spacing w:after="80"/>
        <w:ind w:left="259" w:hanging="187"/>
      </w:pPr>
      <w:r>
        <w:t>- Long-term strategy changes, feedback cycles, and resource switching.</w:t>
      </w:r>
    </w:p>
    <w:p w14:paraId="40931975" w14:textId="77777777" w:rsidR="00AD7AE2" w:rsidRDefault="00000000">
      <w:pPr>
        <w:spacing w:after="80"/>
        <w:ind w:left="259" w:hanging="187"/>
      </w:pPr>
      <w:r>
        <w:t>- International-application activities, essays, and submission.</w:t>
      </w:r>
    </w:p>
    <w:p w14:paraId="6644868D" w14:textId="77777777" w:rsidR="00AD7AE2" w:rsidRDefault="00000000">
      <w:pPr>
        <w:spacing w:after="80"/>
        <w:ind w:left="259" w:hanging="187"/>
      </w:pPr>
      <w:r>
        <w:t>- The conversion from labor to scores and admission outcomes.</w:t>
      </w:r>
    </w:p>
    <w:p w14:paraId="6DEAC263" w14:textId="77777777" w:rsidR="00AD7AE2" w:rsidRDefault="00000000">
      <w:pPr>
        <w:spacing w:after="80"/>
        <w:ind w:left="259" w:hanging="187"/>
      </w:pPr>
      <w:r>
        <w:t>- Whether the two-pathway plan can be sustained.</w:t>
      </w:r>
    </w:p>
    <w:p w14:paraId="623030C5" w14:textId="77777777" w:rsidR="00AD7AE2" w:rsidRDefault="00000000">
      <w:r>
        <w:rPr>
          <w:b/>
        </w:rPr>
        <w:t>Overall assessment</w:t>
      </w:r>
    </w:p>
    <w:p w14:paraId="6DCBE97A" w14:textId="77777777" w:rsidR="00AD7AE2" w:rsidRDefault="00000000">
      <w:r>
        <w:t>This case is useful for understanding how a non-main pathway starts, what information and time-coordination work first moves to the student, and the early awareness of official-source verification. Long-term ability, feedback quality, and conversion to outcomes are not yet observable.</w:t>
      </w:r>
    </w:p>
    <w:p w14:paraId="42C8ED73" w14:textId="77777777" w:rsidR="00AD7AE2" w:rsidRDefault="00000000">
      <w:pPr>
        <w:spacing w:before="160" w:after="160"/>
      </w:pPr>
      <w:r>
        <w:rPr>
          <w:b/>
        </w:rPr>
        <w:t>10. Interview Process</w:t>
      </w:r>
    </w:p>
    <w:p w14:paraId="314A1FA2" w14:textId="77777777" w:rsidR="00AD7AE2" w:rsidRDefault="00000000">
      <w:r>
        <w:t>The participant's answers were generally short. Many questions received only one word or one sentence, so there was a low density of process detail.</w:t>
      </w:r>
    </w:p>
    <w:p w14:paraId="03AC4EF1" w14:textId="77777777" w:rsidR="00AD7AE2" w:rsidRDefault="00000000">
      <w:r>
        <w:t>The interviewer often gave answer options, explained what the participant might mean, and moved toward abstract ability even when no specific event had been obtained. This increases the risk of leading the participant.</w:t>
      </w:r>
    </w:p>
    <w:p w14:paraId="045D12CD" w14:textId="77777777" w:rsidR="00AD7AE2" w:rsidRDefault="00000000">
      <w:r>
        <w:t>The automatic transcript contains many unclear parts, so the memo keeps only content whose meaning is clear from the context.</w:t>
      </w:r>
    </w:p>
    <w:p w14:paraId="01A6EC23" w14:textId="77777777" w:rsidR="00AD7AE2" w:rsidRDefault="00000000">
      <w:r>
        <w:t>The interview is not invalid. It provides an early-pathway case, but the analysis must avoid using short answers to infer mature ability.</w:t>
      </w:r>
    </w:p>
    <w:p w14:paraId="7BBDADE3" w14:textId="77777777" w:rsidR="00AD7AE2" w:rsidRDefault="00000000">
      <w:r>
        <w:t>It is more appropriate to use "E0/NA" and "NYO" than to assign low scores just to make the matrix complete.</w:t>
      </w:r>
    </w:p>
    <w:p w14:paraId="36C4DFFE" w14:textId="77777777" w:rsidR="00AD7AE2" w:rsidRDefault="00000000">
      <w:pPr>
        <w:spacing w:before="160" w:after="160"/>
      </w:pPr>
      <w:r>
        <w:rPr>
          <w:b/>
        </w:rPr>
        <w:t>11. Best Cases for Comparison</w:t>
      </w:r>
    </w:p>
    <w:p w14:paraId="39D1E253" w14:textId="77777777" w:rsidR="00AD7AE2" w:rsidRDefault="00000000">
      <w:r>
        <w:t>Compare with S: both start an international pathway inside a Gaokao-focused school, but S has long-term and complete self-logs, while E shows the first stage of pathway formation.</w:t>
      </w:r>
    </w:p>
    <w:p w14:paraId="43E455D4" w14:textId="77777777" w:rsidR="00AD7AE2" w:rsidRDefault="00000000">
      <w:r>
        <w:t>Compare with D: D is already inside an international-course system and has experienced course and guidance friction, while E has not yet entered a complete international-course system.</w:t>
      </w:r>
    </w:p>
    <w:p w14:paraId="29BD9164" w14:textId="77777777" w:rsidR="00AD7AE2" w:rsidRDefault="00000000">
      <w:r>
        <w:lastRenderedPageBreak/>
        <w:t>Compare with C: both have limited process evidence, but E's main limit comes from the pathway being too early, while C's limit comes more from the interview process and a lack of specific process detail.</w:t>
      </w:r>
    </w:p>
    <w:p w14:paraId="687F67F7" w14:textId="77777777" w:rsidR="00AD7AE2" w:rsidRDefault="00000000">
      <w:pPr>
        <w:spacing w:before="160" w:after="160"/>
      </w:pPr>
      <w:r>
        <w:rPr>
          <w:b/>
        </w:rPr>
        <w:t>12. What Should Be Added, Removed, or Revised in the Model?</w:t>
      </w:r>
    </w:p>
    <w:p w14:paraId="7AC4693C" w14:textId="77777777" w:rsidR="00AD7AE2" w:rsidRDefault="00000000">
      <w:pPr>
        <w:spacing w:after="100"/>
      </w:pPr>
      <w:r>
        <w:t>1. Add a "pathway-start stage" that separates intention, first action, stable follow-through, and long-term conversion.</w:t>
      </w:r>
    </w:p>
    <w:p w14:paraId="5C062253" w14:textId="77777777" w:rsidR="00AD7AE2" w:rsidRDefault="00000000">
      <w:pPr>
        <w:spacing w:after="100"/>
      </w:pPr>
      <w:r>
        <w:t>2. Add NYO (Not Yet Observable) so future processes that have not happened are not coded as zero.</w:t>
      </w:r>
    </w:p>
    <w:p w14:paraId="725FA9FC" w14:textId="77777777" w:rsidR="00AD7AE2" w:rsidRDefault="00000000">
      <w:pPr>
        <w:spacing w:after="100"/>
      </w:pPr>
      <w:r>
        <w:t>3. Separate "family knows about the pathway" from "family can provide professional guidance."</w:t>
      </w:r>
    </w:p>
    <w:p w14:paraId="5B090E99" w14:textId="77777777" w:rsidR="00AD7AE2" w:rsidRDefault="00000000">
      <w:pPr>
        <w:spacing w:after="100"/>
      </w:pPr>
      <w:r>
        <w:t>4. Split AI verification into asking for an official source, actually opening the official website, and understanding the rule.</w:t>
      </w:r>
    </w:p>
    <w:p w14:paraId="0581ECB6" w14:textId="77777777" w:rsidR="00AD7AE2" w:rsidRDefault="00000000">
      <w:pPr>
        <w:spacing w:after="100"/>
      </w:pPr>
      <w:r>
        <w:t>5. Avoid using one early self-study experience to infer long-term independent ability.</w:t>
      </w:r>
    </w:p>
    <w:p w14:paraId="6462AF86" w14:textId="77777777" w:rsidR="00AD7AE2" w:rsidRDefault="00000000">
      <w:r>
        <w:br w:type="page"/>
      </w:r>
    </w:p>
    <w:p w14:paraId="38F4845E" w14:textId="77777777" w:rsidR="00AD7AE2" w:rsidRDefault="00000000">
      <w:pPr>
        <w:spacing w:after="280"/>
      </w:pPr>
      <w:r>
        <w:rPr>
          <w:b/>
          <w:sz w:val="28"/>
        </w:rPr>
        <w:lastRenderedPageBreak/>
        <w:t>Case ID:  F</w:t>
      </w:r>
    </w:p>
    <w:p w14:paraId="1786D814" w14:textId="77777777" w:rsidR="00AD7AE2" w:rsidRDefault="00000000">
      <w:pPr>
        <w:spacing w:after="200"/>
      </w:pPr>
      <w:r>
        <w:rPr>
          <w:sz w:val="22"/>
        </w:rPr>
        <w:t>Data source: Interview transcript</w:t>
      </w:r>
    </w:p>
    <w:p w14:paraId="2B1C2725" w14:textId="77777777" w:rsidR="00AD7AE2" w:rsidRDefault="00000000">
      <w:pPr>
        <w:spacing w:before="160" w:after="160"/>
      </w:pPr>
      <w:r>
        <w:rPr>
          <w:b/>
        </w:rPr>
        <w:t>1. One-Sentence Case Positioning</w:t>
      </w:r>
    </w:p>
    <w:p w14:paraId="721692E6" w14:textId="77777777" w:rsidR="00AD7AE2" w:rsidRDefault="00000000">
      <w:r>
        <w:t>A high-performing case with a very strong Gaokao-pathway fit, a trusted basic school framework, family help in accessing personalized tutoring, and strong self-diagnosis and strategy-adjustment ability.</w:t>
      </w:r>
    </w:p>
    <w:p w14:paraId="670E874D" w14:textId="77777777" w:rsidR="00AD7AE2" w:rsidRDefault="00000000">
      <w:pPr>
        <w:spacing w:before="160" w:after="160"/>
      </w:pPr>
      <w:r>
        <w:rPr>
          <w:b/>
        </w:rPr>
        <w:t>2. Most Important Findings</w:t>
      </w:r>
    </w:p>
    <w:p w14:paraId="336977A8" w14:textId="77777777" w:rsidR="00AD7AE2" w:rsidRDefault="00000000">
      <w:r>
        <w:t>The school provides broad, stable support that matches the Gaokao well, and the student trusts the school's questions and teaching arrangements. Tutoring mainly deepens methods on content already taught at school, provides more personalized questions, and gives more one-to-one time. Formal support and shadow education complement each other rather than replace each other.</w:t>
      </w:r>
    </w:p>
    <w:p w14:paraId="702023F9" w14:textId="77777777" w:rsidR="00AD7AE2" w:rsidRDefault="00000000">
      <w:r>
        <w:t>The student takes on higher-level diagnosis and feedback integration. The student first analyzes whether each mistake comes from a forgotten formula, failure to recognize the question type, a knowledge gap, or misreading the question. The student leaves draft work and personal diagnosis on the paper and then asks a school or tutoring teacher to check. If even the post-exam diagnosis is wrong, the student treats that knowledge point as a deeper gap.</w:t>
      </w:r>
    </w:p>
    <w:p w14:paraId="1C10ED49" w14:textId="77777777" w:rsidR="00AD7AE2" w:rsidRDefault="00000000">
      <w:r>
        <w:t>An important family function is helping the student access resources. A family member introduces tutoring teachers, while the student judges whether the teacher's style fits. If it does not fit, the family helps find a different teacher. The family's professional network can also provide general career information, but the family does not arrange the student's daily plan.</w:t>
      </w:r>
    </w:p>
    <w:p w14:paraId="506BDDAA" w14:textId="77777777" w:rsidR="00AD7AE2" w:rsidRDefault="00000000">
      <w:r>
        <w:t>High support does not remove student labor. It moves more of that labor toward diagnosis, targeted practice, time trade-offs, and method improvement. Scores can show improvement in some areas, but they do not clearly show the student's speed in repairing weak points, long-term adjustment, or recovery after setbacks.</w:t>
      </w:r>
    </w:p>
    <w:p w14:paraId="55239BEC" w14:textId="77777777" w:rsidR="00AD7AE2" w:rsidRDefault="00000000">
      <w:pPr>
        <w:spacing w:before="160" w:after="160"/>
      </w:pPr>
      <w:r>
        <w:rPr>
          <w:b/>
        </w:rPr>
        <w:t>3. Three Strongest Specific Events</w:t>
      </w:r>
    </w:p>
    <w:p w14:paraId="52218C6B" w14:textId="77777777" w:rsidR="00AD7AE2" w:rsidRDefault="00000000">
      <w:pPr>
        <w:spacing w:after="100"/>
      </w:pPr>
      <w:r>
        <w:t xml:space="preserve">1. Targeted repair after a monthly exam: first handled mistakes from the previous month -&gt; identified a clearly weak area from the monthly test -&gt; chose one full </w:t>
      </w:r>
      <w:r>
        <w:lastRenderedPageBreak/>
        <w:t>practice set only on that topic, such as solid geometry -&gt; completed the full topic set and developed a more stable method.</w:t>
      </w:r>
    </w:p>
    <w:p w14:paraId="6C14BCFC" w14:textId="77777777" w:rsidR="00AD7AE2" w:rsidRDefault="00000000">
      <w:pPr>
        <w:spacing w:after="100"/>
      </w:pPr>
      <w:r>
        <w:t>2. Double diagnosis: after getting the paper back, first judged whether the issue was forgetting differentiation, not recognizing the question type, not knowing how to reverse a composite derivative, or using the wrong formula -&gt; wrote the draft work and diagnosis beside the question -&gt; asked a school or tutoring teacher to check the reasoning -&gt; if the teacher found that even the student's review was wrong, the student treated it as a deeper knowledge gap -&gt; then practiced again and adjusted draft-work methods.</w:t>
      </w:r>
    </w:p>
    <w:p w14:paraId="72A300C3" w14:textId="77777777" w:rsidR="00AD7AE2" w:rsidRDefault="00000000">
      <w:pPr>
        <w:spacing w:after="100"/>
      </w:pPr>
      <w:r>
        <w:t>3. Accessing tutoring resources: the student and family agreed that math tutoring was needed -&gt; a family member helped introduce a teacher -&gt; the student judged quality based on whether the teacher skipped steps, explained too much detail, or fit the student's way of thinking -&gt; when the teacher did not fit, the family helped change teachers -&gt; the tutor then gave a small number of targeted questions based on recent topics.</w:t>
      </w:r>
    </w:p>
    <w:p w14:paraId="7261245C" w14:textId="77777777" w:rsidR="00AD7AE2" w:rsidRDefault="00000000">
      <w:pPr>
        <w:spacing w:before="160" w:after="160"/>
      </w:pPr>
      <w:r>
        <w:rPr>
          <w:b/>
        </w:rPr>
        <w:t>4. Support Structure</w:t>
      </w:r>
    </w:p>
    <w:p w14:paraId="13BCD071" w14:textId="77777777" w:rsidR="00AD7AE2" w:rsidRDefault="00000000">
      <w:pPr>
        <w:spacing w:after="80"/>
      </w:pPr>
      <w:r>
        <w:rPr>
          <w:b/>
        </w:rPr>
        <w:t xml:space="preserve">Formal school: </w:t>
      </w:r>
      <w:r>
        <w:t>High and well matched to the pathway. Provides a trusted course framework, useful questions, teacher feedback that students can actively seek, and planning for the main Gaokao pathway.</w:t>
      </w:r>
    </w:p>
    <w:p w14:paraId="4D952BA2" w14:textId="77777777" w:rsidR="00AD7AE2" w:rsidRDefault="00000000">
      <w:pPr>
        <w:spacing w:after="80"/>
      </w:pPr>
      <w:r>
        <w:rPr>
          <w:b/>
        </w:rPr>
        <w:t xml:space="preserve">Family academic support: </w:t>
      </w:r>
      <w:r>
        <w:t>Does not directly arrange daily study, but joins major discussions and provides general career information through the family's professional background.</w:t>
      </w:r>
    </w:p>
    <w:p w14:paraId="6EB7C29C" w14:textId="77777777" w:rsidR="00AD7AE2" w:rsidRDefault="00000000">
      <w:pPr>
        <w:spacing w:after="80"/>
      </w:pPr>
      <w:r>
        <w:rPr>
          <w:b/>
        </w:rPr>
        <w:t xml:space="preserve">Family financial/logistical support: </w:t>
      </w:r>
      <w:r>
        <w:t>Pays tutoring costs and helps find and change tutoring teachers. Specific transportation and daily-life logistics were not discussed.</w:t>
      </w:r>
    </w:p>
    <w:p w14:paraId="1AB1D5EE" w14:textId="77777777" w:rsidR="00AD7AE2" w:rsidRDefault="00000000">
      <w:pPr>
        <w:spacing w:after="80"/>
      </w:pPr>
      <w:r>
        <w:rPr>
          <w:b/>
        </w:rPr>
        <w:t xml:space="preserve">Shadow education: </w:t>
      </w:r>
      <w:r>
        <w:t>Regular small-group or individual math tutoring. It deepens school content, provides personalized topic-based questions, and allows more time to analyze the student's individual thinking.</w:t>
      </w:r>
    </w:p>
    <w:p w14:paraId="3368DDA9" w14:textId="77777777" w:rsidR="00AD7AE2" w:rsidRDefault="00000000">
      <w:pPr>
        <w:spacing w:after="80"/>
      </w:pPr>
      <w:r>
        <w:rPr>
          <w:b/>
        </w:rPr>
        <w:t xml:space="preserve">Peers: </w:t>
      </w:r>
      <w:r>
        <w:t>A more experienced peer provides practice materials and stage-planning advice, helping with resource recommendations and pathway adjustment.</w:t>
      </w:r>
    </w:p>
    <w:p w14:paraId="590C59D6" w14:textId="77777777" w:rsidR="00AD7AE2" w:rsidRDefault="00000000">
      <w:pPr>
        <w:spacing w:after="80"/>
      </w:pPr>
      <w:r>
        <w:rPr>
          <w:b/>
        </w:rPr>
        <w:t xml:space="preserve">AI/digital resources: </w:t>
      </w:r>
      <w:r>
        <w:t>The interview did not provide clear evidence of AI use.</w:t>
      </w:r>
    </w:p>
    <w:p w14:paraId="49DF3E7C" w14:textId="77777777" w:rsidR="00AD7AE2" w:rsidRDefault="00000000">
      <w:pPr>
        <w:spacing w:before="160" w:after="160"/>
      </w:pPr>
      <w:r>
        <w:rPr>
          <w:b/>
        </w:rPr>
        <w:t>5. What the School or Others Took Over for the Student</w:t>
      </w:r>
    </w:p>
    <w:p w14:paraId="146CE96D" w14:textId="77777777" w:rsidR="00AD7AE2" w:rsidRDefault="00000000">
      <w:r>
        <w:lastRenderedPageBreak/>
        <w:t>The school takes over the Gaokao course system and broad basic framework and filters questions that are worth doing first.</w:t>
      </w:r>
    </w:p>
    <w:p w14:paraId="3143ADED" w14:textId="77777777" w:rsidR="00AD7AE2" w:rsidRDefault="00000000">
      <w:r>
        <w:t>The tutoring teacher takes over more detailed topic explanations, checks the student's personal reasoning, and provides targeted practice.</w:t>
      </w:r>
    </w:p>
    <w:p w14:paraId="0C7420D6" w14:textId="77777777" w:rsidR="00AD7AE2" w:rsidRDefault="00000000">
      <w:r>
        <w:t>The family takes over finding and changing tutors, paying tutoring costs, and passing along some career information.</w:t>
      </w:r>
    </w:p>
    <w:p w14:paraId="5E1C6D02" w14:textId="77777777" w:rsidR="00AD7AE2" w:rsidRDefault="00000000">
      <w:r>
        <w:t>A more experienced peer provides study-material recommendations and stage-planning experience.</w:t>
      </w:r>
    </w:p>
    <w:p w14:paraId="038ED992" w14:textId="77777777" w:rsidR="00AD7AE2" w:rsidRDefault="00000000">
      <w:pPr>
        <w:spacing w:before="160" w:after="160"/>
      </w:pPr>
      <w:r>
        <w:rPr>
          <w:b/>
        </w:rPr>
        <w:t>6. Work Still Left to the Student</w:t>
      </w:r>
    </w:p>
    <w:p w14:paraId="1A3D6279" w14:textId="77777777" w:rsidR="00AD7AE2" w:rsidRDefault="00000000">
      <w:r>
        <w:t>Identify weak areas from exam papers and separate knowledge, reading, formula, recognition, and method problems.</w:t>
      </w:r>
    </w:p>
    <w:p w14:paraId="3FF78AC8" w14:textId="77777777" w:rsidR="00AD7AE2" w:rsidRDefault="00000000">
      <w:r>
        <w:t>Complete a first self-diagnosis, then ask teachers to check that diagnosis, and combine school and tutoring feedback.</w:t>
      </w:r>
    </w:p>
    <w:p w14:paraId="1693F7CC" w14:textId="77777777" w:rsidR="00AD7AE2" w:rsidRDefault="00000000">
      <w:r>
        <w:t>Plan targeted practice around the monthly-exam cycle and divide limited attention across different areas.</w:t>
      </w:r>
    </w:p>
    <w:p w14:paraId="4595F81E" w14:textId="77777777" w:rsidR="00AD7AE2" w:rsidRDefault="00000000">
      <w:r>
        <w:t>Judge whether a tutor fits the student's thinking speed and current foundation.</w:t>
      </w:r>
    </w:p>
    <w:p w14:paraId="255C7AC8" w14:textId="77777777" w:rsidR="00AD7AE2" w:rsidRDefault="00000000">
      <w:r>
        <w:t>Adjust draft-paper layout, answer process, and daily schedule so methods fit personal needs better.</w:t>
      </w:r>
    </w:p>
    <w:p w14:paraId="67DF0300" w14:textId="77777777" w:rsidR="00AD7AE2" w:rsidRDefault="00000000">
      <w:r>
        <w:t>Maintain a sense that "the problem can be repaired" when scores change.</w:t>
      </w:r>
    </w:p>
    <w:p w14:paraId="7183079D" w14:textId="77777777" w:rsidR="00AD7AE2" w:rsidRDefault="00000000">
      <w:pPr>
        <w:spacing w:before="160" w:after="160"/>
      </w:pPr>
      <w:r>
        <w:rPr>
          <w:b/>
        </w:rPr>
        <w:t>7. Did Responsibility Match Actual Action?</w:t>
      </w:r>
    </w:p>
    <w:p w14:paraId="4AC81276" w14:textId="77777777" w:rsidR="00AD7AE2" w:rsidRDefault="00000000">
      <w:r>
        <w:t xml:space="preserve">Responsibility and action generally matched. The student not only knew that diagnosis and practice were needed, but could describe a full cycle of handling mistakes before a monthly exam, choosing topic-based papers, changing draft-work methods, and asking teachers to check the review. The student also admitted that time is limited: focusing on one area can make another area temporarily weaker. </w:t>
      </w:r>
      <w:proofErr w:type="gramStart"/>
      <w:r>
        <w:t>So</w:t>
      </w:r>
      <w:proofErr w:type="gramEnd"/>
      <w:r>
        <w:t xml:space="preserve"> execution does not cover every task at the same time; it is a conscious choice of priorities.</w:t>
      </w:r>
    </w:p>
    <w:p w14:paraId="78791F97" w14:textId="77777777" w:rsidR="00AD7AE2" w:rsidRDefault="00000000">
      <w:pPr>
        <w:spacing w:before="160" w:after="160"/>
      </w:pPr>
      <w:r>
        <w:rPr>
          <w:b/>
        </w:rPr>
        <w:t>8. Contradictions or Counterexamples</w:t>
      </w:r>
    </w:p>
    <w:p w14:paraId="59BDE52E" w14:textId="77777777" w:rsidR="00AD7AE2" w:rsidRDefault="00000000">
      <w:r>
        <w:lastRenderedPageBreak/>
        <w:t>High formal support and tutoring did not reduce student independence. Instead, they existed together with strong self-diagnosis.</w:t>
      </w:r>
    </w:p>
    <w:p w14:paraId="650E0354" w14:textId="77777777" w:rsidR="00AD7AE2" w:rsidRDefault="00000000">
      <w:r>
        <w:t>School and tutoring provide similar levels of knowledge support, but tutoring's main advantages are time and personalization, not that the tutor must be more professional.</w:t>
      </w:r>
    </w:p>
    <w:p w14:paraId="65A2A3C0" w14:textId="77777777" w:rsidR="00AD7AE2" w:rsidRDefault="00000000">
      <w:r>
        <w:t>Having more resources does not mean scores stay stable. In a highly competitive environment, shifting attention can make different subjects become temporary weak points.</w:t>
      </w:r>
    </w:p>
    <w:p w14:paraId="2B70EEB8" w14:textId="77777777" w:rsidR="00AD7AE2" w:rsidRDefault="00000000">
      <w:r>
        <w:t>A score curve may show an uneven upward trend, but it cannot clearly separate long-term repair, random change, and luck.</w:t>
      </w:r>
    </w:p>
    <w:p w14:paraId="2682C6E3" w14:textId="77777777" w:rsidR="00AD7AE2" w:rsidRDefault="00000000">
      <w:pPr>
        <w:spacing w:before="160" w:after="160"/>
      </w:pPr>
      <w:r>
        <w:rPr>
          <w:b/>
        </w:rPr>
        <w:t>9. Evidence Quality</w:t>
      </w:r>
    </w:p>
    <w:p w14:paraId="0214B53B" w14:textId="77777777" w:rsidR="00AD7AE2" w:rsidRDefault="00000000">
      <w:r>
        <w:rPr>
          <w:b/>
        </w:rPr>
        <w:t>E3 | Specific processes supported across multiple events</w:t>
      </w:r>
    </w:p>
    <w:p w14:paraId="6F7945D6" w14:textId="77777777" w:rsidR="00AD7AE2" w:rsidRDefault="00000000">
      <w:pPr>
        <w:spacing w:after="80"/>
        <w:ind w:left="259" w:hanging="187"/>
      </w:pPr>
      <w:r>
        <w:t>- Strong self-diagnosis and strategy adjustment: mistake classification, draft notes, teacher checking, targeted practice, and method changes support the same pattern.</w:t>
      </w:r>
    </w:p>
    <w:p w14:paraId="1A7925CC" w14:textId="77777777" w:rsidR="00AD7AE2" w:rsidRDefault="00000000">
      <w:pPr>
        <w:spacing w:after="80"/>
        <w:ind w:left="259" w:hanging="187"/>
      </w:pPr>
      <w:r>
        <w:t>- Complementary roles of school, tutoring, and student: the school provides the basic framework, tutoring provides personalized depth, and the student integrates and carries out the work.</w:t>
      </w:r>
    </w:p>
    <w:p w14:paraId="34ABC1AD" w14:textId="77777777" w:rsidR="00AD7AE2" w:rsidRDefault="00000000">
      <w:r>
        <w:rPr>
          <w:b/>
        </w:rPr>
        <w:t>E2 | Complete specific events</w:t>
      </w:r>
    </w:p>
    <w:p w14:paraId="3C31D706" w14:textId="77777777" w:rsidR="00AD7AE2" w:rsidRDefault="00000000">
      <w:pPr>
        <w:spacing w:after="80"/>
        <w:ind w:left="259" w:hanging="187"/>
      </w:pPr>
      <w:r>
        <w:t>- Before a monthly exam, the student focused on recent mistakes and used a full solid-geometry topic set to repair a weak area.</w:t>
      </w:r>
    </w:p>
    <w:p w14:paraId="5F12DE77" w14:textId="77777777" w:rsidR="00AD7AE2" w:rsidRDefault="00000000">
      <w:pPr>
        <w:spacing w:after="80"/>
        <w:ind w:left="259" w:hanging="187"/>
      </w:pPr>
      <w:r>
        <w:t>- The student first diagnosed differentiation mistakes independently and then asked a teacher to check the draft work and judgment.</w:t>
      </w:r>
    </w:p>
    <w:p w14:paraId="71ED5A89" w14:textId="77777777" w:rsidR="00AD7AE2" w:rsidRDefault="00000000">
      <w:pPr>
        <w:spacing w:after="80"/>
        <w:ind w:left="259" w:hanging="187"/>
      </w:pPr>
      <w:r>
        <w:t>- A family member introduced a tutor; the student judged teaching style and changed teachers when the fit was poor.</w:t>
      </w:r>
    </w:p>
    <w:p w14:paraId="39B73BC5" w14:textId="77777777" w:rsidR="00AD7AE2" w:rsidRDefault="00000000">
      <w:pPr>
        <w:spacing w:after="80"/>
        <w:ind w:left="259" w:hanging="187"/>
      </w:pPr>
      <w:r>
        <w:t>- The tutor gave a small set of basic or harder questions based on recent content.</w:t>
      </w:r>
    </w:p>
    <w:p w14:paraId="457CD41A" w14:textId="77777777" w:rsidR="00AD7AE2" w:rsidRDefault="00000000">
      <w:pPr>
        <w:spacing w:after="80"/>
        <w:ind w:left="259" w:hanging="187"/>
      </w:pPr>
      <w:r>
        <w:t>- The student changed the layout of draft paper to make reasoning clearer.</w:t>
      </w:r>
    </w:p>
    <w:p w14:paraId="60E1B39F" w14:textId="77777777" w:rsidR="00AD7AE2" w:rsidRDefault="00000000">
      <w:r>
        <w:rPr>
          <w:b/>
        </w:rPr>
        <w:t>E1 | General self-report or subjective judgment only</w:t>
      </w:r>
    </w:p>
    <w:p w14:paraId="4DB4D438" w14:textId="77777777" w:rsidR="00AD7AE2" w:rsidRDefault="00000000">
      <w:pPr>
        <w:spacing w:after="80"/>
        <w:ind w:left="259" w:hanging="187"/>
      </w:pPr>
      <w:r>
        <w:t xml:space="preserve">- The student's own diagnosis of mistakes may be more efficient than the </w:t>
      </w:r>
      <w:proofErr w:type="gramStart"/>
      <w:r>
        <w:t>teacher's</w:t>
      </w:r>
      <w:proofErr w:type="gramEnd"/>
      <w:r>
        <w:t>.</w:t>
      </w:r>
    </w:p>
    <w:p w14:paraId="2D3E530B" w14:textId="77777777" w:rsidR="00AD7AE2" w:rsidRDefault="00000000">
      <w:pPr>
        <w:spacing w:after="80"/>
        <w:ind w:left="259" w:hanging="187"/>
      </w:pPr>
      <w:r>
        <w:t>- The student adapts strongly and can do well in almost anything.</w:t>
      </w:r>
    </w:p>
    <w:p w14:paraId="4B0499A6" w14:textId="77777777" w:rsidR="00AD7AE2" w:rsidRDefault="00000000">
      <w:pPr>
        <w:spacing w:after="80"/>
        <w:ind w:left="259" w:hanging="187"/>
      </w:pPr>
      <w:r>
        <w:lastRenderedPageBreak/>
        <w:t>- The general metaphor that school provides the framework while tutoring digs deeper.</w:t>
      </w:r>
    </w:p>
    <w:p w14:paraId="0A87482E" w14:textId="77777777" w:rsidR="00AD7AE2" w:rsidRDefault="00000000">
      <w:pPr>
        <w:spacing w:after="80"/>
        <w:ind w:left="259" w:hanging="187"/>
      </w:pPr>
      <w:r>
        <w:t>- A strong sense of control helps the student handle score changes.</w:t>
      </w:r>
    </w:p>
    <w:p w14:paraId="02E8BC25" w14:textId="77777777" w:rsidR="00AD7AE2" w:rsidRDefault="00000000">
      <w:r>
        <w:rPr>
          <w:b/>
        </w:rPr>
        <w:t>E0 / NA | Not asked or cannot be judged</w:t>
      </w:r>
    </w:p>
    <w:p w14:paraId="35868A18" w14:textId="77777777" w:rsidR="00AD7AE2" w:rsidRDefault="00000000">
      <w:pPr>
        <w:spacing w:after="80"/>
        <w:ind w:left="259" w:hanging="187"/>
      </w:pPr>
      <w:r>
        <w:t>- The net long-term causal contribution of tutoring to scores.</w:t>
      </w:r>
    </w:p>
    <w:p w14:paraId="056C8C79" w14:textId="77777777" w:rsidR="00AD7AE2" w:rsidRDefault="00000000">
      <w:pPr>
        <w:spacing w:after="80"/>
        <w:ind w:left="259" w:hanging="187"/>
      </w:pPr>
      <w:r>
        <w:t>- The full size of family financial and logistical support.</w:t>
      </w:r>
    </w:p>
    <w:p w14:paraId="3055A898" w14:textId="77777777" w:rsidR="00AD7AE2" w:rsidRDefault="00000000">
      <w:pPr>
        <w:spacing w:after="80"/>
        <w:ind w:left="259" w:hanging="187"/>
      </w:pPr>
      <w:r>
        <w:t>- A real process for handling conflict between school advice and tutoring advice.</w:t>
      </w:r>
    </w:p>
    <w:p w14:paraId="61319041" w14:textId="77777777" w:rsidR="00AD7AE2" w:rsidRDefault="00000000">
      <w:pPr>
        <w:spacing w:after="80"/>
        <w:ind w:left="259" w:hanging="187"/>
      </w:pPr>
      <w:r>
        <w:t>- Whether schedule changes create measurable learning effects.</w:t>
      </w:r>
    </w:p>
    <w:p w14:paraId="457800EE" w14:textId="77777777" w:rsidR="00AD7AE2" w:rsidRDefault="00000000">
      <w:pPr>
        <w:spacing w:after="80"/>
        <w:ind w:left="259" w:hanging="187"/>
      </w:pPr>
      <w:r>
        <w:t>- How family career information affects the final major choice.</w:t>
      </w:r>
    </w:p>
    <w:p w14:paraId="27C872D8" w14:textId="77777777" w:rsidR="00AD7AE2" w:rsidRDefault="00000000">
      <w:r>
        <w:rPr>
          <w:b/>
        </w:rPr>
        <w:t>Overall assessment</w:t>
      </w:r>
    </w:p>
    <w:p w14:paraId="4FEA8DC7" w14:textId="77777777" w:rsidR="00AD7AE2" w:rsidRDefault="00000000">
      <w:r>
        <w:t>This case provides strong evidence about higher-level student labor in a high-support environment, the complementary roles of school and tutoring, family help with resource access, and feedback cycles. Claims about the causal effect of tutoring and schedule changes should remain cautious.</w:t>
      </w:r>
    </w:p>
    <w:p w14:paraId="744DE5CE" w14:textId="77777777" w:rsidR="00AD7AE2" w:rsidRDefault="00000000">
      <w:pPr>
        <w:spacing w:before="160" w:after="160"/>
      </w:pPr>
      <w:r>
        <w:rPr>
          <w:b/>
        </w:rPr>
        <w:t>10. Interview Process</w:t>
      </w:r>
    </w:p>
    <w:p w14:paraId="6B75F9DB" w14:textId="77777777" w:rsidR="00AD7AE2" w:rsidRDefault="00000000">
      <w:r>
        <w:t>The participant's answers were concise but specific, with practical details about mistake diagnosis, targeted practice, teacher choice, and draft-work changes. The information density was high.</w:t>
      </w:r>
    </w:p>
    <w:p w14:paraId="27FF47A9" w14:textId="77777777" w:rsidR="00AD7AE2" w:rsidRDefault="00000000">
      <w:r>
        <w:t>The interviewer often gave possible answers and specific examples, which may have influenced how the participant classified family involvement, ability, and outcome interpretation.</w:t>
      </w:r>
    </w:p>
    <w:p w14:paraId="076CF70A" w14:textId="77777777" w:rsidR="00AD7AE2" w:rsidRDefault="00000000">
      <w:r>
        <w:t>The two sides shared familiar jokes and subject interests, making the conversation more natural, but shared complaints about subjects, history, or physics should not enter the core analysis.</w:t>
      </w:r>
    </w:p>
    <w:p w14:paraId="7A4DE989" w14:textId="77777777" w:rsidR="00AD7AE2" w:rsidRDefault="00000000">
      <w:r>
        <w:t>The interview was relatively short. Family, peers, emotion, and long-term score conversion were not discussed as fully as learning diagnosis.</w:t>
      </w:r>
    </w:p>
    <w:p w14:paraId="1A0521BC" w14:textId="77777777" w:rsidR="00AD7AE2" w:rsidRDefault="00000000">
      <w:r>
        <w:t>Questions about what scores show about ability were more abstract, so the participant's later answers should be given less weight than specific learning events.</w:t>
      </w:r>
    </w:p>
    <w:p w14:paraId="51EBF19A" w14:textId="77777777" w:rsidR="00AD7AE2" w:rsidRDefault="00000000">
      <w:pPr>
        <w:spacing w:before="160" w:after="160"/>
      </w:pPr>
      <w:r>
        <w:rPr>
          <w:b/>
        </w:rPr>
        <w:t>11. Best Cases for Comparison</w:t>
      </w:r>
    </w:p>
    <w:p w14:paraId="63A085A6" w14:textId="77777777" w:rsidR="00AD7AE2" w:rsidRDefault="00000000">
      <w:r>
        <w:lastRenderedPageBreak/>
        <w:t>Compare with B: both have strong pathway fit and high support. B shows more of the mature school system and cultural capital, while F shows more mistake diagnosis, targeted practice, and family help with resource access.</w:t>
      </w:r>
    </w:p>
    <w:p w14:paraId="20340FF1" w14:textId="77777777" w:rsidR="00AD7AE2" w:rsidRDefault="00000000">
      <w:r>
        <w:t>Compare with G: both use tutoring and make personal adjustments. F trusts the school framework more, while G more often bypasses school tasks judged as low-value and coordinates digital resources.</w:t>
      </w:r>
    </w:p>
    <w:p w14:paraId="085453D7" w14:textId="77777777" w:rsidR="00AD7AE2" w:rsidRDefault="00000000">
      <w:r>
        <w:t>Compare with A: A has an unstable responsibility-action pattern and limited tutoring access, while F has family resource access and a stable feedback cycle.</w:t>
      </w:r>
    </w:p>
    <w:p w14:paraId="262116EE" w14:textId="77777777" w:rsidR="00AD7AE2" w:rsidRDefault="00000000">
      <w:pPr>
        <w:spacing w:before="160" w:after="160"/>
      </w:pPr>
      <w:r>
        <w:rPr>
          <w:b/>
        </w:rPr>
        <w:t>12. What Should Be Added, Removed, or Revised in the Model?</w:t>
      </w:r>
    </w:p>
    <w:p w14:paraId="5E79684C" w14:textId="77777777" w:rsidR="00AD7AE2" w:rsidRDefault="00000000">
      <w:pPr>
        <w:spacing w:after="100"/>
      </w:pPr>
      <w:r>
        <w:t>1. Remove the hidden assumption that "high support reduces student independence."</w:t>
      </w:r>
    </w:p>
    <w:p w14:paraId="72A32285" w14:textId="77777777" w:rsidR="00AD7AE2" w:rsidRDefault="00000000">
      <w:pPr>
        <w:spacing w:after="100"/>
      </w:pPr>
      <w:r>
        <w:t>2. Add "higher-level labor": once the basic pathway is provided by outside systems, student labor can shift toward diagnosis, verification, integration, and improvement.</w:t>
      </w:r>
    </w:p>
    <w:p w14:paraId="77702C45" w14:textId="77777777" w:rsidR="00AD7AE2" w:rsidRDefault="00000000">
      <w:pPr>
        <w:spacing w:after="100"/>
      </w:pPr>
      <w:r>
        <w:t>3. Add the family function of "helping access resources," and separate giving knowledge from helping the student find a teacher.</w:t>
      </w:r>
    </w:p>
    <w:p w14:paraId="255F38E5" w14:textId="77777777" w:rsidR="00AD7AE2" w:rsidRDefault="00000000">
      <w:pPr>
        <w:spacing w:after="100"/>
      </w:pPr>
      <w:r>
        <w:t>4. Separate the strengthening, personalization, and school-replacement roles of tutoring.</w:t>
      </w:r>
    </w:p>
    <w:p w14:paraId="51167D56" w14:textId="77777777" w:rsidR="00AD7AE2" w:rsidRDefault="00000000">
      <w:pPr>
        <w:spacing w:after="100"/>
      </w:pPr>
      <w:r>
        <w:t>5. Add to outcome interpretation that "speed of improvement and ability to repair weak points may be hidden by score fluctuations."</w:t>
      </w:r>
    </w:p>
    <w:p w14:paraId="66D32568" w14:textId="77777777" w:rsidR="00AD7AE2" w:rsidRDefault="00000000">
      <w:r>
        <w:br w:type="page"/>
      </w:r>
    </w:p>
    <w:p w14:paraId="4D4EE677" w14:textId="77777777" w:rsidR="00AD7AE2" w:rsidRDefault="00000000">
      <w:pPr>
        <w:spacing w:after="280"/>
      </w:pPr>
      <w:r>
        <w:rPr>
          <w:b/>
          <w:sz w:val="28"/>
        </w:rPr>
        <w:lastRenderedPageBreak/>
        <w:t>Case ID:  G</w:t>
      </w:r>
    </w:p>
    <w:p w14:paraId="66EC3B58" w14:textId="77777777" w:rsidR="00AD7AE2" w:rsidRDefault="00000000">
      <w:pPr>
        <w:spacing w:before="160" w:after="160"/>
      </w:pPr>
      <w:r>
        <w:rPr>
          <w:b/>
        </w:rPr>
        <w:t>1. One-Sentence Case Positioning</w:t>
      </w:r>
    </w:p>
    <w:p w14:paraId="0FAD9030" w14:textId="77777777" w:rsidR="00AD7AE2" w:rsidRDefault="00000000">
      <w:r>
        <w:t>A high-performing Gaokao-pathway case. The student selectively steps away from some school arrangements and rebuilds a mixed support system that includes self-study, online lessons, and tutoring.</w:t>
      </w:r>
    </w:p>
    <w:p w14:paraId="10814686" w14:textId="77777777" w:rsidR="00AD7AE2" w:rsidRDefault="00000000">
      <w:pPr>
        <w:spacing w:before="160" w:after="160"/>
      </w:pPr>
      <w:r>
        <w:rPr>
          <w:b/>
        </w:rPr>
        <w:t>2. Most Important Findings</w:t>
      </w:r>
    </w:p>
    <w:p w14:paraId="4A7B484A" w14:textId="77777777" w:rsidR="00AD7AE2" w:rsidRDefault="00000000">
      <w:r>
        <w:t>A student may actively step away from low-efficiency support and recombine school, family, tutoring, and digital resources to build a mixed support system that fits personal needs better. At the same time, using several forms of support can create some repetition and waste of resources, especially time. When the family helps keep a self-study system running through logistical or financial support, some stable, everyday support may be easy to overlook even though it is very important.</w:t>
      </w:r>
    </w:p>
    <w:p w14:paraId="76910EE7" w14:textId="77777777" w:rsidR="00AD7AE2" w:rsidRDefault="00000000">
      <w:r>
        <w:t>The school is the cement and provides most of the basic framework; tutoring and self-study are the steel bars that make the structure stronger; the family is the outside wall and provides emotional and surrounding support; the student is the real-estate developer. Without the student, the house cannot be built.</w:t>
      </w:r>
    </w:p>
    <w:p w14:paraId="35F5B3D2" w14:textId="77777777" w:rsidR="00AD7AE2" w:rsidRDefault="00000000">
      <w:pPr>
        <w:spacing w:before="160" w:after="160"/>
      </w:pPr>
      <w:r>
        <w:rPr>
          <w:b/>
        </w:rPr>
        <w:t>3. Three Strongest Specific Events</w:t>
      </w:r>
    </w:p>
    <w:p w14:paraId="2E005B87" w14:textId="77777777" w:rsidR="00AD7AE2" w:rsidRDefault="00000000">
      <w:pPr>
        <w:spacing w:after="100"/>
      </w:pPr>
      <w:r>
        <w:t>1. Before the final exam, the student realized that major derivative problems were still not fully mastered -&gt; temporarily lowered the priority of school homework -&gt; compared topic-based courses from different teachers on Bilibili -&gt; chose a teacher who fit the student's foundation and way of understanding better -&gt; when something was unclear, rewatched the video, checked the scrolling comments, and asked AI -&gt; cross-checked with Zuoyebang -&gt; redid the questions from the video to judge whether the topic was mastered.</w:t>
      </w:r>
    </w:p>
    <w:p w14:paraId="5EC41485" w14:textId="77777777" w:rsidR="00AD7AE2" w:rsidRDefault="00000000">
      <w:pPr>
        <w:spacing w:after="100"/>
      </w:pPr>
      <w:r>
        <w:t>2. The tutoring teacher explained question types related to vectors in space -&gt; the student still felt the topic was not mastered and did extra self-study -&gt; in the next tutoring session, the teacher spent the whole class reviewing the same content -&gt; the student realized that unclear progress across support sources can create local repetition and waste time.</w:t>
      </w:r>
    </w:p>
    <w:p w14:paraId="2354214A" w14:textId="77777777" w:rsidR="00AD7AE2" w:rsidRDefault="00000000">
      <w:pPr>
        <w:spacing w:after="100"/>
      </w:pPr>
      <w:r>
        <w:lastRenderedPageBreak/>
        <w:t>3. After checking the reference answer, the student felt that the main meaning of the answer was basically the same but still lost points -&gt; could not judge the reason from the fixed answer alone -&gt; actively went to a school teacher for a face-to-face discussion -&gt; the teacher explained that the answer covered the general idea but missed key words required by the scoring standard -&gt; the student received scoring feedback that could not easily be gained from the answer key alone.</w:t>
      </w:r>
    </w:p>
    <w:p w14:paraId="6D8DC7BB" w14:textId="77777777" w:rsidR="00AD7AE2" w:rsidRDefault="00000000">
      <w:r>
        <w:rPr>
          <w:i/>
          <w:sz w:val="22"/>
        </w:rPr>
        <w:t>(Problem/task -&gt; who provided support -&gt; what the student did -&gt; result or later change)</w:t>
      </w:r>
    </w:p>
    <w:p w14:paraId="73344572" w14:textId="77777777" w:rsidR="00AD7AE2" w:rsidRDefault="00000000">
      <w:pPr>
        <w:spacing w:before="160" w:after="160"/>
      </w:pPr>
      <w:r>
        <w:rPr>
          <w:b/>
        </w:rPr>
        <w:t>4. Support Structure</w:t>
      </w:r>
    </w:p>
    <w:p w14:paraId="375911A3" w14:textId="77777777" w:rsidR="00AD7AE2" w:rsidRDefault="00000000">
      <w:pPr>
        <w:spacing w:after="80"/>
      </w:pPr>
      <w:r>
        <w:rPr>
          <w:b/>
        </w:rPr>
        <w:t xml:space="preserve">Formal school: </w:t>
      </w:r>
      <w:r>
        <w:t>Provides the basic framework and is the source of most study time.</w:t>
      </w:r>
    </w:p>
    <w:p w14:paraId="6F06715B" w14:textId="77777777" w:rsidR="00AD7AE2" w:rsidRDefault="00000000">
      <w:pPr>
        <w:spacing w:after="80"/>
      </w:pPr>
      <w:r>
        <w:rPr>
          <w:b/>
        </w:rPr>
        <w:t xml:space="preserve">Family academic support: </w:t>
      </w:r>
      <w:r>
        <w:t>Passes study-strategy information indirectly through social networks, such as focusing on Chinese, math, and English first and then spending the final two months on the three smaller subjects.</w:t>
      </w:r>
    </w:p>
    <w:p w14:paraId="65379369" w14:textId="77777777" w:rsidR="00AD7AE2" w:rsidRDefault="00000000">
      <w:pPr>
        <w:spacing w:after="80"/>
      </w:pPr>
      <w:r>
        <w:rPr>
          <w:b/>
        </w:rPr>
        <w:t xml:space="preserve">Family financial/logistical support: </w:t>
      </w:r>
      <w:r>
        <w:t>Provides transportation, pays tutoring fees, and communicates with teachers, including helping the student opt out of a school-arranged study period.</w:t>
      </w:r>
    </w:p>
    <w:p w14:paraId="201F1DF4" w14:textId="77777777" w:rsidR="00AD7AE2" w:rsidRDefault="00000000">
      <w:pPr>
        <w:spacing w:after="80"/>
      </w:pPr>
      <w:r>
        <w:rPr>
          <w:b/>
        </w:rPr>
        <w:t xml:space="preserve">Shadow education: </w:t>
      </w:r>
      <w:r>
        <w:t>Provides topic summaries, strengthens basic knowledge, and reduces part of the review burden.</w:t>
      </w:r>
    </w:p>
    <w:p w14:paraId="64CCE850" w14:textId="77777777" w:rsidR="00AD7AE2" w:rsidRDefault="00000000">
      <w:pPr>
        <w:spacing w:after="80"/>
      </w:pPr>
      <w:r>
        <w:rPr>
          <w:b/>
        </w:rPr>
        <w:t xml:space="preserve">Peers: </w:t>
      </w:r>
      <w:r>
        <w:t>Used very little.</w:t>
      </w:r>
    </w:p>
    <w:p w14:paraId="23F93AA1" w14:textId="77777777" w:rsidR="00AD7AE2" w:rsidRDefault="00000000">
      <w:pPr>
        <w:spacing w:after="80"/>
      </w:pPr>
      <w:r>
        <w:rPr>
          <w:b/>
        </w:rPr>
        <w:t xml:space="preserve">AI/digital resources: </w:t>
      </w:r>
      <w:r>
        <w:t>Uses Bilibili online lessons to fill knowledge gaps that remain after school and tutoring. AI helps explain parts of online lessons that the student does not understand.</w:t>
      </w:r>
    </w:p>
    <w:p w14:paraId="2B4AE5BE" w14:textId="77777777" w:rsidR="00AD7AE2" w:rsidRDefault="00000000">
      <w:pPr>
        <w:spacing w:before="160" w:after="160"/>
      </w:pPr>
      <w:r>
        <w:rPr>
          <w:b/>
        </w:rPr>
        <w:t>5. What the School or Others Took Over for the Student</w:t>
      </w:r>
    </w:p>
    <w:p w14:paraId="735C66CA" w14:textId="77777777" w:rsidR="00AD7AE2" w:rsidRDefault="00000000">
      <w:r>
        <w:t>The school takes over building the learning framework, course planning, some question feedback such as scoring standards, monitoring, and filtering broadly useful materials.</w:t>
      </w:r>
    </w:p>
    <w:p w14:paraId="3AE03923" w14:textId="77777777" w:rsidR="00AD7AE2" w:rsidRDefault="00000000">
      <w:r>
        <w:t>Shadow education takes over targeted advanced work, filters relatively personalized materials, adds to school content, and provides some monitoring.</w:t>
      </w:r>
    </w:p>
    <w:p w14:paraId="46FCC0F7" w14:textId="77777777" w:rsidR="00AD7AE2" w:rsidRDefault="00000000">
      <w:r>
        <w:t>The family takes over logistical and financial support and part of the emotional support.</w:t>
      </w:r>
    </w:p>
    <w:p w14:paraId="6983A7FB" w14:textId="77777777" w:rsidR="00AD7AE2" w:rsidRDefault="00000000">
      <w:pPr>
        <w:spacing w:before="160" w:after="160"/>
      </w:pPr>
      <w:r>
        <w:rPr>
          <w:b/>
        </w:rPr>
        <w:t>6. Work Still Left to the Student</w:t>
      </w:r>
    </w:p>
    <w:p w14:paraId="7AD049BB" w14:textId="77777777" w:rsidR="00AD7AE2" w:rsidRDefault="00000000">
      <w:r>
        <w:lastRenderedPageBreak/>
        <w:t>The student still needs to identify personal knowledge gaps and find the most suitable targeted materials; judge the accuracy and usefulness of different information sources; judge whether school tasks still have enough value; arrange time based on current needs and set priorities among school, tutoring, and self-study; compare how well different teachers fit; decide whether a question should be solved alone, asked to a school teacher, or asked to a tutor; cross-check AI answers; classify exam mistakes and decide which problems are worth fixing now and which can wait; actively ask teachers for scoring feedback; coordinate the progress of several support sources; test whether self-study content has really been mastered; and do some emotional regulation.</w:t>
      </w:r>
    </w:p>
    <w:p w14:paraId="23A98D50" w14:textId="77777777" w:rsidR="00AD7AE2" w:rsidRDefault="00000000">
      <w:pPr>
        <w:spacing w:before="160" w:after="160"/>
      </w:pPr>
      <w:r>
        <w:rPr>
          <w:b/>
        </w:rPr>
        <w:t>7. Did Responsibility Match Actual Action?</w:t>
      </w:r>
    </w:p>
    <w:p w14:paraId="3A9EEBA3" w14:textId="77777777" w:rsidR="00AD7AE2" w:rsidRDefault="00000000">
      <w:r>
        <w:t>Responsibility and action generally matched, but in a clearly selective way. The student actually completed resource searching, resource evaluation, mistake diagnosis, feedback seeking, and parts of a full self-study cycle. For school tasks that the student judged as not targeted enough or not valuable enough, completion could be reduced. Some self-study tasks were delayed, and using several support sources sometimes created repetition.</w:t>
      </w:r>
    </w:p>
    <w:p w14:paraId="7DC2A12E" w14:textId="77777777" w:rsidR="00AD7AE2" w:rsidRDefault="00000000">
      <w:pPr>
        <w:spacing w:before="160" w:after="160"/>
      </w:pPr>
      <w:r>
        <w:rPr>
          <w:b/>
        </w:rPr>
        <w:t>8. Contradictions or Counterexamples</w:t>
      </w:r>
    </w:p>
    <w:p w14:paraId="2EAE612A" w14:textId="77777777" w:rsidR="00AD7AE2" w:rsidRDefault="00000000">
      <w:r>
        <w:t>Formal-school support does not fit every student equally. Even when the pathway matches, a student may actively bypass some formal support and replace it with a self-study system.</w:t>
      </w:r>
    </w:p>
    <w:p w14:paraId="72D2610C" w14:textId="77777777" w:rsidR="00AD7AE2" w:rsidRDefault="00000000">
      <w:r>
        <w:t>Alternative support from different sources can also overlap and create resource waste.</w:t>
      </w:r>
    </w:p>
    <w:p w14:paraId="0BE1EC91" w14:textId="77777777" w:rsidR="00AD7AE2" w:rsidRDefault="00000000">
      <w:pPr>
        <w:spacing w:before="160" w:after="160"/>
      </w:pPr>
      <w:r>
        <w:rPr>
          <w:b/>
        </w:rPr>
        <w:t>9. Evidence Quality</w:t>
      </w:r>
    </w:p>
    <w:p w14:paraId="753D3D08" w14:textId="77777777" w:rsidR="00AD7AE2" w:rsidRDefault="00000000">
      <w:r>
        <w:rPr>
          <w:b/>
        </w:rPr>
        <w:t>E3 | Specific processes supported across multiple events</w:t>
      </w:r>
    </w:p>
    <w:p w14:paraId="495B4B40" w14:textId="77777777" w:rsidR="00AD7AE2" w:rsidRDefault="00000000">
      <w:pPr>
        <w:spacing w:after="80"/>
        <w:ind w:left="259" w:hanging="187"/>
      </w:pPr>
      <w:r>
        <w:t>- Strong resource evaluation and support coordination. The same pattern appears in comparing online teachers, filtering school tasks, checking AI answers, and deciding different levels of help-seeking.</w:t>
      </w:r>
    </w:p>
    <w:p w14:paraId="4E62AD17" w14:textId="77777777" w:rsidR="00AD7AE2" w:rsidRDefault="00000000">
      <w:r>
        <w:rPr>
          <w:b/>
        </w:rPr>
        <w:t>E2 | Complete specific events</w:t>
      </w:r>
    </w:p>
    <w:p w14:paraId="3A973933" w14:textId="77777777" w:rsidR="00AD7AE2" w:rsidRDefault="00000000">
      <w:pPr>
        <w:spacing w:after="80"/>
        <w:ind w:left="259" w:hanging="187"/>
      </w:pPr>
      <w:r>
        <w:t>- Actively applied to leave a school-arranged study period and explained the process of applying, communicating, and judging the trade-offs.</w:t>
      </w:r>
    </w:p>
    <w:p w14:paraId="567A3E4E" w14:textId="77777777" w:rsidR="00AD7AE2" w:rsidRDefault="00000000">
      <w:pPr>
        <w:spacing w:after="80"/>
        <w:ind w:left="259" w:hanging="187"/>
      </w:pPr>
      <w:r>
        <w:lastRenderedPageBreak/>
        <w:t>- The self-study and outcome-checking process for the derivative topic.</w:t>
      </w:r>
    </w:p>
    <w:p w14:paraId="2AB51BF1" w14:textId="77777777" w:rsidR="00AD7AE2" w:rsidRDefault="00000000">
      <w:pPr>
        <w:spacing w:after="80"/>
        <w:ind w:left="259" w:hanging="187"/>
      </w:pPr>
      <w:r>
        <w:t>- Local repetition between self-study and tutoring on vectors in space.</w:t>
      </w:r>
    </w:p>
    <w:p w14:paraId="00FDABB8" w14:textId="77777777" w:rsidR="00AD7AE2" w:rsidRDefault="00000000">
      <w:pPr>
        <w:spacing w:after="80"/>
        <w:ind w:left="259" w:hanging="187"/>
      </w:pPr>
      <w:r>
        <w:t>- After losing points on a subjective question, actively asked a school teacher for feedback about the scoring standard.</w:t>
      </w:r>
    </w:p>
    <w:p w14:paraId="1EB16A0B" w14:textId="77777777" w:rsidR="00AD7AE2" w:rsidRDefault="00000000">
      <w:pPr>
        <w:spacing w:after="80"/>
        <w:ind w:left="259" w:hanging="187"/>
      </w:pPr>
      <w:r>
        <w:t>- The family provided practical support through transportation, payment, food, and communication with the school.</w:t>
      </w:r>
    </w:p>
    <w:p w14:paraId="173DE451" w14:textId="77777777" w:rsidR="00AD7AE2" w:rsidRDefault="00000000">
      <w:pPr>
        <w:spacing w:after="80"/>
        <w:ind w:left="259" w:hanging="187"/>
      </w:pPr>
      <w:r>
        <w:t>- The participant reported a noticeable improvement in English score, but this was not verified with a transcript.</w:t>
      </w:r>
    </w:p>
    <w:p w14:paraId="3C6CBEDF" w14:textId="77777777" w:rsidR="00AD7AE2" w:rsidRDefault="00000000">
      <w:r>
        <w:rPr>
          <w:b/>
        </w:rPr>
        <w:t>E1 | General self-report or subjective attribution only</w:t>
      </w:r>
    </w:p>
    <w:p w14:paraId="32E33F20" w14:textId="77777777" w:rsidR="00AD7AE2" w:rsidRDefault="00000000">
      <w:pPr>
        <w:spacing w:after="80"/>
        <w:ind w:left="259" w:hanging="187"/>
      </w:pPr>
      <w:r>
        <w:t>- Tutoring and self-study contributed about the same amount to the improvement in English.</w:t>
      </w:r>
    </w:p>
    <w:p w14:paraId="52F98325" w14:textId="77777777" w:rsidR="00AD7AE2" w:rsidRDefault="00000000">
      <w:pPr>
        <w:spacing w:after="80"/>
        <w:ind w:left="259" w:hanging="187"/>
      </w:pPr>
      <w:r>
        <w:t>- The family mainly provides emotional value.</w:t>
      </w:r>
    </w:p>
    <w:p w14:paraId="4928F816" w14:textId="77777777" w:rsidR="00AD7AE2" w:rsidRDefault="00000000">
      <w:pPr>
        <w:spacing w:after="80"/>
        <w:ind w:left="259" w:hanging="187"/>
      </w:pPr>
      <w:r>
        <w:t>- Peer support is used little.</w:t>
      </w:r>
    </w:p>
    <w:p w14:paraId="43C22F12" w14:textId="77777777" w:rsidR="00AD7AE2" w:rsidRDefault="00000000">
      <w:pPr>
        <w:spacing w:after="80"/>
        <w:ind w:left="259" w:hanging="187"/>
      </w:pPr>
      <w:r>
        <w:t>- General reflective metaphors such as the school being "cement" and the family being the "outside wall."</w:t>
      </w:r>
    </w:p>
    <w:p w14:paraId="0B949F88" w14:textId="77777777" w:rsidR="00AD7AE2" w:rsidRDefault="00000000">
      <w:r>
        <w:rPr>
          <w:b/>
        </w:rPr>
        <w:t>E0 / NA | Not asked or cannot be judged</w:t>
      </w:r>
    </w:p>
    <w:p w14:paraId="5FB8DDA6" w14:textId="77777777" w:rsidR="00AD7AE2" w:rsidRDefault="00000000">
      <w:pPr>
        <w:spacing w:after="80"/>
        <w:ind w:left="259" w:hanging="187"/>
      </w:pPr>
      <w:r>
        <w:t>- The actual causal contribution of different support sources to the improvement in English.</w:t>
      </w:r>
    </w:p>
    <w:p w14:paraId="521C20D1" w14:textId="77777777" w:rsidR="00AD7AE2" w:rsidRDefault="00000000">
      <w:pPr>
        <w:spacing w:after="80"/>
        <w:ind w:left="259" w:hanging="187"/>
      </w:pPr>
      <w:r>
        <w:t>- Whether this mixed support system can stay stable over the long term.</w:t>
      </w:r>
    </w:p>
    <w:p w14:paraId="1C23C0E7" w14:textId="77777777" w:rsidR="00AD7AE2" w:rsidRDefault="00000000">
      <w:pPr>
        <w:spacing w:after="80"/>
        <w:ind w:left="259" w:hanging="187"/>
      </w:pPr>
      <w:r>
        <w:t>- The specific form, frequency, and actual effect of family emotional support.</w:t>
      </w:r>
    </w:p>
    <w:p w14:paraId="22AC22A1" w14:textId="77777777" w:rsidR="00AD7AE2" w:rsidRDefault="00000000">
      <w:pPr>
        <w:spacing w:after="80"/>
        <w:ind w:left="259" w:hanging="187"/>
      </w:pPr>
      <w:r>
        <w:t>- The net effect of leaving the school-arranged study period on overall scores.</w:t>
      </w:r>
    </w:p>
    <w:p w14:paraId="40B9439E" w14:textId="77777777" w:rsidR="00AD7AE2" w:rsidRDefault="00000000">
      <w:pPr>
        <w:spacing w:after="80"/>
        <w:ind w:left="259" w:hanging="187"/>
      </w:pPr>
      <w:r>
        <w:t>- The actual amount of time and money spent on each type of support.</w:t>
      </w:r>
    </w:p>
    <w:p w14:paraId="1E63E908" w14:textId="77777777" w:rsidR="00AD7AE2" w:rsidRDefault="00000000">
      <w:r>
        <w:rPr>
          <w:b/>
        </w:rPr>
        <w:t>Overall assessment</w:t>
      </w:r>
    </w:p>
    <w:p w14:paraId="79EF8935" w14:textId="77777777" w:rsidR="00AD7AE2" w:rsidRDefault="00000000">
      <w:r>
        <w:t>This case provides strong process evidence for selectively stepping away from formal support, resource evaluation, support coordination, a self-study cycle, and practical family support that makes the system possible. Evidence is limited for emotional regulation, long-term effects, and the causal contribution of each support source.</w:t>
      </w:r>
    </w:p>
    <w:p w14:paraId="756FA405" w14:textId="77777777" w:rsidR="00AD7AE2" w:rsidRDefault="00000000">
      <w:pPr>
        <w:spacing w:before="160" w:after="160"/>
      </w:pPr>
      <w:r>
        <w:rPr>
          <w:b/>
        </w:rPr>
        <w:t>10. Interview Process</w:t>
      </w:r>
    </w:p>
    <w:p w14:paraId="56F45810" w14:textId="77777777" w:rsidR="00AD7AE2" w:rsidRDefault="00000000">
      <w:r>
        <w:lastRenderedPageBreak/>
        <w:t>The participant was generally specific and open, giving process details about daily schedules, resource choices, handling mistakes, and tutoring. The participant was also willing to admit repetition and trade-offs in self-study.</w:t>
      </w:r>
    </w:p>
    <w:p w14:paraId="76E34E94" w14:textId="77777777" w:rsidR="00AD7AE2" w:rsidRDefault="00000000">
      <w:r>
        <w:t>Some questions were long and listed many possible answers, which may have affected how the participant classified family support and learning ability. The interviewer was already familiar with the participant and the school context. This may have increased openness, but shared complaints about teachers and school arrangements may also have strengthened negative judgments of formal support.</w:t>
      </w:r>
    </w:p>
    <w:p w14:paraId="094A6BC5" w14:textId="77777777" w:rsidR="00AD7AE2" w:rsidRDefault="00000000">
      <w:r>
        <w:t>The finding about family support was clearly shaped by the interview interaction. At first, the participant believed the family did not provide extra support. After the interviewer broke this down into payment, transportation, food, and communication, the participant recognized those forms of support. This can be used as evidence that everyday support is easy to overlook, but it should not be interpreted as a concept the participant independently and fully proposed.</w:t>
      </w:r>
    </w:p>
    <w:p w14:paraId="07151C8B" w14:textId="77777777" w:rsidR="00AD7AE2" w:rsidRDefault="00000000">
      <w:pPr>
        <w:spacing w:before="160" w:after="160"/>
      </w:pPr>
      <w:r>
        <w:rPr>
          <w:b/>
        </w:rPr>
        <w:t>11. Best Cases for Comparison</w:t>
      </w:r>
    </w:p>
    <w:p w14:paraId="4FF4A7E8" w14:textId="77777777" w:rsidR="00AD7AE2" w:rsidRDefault="00000000">
      <w:r>
        <w:t>Compare with a case from a broadly similar formal-school context but on a different pathway: examine how pathway choice affects the effectiveness of formal support.</w:t>
      </w:r>
    </w:p>
    <w:p w14:paraId="77DA5DF2" w14:textId="77777777" w:rsidR="00AD7AE2" w:rsidRDefault="00000000">
      <w:r>
        <w:t>Compare with A: compare different support combinations and how personal follow-through affects outcomes.</w:t>
      </w:r>
    </w:p>
    <w:p w14:paraId="0F5317FC" w14:textId="77777777" w:rsidR="00AD7AE2" w:rsidRDefault="00000000">
      <w:r>
        <w:t>Compare with F: same-pathway comparison with different levels of formal support.</w:t>
      </w:r>
    </w:p>
    <w:p w14:paraId="01CBD6D2" w14:textId="77777777" w:rsidR="00AD7AE2" w:rsidRDefault="00000000">
      <w:pPr>
        <w:spacing w:before="160" w:after="160"/>
      </w:pPr>
      <w:r>
        <w:rPr>
          <w:b/>
        </w:rPr>
        <w:t>12. What Should Be Added, Removed, or Revised in the Model?</w:t>
      </w:r>
    </w:p>
    <w:p w14:paraId="03FCF994" w14:textId="77777777" w:rsidR="00AD7AE2" w:rsidRDefault="00000000">
      <w:pPr>
        <w:spacing w:after="100"/>
      </w:pPr>
      <w:r>
        <w:t>1. Separate formal support in name from effective formal support. The existence of formal support does not mean it works equally well for every student, subject, or task.</w:t>
      </w:r>
    </w:p>
    <w:p w14:paraId="1AFF5A98" w14:textId="77777777" w:rsidR="00AD7AE2" w:rsidRDefault="00000000">
      <w:pPr>
        <w:spacing w:after="100"/>
      </w:pPr>
      <w:r>
        <w:t>2. Add "selective use of / exit from formal support." Students do not only receive support or lack support; they may also actively bypass parts they judge as inefficient.</w:t>
      </w:r>
    </w:p>
    <w:p w14:paraId="514329B0" w14:textId="77777777" w:rsidR="00AD7AE2" w:rsidRDefault="00000000">
      <w:pPr>
        <w:spacing w:after="100"/>
      </w:pPr>
      <w:r>
        <w:t>3. Add "support coordination and integration work." Students need to decide when to use school, tutoring, online lessons, AI, and answer platforms, and how to verify information and set priorities.</w:t>
      </w:r>
    </w:p>
    <w:p w14:paraId="18A3238A" w14:textId="77777777" w:rsidR="00AD7AE2" w:rsidRDefault="00000000">
      <w:pPr>
        <w:spacing w:after="100"/>
      </w:pPr>
      <w:r>
        <w:lastRenderedPageBreak/>
        <w:t>4. Add "family support that makes the system possible." Self-study does not come only from personal independence; it may also depend on payment, transportation, food, space, and communication with institutions.</w:t>
      </w:r>
    </w:p>
    <w:p w14:paraId="459711CA" w14:textId="77777777" w:rsidR="00AD7AE2" w:rsidRDefault="00000000">
      <w:pPr>
        <w:spacing w:after="100"/>
      </w:pPr>
      <w:r>
        <w:t>5. Add "support repetition and coordination cost." Several support sources can complement one another, but unclear progress can also create local repetition.</w:t>
      </w:r>
    </w:p>
    <w:p w14:paraId="4F92561D" w14:textId="77777777" w:rsidR="00AD7AE2" w:rsidRDefault="00000000">
      <w:pPr>
        <w:spacing w:after="100"/>
        <w:rPr>
          <w:rFonts w:eastAsia="宋体"/>
          <w:lang w:eastAsia="zh-CN"/>
        </w:rPr>
      </w:pPr>
      <w:r>
        <w:t>6. Remove the hidden assumptions that "formal support is always effective" and "self-study comes entirely from personal ability."</w:t>
      </w:r>
    </w:p>
    <w:p w14:paraId="0E6B1F32" w14:textId="77777777" w:rsidR="00667233" w:rsidRDefault="00667233">
      <w:pPr>
        <w:spacing w:after="100"/>
        <w:rPr>
          <w:rFonts w:eastAsia="宋体"/>
          <w:lang w:eastAsia="zh-CN"/>
        </w:rPr>
      </w:pPr>
    </w:p>
    <w:p w14:paraId="7B94142B" w14:textId="77777777" w:rsidR="00667233" w:rsidRDefault="00667233">
      <w:pPr>
        <w:spacing w:after="100"/>
        <w:rPr>
          <w:rFonts w:eastAsia="宋体"/>
          <w:lang w:eastAsia="zh-CN"/>
        </w:rPr>
      </w:pPr>
    </w:p>
    <w:p w14:paraId="170AB3DB" w14:textId="77777777" w:rsidR="00667233" w:rsidRDefault="00667233">
      <w:pPr>
        <w:spacing w:after="100"/>
        <w:rPr>
          <w:rFonts w:eastAsia="宋体"/>
          <w:lang w:eastAsia="zh-CN"/>
        </w:rPr>
      </w:pPr>
    </w:p>
    <w:p w14:paraId="3407959B" w14:textId="323264ED" w:rsidR="00667233" w:rsidRDefault="00667233" w:rsidP="00667233">
      <w:pPr>
        <w:spacing w:after="100"/>
        <w:rPr>
          <w:rFonts w:eastAsia="宋体"/>
          <w:b/>
          <w:bCs/>
          <w:sz w:val="32"/>
          <w:szCs w:val="28"/>
          <w:lang w:eastAsia="zh-CN"/>
        </w:rPr>
      </w:pPr>
      <w:r w:rsidRPr="00667233">
        <w:rPr>
          <w:rFonts w:eastAsia="宋体"/>
          <w:b/>
          <w:bCs/>
          <w:sz w:val="32"/>
          <w:szCs w:val="28"/>
          <w:lang w:eastAsia="zh-CN"/>
        </w:rPr>
        <w:t>Cross-Case Provisional Findings</w:t>
      </w:r>
    </w:p>
    <w:p w14:paraId="37415538" w14:textId="77777777" w:rsidR="00667233" w:rsidRPr="00667233" w:rsidRDefault="00667233" w:rsidP="00667233">
      <w:pPr>
        <w:spacing w:after="100"/>
        <w:rPr>
          <w:rFonts w:eastAsia="宋体"/>
          <w:b/>
          <w:bCs/>
          <w:sz w:val="32"/>
          <w:szCs w:val="28"/>
          <w:lang w:eastAsia="zh-CN"/>
        </w:rPr>
      </w:pPr>
    </w:p>
    <w:p w14:paraId="077D891A" w14:textId="43EE9CF1" w:rsidR="00667233" w:rsidRPr="00667233" w:rsidRDefault="00667233" w:rsidP="00667233">
      <w:pPr>
        <w:spacing w:after="100"/>
        <w:rPr>
          <w:rFonts w:eastAsia="宋体"/>
          <w:lang w:eastAsia="zh-CN"/>
        </w:rPr>
      </w:pPr>
      <w:r w:rsidRPr="00667233">
        <w:rPr>
          <w:rFonts w:eastAsia="宋体"/>
          <w:b/>
          <w:bCs/>
          <w:lang w:eastAsia="zh-CN"/>
        </w:rPr>
        <w:t>Finding 1: Pathway structure and student strategy jointly shape invisible learning labor</w:t>
      </w:r>
    </w:p>
    <w:p w14:paraId="76014C63" w14:textId="77777777" w:rsidR="00667233" w:rsidRPr="00667233" w:rsidRDefault="00667233" w:rsidP="00667233">
      <w:pPr>
        <w:spacing w:after="100"/>
        <w:rPr>
          <w:rFonts w:eastAsia="宋体"/>
          <w:lang w:eastAsia="zh-CN"/>
        </w:rPr>
      </w:pPr>
      <w:r w:rsidRPr="00667233">
        <w:rPr>
          <w:rFonts w:eastAsia="宋体"/>
          <w:lang w:eastAsia="zh-CN"/>
        </w:rPr>
        <w:t xml:space="preserve">Across these cases, invisible learning labor differs in both form and necessity. </w:t>
      </w:r>
      <w:proofErr w:type="spellStart"/>
      <w:r w:rsidRPr="00667233">
        <w:rPr>
          <w:rFonts w:eastAsia="宋体"/>
          <w:lang w:eastAsia="zh-CN"/>
        </w:rPr>
        <w:t>Case_E</w:t>
      </w:r>
      <w:proofErr w:type="spellEnd"/>
      <w:r w:rsidRPr="00667233">
        <w:rPr>
          <w:rFonts w:eastAsia="宋体"/>
          <w:lang w:eastAsia="zh-CN"/>
        </w:rPr>
        <w:t xml:space="preserve"> illustrates foundational work: the student must construct essential parts of the learning support system. </w:t>
      </w:r>
      <w:proofErr w:type="spellStart"/>
      <w:r w:rsidRPr="00667233">
        <w:rPr>
          <w:rFonts w:eastAsia="宋体"/>
          <w:lang w:eastAsia="zh-CN"/>
        </w:rPr>
        <w:t>Case_D</w:t>
      </w:r>
      <w:proofErr w:type="spellEnd"/>
      <w:r w:rsidRPr="00667233">
        <w:rPr>
          <w:rFonts w:eastAsia="宋体"/>
          <w:lang w:eastAsia="zh-CN"/>
        </w:rPr>
        <w:t xml:space="preserve"> illustrates repair and adaptation alongside optimization, while </w:t>
      </w:r>
      <w:proofErr w:type="spellStart"/>
      <w:r w:rsidRPr="00667233">
        <w:rPr>
          <w:rFonts w:eastAsia="宋体"/>
          <w:lang w:eastAsia="zh-CN"/>
        </w:rPr>
        <w:t>Case_F</w:t>
      </w:r>
      <w:proofErr w:type="spellEnd"/>
      <w:r w:rsidRPr="00667233">
        <w:rPr>
          <w:rFonts w:eastAsia="宋体"/>
          <w:lang w:eastAsia="zh-CN"/>
        </w:rPr>
        <w:t xml:space="preserve"> provides a contrast in which substantial labor involves further optimization despite available support.</w:t>
      </w:r>
    </w:p>
    <w:p w14:paraId="2ADC56AC" w14:textId="77777777" w:rsidR="00667233" w:rsidRPr="00667233" w:rsidRDefault="00667233" w:rsidP="00667233">
      <w:pPr>
        <w:spacing w:after="100"/>
        <w:rPr>
          <w:rFonts w:eastAsia="宋体"/>
          <w:lang w:eastAsia="zh-CN"/>
        </w:rPr>
      </w:pPr>
      <w:r w:rsidRPr="00667233">
        <w:rPr>
          <w:rFonts w:eastAsia="宋体"/>
          <w:lang w:eastAsia="zh-CN"/>
        </w:rPr>
        <w:t xml:space="preserve">These contrasts suggest that similar coded levels should not be interpreted as equivalent learning experiences. Pathway structure creates opportunities and constraints, while student goals and strategies influence how far labor extends beyond baseline requirements. </w:t>
      </w:r>
      <w:proofErr w:type="spellStart"/>
      <w:r w:rsidRPr="00667233">
        <w:rPr>
          <w:rFonts w:eastAsia="宋体"/>
          <w:lang w:eastAsia="zh-CN"/>
        </w:rPr>
        <w:t>Case_A</w:t>
      </w:r>
      <w:proofErr w:type="spellEnd"/>
      <w:r w:rsidRPr="00667233">
        <w:rPr>
          <w:rFonts w:eastAsia="宋体"/>
          <w:lang w:eastAsia="zh-CN"/>
        </w:rPr>
        <w:t xml:space="preserve"> serves as a pressure test against a purely pathway-based explanation, and </w:t>
      </w:r>
      <w:proofErr w:type="spellStart"/>
      <w:r w:rsidRPr="00667233">
        <w:rPr>
          <w:rFonts w:eastAsia="宋体"/>
          <w:lang w:eastAsia="zh-CN"/>
        </w:rPr>
        <w:t>Case_C</w:t>
      </w:r>
      <w:proofErr w:type="spellEnd"/>
      <w:r w:rsidRPr="00667233">
        <w:rPr>
          <w:rFonts w:eastAsia="宋体"/>
          <w:lang w:eastAsia="zh-CN"/>
        </w:rPr>
        <w:t xml:space="preserve"> remains a boundary case.</w:t>
      </w:r>
    </w:p>
    <w:p w14:paraId="61F5BCC1" w14:textId="77777777" w:rsidR="00667233" w:rsidRPr="00667233" w:rsidRDefault="00667233" w:rsidP="00667233">
      <w:pPr>
        <w:spacing w:after="100"/>
        <w:rPr>
          <w:rFonts w:eastAsia="宋体"/>
          <w:lang w:eastAsia="zh-CN"/>
        </w:rPr>
      </w:pPr>
      <w:r w:rsidRPr="00667233">
        <w:rPr>
          <w:rFonts w:eastAsia="宋体"/>
          <w:lang w:eastAsia="zh-CN"/>
        </w:rPr>
        <w:t>This interpretation is provisional. The ordinal codes describe case profiles; the distinctions between foundational, repair, and optimization labor depend on the qualitative case evidence.</w:t>
      </w:r>
    </w:p>
    <w:p w14:paraId="4ABFDA74" w14:textId="77777777" w:rsidR="00667233" w:rsidRDefault="00667233">
      <w:pPr>
        <w:spacing w:after="100"/>
        <w:rPr>
          <w:rFonts w:eastAsia="宋体"/>
          <w:lang w:eastAsia="zh-CN"/>
        </w:rPr>
      </w:pPr>
    </w:p>
    <w:p w14:paraId="0ABF486E" w14:textId="77777777" w:rsidR="006B4E93" w:rsidRPr="006B4E93" w:rsidRDefault="006B4E93" w:rsidP="006B4E93">
      <w:pPr>
        <w:spacing w:after="100"/>
        <w:rPr>
          <w:rFonts w:eastAsia="宋体"/>
          <w:lang w:eastAsia="zh-CN"/>
        </w:rPr>
      </w:pPr>
      <w:r w:rsidRPr="006B4E93">
        <w:rPr>
          <w:rFonts w:eastAsia="宋体"/>
          <w:b/>
          <w:bCs/>
          <w:lang w:eastAsia="zh-CN"/>
        </w:rPr>
        <w:t>Finding 2: Support reduces residual labor when it becomes usable, path-relevant action at sufficiently low conversion cost</w:t>
      </w:r>
    </w:p>
    <w:p w14:paraId="674A51E4" w14:textId="77777777" w:rsidR="006B4E93" w:rsidRPr="006B4E93" w:rsidRDefault="006B4E93" w:rsidP="006B4E93">
      <w:pPr>
        <w:spacing w:after="100"/>
        <w:rPr>
          <w:rFonts w:eastAsia="宋体"/>
          <w:lang w:eastAsia="zh-CN"/>
        </w:rPr>
      </w:pPr>
      <w:r w:rsidRPr="006B4E93">
        <w:rPr>
          <w:rFonts w:eastAsia="宋体"/>
          <w:lang w:eastAsia="zh-CN"/>
        </w:rPr>
        <w:lastRenderedPageBreak/>
        <w:t xml:space="preserve">Across these cases, the presence of support does not automatically remove the work required to use it. The contrast between </w:t>
      </w:r>
      <w:proofErr w:type="spellStart"/>
      <w:r w:rsidRPr="006B4E93">
        <w:rPr>
          <w:rFonts w:eastAsia="宋体"/>
          <w:lang w:eastAsia="zh-CN"/>
        </w:rPr>
        <w:t>Case_B</w:t>
      </w:r>
      <w:proofErr w:type="spellEnd"/>
      <w:r w:rsidRPr="006B4E93">
        <w:rPr>
          <w:rFonts w:eastAsia="宋体"/>
          <w:lang w:eastAsia="zh-CN"/>
        </w:rPr>
        <w:t xml:space="preserve"> and </w:t>
      </w:r>
      <w:proofErr w:type="spellStart"/>
      <w:r w:rsidRPr="006B4E93">
        <w:rPr>
          <w:rFonts w:eastAsia="宋体"/>
          <w:lang w:eastAsia="zh-CN"/>
        </w:rPr>
        <w:t>Case_D</w:t>
      </w:r>
      <w:proofErr w:type="spellEnd"/>
      <w:r w:rsidRPr="006B4E93">
        <w:rPr>
          <w:rFonts w:eastAsia="宋体"/>
          <w:lang w:eastAsia="zh-CN"/>
        </w:rPr>
        <w:t xml:space="preserve"> highlights relatively ready-to-use support versus support requiring repair and verification. </w:t>
      </w:r>
      <w:proofErr w:type="spellStart"/>
      <w:r w:rsidRPr="006B4E93">
        <w:rPr>
          <w:rFonts w:eastAsia="宋体"/>
          <w:lang w:eastAsia="zh-CN"/>
        </w:rPr>
        <w:t>Case_F</w:t>
      </w:r>
      <w:proofErr w:type="spellEnd"/>
      <w:r w:rsidRPr="006B4E93">
        <w:rPr>
          <w:rFonts w:eastAsia="宋体"/>
          <w:lang w:eastAsia="zh-CN"/>
        </w:rPr>
        <w:t xml:space="preserve"> and </w:t>
      </w:r>
      <w:proofErr w:type="spellStart"/>
      <w:r w:rsidRPr="006B4E93">
        <w:rPr>
          <w:rFonts w:eastAsia="宋体"/>
          <w:lang w:eastAsia="zh-CN"/>
        </w:rPr>
        <w:t>Case_G</w:t>
      </w:r>
      <w:proofErr w:type="spellEnd"/>
      <w:r w:rsidRPr="006B4E93">
        <w:rPr>
          <w:rFonts w:eastAsia="宋体"/>
          <w:lang w:eastAsia="zh-CN"/>
        </w:rPr>
        <w:t xml:space="preserve"> illustrate differences in personalization costs, while </w:t>
      </w:r>
      <w:proofErr w:type="spellStart"/>
      <w:r w:rsidRPr="006B4E93">
        <w:rPr>
          <w:rFonts w:eastAsia="宋体"/>
          <w:lang w:eastAsia="zh-CN"/>
        </w:rPr>
        <w:t>Case_C</w:t>
      </w:r>
      <w:proofErr w:type="spellEnd"/>
      <w:r w:rsidRPr="006B4E93">
        <w:rPr>
          <w:rFonts w:eastAsia="宋体"/>
          <w:lang w:eastAsia="zh-CN"/>
        </w:rPr>
        <w:t xml:space="preserve"> and </w:t>
      </w:r>
      <w:proofErr w:type="spellStart"/>
      <w:r w:rsidRPr="006B4E93">
        <w:rPr>
          <w:rFonts w:eastAsia="宋体"/>
          <w:lang w:eastAsia="zh-CN"/>
        </w:rPr>
        <w:t>Case_E</w:t>
      </w:r>
      <w:proofErr w:type="spellEnd"/>
      <w:r w:rsidRPr="006B4E93">
        <w:rPr>
          <w:rFonts w:eastAsia="宋体"/>
          <w:lang w:eastAsia="zh-CN"/>
        </w:rPr>
        <w:t xml:space="preserve"> help distinguish bounded problems from more open-ended demands for interpretation and integration.</w:t>
      </w:r>
    </w:p>
    <w:p w14:paraId="29347EEE" w14:textId="77777777" w:rsidR="006B4E93" w:rsidRPr="006B4E93" w:rsidRDefault="006B4E93" w:rsidP="006B4E93">
      <w:pPr>
        <w:spacing w:after="100"/>
        <w:rPr>
          <w:rFonts w:eastAsia="宋体"/>
          <w:lang w:eastAsia="zh-CN"/>
        </w:rPr>
      </w:pPr>
      <w:r w:rsidRPr="006B4E93">
        <w:rPr>
          <w:rFonts w:eastAsia="宋体"/>
          <w:lang w:eastAsia="zh-CN"/>
        </w:rPr>
        <w:t xml:space="preserve">Conversion costs matter when support is needed or relevant and cannot be cheaply bypassed. </w:t>
      </w:r>
      <w:proofErr w:type="spellStart"/>
      <w:r w:rsidRPr="006B4E93">
        <w:rPr>
          <w:rFonts w:eastAsia="宋体"/>
          <w:lang w:eastAsia="zh-CN"/>
        </w:rPr>
        <w:t>Case_C</w:t>
      </w:r>
      <w:proofErr w:type="spellEnd"/>
      <w:r w:rsidRPr="006B4E93">
        <w:rPr>
          <w:rFonts w:eastAsia="宋体"/>
          <w:lang w:eastAsia="zh-CN"/>
        </w:rPr>
        <w:t xml:space="preserve"> qualifies the interpretation by showing that students may bypass some support gaps through alternative means. </w:t>
      </w:r>
      <w:proofErr w:type="spellStart"/>
      <w:r w:rsidRPr="006B4E93">
        <w:rPr>
          <w:rFonts w:eastAsia="宋体"/>
          <w:lang w:eastAsia="zh-CN"/>
        </w:rPr>
        <w:t>Case_B</w:t>
      </w:r>
      <w:proofErr w:type="spellEnd"/>
      <w:r w:rsidRPr="006B4E93">
        <w:rPr>
          <w:rFonts w:eastAsia="宋体"/>
          <w:lang w:eastAsia="zh-CN"/>
        </w:rPr>
        <w:t xml:space="preserve"> and </w:t>
      </w:r>
      <w:proofErr w:type="spellStart"/>
      <w:r w:rsidRPr="006B4E93">
        <w:rPr>
          <w:rFonts w:eastAsia="宋体"/>
          <w:lang w:eastAsia="zh-CN"/>
        </w:rPr>
        <w:t>Case_F</w:t>
      </w:r>
      <w:proofErr w:type="spellEnd"/>
      <w:r w:rsidRPr="006B4E93">
        <w:rPr>
          <w:rFonts w:eastAsia="宋体"/>
          <w:lang w:eastAsia="zh-CN"/>
        </w:rPr>
        <w:t xml:space="preserve"> also show why relatively usable support should not be equated with low overall invisible learning labor: coordination and optimization demands may remain.</w:t>
      </w:r>
    </w:p>
    <w:p w14:paraId="5DF647E7" w14:textId="77777777" w:rsidR="006B4E93" w:rsidRPr="006B4E93" w:rsidRDefault="006B4E93" w:rsidP="006B4E93">
      <w:pPr>
        <w:spacing w:after="100"/>
        <w:rPr>
          <w:rFonts w:eastAsia="宋体"/>
          <w:lang w:eastAsia="zh-CN"/>
        </w:rPr>
      </w:pPr>
      <w:r w:rsidRPr="006B4E93">
        <w:rPr>
          <w:rFonts w:eastAsia="宋体"/>
          <w:lang w:eastAsia="zh-CN"/>
        </w:rPr>
        <w:t>This finding concerns residual work associated with obtaining and using support. Conversion costs are qualitative interpretations of case evidence, rather than quantities directly measured by the heatmap codes. The proposed mechanism remains provisional.</w:t>
      </w:r>
    </w:p>
    <w:p w14:paraId="52EC92BE" w14:textId="77777777" w:rsidR="006B4E93" w:rsidRDefault="006B4E93">
      <w:pPr>
        <w:spacing w:after="100"/>
        <w:rPr>
          <w:rFonts w:eastAsia="宋体"/>
          <w:lang w:eastAsia="zh-CN"/>
        </w:rPr>
      </w:pPr>
    </w:p>
    <w:p w14:paraId="6876FD49" w14:textId="77777777" w:rsidR="00A8370B" w:rsidRPr="00A8370B" w:rsidRDefault="00A8370B" w:rsidP="00A8370B">
      <w:pPr>
        <w:spacing w:after="100"/>
        <w:rPr>
          <w:rFonts w:eastAsia="宋体"/>
          <w:lang w:eastAsia="zh-CN"/>
        </w:rPr>
      </w:pPr>
      <w:r w:rsidRPr="00A8370B">
        <w:rPr>
          <w:rFonts w:eastAsia="宋体"/>
          <w:b/>
          <w:bCs/>
          <w:lang w:eastAsia="zh-CN"/>
        </w:rPr>
        <w:t>Finding 3: Support architecture shapes invisible learning labor by distributing necessary learning responsibilities across actors</w:t>
      </w:r>
    </w:p>
    <w:p w14:paraId="37DFD48D" w14:textId="77777777" w:rsidR="00A8370B" w:rsidRPr="00A8370B" w:rsidRDefault="00A8370B" w:rsidP="00A8370B">
      <w:pPr>
        <w:spacing w:after="100"/>
        <w:rPr>
          <w:rFonts w:eastAsia="宋体"/>
          <w:lang w:eastAsia="zh-CN"/>
        </w:rPr>
      </w:pPr>
      <w:r w:rsidRPr="00A8370B">
        <w:rPr>
          <w:rFonts w:eastAsia="宋体"/>
          <w:lang w:eastAsia="zh-CN"/>
        </w:rPr>
        <w:t xml:space="preserve">Receiving help does not necessarily mean that responsibility for a learning task has transferred. </w:t>
      </w:r>
      <w:proofErr w:type="spellStart"/>
      <w:r w:rsidRPr="00A8370B">
        <w:rPr>
          <w:rFonts w:eastAsia="宋体"/>
          <w:lang w:eastAsia="zh-CN"/>
        </w:rPr>
        <w:t>Case_B</w:t>
      </w:r>
      <w:proofErr w:type="spellEnd"/>
      <w:r w:rsidRPr="00A8370B">
        <w:rPr>
          <w:rFonts w:eastAsia="宋体"/>
          <w:lang w:eastAsia="zh-CN"/>
        </w:rPr>
        <w:t xml:space="preserve"> illustrates modular responsibility: different actors take ownership of different functions, while the student retains coordination across them. In </w:t>
      </w:r>
      <w:proofErr w:type="spellStart"/>
      <w:r w:rsidRPr="00A8370B">
        <w:rPr>
          <w:rFonts w:eastAsia="宋体"/>
          <w:lang w:eastAsia="zh-CN"/>
        </w:rPr>
        <w:t>Case_D</w:t>
      </w:r>
      <w:proofErr w:type="spellEnd"/>
      <w:r w:rsidRPr="00A8370B">
        <w:rPr>
          <w:rFonts w:eastAsia="宋体"/>
          <w:lang w:eastAsia="zh-CN"/>
        </w:rPr>
        <w:t xml:space="preserve">, necessary repair and verification remain with the student; </w:t>
      </w:r>
      <w:proofErr w:type="spellStart"/>
      <w:r w:rsidRPr="00A8370B">
        <w:rPr>
          <w:rFonts w:eastAsia="宋体"/>
          <w:lang w:eastAsia="zh-CN"/>
        </w:rPr>
        <w:t>Case_E</w:t>
      </w:r>
      <w:proofErr w:type="spellEnd"/>
      <w:r w:rsidRPr="00A8370B">
        <w:rPr>
          <w:rFonts w:eastAsia="宋体"/>
          <w:lang w:eastAsia="zh-CN"/>
        </w:rPr>
        <w:t xml:space="preserve"> illustrates default student responsibility where support gaps remain uncompensated. </w:t>
      </w:r>
      <w:proofErr w:type="spellStart"/>
      <w:r w:rsidRPr="00A8370B">
        <w:rPr>
          <w:rFonts w:eastAsia="宋体"/>
          <w:lang w:eastAsia="zh-CN"/>
        </w:rPr>
        <w:t>Case_G</w:t>
      </w:r>
      <w:proofErr w:type="spellEnd"/>
      <w:r w:rsidRPr="00A8370B">
        <w:rPr>
          <w:rFonts w:eastAsia="宋体"/>
          <w:lang w:eastAsia="zh-CN"/>
        </w:rPr>
        <w:t xml:space="preserve"> highlights retained integration and personalization work.</w:t>
      </w:r>
    </w:p>
    <w:p w14:paraId="20EA08CE" w14:textId="77777777" w:rsidR="00A8370B" w:rsidRPr="00A8370B" w:rsidRDefault="00A8370B" w:rsidP="00A8370B">
      <w:pPr>
        <w:spacing w:after="100"/>
        <w:rPr>
          <w:rFonts w:eastAsia="宋体"/>
          <w:lang w:eastAsia="zh-CN"/>
        </w:rPr>
      </w:pPr>
      <w:proofErr w:type="spellStart"/>
      <w:r w:rsidRPr="00A8370B">
        <w:rPr>
          <w:rFonts w:eastAsia="宋体"/>
          <w:lang w:eastAsia="zh-CN"/>
        </w:rPr>
        <w:t>Case_F</w:t>
      </w:r>
      <w:proofErr w:type="spellEnd"/>
      <w:r w:rsidRPr="00A8370B">
        <w:rPr>
          <w:rFonts w:eastAsia="宋体"/>
          <w:lang w:eastAsia="zh-CN"/>
        </w:rPr>
        <w:t xml:space="preserve"> provides an important qualification: continued student monitoring may reflect discretionary optimization even when </w:t>
      </w:r>
      <w:proofErr w:type="gramStart"/>
      <w:r w:rsidRPr="00A8370B">
        <w:rPr>
          <w:rFonts w:eastAsia="宋体"/>
          <w:lang w:eastAsia="zh-CN"/>
        </w:rPr>
        <w:t>necessary</w:t>
      </w:r>
      <w:proofErr w:type="gramEnd"/>
      <w:r w:rsidRPr="00A8370B">
        <w:rPr>
          <w:rFonts w:eastAsia="宋体"/>
          <w:lang w:eastAsia="zh-CN"/>
        </w:rPr>
        <w:t xml:space="preserve"> responsibilities have effectively transferred. </w:t>
      </w:r>
      <w:proofErr w:type="spellStart"/>
      <w:r w:rsidRPr="00A8370B">
        <w:rPr>
          <w:rFonts w:eastAsia="宋体"/>
          <w:lang w:eastAsia="zh-CN"/>
        </w:rPr>
        <w:t>Case_C</w:t>
      </w:r>
      <w:proofErr w:type="spellEnd"/>
      <w:r w:rsidRPr="00A8370B">
        <w:rPr>
          <w:rFonts w:eastAsia="宋体"/>
          <w:lang w:eastAsia="zh-CN"/>
        </w:rPr>
        <w:t xml:space="preserve"> illustrates another boundary: support can take over bounded tasks while overall project planning and judgment remain student-owned.</w:t>
      </w:r>
    </w:p>
    <w:p w14:paraId="4D6089AC" w14:textId="77777777" w:rsidR="00A8370B" w:rsidRPr="00A8370B" w:rsidRDefault="00A8370B" w:rsidP="00A8370B">
      <w:pPr>
        <w:spacing w:after="100"/>
        <w:rPr>
          <w:rFonts w:eastAsia="宋体"/>
          <w:lang w:eastAsia="zh-CN"/>
        </w:rPr>
      </w:pPr>
      <w:r w:rsidRPr="00A8370B">
        <w:rPr>
          <w:rFonts w:eastAsia="宋体"/>
          <w:lang w:eastAsia="zh-CN"/>
        </w:rPr>
        <w:t xml:space="preserve">The analytical distinction is whether the student could stop necessary monitoring or verification without jeopardizing the functioning of the pathway. Responsibility can be distributed across several actors; it does not require a single overall provider. These </w:t>
      </w:r>
      <w:r w:rsidRPr="00A8370B">
        <w:rPr>
          <w:rFonts w:eastAsia="宋体"/>
          <w:lang w:eastAsia="zh-CN"/>
        </w:rPr>
        <w:lastRenderedPageBreak/>
        <w:t>interpretations remain provisional and depend on qualitative process evidence, rather than support scores alone.</w:t>
      </w:r>
    </w:p>
    <w:p w14:paraId="71108A60" w14:textId="77777777" w:rsidR="00A8370B" w:rsidRPr="00A8370B" w:rsidRDefault="00A8370B">
      <w:pPr>
        <w:spacing w:after="100"/>
        <w:rPr>
          <w:rFonts w:eastAsia="宋体" w:hint="eastAsia"/>
          <w:lang w:eastAsia="zh-CN"/>
        </w:rPr>
      </w:pPr>
    </w:p>
    <w:sectPr w:rsidR="00A8370B" w:rsidRPr="00A8370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071E" w14:textId="77777777" w:rsidR="00AD2626" w:rsidRDefault="00AD2626" w:rsidP="00960177">
      <w:pPr>
        <w:spacing w:after="0" w:line="240" w:lineRule="auto"/>
      </w:pPr>
      <w:r>
        <w:separator/>
      </w:r>
    </w:p>
  </w:endnote>
  <w:endnote w:type="continuationSeparator" w:id="0">
    <w:p w14:paraId="5BBEC4B7" w14:textId="77777777" w:rsidR="00AD2626" w:rsidRDefault="00AD2626" w:rsidP="00960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3A1D" w14:textId="77777777" w:rsidR="00AD2626" w:rsidRDefault="00AD2626" w:rsidP="00960177">
      <w:pPr>
        <w:spacing w:after="0" w:line="240" w:lineRule="auto"/>
      </w:pPr>
      <w:r>
        <w:separator/>
      </w:r>
    </w:p>
  </w:footnote>
  <w:footnote w:type="continuationSeparator" w:id="0">
    <w:p w14:paraId="32FFC219" w14:textId="77777777" w:rsidR="00AD2626" w:rsidRDefault="00AD2626" w:rsidP="00960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3297965">
    <w:abstractNumId w:val="8"/>
  </w:num>
  <w:num w:numId="2" w16cid:durableId="2087653970">
    <w:abstractNumId w:val="6"/>
  </w:num>
  <w:num w:numId="3" w16cid:durableId="940458059">
    <w:abstractNumId w:val="5"/>
  </w:num>
  <w:num w:numId="4" w16cid:durableId="1327441959">
    <w:abstractNumId w:val="4"/>
  </w:num>
  <w:num w:numId="5" w16cid:durableId="21395944">
    <w:abstractNumId w:val="7"/>
  </w:num>
  <w:num w:numId="6" w16cid:durableId="1696885923">
    <w:abstractNumId w:val="3"/>
  </w:num>
  <w:num w:numId="7" w16cid:durableId="1628508085">
    <w:abstractNumId w:val="2"/>
  </w:num>
  <w:num w:numId="8" w16cid:durableId="172034758">
    <w:abstractNumId w:val="1"/>
  </w:num>
  <w:num w:numId="9" w16cid:durableId="107003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141"/>
    <w:rsid w:val="00667233"/>
    <w:rsid w:val="006B4E93"/>
    <w:rsid w:val="009259EF"/>
    <w:rsid w:val="00960177"/>
    <w:rsid w:val="00A8370B"/>
    <w:rsid w:val="00AA1D8D"/>
    <w:rsid w:val="00AD2626"/>
    <w:rsid w:val="00AD7AE2"/>
    <w:rsid w:val="00AE595E"/>
    <w:rsid w:val="00B47730"/>
    <w:rsid w:val="00B77D59"/>
    <w:rsid w:val="00CB0664"/>
    <w:rsid w:val="00FC31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E4D20A"/>
  <w14:defaultImageDpi w14:val="300"/>
  <w15:docId w15:val="{6426ED76-F591-4FB7-A558-8A02B85E1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46</Pages>
  <Words>12101</Words>
  <Characters>68976</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Y L</cp:lastModifiedBy>
  <cp:revision>5</cp:revision>
  <dcterms:created xsi:type="dcterms:W3CDTF">2013-12-23T23:15:00Z</dcterms:created>
  <dcterms:modified xsi:type="dcterms:W3CDTF">2026-10-14T05:25:00Z</dcterms:modified>
  <cp:category/>
</cp:coreProperties>
</file>