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AC1376" w14:textId="0DF5B465" w:rsidR="0072770E" w:rsidRDefault="0072770E" w:rsidP="0072770E">
      <w:r>
        <w:t xml:space="preserve">Report by Joynal Abedin </w:t>
      </w:r>
      <w:bookmarkStart w:id="0" w:name="_GoBack"/>
      <w:bookmarkEnd w:id="0"/>
    </w:p>
    <w:p w14:paraId="4249963C" w14:textId="77777777" w:rsidR="0016124C" w:rsidRDefault="0016124C" w:rsidP="0016124C">
      <w:pPr>
        <w:pStyle w:val="Heading1"/>
      </w:pPr>
      <w:r>
        <w:t>Documentation</w:t>
      </w:r>
    </w:p>
    <w:p w14:paraId="103A1834" w14:textId="77777777" w:rsidR="00B3177B" w:rsidRPr="00B3177B" w:rsidRDefault="00B3177B" w:rsidP="00B3177B"/>
    <w:p w14:paraId="70CF5DCF" w14:textId="5E4ECDCD" w:rsidR="00B3177B" w:rsidRPr="00B3177B" w:rsidRDefault="00B3177B" w:rsidP="00B3177B">
      <w:pPr>
        <w:rPr>
          <w:b/>
          <w:sz w:val="34"/>
        </w:rPr>
      </w:pPr>
      <w:r w:rsidRPr="00B3177B">
        <w:rPr>
          <w:b/>
          <w:sz w:val="34"/>
        </w:rPr>
        <w:t>NETCAT</w:t>
      </w:r>
    </w:p>
    <w:p w14:paraId="1C1551F8" w14:textId="268E666E" w:rsidR="00D82443" w:rsidRDefault="009E1A44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6856FA27" wp14:editId="1BD07111">
            <wp:extent cx="5936615" cy="3010535"/>
            <wp:effectExtent l="0" t="0" r="6985" b="12065"/>
            <wp:docPr id="11" name="Picture 11" descr="Screen%20Shot%202018-02-02%20at%201.43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02%20at%201.43.1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47DA" w14:textId="77777777" w:rsidR="009E1A44" w:rsidRDefault="009E1A44">
      <w:pPr>
        <w:rPr>
          <w:b/>
          <w:color w:val="FF0000"/>
        </w:rPr>
      </w:pPr>
    </w:p>
    <w:p w14:paraId="4C5D5162" w14:textId="5CCB21A0" w:rsidR="009E1A44" w:rsidRDefault="009E1A44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3D97AF9" wp14:editId="50EADA72">
            <wp:extent cx="5936615" cy="3150870"/>
            <wp:effectExtent l="0" t="0" r="6985" b="0"/>
            <wp:docPr id="12" name="Picture 12" descr="Screen%20Shot%202018-02-02%20at%201.44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02%20at%201.44.1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B965" w14:textId="77777777" w:rsidR="00B9491C" w:rsidRDefault="00B9491C">
      <w:pPr>
        <w:rPr>
          <w:b/>
          <w:color w:val="FF0000"/>
        </w:rPr>
      </w:pPr>
    </w:p>
    <w:p w14:paraId="4A4F5BCA" w14:textId="26F1F637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353002DC" wp14:editId="11EC07BF">
            <wp:extent cx="5936615" cy="1617980"/>
            <wp:effectExtent l="0" t="0" r="6985" b="7620"/>
            <wp:docPr id="13" name="Picture 13" descr="Screen%20Shot%202018-02-02%20at%202.30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2-02%20at%202.30.3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6EED" w14:textId="77777777" w:rsidR="00B9491C" w:rsidRDefault="00B9491C">
      <w:pPr>
        <w:rPr>
          <w:b/>
          <w:color w:val="FF0000"/>
        </w:rPr>
      </w:pPr>
    </w:p>
    <w:p w14:paraId="5D3D9732" w14:textId="458F8D13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DA51B8B" wp14:editId="649BBC31">
            <wp:extent cx="5936615" cy="3404235"/>
            <wp:effectExtent l="0" t="0" r="6985" b="0"/>
            <wp:docPr id="14" name="Picture 14" descr="Screen%20Shot%202018-02-02%20at%202.32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02%20at%202.32.3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F39C" w14:textId="77777777" w:rsidR="00B9491C" w:rsidRDefault="00B9491C">
      <w:pPr>
        <w:rPr>
          <w:b/>
          <w:color w:val="FF0000"/>
        </w:rPr>
      </w:pPr>
    </w:p>
    <w:p w14:paraId="6F398C8F" w14:textId="5AF51C35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3183E18" wp14:editId="6AE7D577">
            <wp:extent cx="5936615" cy="4375150"/>
            <wp:effectExtent l="0" t="0" r="6985" b="0"/>
            <wp:docPr id="15" name="Picture 15" descr="Screen%20Shot%202018-02-02%20at%202.37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02%20at%202.37.19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FF57" w14:textId="77777777" w:rsidR="00B9491C" w:rsidRDefault="00B9491C">
      <w:pPr>
        <w:rPr>
          <w:b/>
          <w:color w:val="FF0000"/>
        </w:rPr>
      </w:pPr>
    </w:p>
    <w:p w14:paraId="51725B93" w14:textId="77777777" w:rsidR="0009016D" w:rsidRDefault="0009016D">
      <w:pPr>
        <w:rPr>
          <w:b/>
          <w:color w:val="FF0000"/>
        </w:rPr>
      </w:pPr>
    </w:p>
    <w:p w14:paraId="2B2FF3FE" w14:textId="77777777" w:rsidR="0009016D" w:rsidRDefault="0009016D">
      <w:pPr>
        <w:rPr>
          <w:b/>
          <w:color w:val="FF0000"/>
        </w:rPr>
      </w:pPr>
    </w:p>
    <w:p w14:paraId="69B01131" w14:textId="77777777" w:rsidR="0009016D" w:rsidRDefault="0009016D">
      <w:pPr>
        <w:rPr>
          <w:b/>
          <w:color w:val="FF0000"/>
        </w:rPr>
      </w:pPr>
    </w:p>
    <w:p w14:paraId="22906E4D" w14:textId="77777777" w:rsidR="0009016D" w:rsidRDefault="0009016D">
      <w:pPr>
        <w:rPr>
          <w:b/>
          <w:color w:val="FF0000"/>
        </w:rPr>
      </w:pPr>
    </w:p>
    <w:p w14:paraId="19E45039" w14:textId="77777777" w:rsidR="0009016D" w:rsidRDefault="0009016D">
      <w:pPr>
        <w:rPr>
          <w:b/>
          <w:color w:val="FF0000"/>
        </w:rPr>
      </w:pPr>
    </w:p>
    <w:p w14:paraId="66E662C9" w14:textId="77777777" w:rsidR="0009016D" w:rsidRDefault="0009016D">
      <w:pPr>
        <w:rPr>
          <w:b/>
          <w:color w:val="FF0000"/>
        </w:rPr>
      </w:pPr>
    </w:p>
    <w:p w14:paraId="2F68AF2F" w14:textId="77777777" w:rsidR="0009016D" w:rsidRDefault="0009016D">
      <w:pPr>
        <w:rPr>
          <w:b/>
          <w:color w:val="FF0000"/>
        </w:rPr>
      </w:pPr>
    </w:p>
    <w:p w14:paraId="5E1562B5" w14:textId="77777777" w:rsidR="0009016D" w:rsidRDefault="0009016D">
      <w:pPr>
        <w:rPr>
          <w:b/>
          <w:color w:val="FF0000"/>
        </w:rPr>
      </w:pPr>
    </w:p>
    <w:p w14:paraId="7578A247" w14:textId="77777777" w:rsidR="0009016D" w:rsidRDefault="0009016D">
      <w:pPr>
        <w:rPr>
          <w:b/>
          <w:color w:val="FF0000"/>
        </w:rPr>
      </w:pPr>
    </w:p>
    <w:p w14:paraId="2FF6668B" w14:textId="77777777" w:rsidR="0009016D" w:rsidRDefault="0009016D">
      <w:pPr>
        <w:rPr>
          <w:b/>
          <w:color w:val="FF0000"/>
        </w:rPr>
      </w:pPr>
    </w:p>
    <w:p w14:paraId="1AC8B9F1" w14:textId="77777777" w:rsidR="0009016D" w:rsidRDefault="0009016D">
      <w:pPr>
        <w:rPr>
          <w:b/>
          <w:color w:val="FF0000"/>
        </w:rPr>
      </w:pPr>
    </w:p>
    <w:p w14:paraId="2192050E" w14:textId="77777777" w:rsidR="0009016D" w:rsidRDefault="0009016D">
      <w:pPr>
        <w:rPr>
          <w:b/>
          <w:color w:val="FF0000"/>
        </w:rPr>
      </w:pPr>
    </w:p>
    <w:p w14:paraId="79D8ADE5" w14:textId="77777777" w:rsidR="0009016D" w:rsidRDefault="0009016D">
      <w:pPr>
        <w:rPr>
          <w:b/>
          <w:color w:val="FF0000"/>
        </w:rPr>
      </w:pPr>
    </w:p>
    <w:p w14:paraId="089412CC" w14:textId="38EC3BA1" w:rsidR="0009016D" w:rsidRPr="000F4C63" w:rsidRDefault="000F4C63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Capture FTP Traffic</w:t>
      </w:r>
    </w:p>
    <w:p w14:paraId="5F9C3BE1" w14:textId="4CB6BBAE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6031A73" wp14:editId="433B158E">
            <wp:extent cx="5936615" cy="3868420"/>
            <wp:effectExtent l="0" t="0" r="6985" b="0"/>
            <wp:docPr id="16" name="Picture 16" descr="Screen%20Shot%202018-02-02%20at%202.41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2-02%20at%202.41.25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ECE9" w14:textId="77777777" w:rsidR="00B9491C" w:rsidRDefault="00B9491C">
      <w:pPr>
        <w:rPr>
          <w:b/>
          <w:color w:val="FF0000"/>
        </w:rPr>
      </w:pPr>
    </w:p>
    <w:p w14:paraId="78787A55" w14:textId="1533B364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2EAF858" wp14:editId="1112B197">
            <wp:extent cx="5936615" cy="3966845"/>
            <wp:effectExtent l="0" t="0" r="6985" b="0"/>
            <wp:docPr id="17" name="Picture 17" descr="Screen%20Shot%202018-02-02%20at%202.49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2-02%20at%202.49.27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CC61" w14:textId="77777777" w:rsidR="00B9491C" w:rsidRDefault="00B9491C">
      <w:pPr>
        <w:rPr>
          <w:b/>
          <w:color w:val="FF0000"/>
        </w:rPr>
      </w:pPr>
    </w:p>
    <w:p w14:paraId="2A3D6CCD" w14:textId="686C2EE3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7C56DCA" wp14:editId="68218159">
            <wp:extent cx="5936615" cy="3657600"/>
            <wp:effectExtent l="0" t="0" r="6985" b="0"/>
            <wp:docPr id="18" name="Picture 18" descr="Screen%20Shot%202018-02-02%20at%202.53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2-02%20at%202.53.37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A876" w14:textId="735D3224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9DE45B5" wp14:editId="573A51B3">
            <wp:extent cx="5936615" cy="4459605"/>
            <wp:effectExtent l="0" t="0" r="6985" b="10795"/>
            <wp:docPr id="19" name="Picture 19" descr="Screen%20Shot%202018-02-02%20at%202.55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02-02%20at%202.55.48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816B" w14:textId="77777777" w:rsidR="00B9491C" w:rsidRDefault="00B9491C">
      <w:pPr>
        <w:rPr>
          <w:b/>
          <w:color w:val="FF0000"/>
        </w:rPr>
      </w:pPr>
    </w:p>
    <w:p w14:paraId="24753D9F" w14:textId="77777777" w:rsidR="00B9491C" w:rsidRDefault="00B9491C">
      <w:pPr>
        <w:rPr>
          <w:b/>
          <w:color w:val="FF0000"/>
        </w:rPr>
      </w:pPr>
    </w:p>
    <w:p w14:paraId="46BA12A4" w14:textId="7A3415DF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9322F85" wp14:editId="7116291C">
            <wp:extent cx="5936615" cy="2658745"/>
            <wp:effectExtent l="0" t="0" r="6985" b="8255"/>
            <wp:docPr id="20" name="Picture 20" descr="Screen%20Shot%202018-02-02%20at%202.59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2-02%20at%202.59.5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1235" w14:textId="77777777" w:rsidR="00B9491C" w:rsidRDefault="00B9491C">
      <w:pPr>
        <w:rPr>
          <w:b/>
          <w:color w:val="FF0000"/>
        </w:rPr>
      </w:pPr>
    </w:p>
    <w:p w14:paraId="65F5C610" w14:textId="5EDC9BD4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046D948" wp14:editId="3DFAF02C">
            <wp:extent cx="5936615" cy="4895850"/>
            <wp:effectExtent l="0" t="0" r="6985" b="6350"/>
            <wp:docPr id="21" name="Picture 21" descr="Screen%20Shot%202018-02-02%20at%203.02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2-02%20at%203.02.13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F7AB" w14:textId="77777777" w:rsidR="00B9491C" w:rsidRDefault="00B9491C">
      <w:pPr>
        <w:rPr>
          <w:b/>
          <w:color w:val="FF0000"/>
        </w:rPr>
      </w:pPr>
    </w:p>
    <w:p w14:paraId="26E9D0D5" w14:textId="007F95BA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79386DD" wp14:editId="1749AD07">
            <wp:extent cx="5936615" cy="5064125"/>
            <wp:effectExtent l="0" t="0" r="6985" b="0"/>
            <wp:docPr id="22" name="Picture 22" descr="Screen%20Shot%202018-02-02%20at%203.04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2-02%20at%203.04.41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8FAA" w14:textId="77777777" w:rsidR="00714BDE" w:rsidRDefault="00714BDE">
      <w:pPr>
        <w:rPr>
          <w:b/>
          <w:color w:val="FF0000"/>
        </w:rPr>
      </w:pPr>
    </w:p>
    <w:p w14:paraId="5E9A31FD" w14:textId="77777777" w:rsidR="00714BDE" w:rsidRDefault="00714BDE">
      <w:pPr>
        <w:rPr>
          <w:b/>
          <w:color w:val="FF0000"/>
        </w:rPr>
      </w:pPr>
    </w:p>
    <w:p w14:paraId="5C7CB0D1" w14:textId="77777777" w:rsidR="00714BDE" w:rsidRDefault="00714BDE">
      <w:pPr>
        <w:rPr>
          <w:b/>
          <w:color w:val="FF0000"/>
        </w:rPr>
      </w:pPr>
    </w:p>
    <w:p w14:paraId="36983012" w14:textId="77777777" w:rsidR="00714BDE" w:rsidRDefault="00714BDE">
      <w:pPr>
        <w:rPr>
          <w:b/>
          <w:color w:val="FF0000"/>
        </w:rPr>
      </w:pPr>
    </w:p>
    <w:p w14:paraId="0778FCD5" w14:textId="77777777" w:rsidR="00714BDE" w:rsidRDefault="00714BDE">
      <w:pPr>
        <w:rPr>
          <w:b/>
          <w:color w:val="FF0000"/>
        </w:rPr>
      </w:pPr>
    </w:p>
    <w:p w14:paraId="47882622" w14:textId="77777777" w:rsidR="00714BDE" w:rsidRDefault="00714BDE">
      <w:pPr>
        <w:rPr>
          <w:b/>
          <w:color w:val="FF0000"/>
        </w:rPr>
      </w:pPr>
    </w:p>
    <w:p w14:paraId="4D2BCD61" w14:textId="77777777" w:rsidR="00714BDE" w:rsidRDefault="00714BDE">
      <w:pPr>
        <w:rPr>
          <w:b/>
          <w:color w:val="FF0000"/>
        </w:rPr>
      </w:pPr>
    </w:p>
    <w:p w14:paraId="2472D2B7" w14:textId="77777777" w:rsidR="00714BDE" w:rsidRDefault="00714BDE">
      <w:pPr>
        <w:rPr>
          <w:b/>
          <w:color w:val="FF0000"/>
        </w:rPr>
      </w:pPr>
    </w:p>
    <w:p w14:paraId="640A6D1A" w14:textId="77777777" w:rsidR="00714BDE" w:rsidRDefault="00714BDE">
      <w:pPr>
        <w:rPr>
          <w:b/>
          <w:color w:val="FF0000"/>
        </w:rPr>
      </w:pPr>
    </w:p>
    <w:p w14:paraId="7F08683E" w14:textId="77777777" w:rsidR="00714BDE" w:rsidRDefault="00714BDE">
      <w:pPr>
        <w:rPr>
          <w:b/>
          <w:color w:val="FF0000"/>
        </w:rPr>
      </w:pPr>
    </w:p>
    <w:p w14:paraId="0093FEA6" w14:textId="77777777" w:rsidR="00714BDE" w:rsidRDefault="00714BDE">
      <w:pPr>
        <w:rPr>
          <w:b/>
          <w:color w:val="FF0000"/>
        </w:rPr>
      </w:pPr>
    </w:p>
    <w:p w14:paraId="70706D70" w14:textId="77777777" w:rsidR="004660EA" w:rsidRDefault="004660EA" w:rsidP="004660EA">
      <w:pPr>
        <w:pStyle w:val="Heading1"/>
      </w:pPr>
      <w:r>
        <w:t>Vulnerabilities</w:t>
      </w:r>
    </w:p>
    <w:p w14:paraId="24235FCB" w14:textId="77777777" w:rsidR="004660EA" w:rsidRDefault="004660EA" w:rsidP="004660EA">
      <w:pPr>
        <w:pStyle w:val="Heading2"/>
      </w:pPr>
      <w:r>
        <w:t>Vulnerability 01</w:t>
      </w:r>
    </w:p>
    <w:p w14:paraId="7C1EBD31" w14:textId="77777777" w:rsidR="004660EA" w:rsidRDefault="004660EA" w:rsidP="004660EA">
      <w:pPr>
        <w:pStyle w:val="Heading3"/>
      </w:pPr>
      <w:r>
        <w:t>Description</w:t>
      </w:r>
    </w:p>
    <w:p w14:paraId="424D07D2" w14:textId="77777777" w:rsidR="004660EA" w:rsidRDefault="004660EA" w:rsidP="004660EA"/>
    <w:p w14:paraId="51C888EC" w14:textId="6E335EB1" w:rsidR="00990AC7" w:rsidRDefault="00990AC7" w:rsidP="004660EA">
      <w:r>
        <w:t xml:space="preserve">The FTP is a TCP/IP protocol that allows files transfers between FTP servers and clients. </w:t>
      </w:r>
      <w:r w:rsidR="00416A67">
        <w:t>FTP has a drawback while doing authentication, the data will transfer in plain text, which can be read by anyone who’s sniffing into the traffic to capture a few username or password for bad intention.</w:t>
      </w:r>
    </w:p>
    <w:p w14:paraId="2E74CC26" w14:textId="77777777" w:rsidR="00990AC7" w:rsidRDefault="00990AC7" w:rsidP="004660EA">
      <w:pPr>
        <w:pStyle w:val="Heading3"/>
      </w:pPr>
    </w:p>
    <w:p w14:paraId="32F75EDB" w14:textId="77777777" w:rsidR="004660EA" w:rsidRDefault="004660EA" w:rsidP="004660EA">
      <w:pPr>
        <w:pStyle w:val="Heading3"/>
      </w:pPr>
      <w:r>
        <w:t>Relative Risk (High, Medium, Low)</w:t>
      </w:r>
    </w:p>
    <w:p w14:paraId="56FEB67F" w14:textId="77777777" w:rsidR="004660EA" w:rsidRPr="00055A98" w:rsidRDefault="004660EA" w:rsidP="004660EA">
      <w:pPr>
        <w:pStyle w:val="NoSpacing"/>
        <w:numPr>
          <w:ilvl w:val="0"/>
          <w:numId w:val="1"/>
        </w:numPr>
        <w:rPr>
          <w:color w:val="000000" w:themeColor="text1"/>
        </w:rPr>
      </w:pPr>
      <w:r w:rsidRPr="00055A98">
        <w:rPr>
          <w:color w:val="000000" w:themeColor="text1"/>
        </w:rPr>
        <w:t>Medium</w:t>
      </w:r>
    </w:p>
    <w:p w14:paraId="04AC1629" w14:textId="77777777" w:rsidR="004660EA" w:rsidRPr="00055A98" w:rsidRDefault="004660EA" w:rsidP="004660EA">
      <w:pPr>
        <w:pStyle w:val="NoSpacing"/>
        <w:numPr>
          <w:ilvl w:val="1"/>
          <w:numId w:val="1"/>
        </w:numPr>
        <w:rPr>
          <w:color w:val="000000" w:themeColor="text1"/>
        </w:rPr>
      </w:pPr>
      <w:r w:rsidRPr="00055A98">
        <w:rPr>
          <w:color w:val="000000" w:themeColor="text1"/>
        </w:rPr>
        <w:t>Approximately 10 times more expensive than a “low” risk</w:t>
      </w:r>
    </w:p>
    <w:p w14:paraId="58DAC536" w14:textId="77777777" w:rsidR="004660EA" w:rsidRPr="00055A98" w:rsidRDefault="004660EA" w:rsidP="004660EA">
      <w:pPr>
        <w:pStyle w:val="NoSpacing"/>
        <w:numPr>
          <w:ilvl w:val="1"/>
          <w:numId w:val="1"/>
        </w:numPr>
        <w:rPr>
          <w:color w:val="000000" w:themeColor="text1"/>
        </w:rPr>
      </w:pPr>
      <w:r w:rsidRPr="00055A98">
        <w:rPr>
          <w:color w:val="000000" w:themeColor="text1"/>
        </w:rPr>
        <w:t>additional budget request may be required</w:t>
      </w:r>
    </w:p>
    <w:p w14:paraId="5BCC89CC" w14:textId="77777777" w:rsidR="004660EA" w:rsidRPr="00E115B8" w:rsidRDefault="004660EA" w:rsidP="004660EA">
      <w:pPr>
        <w:rPr>
          <w:sz w:val="4"/>
          <w:szCs w:val="4"/>
        </w:rPr>
      </w:pPr>
    </w:p>
    <w:p w14:paraId="50CF4780" w14:textId="77777777" w:rsidR="004660EA" w:rsidRDefault="004660EA" w:rsidP="004660EA">
      <w:pPr>
        <w:pStyle w:val="Heading3"/>
      </w:pPr>
      <w:r>
        <w:t>Mitigation</w:t>
      </w:r>
    </w:p>
    <w:p w14:paraId="3AF6E506" w14:textId="77777777" w:rsidR="004660EA" w:rsidRDefault="004660EA" w:rsidP="004660EA">
      <w:pPr>
        <w:rPr>
          <w:color w:val="FF0000"/>
        </w:rPr>
      </w:pPr>
    </w:p>
    <w:p w14:paraId="3EDEAD26" w14:textId="181C5A6F" w:rsidR="00D002EC" w:rsidRDefault="00876D49" w:rsidP="004660EA">
      <w:pPr>
        <w:rPr>
          <w:color w:val="000000" w:themeColor="text1"/>
        </w:rPr>
      </w:pPr>
      <w:r>
        <w:rPr>
          <w:color w:val="000000" w:themeColor="text1"/>
        </w:rPr>
        <w:t xml:space="preserve">One way to mitigate this kind of vulnerability is to </w:t>
      </w:r>
      <w:r w:rsidR="00921301">
        <w:rPr>
          <w:color w:val="000000" w:themeColor="text1"/>
        </w:rPr>
        <w:t xml:space="preserve">choose SFTP (secure) and </w:t>
      </w:r>
      <w:r>
        <w:rPr>
          <w:color w:val="000000" w:themeColor="text1"/>
        </w:rPr>
        <w:t>enable Anti-hacking feature on a FTP server. Also, limit the number of password attempts one can make before locked out.</w:t>
      </w:r>
      <w:r w:rsidR="0071539B">
        <w:rPr>
          <w:color w:val="000000" w:themeColor="text1"/>
        </w:rPr>
        <w:t xml:space="preserve"> </w:t>
      </w:r>
    </w:p>
    <w:p w14:paraId="6C016B7F" w14:textId="20F2950C" w:rsidR="00774BFA" w:rsidRDefault="00921301" w:rsidP="004660EA">
      <w:pPr>
        <w:rPr>
          <w:color w:val="000000" w:themeColor="text1"/>
        </w:rPr>
      </w:pPr>
      <w:r>
        <w:rPr>
          <w:color w:val="000000" w:themeColor="text1"/>
        </w:rPr>
        <w:t>While FTP is som</w:t>
      </w:r>
      <w:r w:rsidR="009E6E0F">
        <w:rPr>
          <w:color w:val="000000" w:themeColor="text1"/>
        </w:rPr>
        <w:t>etimes a requirement because it’s</w:t>
      </w:r>
      <w:r>
        <w:rPr>
          <w:color w:val="000000" w:themeColor="text1"/>
        </w:rPr>
        <w:t xml:space="preserve"> </w:t>
      </w:r>
      <w:r w:rsidR="009E6E0F">
        <w:rPr>
          <w:color w:val="000000" w:themeColor="text1"/>
        </w:rPr>
        <w:t xml:space="preserve">easy and </w:t>
      </w:r>
      <w:r>
        <w:rPr>
          <w:color w:val="000000" w:themeColor="text1"/>
        </w:rPr>
        <w:t>cost-effective for file transferring, however</w:t>
      </w:r>
      <w:r w:rsidR="00AF22DE">
        <w:rPr>
          <w:color w:val="000000" w:themeColor="text1"/>
        </w:rPr>
        <w:t>,</w:t>
      </w:r>
      <w:r w:rsidR="00050716">
        <w:rPr>
          <w:color w:val="000000" w:themeColor="text1"/>
        </w:rPr>
        <w:t xml:space="preserve"> it is always best to check your</w:t>
      </w:r>
      <w:r w:rsidR="00AF22DE">
        <w:rPr>
          <w:color w:val="000000" w:themeColor="text1"/>
        </w:rPr>
        <w:t xml:space="preserve"> secu</w:t>
      </w:r>
      <w:r w:rsidR="00970BBF">
        <w:rPr>
          <w:color w:val="000000" w:themeColor="text1"/>
        </w:rPr>
        <w:t xml:space="preserve">rity protocol regularly to stay </w:t>
      </w:r>
      <w:r w:rsidR="00934925">
        <w:rPr>
          <w:color w:val="000000" w:themeColor="text1"/>
        </w:rPr>
        <w:t>up to</w:t>
      </w:r>
      <w:r w:rsidR="00AF22DE">
        <w:rPr>
          <w:color w:val="000000" w:themeColor="text1"/>
        </w:rPr>
        <w:t xml:space="preserve"> date. </w:t>
      </w:r>
      <w:r>
        <w:rPr>
          <w:color w:val="000000" w:themeColor="text1"/>
        </w:rPr>
        <w:t xml:space="preserve"> </w:t>
      </w:r>
    </w:p>
    <w:p w14:paraId="7FA55129" w14:textId="77777777" w:rsidR="00D002EC" w:rsidRPr="00AB57A7" w:rsidRDefault="00D002EC" w:rsidP="004660EA">
      <w:pPr>
        <w:rPr>
          <w:color w:val="000000" w:themeColor="text1"/>
        </w:rPr>
      </w:pPr>
    </w:p>
    <w:p w14:paraId="489CDDFA" w14:textId="77777777" w:rsidR="00714BDE" w:rsidRPr="0016124C" w:rsidRDefault="00714BDE">
      <w:pPr>
        <w:rPr>
          <w:b/>
          <w:color w:val="FF0000"/>
        </w:rPr>
      </w:pPr>
    </w:p>
    <w:sectPr w:rsidR="00714BDE" w:rsidRPr="0016124C" w:rsidSect="006278DD">
      <w:headerReference w:type="default" r:id="rId19"/>
      <w:footerReference w:type="default" r:id="rId20"/>
      <w:pgSz w:w="12240" w:h="15840"/>
      <w:pgMar w:top="1440" w:right="1440" w:bottom="1440" w:left="144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69BC4D" w14:textId="77777777" w:rsidR="00F152F8" w:rsidRDefault="00F152F8" w:rsidP="0016124C">
      <w:pPr>
        <w:spacing w:after="0" w:line="240" w:lineRule="auto"/>
      </w:pPr>
      <w:r>
        <w:separator/>
      </w:r>
    </w:p>
  </w:endnote>
  <w:endnote w:type="continuationSeparator" w:id="0">
    <w:p w14:paraId="62262045" w14:textId="77777777" w:rsidR="00F152F8" w:rsidRDefault="00F152F8" w:rsidP="00161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A56FF" w14:textId="77777777" w:rsidR="008617ED" w:rsidRDefault="00C33140" w:rsidP="00953C12">
    <w:pPr>
      <w:pStyle w:val="Footer"/>
      <w:rPr>
        <w:i/>
      </w:rPr>
    </w:pPr>
    <w:r>
      <w:rPr>
        <w:i/>
      </w:rPr>
      <w:t>Ethical Computer Hacking</w:t>
    </w:r>
    <w:r>
      <w:rPr>
        <w:i/>
      </w:rPr>
      <w:tab/>
    </w:r>
    <w:r>
      <w:rPr>
        <w:i/>
      </w:rPr>
      <w:tab/>
      <w:t xml:space="preserve">page </w:t>
    </w:r>
    <w:r w:rsidRPr="003858A0">
      <w:rPr>
        <w:i/>
      </w:rPr>
      <w:fldChar w:fldCharType="begin"/>
    </w:r>
    <w:r w:rsidRPr="003858A0">
      <w:rPr>
        <w:i/>
      </w:rPr>
      <w:instrText xml:space="preserve"> PAGE   \* MERGEFORMAT </w:instrText>
    </w:r>
    <w:r w:rsidRPr="003858A0">
      <w:rPr>
        <w:i/>
      </w:rPr>
      <w:fldChar w:fldCharType="separate"/>
    </w:r>
    <w:r w:rsidR="00F152F8">
      <w:rPr>
        <w:i/>
        <w:noProof/>
      </w:rPr>
      <w:t>1</w:t>
    </w:r>
    <w:r w:rsidRPr="003858A0">
      <w:rPr>
        <w:i/>
        <w:noProof/>
      </w:rPr>
      <w:fldChar w:fldCharType="end"/>
    </w:r>
    <w:r>
      <w:rPr>
        <w:i/>
        <w:noProof/>
      </w:rPr>
      <w:t xml:space="preserve"> of </w:t>
    </w:r>
    <w:r>
      <w:rPr>
        <w:i/>
        <w:noProof/>
      </w:rPr>
      <w:fldChar w:fldCharType="begin"/>
    </w:r>
    <w:r>
      <w:rPr>
        <w:i/>
        <w:noProof/>
      </w:rPr>
      <w:instrText xml:space="preserve"> NUMPAGES   \* MERGEFORMAT </w:instrText>
    </w:r>
    <w:r>
      <w:rPr>
        <w:i/>
        <w:noProof/>
      </w:rPr>
      <w:fldChar w:fldCharType="separate"/>
    </w:r>
    <w:r w:rsidR="00F152F8">
      <w:rPr>
        <w:i/>
        <w:noProof/>
      </w:rPr>
      <w:t>1</w:t>
    </w:r>
    <w:r>
      <w:rPr>
        <w:i/>
        <w:noProof/>
      </w:rPr>
      <w:fldChar w:fldCharType="end"/>
    </w:r>
  </w:p>
  <w:p w14:paraId="2A1833BB" w14:textId="77777777" w:rsidR="006278DD" w:rsidRPr="003858A0" w:rsidRDefault="00C33140" w:rsidP="00953C12">
    <w:pPr>
      <w:pStyle w:val="Footer"/>
      <w:rPr>
        <w:i/>
      </w:rPr>
    </w:pPr>
    <w:r>
      <w:rPr>
        <w:i/>
      </w:rPr>
      <w:t xml:space="preserve">Wayne State University Computer Science CSC 5991 </w:t>
    </w:r>
    <w:r w:rsidRPr="006D1FEE">
      <w:rPr>
        <w:i/>
      </w:rPr>
      <w:t>Special Topics in Computer Science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D10C30" w14:textId="77777777" w:rsidR="00F152F8" w:rsidRDefault="00F152F8" w:rsidP="0016124C">
      <w:pPr>
        <w:spacing w:after="0" w:line="240" w:lineRule="auto"/>
      </w:pPr>
      <w:r>
        <w:separator/>
      </w:r>
    </w:p>
  </w:footnote>
  <w:footnote w:type="continuationSeparator" w:id="0">
    <w:p w14:paraId="635C07D6" w14:textId="77777777" w:rsidR="00F152F8" w:rsidRDefault="00F152F8" w:rsidP="00161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E48546" w14:textId="77777777" w:rsidR="00194B06" w:rsidRPr="00194B06" w:rsidRDefault="00C33140" w:rsidP="00A77281">
    <w:pPr>
      <w:pStyle w:val="Header"/>
      <w:jc w:val="center"/>
      <w:rPr>
        <w:sz w:val="16"/>
        <w:szCs w:val="16"/>
      </w:rPr>
    </w:pPr>
    <w:r>
      <w:rPr>
        <w:rFonts w:ascii="Arial" w:hAnsi="Arial" w:cs="Arial"/>
        <w:b/>
        <w:i/>
        <w:sz w:val="32"/>
        <w:szCs w:val="32"/>
      </w:rPr>
      <w:t>L</w:t>
    </w:r>
    <w:r w:rsidR="0016124C">
      <w:rPr>
        <w:rFonts w:ascii="Arial" w:hAnsi="Arial" w:cs="Arial"/>
        <w:b/>
        <w:i/>
        <w:sz w:val="32"/>
        <w:szCs w:val="32"/>
      </w:rPr>
      <w:t>ab 06</w:t>
    </w:r>
    <w:r>
      <w:rPr>
        <w:rFonts w:ascii="Arial" w:hAnsi="Arial" w:cs="Arial"/>
        <w:b/>
        <w:i/>
        <w:sz w:val="32"/>
        <w:szCs w:val="32"/>
      </w:rPr>
      <w:t xml:space="preserve"> Report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CC366B"/>
    <w:multiLevelType w:val="hybridMultilevel"/>
    <w:tmpl w:val="D4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24C"/>
    <w:rsid w:val="00050716"/>
    <w:rsid w:val="0009016D"/>
    <w:rsid w:val="000F4C63"/>
    <w:rsid w:val="0016124C"/>
    <w:rsid w:val="001D53F2"/>
    <w:rsid w:val="00416A67"/>
    <w:rsid w:val="004660EA"/>
    <w:rsid w:val="004D73FD"/>
    <w:rsid w:val="00714BDE"/>
    <w:rsid w:val="0071539B"/>
    <w:rsid w:val="0072770E"/>
    <w:rsid w:val="007732D6"/>
    <w:rsid w:val="00774BFA"/>
    <w:rsid w:val="00876D49"/>
    <w:rsid w:val="00921301"/>
    <w:rsid w:val="00934925"/>
    <w:rsid w:val="00970BBF"/>
    <w:rsid w:val="00990AC7"/>
    <w:rsid w:val="009E1A44"/>
    <w:rsid w:val="009E6E0F"/>
    <w:rsid w:val="00AF22DE"/>
    <w:rsid w:val="00B3177B"/>
    <w:rsid w:val="00B9491C"/>
    <w:rsid w:val="00C33140"/>
    <w:rsid w:val="00CC2744"/>
    <w:rsid w:val="00D002EC"/>
    <w:rsid w:val="00EA13D5"/>
    <w:rsid w:val="00F1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CBC6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6124C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60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60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61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24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61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24C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4660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60E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Spacing">
    <w:name w:val="No Spacing"/>
    <w:uiPriority w:val="1"/>
    <w:qFormat/>
    <w:rsid w:val="004660E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150</Words>
  <Characters>857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Documentation</vt:lpstr>
      <vt:lpstr>Vulnerabilities</vt:lpstr>
      <vt:lpstr>    Vulnerability 01</vt:lpstr>
      <vt:lpstr>        Description</vt:lpstr>
      <vt:lpstr>        </vt:lpstr>
      <vt:lpstr>        Relative Risk (High, Medium, Low)</vt:lpstr>
      <vt:lpstr>        Mitigation</vt:lpstr>
    </vt:vector>
  </TitlesOfParts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Joynal Abedin</dc:creator>
  <cp:keywords/>
  <dc:description/>
  <cp:lastModifiedBy>Joynal Abedin</cp:lastModifiedBy>
  <cp:revision>15</cp:revision>
  <dcterms:created xsi:type="dcterms:W3CDTF">2018-02-02T18:45:00Z</dcterms:created>
  <dcterms:modified xsi:type="dcterms:W3CDTF">2018-02-08T05:02:00Z</dcterms:modified>
</cp:coreProperties>
</file>