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C6E"/>
          <w:sz w:val="36"/>
          <w:szCs w:val="36"/>
        </w:rPr>
        <w:t xml:space="preserve">GII — GERMAN INNOVATION INSTITUTION</w:t>
      </w:r>
    </w:p>
    <w:p>
      <w:pPr>
        <w:spacing w:after="100"/>
        <w:jc w:val="center"/>
      </w:pPr>
      <w:r>
        <w:rPr>
          <w:b/>
          <w:bCs/>
          <w:color w:val="5A5A5A"/>
          <w:sz w:val="26"/>
          <w:szCs w:val="26"/>
        </w:rPr>
        <w:t xml:space="preserve">Website Page Content &amp; Component Specification</w:t>
      </w:r>
    </w:p>
    <w:p>
      <w:pPr>
        <w:spacing w:after="400"/>
        <w:jc w:val="center"/>
      </w:pPr>
      <w:r>
        <w:rPr>
          <w:i/>
          <w:iCs/>
          <w:color w:val="5A5A5A"/>
          <w:sz w:val="20"/>
          <w:szCs w:val="20"/>
        </w:rPr>
        <w:t xml:space="preserve">This document defines, page by page, the content sections and UI components each website page should contain.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GLOBAL — </w:t>
      </w:r>
      <w:r>
        <w:rPr>
          <w:b/>
          <w:bCs/>
          <w:color w:val="1A3C6E"/>
          <w:sz w:val="24"/>
          <w:szCs w:val="24"/>
        </w:rPr>
        <w:t xml:space="preserve">NAVBAR (GLOBAL NAVIGATION)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Persistent site-wide header that lets visitors reach any part of the site from any page.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GII logo (links to Home)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Primary navigation menu — kept simple, with dropdowns for grouped services</w:t>
      </w:r>
    </w:p>
    <w:p>
      <w:pPr>
        <w:spacing w:after="40" w:before="100"/>
      </w:pPr>
      <w:r>
        <w:rPr>
          <w:b/>
          <w:bCs/>
        </w:rPr>
        <w:t xml:space="preserve">HOME</w:t>
      </w:r>
    </w:p>
    <w:p>
      <w:pPr>
        <w:spacing w:after="40" w:before="100"/>
      </w:pPr>
      <w:r>
        <w:rPr>
          <w:b/>
          <w:bCs/>
        </w:rPr>
        <w:t xml:space="preserve">DIGITAL TRANSFORMATION (dropdown)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Digitalisierung für Unternehmen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Mittelstand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 4.0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&amp; Cybersecurity</w:t>
      </w:r>
    </w:p>
    <w:p>
      <w:pPr>
        <w:spacing w:after="40" w:before="100"/>
      </w:pPr>
      <w:r>
        <w:rPr>
          <w:b/>
          <w:bCs/>
        </w:rPr>
        <w:t xml:space="preserve">TECHNOLOGY (dropdown)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Software Development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 &amp; Embedded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Education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E-Commerce</w:t>
      </w:r>
    </w:p>
    <w:p>
      <w:pPr>
        <w:spacing w:after="40" w:before="100"/>
      </w:pPr>
      <w:r>
        <w:rPr>
          <w:b/>
          <w:bCs/>
        </w:rPr>
        <w:t xml:space="preserve">SUSTAINABLE SOLUTIONS (dropdown)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Ventilation &amp; HVAC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</w:t>
      </w:r>
    </w:p>
    <w:p>
      <w:pPr>
        <w:spacing w:after="40" w:before="100"/>
      </w:pPr>
      <w:r>
        <w:rPr>
          <w:b/>
          <w:bCs/>
        </w:rPr>
        <w:t xml:space="preserve">Top-level items (no dropdown)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CONSULTANCY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MADE IN GERMANY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PROJECTS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INSIGHTS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ABOUT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CONTACT</w:t>
      </w:r>
    </w:p>
    <w:p>
      <w:pPr>
        <w:pStyle w:val="Heading3"/>
        <w:spacing w:after="80" w:before="20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Sticky/fixed header that stays visible on scroll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Logo (left-aligned, links to Home)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Horizontal menu with hover/click dropdowns for Digital Transformation, Technology, and Sustainable Solutions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Language switcher: English / German / Arabic (Arabic triggers full RTL layout)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Primary CTA button in the navbar: 'Start a Project'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 hamburger menu with collapsible accordion-style dropdowns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Optional: search icon for Knowledge &amp; Insights / Partners / Projects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Active-page/section highlighting in the menu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GLOBAL — </w:t>
      </w:r>
      <w:r>
        <w:rPr>
          <w:b/>
          <w:bCs/>
          <w:color w:val="1A3C6E"/>
          <w:sz w:val="24"/>
          <w:szCs w:val="24"/>
        </w:rPr>
        <w:t xml:space="preserve">FOOTER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Provides sitewide orientation, secondary navigation, contact access and legal/compliance links on every page.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Company info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GII logo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Short tagline: 'Digital Transformation. Intelligent Technology. Sustainable Solutions.'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Short 1–2 line company description</w:t>
      </w:r>
    </w:p>
    <w:p>
      <w:pPr>
        <w:spacing w:after="40" w:before="100"/>
      </w:pPr>
      <w:r>
        <w:rPr>
          <w:b/>
          <w:bCs/>
        </w:rPr>
        <w:t xml:space="preserve">Sitemap columns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Transformation, Mittelstand, Industry 4.0, AI Transformation, Cloud &amp; Cybersecurity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Technology: Software, AI, IoT &amp; Embedded, Digital Platforms, Medical Technology, Digital Education, E-Commerce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Sustainable Solutions: Water, Energy, Ventilation &amp; HVAC, Environment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Company: Consultancy, Made in Germany, Projects, Technology Partners, Insights, About, Contact</w:t>
      </w:r>
    </w:p>
    <w:p>
      <w:pPr>
        <w:spacing w:after="40" w:before="100"/>
      </w:pPr>
      <w:r>
        <w:rPr>
          <w:b/>
          <w:bCs/>
        </w:rPr>
        <w:t xml:space="preserve">Contact block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Address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Phone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Email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Contact / Start a Project link</w:t>
      </w:r>
    </w:p>
    <w:p>
      <w:pPr>
        <w:spacing w:after="40" w:before="100"/>
      </w:pPr>
      <w:r>
        <w:rPr>
          <w:b/>
          <w:bCs/>
        </w:rPr>
        <w:t xml:space="preserve">Compliance &amp; legal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Privacy Policy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Imprint / Impressum (required for German companies)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Terms of Use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Cookie / consent settings link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GDPR data request link (export/deletion)</w:t>
      </w:r>
    </w:p>
    <w:p>
      <w:pPr>
        <w:spacing w:after="40" w:before="100"/>
      </w:pPr>
      <w:r>
        <w:rPr>
          <w:b/>
          <w:bCs/>
        </w:rPr>
        <w:t xml:space="preserve">Other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Social media links (LinkedIn, etc.)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Newsletter sign-up field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Language switcher (EN / DE / AR)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icons row linking to SDG &amp; Digital Development page (optional)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Copyright line with current year</w:t>
      </w:r>
    </w:p>
    <w:p>
      <w:pPr>
        <w:pStyle w:val="Heading3"/>
        <w:spacing w:after="80" w:before="20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Multi-column footer layout (company info, sitemap columns, contact, legal)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Newsletter sign-up input + submit button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Social media icon row with links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Language switcher (mirrors navbar)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Legal links row: Privacy Policy / Impressum / Terms / Cookie Settings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 SDG icon strip linking to the SDG page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Bottom bar: copyright notice and GII registration/legal details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 — </w:t>
      </w:r>
      <w:r>
        <w:rPr>
          <w:b/>
          <w:bCs/>
          <w:color w:val="1A3C6E"/>
          <w:sz w:val="24"/>
          <w:szCs w:val="24"/>
        </w:rPr>
        <w:t xml:space="preserve">HOME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First impression of GII — communicates positioning and routes visitors to the right service area.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Hero headline: 'Transforming Business Through Technology'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Sub-headline: 'Digital Transformation. Intelligent Technology. Sustainable Solutions.'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Short intro paragraph on helping companies, institutions and development organizations modernize, and connecting international markets with German technology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primary calls to action: 'Explore Solutions' and 'Start a Project'</w:t>
      </w:r>
    </w:p>
    <w:p>
      <w:pPr>
        <w:spacing w:after="40" w:before="100"/>
      </w:pPr>
      <w:r>
        <w:rPr>
          <w:b/>
          <w:bCs/>
        </w:rPr>
        <w:t xml:space="preserve">Core capability strip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Scrolling / static list of capability tags: Digital Transformation, ICT, AI, IoT, Software, Digital Platforms, Industry 4.0, Medical Technology, E-Commerce, Digital Education, Water, Energy, Environment, Made in Germany</w:t>
      </w:r>
    </w:p>
    <w:p>
      <w:pPr>
        <w:spacing w:after="40" w:before="100"/>
      </w:pPr>
      <w:r>
        <w:rPr>
          <w:b/>
          <w:bCs/>
        </w:rPr>
        <w:t xml:space="preserve">Section previews (15 homepage sections)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ICT &amp; Software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AI, IoT &amp; Embedded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 4.0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 &amp; Digital Health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Education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Sustainable Solutions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Consultancy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Made in Germany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Projects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Partners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Knowledge &amp; Insights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Contact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Hero banner with background visual/video and two CTA buttons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Capability tag strip (auto-scroll or wrap)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Grid of 15 clickable section/service cards (icon + title + short blurb + link)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Featured projects carousel (optional teaser)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Testimonial / trusted-by logos strip (optional)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Footer with sitemap, contact info, social links, language switcher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2 — </w:t>
      </w:r>
      <w:r>
        <w:rPr>
          <w:b/>
          <w:bCs/>
          <w:color w:val="1A3C6E"/>
          <w:sz w:val="24"/>
          <w:szCs w:val="24"/>
        </w:rPr>
        <w:t xml:space="preserve">DIGITAL TRANSFORMATION &amp; DIGITALIZATION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Flagship service page targeting companies and the German Mittelstand who need to digitalize operations.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Digital Transformation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maturity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Digitalization roadmap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Business process analysis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operating models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IT modernization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business models</w:t>
      </w:r>
    </w:p>
    <w:p>
      <w:pPr>
        <w:spacing w:after="40" w:before="100"/>
      </w:pPr>
      <w:r>
        <w:rPr>
          <w:b/>
          <w:bCs/>
        </w:rPr>
        <w:t xml:space="preserve">Business Process Digitalization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Paper-to-digital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Workflow automation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document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Process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Electronic approvals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customer 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Internal collaboration platforms</w:t>
      </w:r>
    </w:p>
    <w:p>
      <w:pPr>
        <w:spacing w:after="40" w:before="100"/>
      </w:pPr>
      <w:r>
        <w:rPr>
          <w:b/>
          <w:bCs/>
        </w:rPr>
        <w:t xml:space="preserve">Enterprise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ERP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CRM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HR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Accounting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Document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Business intelligence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API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Legacy system modernization</w:t>
      </w:r>
    </w:p>
    <w:p>
      <w:pPr>
        <w:spacing w:after="40" w:before="100"/>
      </w:pPr>
      <w:r>
        <w:rPr>
          <w:b/>
          <w:bCs/>
        </w:rPr>
        <w:t xml:space="preserve">AI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readiness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Generative AI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assistants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Business process automation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Intelligent document processing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Predictive analytics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AI-powered decision support</w:t>
      </w:r>
    </w:p>
    <w:p>
      <w:pPr>
        <w:spacing w:after="40" w:before="100"/>
      </w:pPr>
      <w:r>
        <w:rPr>
          <w:b/>
          <w:bCs/>
        </w:rPr>
        <w:t xml:space="preserve">Cloud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migration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Application modernization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Infrastructure modernization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SaaS implementation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security</w:t>
      </w:r>
    </w:p>
    <w:p>
      <w:pPr>
        <w:spacing w:after="40" w:before="100"/>
      </w:pPr>
      <w:r>
        <w:rPr>
          <w:b/>
          <w:bCs/>
        </w:rPr>
        <w:t xml:space="preserve">Cybersecurity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Security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Infrastructure security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Application security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Identity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Data protection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Security monitoring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Page header with title and short positioning statement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Six service-category cards/accordions (Strategy, Process, Enterprise Systems, AI, Cloud, Cybersecurity)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card expands to show its bullet list of offerings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Link/banner to the dedicated Mittelstand landing page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 block: 'Talk to our digital transformation team' → Contact form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3 — </w:t>
      </w:r>
      <w:r>
        <w:rPr>
          <w:b/>
          <w:bCs/>
          <w:color w:val="1A3C6E"/>
          <w:sz w:val="24"/>
          <w:szCs w:val="24"/>
        </w:rPr>
        <w:t xml:space="preserve">DIGITALIZATION FOR GERMAN SMES &amp; MITTELSTAND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Dedicated landing page speaking directly to German small/medium enterprises about becoming more efficient and competitive.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Page title: 'Digitalisierung für den Mittelstand'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Positioning statement: helping German SMEs identify, implement and scale the technology they need</w:t>
      </w:r>
    </w:p>
    <w:p>
      <w:pPr>
        <w:spacing w:after="40" w:before="100"/>
      </w:pPr>
      <w:r>
        <w:rPr>
          <w:b/>
          <w:bCs/>
        </w:rPr>
        <w:t xml:space="preserve">Solutions offered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maturity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Process automation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adoption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migration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CRM / ERP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E-commerce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Customer portals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Data analytics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Cybersecurity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 4.0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workplace</w:t>
      </w:r>
    </w:p>
    <w:p>
      <w:pPr>
        <w:spacing w:after="40" w:before="100"/>
      </w:pPr>
      <w:r>
        <w:rPr>
          <w:b/>
          <w:bCs/>
        </w:rPr>
        <w:t xml:space="preserve">GII Digital Transformation Process (6 steps)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01 Assess — understand current digital maturity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02 Strategize — develop a practical digital roadmap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03 Digitize — transform manual and inefficient processes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04 Integrate — connect systems, people and data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05 Automate — use AI, software and IoT to automate operations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06 Optimize — continuously improve performance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Localized hero (German-first messaging, bilingual toggle)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Solutions grid (12 tiles with icons)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Horizontal 6-step process timeline/stepper graphic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Case-study teaser or quote from a Mittelstand client (optional)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'Book a free digital maturity assessment' form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4 — </w:t>
      </w:r>
      <w:r>
        <w:rPr>
          <w:b/>
          <w:bCs/>
          <w:color w:val="1A3C6E"/>
          <w:sz w:val="24"/>
          <w:szCs w:val="24"/>
        </w:rPr>
        <w:t xml:space="preserve">ICT &amp; SOFTWARE DEVELOPMENT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Showcase GII's software engineering capability and technology stack.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Software Development 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Custom software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Web applications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Mobile applications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Enterprise applications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SaaS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APIs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System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Database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applications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Software maintenance</w:t>
      </w:r>
    </w:p>
    <w:p>
      <w:pPr>
        <w:spacing w:after="40" w:before="100"/>
      </w:pPr>
      <w:r>
        <w:rPr>
          <w:b/>
          <w:bCs/>
        </w:rPr>
        <w:t xml:space="preserve">Technologies used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TypeScript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JavaScript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Node.js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React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Next.js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Python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PostgreSQL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technologies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APIs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Microservices where appropriate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'Software That Solves Real Business Problems'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 list with short descriptions (list or card grid)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Technology stack strip with logos/icons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Optional: featured software projects preview linking to Projects page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'Discuss your software project'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5 — </w:t>
      </w:r>
      <w:r>
        <w:rPr>
          <w:b/>
          <w:bCs/>
          <w:color w:val="1A3C6E"/>
          <w:sz w:val="24"/>
          <w:szCs w:val="24"/>
        </w:rPr>
        <w:t xml:space="preserve">AI &amp; INTELLIGENT SYSTEMS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Present GII's AI capabilities for business and industry applications.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AI 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Artificial Intelligence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Machine Learning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Generative AI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assistants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Chatbots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Document intelligence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Computer vision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NLP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Predictive analytics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Intelligent automation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decision-support systems</w:t>
      </w:r>
    </w:p>
    <w:p>
      <w:pPr>
        <w:spacing w:after="40" w:before="100"/>
      </w:pPr>
      <w:r>
        <w:rPr>
          <w:b/>
          <w:bCs/>
        </w:rPr>
        <w:t xml:space="preserve">AI Consulting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readiness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use-case identification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implementation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integration with existing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governance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'AI for Business &amp; Industry'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Two-column layout: Services vs. Consulting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Use-case example cards (industry examples of AI in action)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'Identify your AI use case' → Contact form pre-filled with 'AI' service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6 — </w:t>
      </w:r>
      <w:r>
        <w:rPr>
          <w:b/>
          <w:bCs/>
          <w:color w:val="1A3C6E"/>
          <w:sz w:val="24"/>
          <w:szCs w:val="24"/>
        </w:rPr>
        <w:t xml:space="preserve">IOT &amp; EMBEDDED SYSTEMS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Explain GII's ability to connect physical devices, sensors and hardware to digital systems.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Internet of Things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Industrial 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sensors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Connected devices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Remote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Environmental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buildings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Asset tracking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 monitoring</w:t>
      </w:r>
    </w:p>
    <w:p>
      <w:pPr>
        <w:spacing w:after="40" w:before="100"/>
      </w:pPr>
      <w:r>
        <w:rPr>
          <w:b/>
          <w:bCs/>
        </w:rPr>
        <w:t xml:space="preserve">Embedded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Embedded software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Firmware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Device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Sensor interfaces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Edge computing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Real-time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Hardware/software integration</w:t>
      </w:r>
    </w:p>
    <w:p>
      <w:pPr>
        <w:spacing w:after="40" w:before="100"/>
      </w:pPr>
      <w:r>
        <w:rPr>
          <w:b/>
          <w:bCs/>
        </w:rPr>
        <w:t xml:space="preserve">IoT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Device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Data collection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Real-time dashboards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Alerts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Analytics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integration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'Connecting the Physical World'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Three-panel layout: IoT / Embedded Systems / IoT Platforms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Diagram graphic: sensor → device → platform → dashboard data flow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'Talk to our IoT team'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7 — </w:t>
      </w:r>
      <w:r>
        <w:rPr>
          <w:b/>
          <w:bCs/>
          <w:color w:val="1A3C6E"/>
          <w:sz w:val="24"/>
          <w:szCs w:val="24"/>
        </w:rPr>
        <w:t xml:space="preserve">INDUSTRY 4.0 &amp; SMART INDUSTRY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Major standalone section targeting German manufacturing and industrial clients on smart-factory technology.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Solutions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Industrial 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Machine connectivity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manufacturing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Production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Predictive maintenance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twins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Machine data collection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Production analytics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Process automation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AI-assisted manufacturing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 monitoring</w:t>
      </w:r>
    </w:p>
    <w:p>
      <w:pPr>
        <w:spacing w:after="40" w:before="100"/>
      </w:pPr>
      <w:r>
        <w:rPr>
          <w:b/>
          <w:bCs/>
        </w:rPr>
        <w:t xml:space="preserve">Target industries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Manufacturing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Automotive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Machinery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Logistics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Industrial services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'Industry 4.0 — Intelligent Manufacturing'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Solutions grid with icons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Target-industries icon row/tabs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Optional: predictive-maintenance or digital-twin illustrative diagram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'Request an Industry 4.0 consultation'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8 — </w:t>
      </w:r>
      <w:r>
        <w:rPr>
          <w:b/>
          <w:bCs/>
          <w:color w:val="1A3C6E"/>
          <w:sz w:val="24"/>
          <w:szCs w:val="24"/>
        </w:rPr>
        <w:t xml:space="preserve">MEDICAL &amp; DIGITAL HEALTH TECHNOLOGY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Present digital health and medical software offerings, with attention to regulatory compliance.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 software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Healthcare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Patient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Appointment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Telemedicine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Healthcare data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 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Embedded medical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healthcare applications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health applications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Compliance note: all projects developed with applicable privacy, security, technical and regulatory requirements in mind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'Digital Solutions for Healthcare'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Services grid/list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Compliance/trust banner (privacy, security, regulatory badges)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'Discuss a healthcare technology project'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9 — </w:t>
      </w:r>
      <w:r>
        <w:rPr>
          <w:b/>
          <w:bCs/>
          <w:color w:val="1A3C6E"/>
          <w:sz w:val="24"/>
          <w:szCs w:val="24"/>
        </w:rPr>
        <w:t xml:space="preserve">DIGITAL PLATFORMS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Present GII's capability to build custom digital platforms for institutions and organizations.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Built for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Universities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Government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NGOs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International organizations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Companies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 associations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Professional networks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Development projects</w:t>
      </w:r>
    </w:p>
    <w:p>
      <w:pPr>
        <w:spacing w:after="40" w:before="100"/>
      </w:pPr>
      <w:r>
        <w:rPr>
          <w:b/>
          <w:bCs/>
        </w:rPr>
        <w:t xml:space="preserve">Platform capabilities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User accounts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Member directories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Partner directories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Knowledge libraries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Events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Forums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News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Documents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Dashboards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Analytics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Search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Multi-language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APIs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Role-based administration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'Connecting People, Data &amp; Services'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Audience icon row (who platforms are built for)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Capability checklist/grid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Screenshot/mockup gallery of example platform modules (optional)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'Plan your platform'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10 — </w:t>
      </w:r>
      <w:r>
        <w:rPr>
          <w:b/>
          <w:bCs/>
          <w:color w:val="1A3C6E"/>
          <w:sz w:val="24"/>
          <w:szCs w:val="24"/>
        </w:rPr>
        <w:t xml:space="preserve">DIGITAL COMMERCE &amp; E-COMMERCE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Present e-commerce services and introduce the future 'Made in Germany' marketplace concept.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B2B e-commerce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B2C e-commerce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Online marketplaces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Product catalogues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Online ordering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Payment integration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Customer portals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Supplier portals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Marketplace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E-commerce consulting</w:t>
      </w:r>
    </w:p>
    <w:p>
      <w:pPr>
        <w:spacing w:after="40" w:before="100"/>
      </w:pPr>
      <w:r>
        <w:rPr>
          <w:b/>
          <w:bCs/>
        </w:rPr>
        <w:t xml:space="preserve">Future GII Marketplace — 'Made in Germany Marketplace'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Concept: German Manufacturers → GII → International Buyers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Product categories: Industrial technology, ICT, Environmental products, Water technology, Energy technology, Ventilation, Medical technology, Smart technologies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'Digital Commerce &amp; Marketplaces'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Services list/grid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'Coming soon' feature panel for the Made in Germany Marketplace with flow diagram (Manufacturers → GII → Buyers)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Product-category icon grid for the marketplace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'Get notified when the marketplace launches' / 'Start an e-commerce project'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11 — </w:t>
      </w:r>
      <w:r>
        <w:rPr>
          <w:b/>
          <w:bCs/>
          <w:color w:val="1A3C6E"/>
          <w:sz w:val="24"/>
          <w:szCs w:val="24"/>
        </w:rPr>
        <w:t xml:space="preserve">DIGITAL EDUCATION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Present digital learning and knowledge platform services.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Learning Management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E-learning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Virtual classrooms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Online training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University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Student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certification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Online examinations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Educational content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AI-powered learning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Knowledge management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'Digital Learning &amp; Knowledge Platforms'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Services grid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 illustrative graphic of an LMS 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'Build your education platform'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12 — </w:t>
      </w:r>
      <w:r>
        <w:rPr>
          <w:b/>
          <w:bCs/>
          <w:color w:val="1A3C6E"/>
          <w:sz w:val="24"/>
          <w:szCs w:val="24"/>
        </w:rPr>
        <w:t xml:space="preserve">SUSTAINABLE TECHNOLOGY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Umbrella page covering GII's sustainability-related technology work, split into four sub-areas.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 statement: GII combines digital technology with sustainable solutions</w:t>
      </w:r>
    </w:p>
    <w:p>
      <w:pPr>
        <w:spacing w:after="40" w:before="100"/>
      </w:pPr>
      <w:r>
        <w:rPr>
          <w:b/>
          <w:bCs/>
        </w:rPr>
        <w:t xml:space="preserve">12.1 Water &amp; Wastewater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water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 water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Leak detection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Wastewater technologies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water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Water-quality monitoring</w:t>
      </w:r>
    </w:p>
    <w:p>
      <w:pPr>
        <w:spacing w:after="40" w:before="100"/>
      </w:pPr>
      <w:r>
        <w:rPr>
          <w:b/>
          <w:bCs/>
        </w:rPr>
        <w:t xml:space="preserve">12.2 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 efficiency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Renewable 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 management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Building energy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 energy monitoring</w:t>
      </w:r>
    </w:p>
    <w:p>
      <w:pPr>
        <w:spacing w:after="40" w:before="100"/>
      </w:pPr>
      <w:r>
        <w:rPr>
          <w:b/>
          <w:bCs/>
        </w:rPr>
        <w:t xml:space="preserve">12.3 Ventilation &amp; HVAC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Ventilation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HVAC technologies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Indoor air quality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ventilation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Energy-efficient air management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Building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IoT-enabled HVAC</w:t>
      </w:r>
    </w:p>
    <w:p>
      <w:pPr>
        <w:spacing w:after="40" w:before="100"/>
      </w:pPr>
      <w:r>
        <w:rPr>
          <w:b/>
          <w:bCs/>
        </w:rPr>
        <w:t xml:space="preserve">12.4 Environmental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Environmental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Air-quality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Water-quality monitoring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Resource efficiency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Waste management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Sustainable infrastructure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environmental systems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'Technology for Water, Energy &amp; Environment'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Four sub-section tabs or anchored panels (Water, Energy, Ventilation/HVAC, Environment)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sub-section: icon, short intro, bullet list of offerings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'Discuss a sustainability project'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13 — </w:t>
      </w:r>
      <w:r>
        <w:rPr>
          <w:b/>
          <w:bCs/>
          <w:color w:val="1A3C6E"/>
          <w:sz w:val="24"/>
          <w:szCs w:val="24"/>
        </w:rPr>
        <w:t xml:space="preserve">CONSULTANCY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Present GII's advisory services across both technology and sustainability domains.</w:t>
      </w:r>
    </w:p>
    <w:p>
      <w:pPr>
        <w:pStyle w:val="Heading3"/>
        <w:spacing w:after="80" w:before="200"/>
      </w:pPr>
      <w:r>
        <w:t xml:space="preserve">Content</w:t>
      </w:r>
    </w:p>
    <w:p>
      <w:pPr>
        <w:spacing w:after="40" w:before="100"/>
      </w:pPr>
      <w:r>
        <w:rPr>
          <w:b/>
          <w:bCs/>
        </w:rPr>
        <w:t xml:space="preserve">ICT Consultancy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IT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Software architecture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Cloud strategy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Cybersecurity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platforms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roadmaps</w:t>
      </w:r>
    </w:p>
    <w:p>
      <w:pPr>
        <w:spacing w:after="40" w:before="100"/>
      </w:pPr>
      <w:r>
        <w:rPr>
          <w:b/>
          <w:bCs/>
        </w:rPr>
        <w:t xml:space="preserve">Sustainable Technology Consultancy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Wastewater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Renewable 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Ventilation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HVAC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infrastructure</w:t>
      </w:r>
    </w:p>
    <w:p>
      <w:pPr>
        <w:spacing w:after="40" w:before="100"/>
      </w:pPr>
      <w:r>
        <w:rPr>
          <w:b/>
          <w:bCs/>
        </w:rPr>
        <w:t xml:space="preserve">Technology Advisory process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Flow: Assess → Plan → Select → Integrate → Implement → Optimize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Feasibility studies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Technical specifications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Solution selection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Partner identification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Project development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Implementation support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'Technology &amp; Sustainable Solutions Consultancy'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Two-column comparison: ICT Consultancy vs Sustainable Technology Consultancy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Horizontal advisory-process stepper (6 steps)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Services list under the stepper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'Book a consultancy session'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14 — </w:t>
      </w:r>
      <w:r>
        <w:rPr>
          <w:b/>
          <w:bCs/>
          <w:color w:val="1A3C6E"/>
          <w:sz w:val="24"/>
          <w:szCs w:val="24"/>
        </w:rPr>
        <w:t xml:space="preserve">MADE IN GERMANY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Connect international buyers/organizations with German manufacturers and technology providers.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Intro: GII connects international organizations and businesses with selected German manufacturers and technology providers</w:t>
      </w:r>
    </w:p>
    <w:p>
      <w:pPr>
        <w:spacing w:after="40" w:before="100"/>
      </w:pPr>
      <w:r>
        <w:rPr>
          <w:b/>
          <w:bCs/>
        </w:rPr>
        <w:t xml:space="preserve">Technology categories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ICT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Software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Industrial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Wastewater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Renewable 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Ventilation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buildings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Sustainable products</w:t>
      </w:r>
    </w:p>
    <w:p>
      <w:pPr>
        <w:spacing w:after="40" w:before="100"/>
      </w:pPr>
      <w:r>
        <w:rPr>
          <w:b/>
          <w:bCs/>
        </w:rPr>
        <w:t xml:space="preserve">GII services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German supplier identification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sourcing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Technical assessment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Product selection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B2B introductions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Distribution partnerships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Market development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Project coordination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transfer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'German Technology for International Markets'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Technology-category icon grid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GII service 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Optional: interactive map showing regions/countries served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'Source German technology' / 'Become a distribution partner'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15 — </w:t>
      </w:r>
      <w:r>
        <w:rPr>
          <w:b/>
          <w:bCs/>
          <w:color w:val="1A3C6E"/>
          <w:sz w:val="24"/>
          <w:szCs w:val="24"/>
        </w:rPr>
        <w:t xml:space="preserve">TECHNOLOGY PARTNERS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Searchable directory of GII's partner companies and technology providers.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Intro: 'Our Technology Ecosystem' — searchable partner database</w:t>
      </w:r>
    </w:p>
    <w:p>
      <w:pPr>
        <w:spacing w:after="40" w:before="100"/>
      </w:pPr>
      <w:r>
        <w:rPr>
          <w:b/>
          <w:bCs/>
        </w:rPr>
        <w:t xml:space="preserve">Each partner profile includes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Company name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Logo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Country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Products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Certifications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Website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Contact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Projects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Downloads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'Our Technology Ecosystem'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Search bar + filters (country, industry, technology)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Partner card grid (logo, name, country, industry tags)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Partner detail page/modal showing full profile fields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'Become a technology partner'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16 — </w:t>
      </w:r>
      <w:r>
        <w:rPr>
          <w:b/>
          <w:bCs/>
          <w:color w:val="1A3C6E"/>
          <w:sz w:val="24"/>
          <w:szCs w:val="24"/>
        </w:rPr>
        <w:t xml:space="preserve">PROJECTS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Portfolio showcasing completed and ongoing GII projects across all service categories.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Intro: 'Technology in Action'</w:t>
      </w:r>
    </w:p>
    <w:p>
      <w:pPr>
        <w:spacing w:after="40" w:before="100"/>
      </w:pPr>
      <w:r>
        <w:rPr>
          <w:b/>
          <w:bCs/>
        </w:rPr>
        <w:t xml:space="preserve">Project categories (filters)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Software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 4.0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Education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E-commerce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Smart Infrastructure</w:t>
      </w:r>
    </w:p>
    <w:p>
      <w:pPr>
        <w:spacing w:after="40" w:before="100"/>
      </w:pPr>
      <w:r>
        <w:rPr>
          <w:b/>
          <w:bCs/>
        </w:rPr>
        <w:t xml:space="preserve">Each project entry includes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Client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Country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Challenge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Solution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Results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Images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Video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Partners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'Technology in Action'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Category filter bar/tags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 card grid (image, title, category, country)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 detail page: Challenge / Solution / Technology / Results layout with image gallery and video embed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'Start your own project'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17 — </w:t>
      </w:r>
      <w:r>
        <w:rPr>
          <w:b/>
          <w:bCs/>
          <w:color w:val="1A3C6E"/>
          <w:sz w:val="24"/>
          <w:szCs w:val="24"/>
        </w:rPr>
        <w:t xml:space="preserve">KNOWLEDGE &amp; INSIGHTS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Content hub establishing GII's thought leadership and providing educational resources.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Intro: 'GII Knowledge Center'</w:t>
      </w:r>
    </w:p>
    <w:p>
      <w:pPr>
        <w:spacing w:after="40" w:before="100"/>
      </w:pPr>
      <w:r>
        <w:rPr>
          <w:b/>
          <w:bCs/>
        </w:rPr>
        <w:t xml:space="preserve">Content types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News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Articles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insights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Digitalization guides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Case studies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White papers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Market reports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Technical reports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Webinars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Events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Videos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'GII Knowledge Center'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Content-type filter/tabs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Article/resource card grid (thumbnail, title, type, date)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Featured/pinned article banner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Newsletter sign-up block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Individual article/resource detail template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18 — </w:t>
      </w:r>
      <w:r>
        <w:rPr>
          <w:b/>
          <w:bCs/>
          <w:color w:val="1A3C6E"/>
          <w:sz w:val="24"/>
          <w:szCs w:val="24"/>
        </w:rPr>
        <w:t xml:space="preserve">SDG &amp; DIGITAL DEVELOPMENT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Show how GII's work maps to the UN Sustainable Development Goals, supporting credibility with development organizations.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Intro: 'Technology Supporting Sustainable Development' — GII projects can be mapped to relevant SDGs</w:t>
      </w:r>
    </w:p>
    <w:p>
      <w:pPr>
        <w:spacing w:after="40" w:before="100"/>
      </w:pPr>
      <w:r>
        <w:rPr>
          <w:b/>
          <w:bCs/>
        </w:rPr>
        <w:t xml:space="preserve">SDG mapping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3 — Digital Health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4 — Digital Education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6 — Water &amp; Wastewater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7 — 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9 — Industry &amp; Innovation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11 — Smart Cities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12 — Resource Efficiency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13 — Climate &amp; Environment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SDG 17 — International Partnerships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'Technology Supporting Sustainable Development'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SDG icon grid (official SDG icon + goal number + linked GII service area)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Optional: link from each SDG card to related Projects filtered by category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19 — </w:t>
      </w:r>
      <w:r>
        <w:rPr>
          <w:b/>
          <w:bCs/>
          <w:color w:val="1A3C6E"/>
          <w:sz w:val="24"/>
          <w:szCs w:val="24"/>
        </w:rPr>
        <w:t xml:space="preserve">ABOUT GII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Communicate GII's identity, mission and approach to build trust with visitors.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Intro: 'German Innovation Institution'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Positioning: GII operates at the intersection of Technology + Innovation + Sustainability + International Cooperation</w:t>
      </w:r>
    </w:p>
    <w:p>
      <w:pPr>
        <w:spacing w:after="40" w:before="100"/>
      </w:pPr>
      <w:r>
        <w:rPr>
          <w:b/>
          <w:bCs/>
        </w:rPr>
        <w:t xml:space="preserve">Mission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To help organizations transform through technology while connecting German innovation with international markets</w:t>
      </w:r>
    </w:p>
    <w:p>
      <w:pPr>
        <w:spacing w:after="40" w:before="100"/>
      </w:pPr>
      <w:r>
        <w:rPr>
          <w:b/>
          <w:bCs/>
        </w:rPr>
        <w:t xml:space="preserve">Approach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Flow: Understand → Design → Develop → Connect → Implement → Optimize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'German Innovation Institution'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Intersection statement graphic (4 pillars: Technology / Innovation / Sustainability / International Cooperation)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Mission statement block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6-step approach timeline graphic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Optional: team/leadership section, company timeline/history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CTA: 'Work with us'</w:t>
      </w:r>
    </w:p>
    <w:p>
      <w:pPr>
        <w:pBdr>
          <w:bottom w:val="single" w:color="1A3C6E" w:sz="12" w:space="6"/>
        </w:pBdr>
        <w:spacing w:after="100" w:before="600"/>
      </w:pPr>
      <w:r>
        <w:rPr>
          <w:b/>
          <w:bCs/>
          <w:color w:val="C8102E"/>
          <w:sz w:val="24"/>
          <w:szCs w:val="24"/>
        </w:rPr>
        <w:t xml:space="preserve">PAGE 20 — </w:t>
      </w:r>
      <w:r>
        <w:rPr>
          <w:b/>
          <w:bCs/>
          <w:color w:val="1A3C6E"/>
          <w:sz w:val="24"/>
          <w:szCs w:val="24"/>
        </w:rPr>
        <w:t xml:space="preserve">CONTACT / START A PROJECT</w:t>
      </w:r>
    </w:p>
    <w:p>
      <w:pPr>
        <w:spacing w:after="200" w:before="100"/>
      </w:pPr>
      <w:r>
        <w:rPr>
          <w:b/>
          <w:bCs/>
          <w:i/>
          <w:iCs/>
          <w:color w:val="5A5A5A"/>
        </w:rPr>
        <w:t xml:space="preserve">Purpose: </w:t>
      </w:r>
      <w:r>
        <w:rPr>
          <w:i/>
          <w:iCs/>
          <w:color w:val="5A5A5A"/>
        </w:rPr>
        <w:t xml:space="preserve">Convert visitor interest into a qualified lead via a structured project-intake form.</w:t>
      </w:r>
    </w:p>
    <w:p>
      <w:pPr>
        <w:pStyle w:val="Heading3"/>
        <w:spacing w:after="80" w:before="20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'Tell Us What You Want to Transform'</w:t>
      </w:r>
    </w:p>
    <w:p>
      <w:pPr>
        <w:spacing w:after="40" w:before="100"/>
      </w:pPr>
      <w:r>
        <w:rPr>
          <w:b/>
          <w:bCs/>
        </w:rPr>
        <w:t xml:space="preserve">Visitor selects area(s) of interest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Transformation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Software Development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IoT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Embedded Systems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Industry 4.0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Medical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Platform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E-Commerce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Digital Education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Water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Energy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Ventilation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Environmental Technology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Consultancy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Made in Germany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Technology Partnership</w:t>
      </w:r>
    </w:p>
    <w:p>
      <w:pPr>
        <w:spacing w:after="40" w:before="100"/>
      </w:pPr>
      <w:r>
        <w:rPr>
          <w:b/>
          <w:bCs/>
        </w:rPr>
        <w:t xml:space="preserve">Form fields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Name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Company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Country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Email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Phone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Sector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Service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Project description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Budget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Timeline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File upload</w:t>
      </w:r>
    </w:p>
    <w:p>
      <w:pPr>
        <w:pStyle w:val="Heading3"/>
        <w:spacing w:after="80" w:before="200"/>
      </w:pPr>
      <w:r>
        <w:t xml:space="preserve">Page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Header: 'Tell Us What You Want to Transform'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Multi-select service/interest chips or checkboxes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Multi-step or single-page contact form with all listed fields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File upload component (for briefs/specs)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Contact details panel (address, phone, email, map embed)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Success/confirmation state after submission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810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2026-08-12T11:43:30.038Z</dcterms:created>
  <dcterms:modified xsi:type="dcterms:W3CDTF">2026-08-12T11:43:30.052Z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