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5306B" w14:textId="77777777" w:rsidR="00BA4FC4" w:rsidRDefault="00BA4FC4" w:rsidP="00F705C4"/>
    <w:p w14:paraId="3F6F4FA3" w14:textId="77777777" w:rsidR="00BA4FC4" w:rsidRPr="00EC4FE9" w:rsidRDefault="00000000" w:rsidP="00BA4FC4">
      <w:pPr>
        <w:pStyle w:val="Title"/>
        <w:jc w:val="center"/>
        <w:rPr>
          <w:sz w:val="36"/>
          <w:szCs w:val="8"/>
        </w:rPr>
      </w:pPr>
      <w:r>
        <w:rPr>
          <w:sz w:val="36"/>
          <w:szCs w:val="8"/>
        </w:rPr>
        <w:t>Software Engineering Lab</w:t>
      </w:r>
    </w:p>
    <w:p w14:paraId="2C4F0718" w14:textId="77777777" w:rsidR="00BA4FC4" w:rsidRDefault="00BA4FC4" w:rsidP="00BA4FC4">
      <w:pPr>
        <w:spacing w:before="2"/>
        <w:rPr>
          <w:b/>
          <w:sz w:val="28"/>
        </w:rPr>
      </w:pPr>
    </w:p>
    <w:p w14:paraId="6ECFE641" w14:textId="77777777" w:rsidR="00BA4FC4" w:rsidRDefault="00000000" w:rsidP="00BA4FC4">
      <w:pPr>
        <w:ind w:left="3110" w:right="3386"/>
        <w:jc w:val="center"/>
        <w:rPr>
          <w:b/>
          <w:sz w:val="28"/>
        </w:rPr>
      </w:pPr>
      <w:r>
        <w:rPr>
          <w:b/>
          <w:sz w:val="28"/>
        </w:rPr>
        <w:t xml:space="preserve">Project Report </w:t>
      </w:r>
    </w:p>
    <w:p w14:paraId="38C130D8" w14:textId="77777777" w:rsidR="00BA4FC4" w:rsidRDefault="00BA4FC4" w:rsidP="00BA4FC4">
      <w:pPr>
        <w:spacing w:before="4"/>
        <w:rPr>
          <w:b/>
          <w:sz w:val="34"/>
        </w:rPr>
      </w:pPr>
    </w:p>
    <w:p w14:paraId="667B913A" w14:textId="77777777" w:rsidR="00BA4FC4" w:rsidRDefault="00000000" w:rsidP="00BA4FC4">
      <w:pPr>
        <w:ind w:left="3367" w:right="3386"/>
        <w:jc w:val="center"/>
        <w:rPr>
          <w:b/>
          <w:sz w:val="30"/>
        </w:rPr>
      </w:pPr>
      <w:r>
        <w:rPr>
          <w:b/>
          <w:sz w:val="30"/>
        </w:rPr>
        <w:t>Submitted</w:t>
      </w:r>
      <w:r>
        <w:rPr>
          <w:b/>
          <w:spacing w:val="-18"/>
          <w:sz w:val="30"/>
        </w:rPr>
        <w:t xml:space="preserve"> </w:t>
      </w:r>
      <w:r>
        <w:rPr>
          <w:b/>
          <w:sz w:val="30"/>
        </w:rPr>
        <w:t>By:</w:t>
      </w:r>
      <w:r>
        <w:rPr>
          <w:b/>
          <w:spacing w:val="-72"/>
          <w:sz w:val="30"/>
        </w:rPr>
        <w:t xml:space="preserve"> </w:t>
      </w:r>
    </w:p>
    <w:p w14:paraId="2D7F5834" w14:textId="77777777" w:rsidR="00BA4FC4" w:rsidRDefault="00000000" w:rsidP="00BA4FC4">
      <w:pPr>
        <w:pStyle w:val="Heading1"/>
        <w:spacing w:line="321" w:lineRule="exact"/>
        <w:ind w:left="3373"/>
      </w:pPr>
      <w:r>
        <w:t>Devansh Mathur</w:t>
      </w:r>
    </w:p>
    <w:p w14:paraId="09679F95" w14:textId="77777777" w:rsidR="00BA4FC4" w:rsidRDefault="00000000" w:rsidP="00BA4FC4">
      <w:pPr>
        <w:pStyle w:val="Heading1"/>
        <w:spacing w:line="321" w:lineRule="exact"/>
        <w:ind w:left="3373"/>
      </w:pPr>
      <w:r>
        <w:t>Joy Brar</w:t>
      </w:r>
    </w:p>
    <w:p w14:paraId="6761BEB0" w14:textId="77777777" w:rsidR="00BA4FC4" w:rsidRDefault="00000000" w:rsidP="00BA4FC4">
      <w:pPr>
        <w:pStyle w:val="Heading1"/>
        <w:spacing w:line="321" w:lineRule="exact"/>
        <w:ind w:left="3373"/>
      </w:pPr>
      <w:r>
        <w:t>Aditya Pandey</w:t>
      </w:r>
    </w:p>
    <w:p w14:paraId="2BDD628B" w14:textId="77777777" w:rsidR="00BA4FC4" w:rsidRDefault="00BA4FC4" w:rsidP="00BA4FC4">
      <w:pPr>
        <w:pStyle w:val="Heading1"/>
        <w:spacing w:line="321" w:lineRule="exact"/>
        <w:ind w:left="3373"/>
      </w:pPr>
    </w:p>
    <w:p w14:paraId="671A4AF5" w14:textId="77777777" w:rsidR="00BA4FC4" w:rsidRDefault="00BA4FC4" w:rsidP="00BA4FC4">
      <w:pPr>
        <w:pStyle w:val="Heading1"/>
        <w:spacing w:line="321" w:lineRule="exact"/>
        <w:ind w:left="3373"/>
      </w:pPr>
    </w:p>
    <w:p w14:paraId="76BA7862" w14:textId="77777777" w:rsidR="00BA4FC4" w:rsidRDefault="00BA4FC4" w:rsidP="00BA4FC4">
      <w:pPr>
        <w:pStyle w:val="Heading1"/>
        <w:spacing w:line="321" w:lineRule="exact"/>
        <w:ind w:left="3373"/>
      </w:pPr>
    </w:p>
    <w:p w14:paraId="6AA95091" w14:textId="77777777" w:rsidR="00BA4FC4" w:rsidRPr="00EC4FE9" w:rsidRDefault="00000000" w:rsidP="00BA4FC4">
      <w:pPr>
        <w:pStyle w:val="Heading1"/>
        <w:spacing w:line="321" w:lineRule="exact"/>
        <w:ind w:left="3373"/>
      </w:pPr>
      <w:r>
        <w:rPr>
          <w:noProof/>
        </w:rPr>
        <w:drawing>
          <wp:anchor distT="0" distB="0" distL="0" distR="0" simplePos="0" relativeHeight="251658240" behindDoc="0" locked="0" layoutInCell="1" allowOverlap="1" wp14:anchorId="19586B58" wp14:editId="701AD33A">
            <wp:simplePos x="0" y="0"/>
            <wp:positionH relativeFrom="margin">
              <wp:align>center</wp:align>
            </wp:positionH>
            <wp:positionV relativeFrom="paragraph">
              <wp:posOffset>213360</wp:posOffset>
            </wp:positionV>
            <wp:extent cx="1370330" cy="1323975"/>
            <wp:effectExtent l="0" t="0" r="1270" b="9525"/>
            <wp:wrapTopAndBottom/>
            <wp:docPr id="49019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90395" name="image1.jpe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70330" cy="1323975"/>
                    </a:xfrm>
                    <a:prstGeom prst="rect">
                      <a:avLst/>
                    </a:prstGeom>
                    <a:noFill/>
                  </pic:spPr>
                </pic:pic>
              </a:graphicData>
            </a:graphic>
            <wp14:sizeRelH relativeFrom="page">
              <wp14:pctWidth>0</wp14:pctWidth>
            </wp14:sizeRelH>
            <wp14:sizeRelV relativeFrom="page">
              <wp14:pctHeight>0</wp14:pctHeight>
            </wp14:sizeRelV>
          </wp:anchor>
        </w:drawing>
      </w:r>
    </w:p>
    <w:p w14:paraId="7C84CC60" w14:textId="77777777" w:rsidR="00BA4FC4" w:rsidRDefault="00BA4FC4" w:rsidP="00BA4FC4">
      <w:pPr>
        <w:rPr>
          <w:b/>
          <w:sz w:val="20"/>
        </w:rPr>
      </w:pPr>
    </w:p>
    <w:p w14:paraId="0DA168D4" w14:textId="77777777" w:rsidR="00BA4FC4" w:rsidRDefault="00BA4FC4" w:rsidP="00BA4FC4">
      <w:pPr>
        <w:rPr>
          <w:b/>
          <w:sz w:val="20"/>
        </w:rPr>
      </w:pPr>
    </w:p>
    <w:p w14:paraId="043F3A80" w14:textId="77777777" w:rsidR="00BA4FC4" w:rsidRDefault="00BA4FC4" w:rsidP="00BA4FC4">
      <w:pPr>
        <w:rPr>
          <w:b/>
          <w:sz w:val="20"/>
        </w:rPr>
      </w:pPr>
    </w:p>
    <w:p w14:paraId="08B3FDCC" w14:textId="77777777" w:rsidR="00BA4FC4" w:rsidRDefault="00BA4FC4" w:rsidP="00BA4FC4">
      <w:pPr>
        <w:rPr>
          <w:b/>
          <w:sz w:val="20"/>
        </w:rPr>
      </w:pPr>
    </w:p>
    <w:p w14:paraId="7C1C1E8C" w14:textId="77777777" w:rsidR="00BA4FC4" w:rsidRDefault="00BA4FC4" w:rsidP="00BA4FC4">
      <w:pPr>
        <w:rPr>
          <w:b/>
          <w:sz w:val="20"/>
        </w:rPr>
      </w:pPr>
    </w:p>
    <w:p w14:paraId="5DCCDDD7" w14:textId="77777777" w:rsidR="00BA4FC4" w:rsidRDefault="00BA4FC4" w:rsidP="00BA4FC4">
      <w:pPr>
        <w:rPr>
          <w:b/>
          <w:sz w:val="20"/>
        </w:rPr>
      </w:pPr>
    </w:p>
    <w:p w14:paraId="17675A0C" w14:textId="77777777" w:rsidR="00BA4FC4" w:rsidRDefault="00BA4FC4" w:rsidP="00BA4FC4">
      <w:pPr>
        <w:spacing w:before="5"/>
        <w:rPr>
          <w:b/>
          <w:sz w:val="38"/>
        </w:rPr>
      </w:pPr>
    </w:p>
    <w:p w14:paraId="72F64923" w14:textId="77777777" w:rsidR="00BA4FC4" w:rsidRDefault="00000000" w:rsidP="00BA4FC4">
      <w:pPr>
        <w:pStyle w:val="BodyText"/>
        <w:spacing w:before="1" w:line="276" w:lineRule="auto"/>
        <w:ind w:left="2286" w:right="2302"/>
        <w:jc w:val="center"/>
      </w:pPr>
      <w:r>
        <w:t xml:space="preserve">DEPARTMENT OF COMPUTER SCIENCE AND ENGINEERING, </w:t>
      </w:r>
      <w:r>
        <w:rPr>
          <w:spacing w:val="-57"/>
        </w:rPr>
        <w:t xml:space="preserve"> </w:t>
      </w:r>
      <w:r>
        <w:t>MANIPAL</w:t>
      </w:r>
      <w:r>
        <w:rPr>
          <w:spacing w:val="-1"/>
        </w:rPr>
        <w:t xml:space="preserve"> </w:t>
      </w:r>
      <w:r>
        <w:t>UNIVERSITY</w:t>
      </w:r>
      <w:r>
        <w:rPr>
          <w:spacing w:val="1"/>
        </w:rPr>
        <w:t xml:space="preserve"> </w:t>
      </w:r>
      <w:r>
        <w:t>JAIPUR</w:t>
      </w:r>
    </w:p>
    <w:p w14:paraId="6D60A831" w14:textId="77777777" w:rsidR="00BA4FC4" w:rsidRDefault="00000000" w:rsidP="00BA4FC4">
      <w:pPr>
        <w:pStyle w:val="BodyText"/>
        <w:spacing w:line="271" w:lineRule="exact"/>
        <w:ind w:left="2286" w:right="2301"/>
        <w:jc w:val="center"/>
      </w:pPr>
      <w:r>
        <w:t>JAIPUR-303007,</w:t>
      </w:r>
      <w:r>
        <w:rPr>
          <w:spacing w:val="-2"/>
        </w:rPr>
        <w:t xml:space="preserve"> </w:t>
      </w:r>
      <w:r>
        <w:t>RAJASTHAN,</w:t>
      </w:r>
      <w:r>
        <w:rPr>
          <w:spacing w:val="-1"/>
        </w:rPr>
        <w:t xml:space="preserve"> </w:t>
      </w:r>
      <w:r>
        <w:t>INDIA</w:t>
      </w:r>
    </w:p>
    <w:p w14:paraId="30214FF8" w14:textId="77777777" w:rsidR="00BA4FC4" w:rsidRDefault="00BA4FC4" w:rsidP="00BA4FC4">
      <w:pPr>
        <w:spacing w:before="2"/>
        <w:rPr>
          <w:b/>
          <w:sz w:val="31"/>
        </w:rPr>
      </w:pPr>
    </w:p>
    <w:p w14:paraId="0905B3CA" w14:textId="77777777" w:rsidR="00BA4FC4" w:rsidRDefault="00BA4FC4" w:rsidP="00BA4FC4">
      <w:pPr>
        <w:rPr>
          <w:b/>
          <w:sz w:val="20"/>
        </w:rPr>
      </w:pPr>
    </w:p>
    <w:p w14:paraId="3ACF05EE" w14:textId="77777777" w:rsidR="00BA4FC4" w:rsidRDefault="00BA4FC4" w:rsidP="00BA4FC4">
      <w:pPr>
        <w:rPr>
          <w:b/>
          <w:sz w:val="20"/>
        </w:rPr>
        <w:sectPr w:rsidR="00BA4FC4" w:rsidSect="00363A1D">
          <w:pgSz w:w="11906" w:h="16838"/>
          <w:pgMar w:top="1440" w:right="1440" w:bottom="1440" w:left="1440" w:header="708" w:footer="708" w:gutter="0"/>
          <w:pgNumType w:start="2"/>
          <w:cols w:space="708"/>
          <w:docGrid w:linePitch="360"/>
        </w:sectPr>
      </w:pPr>
    </w:p>
    <w:p w14:paraId="3323421F" w14:textId="77777777" w:rsidR="00F705C4" w:rsidRDefault="00F705C4" w:rsidP="00F705C4"/>
    <w:p w14:paraId="6AAC5DC0" w14:textId="77777777" w:rsidR="00F705C4" w:rsidRPr="00BA4FC4" w:rsidRDefault="00000000" w:rsidP="00BA4FC4">
      <w:pPr>
        <w:jc w:val="center"/>
        <w:rPr>
          <w:b/>
          <w:bCs/>
        </w:rPr>
      </w:pPr>
      <w:r w:rsidRPr="00BA4FC4">
        <w:rPr>
          <w:b/>
          <w:bCs/>
        </w:rPr>
        <w:t>1. Introduction</w:t>
      </w:r>
    </w:p>
    <w:p w14:paraId="71957B52" w14:textId="77777777" w:rsidR="00F705C4" w:rsidRDefault="00F705C4" w:rsidP="00F705C4"/>
    <w:p w14:paraId="0EA8DA33" w14:textId="77777777" w:rsidR="00F705C4" w:rsidRDefault="00000000" w:rsidP="00F705C4">
      <w:r>
        <w:t>In recent years, with the advancements in deep learning and natural language processing (NLP), the task of automatically generating captions for images has gained significant attention. Image captioning involves the generation of textual descriptions that accurately describe the content of an image. This technology finds applications in various domains such as assistive technologies for visually impaired individuals, content understanding for search engines, and enhancing user experience in photo-sharing platforms.</w:t>
      </w:r>
    </w:p>
    <w:p w14:paraId="7EC78F18" w14:textId="77777777" w:rsidR="00F705C4" w:rsidRDefault="00F705C4" w:rsidP="00F705C4"/>
    <w:p w14:paraId="48C9913E" w14:textId="77777777" w:rsidR="00F705C4" w:rsidRDefault="00000000" w:rsidP="00F705C4">
      <w:r>
        <w:t>This report presents the design and implementation of an Image Caption Generator using TensorFlow and Keras, leveraging pre-built models and the power of convolutional neural networks (CNNs) and recurrent neural networks (RNNs).</w:t>
      </w:r>
    </w:p>
    <w:p w14:paraId="77D5C55F" w14:textId="77777777" w:rsidR="00F705C4" w:rsidRDefault="00F705C4" w:rsidP="00F705C4"/>
    <w:p w14:paraId="5F01C326" w14:textId="77777777" w:rsidR="00F705C4" w:rsidRPr="00BA4FC4" w:rsidRDefault="00000000" w:rsidP="00BA4FC4">
      <w:pPr>
        <w:jc w:val="center"/>
        <w:rPr>
          <w:b/>
          <w:bCs/>
        </w:rPr>
      </w:pPr>
      <w:r w:rsidRPr="00BA4FC4">
        <w:rPr>
          <w:b/>
          <w:bCs/>
        </w:rPr>
        <w:t>2. Methodology</w:t>
      </w:r>
    </w:p>
    <w:p w14:paraId="61A86989" w14:textId="77777777" w:rsidR="00F705C4" w:rsidRDefault="00F705C4" w:rsidP="00F705C4"/>
    <w:p w14:paraId="14E599B8" w14:textId="77777777" w:rsidR="00F705C4" w:rsidRDefault="00000000" w:rsidP="00F705C4">
      <w:r>
        <w:t>The image caption generator system follows a modular architecture consisting of the following key components:</w:t>
      </w:r>
    </w:p>
    <w:p w14:paraId="4746DF5E" w14:textId="77777777" w:rsidR="00F705C4" w:rsidRDefault="00F705C4" w:rsidP="00F705C4"/>
    <w:p w14:paraId="04F3E37B" w14:textId="77777777" w:rsidR="00F705C4" w:rsidRDefault="00000000" w:rsidP="00F705C4">
      <w:r>
        <w:t>2.1. Image Feature Extraction</w:t>
      </w:r>
    </w:p>
    <w:p w14:paraId="1B6AA05B" w14:textId="77777777" w:rsidR="00F705C4" w:rsidRDefault="00F705C4" w:rsidP="00F705C4"/>
    <w:p w14:paraId="7C98C891" w14:textId="5B4C3BA1" w:rsidR="00BA4FC4" w:rsidRDefault="00000000">
      <w:pPr>
        <w:sectPr w:rsidR="00BA4FC4" w:rsidSect="00363A1D">
          <w:pgSz w:w="11906" w:h="16838"/>
          <w:pgMar w:top="1440" w:right="1440" w:bottom="1440" w:left="1440" w:header="708" w:footer="708" w:gutter="0"/>
          <w:cols w:space="708"/>
          <w:docGrid w:linePitch="360"/>
        </w:sectPr>
      </w:pPr>
      <w:r>
        <w:t>The first step involves extracting meaningful features from the input image. For this purpose, a pre-trained convolutional neural network (CNN) model, such as VGG16</w:t>
      </w:r>
      <w:r w:rsidR="00471A7C">
        <w:t>,</w:t>
      </w:r>
    </w:p>
    <w:p w14:paraId="73EB9B97" w14:textId="77777777" w:rsidR="00F705C4" w:rsidRDefault="00000000" w:rsidP="00F705C4">
      <w:r>
        <w:lastRenderedPageBreak/>
        <w:t>is utilized. TensorFlow and Keras provide convenient APIs to load these pre-trained models and obtain image features through the last convolutional or pooling layer.</w:t>
      </w:r>
    </w:p>
    <w:p w14:paraId="30BCF2FB" w14:textId="77777777" w:rsidR="00F705C4" w:rsidRDefault="00F705C4" w:rsidP="00F705C4"/>
    <w:p w14:paraId="5BC25C3A" w14:textId="77777777" w:rsidR="00F705C4" w:rsidRDefault="00000000" w:rsidP="00F705C4">
      <w:r>
        <w:t>2.2. Sequence Generation</w:t>
      </w:r>
    </w:p>
    <w:p w14:paraId="4A58FD21" w14:textId="77777777" w:rsidR="00F705C4" w:rsidRDefault="00F705C4" w:rsidP="00F705C4"/>
    <w:p w14:paraId="52F3AF95" w14:textId="77777777" w:rsidR="00F705C4" w:rsidRDefault="00000000" w:rsidP="00F705C4">
      <w:r>
        <w:t>The extracted image features are then fed into a recurrent neural network (RNN) model to generate sequences of words that form the caption. Long Short-Term Memory (LSTM) or Gated Recurrent Unit (GRU) networks are commonly used for this task due to their ability to capture long-range dependencies in sequences. The RNN model is trained using a large corpus of image-caption pairs to learn the mapping between images and their corresponding descriptions.</w:t>
      </w:r>
    </w:p>
    <w:p w14:paraId="69A3C3BD" w14:textId="77777777" w:rsidR="00F705C4" w:rsidRDefault="00F705C4" w:rsidP="00F705C4"/>
    <w:p w14:paraId="4A9916FB" w14:textId="77777777" w:rsidR="00F705C4" w:rsidRDefault="00000000" w:rsidP="00F705C4">
      <w:r>
        <w:t>2.3. Word Embeddings</w:t>
      </w:r>
    </w:p>
    <w:p w14:paraId="6E13758B" w14:textId="77777777" w:rsidR="00F705C4" w:rsidRDefault="00F705C4" w:rsidP="00F705C4"/>
    <w:p w14:paraId="7B9157F1" w14:textId="5E5D5614" w:rsidR="00F705C4" w:rsidRDefault="00000000" w:rsidP="00F705C4">
      <w:r>
        <w:t>To represent words in a continuous vector space, word embeddings are employed. Pre-trained word embeddings such as Word2Vec can be used to initialize the embedding layer of the RNN model. These embeddings capture semantic relationships between words, which helps in generating coherent and contextually relevant captions.</w:t>
      </w:r>
    </w:p>
    <w:p w14:paraId="11E7C1E6" w14:textId="77777777" w:rsidR="00F705C4" w:rsidRDefault="00F705C4" w:rsidP="00F705C4"/>
    <w:p w14:paraId="03064616" w14:textId="77777777" w:rsidR="00F705C4" w:rsidRDefault="00000000" w:rsidP="00F705C4">
      <w:r>
        <w:t>3. Implementation Details</w:t>
      </w:r>
    </w:p>
    <w:p w14:paraId="22BB6FF1" w14:textId="77777777" w:rsidR="00F705C4" w:rsidRDefault="00F705C4" w:rsidP="00F705C4"/>
    <w:p w14:paraId="0BC24201" w14:textId="77777777" w:rsidR="00F705C4" w:rsidRDefault="00000000" w:rsidP="00F705C4">
      <w:r>
        <w:t>The implementation of the Image Caption Generator is carried out using TensorFlow and Keras, which are popular deep learning frameworks known for their flexibility and ease of use. The code is structured into the following modules:</w:t>
      </w:r>
    </w:p>
    <w:p w14:paraId="366AD57D" w14:textId="77777777" w:rsidR="00F705C4" w:rsidRDefault="00F705C4" w:rsidP="00F705C4"/>
    <w:p w14:paraId="3B8CEDEF" w14:textId="77777777" w:rsidR="00F705C4" w:rsidRDefault="00000000" w:rsidP="00F705C4">
      <w:r>
        <w:t>- Data Preprocessing: Image and caption data are preprocessed and prepared for training. Images are resized to a fixed dimension, and captions are tokenized into sequences of words. Data augmentation techniques may be applied to increase the diversity of training examples.</w:t>
      </w:r>
    </w:p>
    <w:p w14:paraId="2890B547" w14:textId="77777777" w:rsidR="00F705C4" w:rsidRDefault="00F705C4" w:rsidP="00F705C4"/>
    <w:p w14:paraId="52873B42" w14:textId="15590FAE" w:rsidR="00F705C4" w:rsidRDefault="00000000" w:rsidP="00F705C4">
      <w:r>
        <w:t>- Model Architecture: The CNN model for image feature extraction and the RNN model for sequence generation are defined using Keras' functional API. The CNN model is loaded with pre-trained weights, and the final convolutional or pooling layer is used to extract image features. The RNN model consists of an embedding layer, followed by LSTM layers, and a dense layer for predicting the next word in the sequence.</w:t>
      </w:r>
    </w:p>
    <w:p w14:paraId="28F94458" w14:textId="77777777" w:rsidR="00F705C4" w:rsidRDefault="00F705C4" w:rsidP="00F705C4"/>
    <w:p w14:paraId="7DBFB6FC" w14:textId="77777777" w:rsidR="00F705C4" w:rsidRDefault="00000000" w:rsidP="00F705C4">
      <w:pPr>
        <w:spacing w:after="0"/>
        <w:sectPr w:rsidR="00F705C4" w:rsidSect="00363A1D">
          <w:pgSz w:w="11906" w:h="16838"/>
          <w:pgMar w:top="1440" w:right="1440" w:bottom="1440" w:left="1440" w:header="708" w:footer="708" w:gutter="0"/>
          <w:pgNumType w:start="3"/>
          <w:cols w:space="708"/>
          <w:docGrid w:linePitch="360"/>
        </w:sectPr>
      </w:pPr>
      <w:r>
        <w:t xml:space="preserve">- Training: The model is trained using backpropagation and gradient descent optimization. The loss function is typically a combination of categorical cross-entropy loss for word prediction and </w:t>
      </w:r>
    </w:p>
    <w:p w14:paraId="0BB66902" w14:textId="03EFE6B6" w:rsidR="00F705C4" w:rsidRDefault="00000000" w:rsidP="00F705C4">
      <w:r>
        <w:lastRenderedPageBreak/>
        <w:t>regularization terms to prevent overfitting. Training is performed on a dataset containing pairs of images and their corresponding captions.</w:t>
      </w:r>
    </w:p>
    <w:p w14:paraId="6FE7395B" w14:textId="77777777" w:rsidR="00F705C4" w:rsidRDefault="00000000" w:rsidP="00F705C4">
      <w:r>
        <w:t>4. Results and Discussion</w:t>
      </w:r>
    </w:p>
    <w:p w14:paraId="14904AC7" w14:textId="77777777" w:rsidR="00F705C4" w:rsidRDefault="00F705C4" w:rsidP="00F705C4"/>
    <w:p w14:paraId="7E916B5D" w14:textId="77777777" w:rsidR="00F705C4" w:rsidRDefault="00000000" w:rsidP="00F705C4">
      <w:r>
        <w:t>The Image Caption Generator demonstrates promising results in generating captions that are semantically meaningful and contextually relevant to the input images. Qualitative evaluation through visual inspection of generated captions reveals that the model captures salient visual features and generates descriptions that accurately describe the content of the images.</w:t>
      </w:r>
    </w:p>
    <w:p w14:paraId="2BD0BC08" w14:textId="77777777" w:rsidR="00F705C4" w:rsidRDefault="00F705C4" w:rsidP="00F705C4"/>
    <w:p w14:paraId="01CA5275" w14:textId="77777777" w:rsidR="00F705C4" w:rsidRDefault="00000000" w:rsidP="00F705C4">
      <w:r>
        <w:t>Quantitative evaluation using standard evaluation metrics shows competitive performance compared to state-of-the-art methods in image captioning. However, there is still room for improvement, particularly in handling complex scenes, handling rare or unseen objects, and generating diverse and creative captions.</w:t>
      </w:r>
    </w:p>
    <w:p w14:paraId="49C9F3EC" w14:textId="77777777" w:rsidR="00F705C4" w:rsidRDefault="00F705C4" w:rsidP="00F705C4"/>
    <w:p w14:paraId="639F7F06" w14:textId="77777777" w:rsidR="00F705C4" w:rsidRPr="00BA4FC4" w:rsidRDefault="00000000" w:rsidP="00BA4FC4">
      <w:pPr>
        <w:jc w:val="center"/>
        <w:rPr>
          <w:b/>
          <w:bCs/>
        </w:rPr>
      </w:pPr>
      <w:r w:rsidRPr="00BA4FC4">
        <w:rPr>
          <w:b/>
          <w:bCs/>
        </w:rPr>
        <w:t>5. Conclusion</w:t>
      </w:r>
    </w:p>
    <w:p w14:paraId="78D8F54C" w14:textId="77777777" w:rsidR="00F705C4" w:rsidRDefault="00F705C4" w:rsidP="00F705C4"/>
    <w:p w14:paraId="364768EF" w14:textId="77777777" w:rsidR="00F705C4" w:rsidRDefault="00000000" w:rsidP="00F705C4">
      <w:r>
        <w:t>In conclusion, the Image Caption Generator developed using TensorFlow and Keras demonstrates the feasibility and effectiveness of leveraging deep learning techniques for automatically generating captions for images. Future work may involve exploring advanced architectures, incorporating attention mechanisms, and leveraging larger datasets to further improve the performance of the model.</w:t>
      </w:r>
    </w:p>
    <w:p w14:paraId="6C916A45" w14:textId="77777777" w:rsidR="00F705C4" w:rsidRDefault="00F705C4" w:rsidP="00F705C4"/>
    <w:p w14:paraId="21A6C3EB" w14:textId="77777777" w:rsidR="00F705C4" w:rsidRPr="00BA4FC4" w:rsidRDefault="00000000" w:rsidP="00BA4FC4">
      <w:pPr>
        <w:jc w:val="center"/>
        <w:rPr>
          <w:b/>
          <w:bCs/>
        </w:rPr>
      </w:pPr>
      <w:r w:rsidRPr="00BA4FC4">
        <w:rPr>
          <w:b/>
          <w:bCs/>
        </w:rPr>
        <w:t>References</w:t>
      </w:r>
    </w:p>
    <w:p w14:paraId="15B6C2C0" w14:textId="77777777" w:rsidR="00F705C4" w:rsidRDefault="00F705C4" w:rsidP="00F705C4"/>
    <w:p w14:paraId="1F59F1F4" w14:textId="77777777" w:rsidR="00F705C4" w:rsidRDefault="00000000" w:rsidP="00F705C4">
      <w:r>
        <w:t>[1] Oriol Vinyals et al., "Show and Tell: A Neural Image Caption Generator," Proceedings of the IEEE Conference on Computer Vision and Pattern Recognition (CVPR), 2015.</w:t>
      </w:r>
    </w:p>
    <w:p w14:paraId="58A3EBF1" w14:textId="77777777" w:rsidR="00F705C4" w:rsidRDefault="00F705C4" w:rsidP="00F705C4"/>
    <w:p w14:paraId="239F4F46" w14:textId="77777777" w:rsidR="00F705C4" w:rsidRDefault="00000000" w:rsidP="00F705C4">
      <w:r>
        <w:t>[2] Kelvin Xu et al., "Show, Attend and Tell: Neural Image Caption Generation with Visual Attention," Proceedings of the International Conference on Machine Learning (ICML), 2015.</w:t>
      </w:r>
    </w:p>
    <w:p w14:paraId="31B0F84A" w14:textId="77777777" w:rsidR="00F705C4" w:rsidRDefault="00F705C4" w:rsidP="00F705C4"/>
    <w:p w14:paraId="6D31E9C6" w14:textId="16987252" w:rsidR="00F705C4" w:rsidRDefault="00000000" w:rsidP="00F705C4">
      <w:pPr>
        <w:sectPr w:rsidR="00F705C4" w:rsidSect="00363A1D">
          <w:pgSz w:w="11906" w:h="16838"/>
          <w:pgMar w:top="1440" w:right="1440" w:bottom="1440" w:left="1440" w:header="708" w:footer="708" w:gutter="0"/>
          <w:pgNumType w:start="4"/>
          <w:cols w:space="708"/>
          <w:docGrid w:linePitch="360"/>
        </w:sectPr>
      </w:pPr>
      <w:r>
        <w:t>[3] TensorFlow Documentation: https://www.tensorflow.org</w:t>
      </w:r>
    </w:p>
    <w:p w14:paraId="39FC265C" w14:textId="71667DAA" w:rsidR="004F0AF5" w:rsidRDefault="004F0AF5" w:rsidP="00F705C4"/>
    <w:sectPr w:rsidR="004F0AF5">
      <w:pgSz w:w="11906" w:h="16838"/>
      <w:pgMar w:top="1440" w:right="1440" w:bottom="1440" w:left="1440" w:header="708" w:footer="708" w:gutter="0"/>
      <w:pgNumType w:start="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C4"/>
    <w:rsid w:val="00363A1D"/>
    <w:rsid w:val="003975A1"/>
    <w:rsid w:val="003D37F7"/>
    <w:rsid w:val="00471A7C"/>
    <w:rsid w:val="004F0AF5"/>
    <w:rsid w:val="00650965"/>
    <w:rsid w:val="00BA4FC4"/>
    <w:rsid w:val="00BF1C4A"/>
    <w:rsid w:val="00D4697E"/>
    <w:rsid w:val="00DE2212"/>
    <w:rsid w:val="00EC4FE9"/>
    <w:rsid w:val="00F70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04FC"/>
  <w15:chartTrackingRefBased/>
  <w15:docId w15:val="{E4B2F885-D943-462B-9A05-36AB4B2B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FC4"/>
    <w:pPr>
      <w:widowControl w:val="0"/>
      <w:autoSpaceDE w:val="0"/>
      <w:autoSpaceDN w:val="0"/>
      <w:spacing w:after="0" w:line="240" w:lineRule="auto"/>
      <w:ind w:left="3110" w:right="3386"/>
      <w:jc w:val="center"/>
      <w:outlineLvl w:val="0"/>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FC4"/>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BA4FC4"/>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uiPriority w:val="10"/>
    <w:rsid w:val="00BA4FC4"/>
    <w:rPr>
      <w:rFonts w:ascii="Arial" w:eastAsia="Times New Roman" w:hAnsi="Arial" w:cs="Times New Roman"/>
      <w:b/>
      <w:kern w:val="28"/>
      <w:sz w:val="64"/>
      <w:szCs w:val="20"/>
      <w:lang w:val="en-US"/>
      <w14:ligatures w14:val="none"/>
    </w:rPr>
  </w:style>
  <w:style w:type="paragraph" w:styleId="BodyText">
    <w:name w:val="Body Text"/>
    <w:basedOn w:val="Normal"/>
    <w:link w:val="BodyTextChar"/>
    <w:uiPriority w:val="1"/>
    <w:semiHidden/>
    <w:unhideWhenUsed/>
    <w:qFormat/>
    <w:rsid w:val="00BA4FC4"/>
    <w:pPr>
      <w:widowControl w:val="0"/>
      <w:autoSpaceDE w:val="0"/>
      <w:autoSpaceDN w:val="0"/>
      <w:spacing w:after="0" w:line="240" w:lineRule="auto"/>
    </w:pPr>
    <w:rPr>
      <w:rFonts w:ascii="Times New Roman" w:eastAsia="Times New Roman" w:hAnsi="Times New Roman" w:cs="Times New Roman"/>
      <w:b/>
      <w:bCs/>
      <w:kern w:val="0"/>
      <w:sz w:val="24"/>
      <w:szCs w:val="24"/>
      <w:lang w:val="en-US"/>
      <w14:ligatures w14:val="none"/>
    </w:rPr>
  </w:style>
  <w:style w:type="character" w:customStyle="1" w:styleId="BodyTextChar">
    <w:name w:val="Body Text Char"/>
    <w:basedOn w:val="DefaultParagraphFont"/>
    <w:link w:val="BodyText"/>
    <w:uiPriority w:val="1"/>
    <w:semiHidden/>
    <w:rsid w:val="00BA4FC4"/>
    <w:rPr>
      <w:rFonts w:ascii="Times New Roman" w:eastAsia="Times New Roman" w:hAnsi="Times New Roman" w:cs="Times New Roman"/>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E4C4-7E90-4733-8ECF-7B9BB59F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Brar</dc:creator>
  <cp:lastModifiedBy>Joy Brar</cp:lastModifiedBy>
  <cp:revision>2</cp:revision>
  <dcterms:created xsi:type="dcterms:W3CDTF">2024-04-04T05:26:00Z</dcterms:created>
  <dcterms:modified xsi:type="dcterms:W3CDTF">2024-04-04T06:20:00Z</dcterms:modified>
</cp:coreProperties>
</file>