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0"/>
        <w:jc w:val="center"/>
      </w:pPr>
      <w:r>
        <w:drawing>
          <wp:inline distT="0" distB="0" distL="0" distR="0">
            <wp:extent cx="2066290" cy="544195"/>
            <wp:effectExtent l="0" t="0" r="0" b="0"/>
            <wp:docPr id="330725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25421" name="图片 1"/>
                    <pic:cNvPicPr>
                      <a:picLocks noChangeAspect="1" noChangeArrowheads="1"/>
                    </pic:cNvPicPr>
                  </pic:nvPicPr>
                  <pic:blipFill>
                    <a:blip r:embed="rId14" cstate="print">
                      <a:biLevel thresh="50000"/>
                      <a:grayscl/>
                      <a:lum contrast="6000"/>
                      <a:extLst>
                        <a:ext uri="{28A0092B-C50C-407E-A947-70E740481C1C}">
                          <a14:useLocalDpi xmlns:a14="http://schemas.microsoft.com/office/drawing/2010/main" val="0"/>
                        </a:ext>
                      </a:extLst>
                    </a:blip>
                    <a:srcRect/>
                    <a:stretch>
                      <a:fillRect/>
                    </a:stretch>
                  </pic:blipFill>
                  <pic:spPr>
                    <a:xfrm>
                      <a:off x="0" y="0"/>
                      <a:ext cx="2066290" cy="544195"/>
                    </a:xfrm>
                    <a:prstGeom prst="rect">
                      <a:avLst/>
                    </a:prstGeom>
                    <a:noFill/>
                    <a:ln>
                      <a:noFill/>
                    </a:ln>
                  </pic:spPr>
                </pic:pic>
              </a:graphicData>
            </a:graphic>
          </wp:inline>
        </w:drawing>
      </w:r>
    </w:p>
    <w:p>
      <w:pPr>
        <w:jc w:val="center"/>
        <w:rPr>
          <w:b/>
          <w:sz w:val="10"/>
          <w:szCs w:val="10"/>
        </w:rPr>
      </w:pPr>
    </w:p>
    <w:p>
      <w:pPr>
        <w:spacing w:line="240" w:lineRule="auto"/>
        <w:jc w:val="center"/>
        <w:rPr>
          <w:b/>
          <w:sz w:val="72"/>
          <w:szCs w:val="72"/>
        </w:rPr>
      </w:pPr>
      <w:r>
        <w:rPr>
          <w:b/>
          <w:sz w:val="72"/>
          <w:szCs w:val="72"/>
        </w:rPr>
        <w:t>本科毕业设计(论文)</w:t>
      </w:r>
    </w:p>
    <w:p>
      <w:pPr>
        <w:spacing w:line="240" w:lineRule="auto"/>
        <w:ind w:firstLine="1566" w:firstLineChars="300"/>
        <w:rPr>
          <w:b/>
          <w:sz w:val="52"/>
          <w:szCs w:val="52"/>
        </w:rPr>
      </w:pPr>
    </w:p>
    <w:p>
      <w:pPr>
        <w:spacing w:line="240" w:lineRule="auto"/>
        <w:jc w:val="center"/>
        <w:rPr>
          <w:b/>
          <w:sz w:val="44"/>
          <w:szCs w:val="44"/>
        </w:rPr>
      </w:pPr>
      <w:r>
        <w:rPr>
          <w:b/>
          <w:sz w:val="44"/>
          <w:szCs w:val="44"/>
        </w:rPr>
        <w:t>题目</w:t>
      </w:r>
      <w:r>
        <w:rPr>
          <w:b/>
          <w:sz w:val="32"/>
          <w:szCs w:val="32"/>
        </w:rPr>
        <w:t>：</w:t>
      </w:r>
      <w:r>
        <w:rPr>
          <w:rFonts w:hint="eastAsia"/>
          <w:b/>
          <w:sz w:val="44"/>
          <w:szCs w:val="44"/>
        </w:rPr>
        <w:t>基于自然语言处理的校园智能问答系统设计与实现</w:t>
      </w:r>
    </w:p>
    <w:p>
      <w:pPr>
        <w:ind w:firstLine="2249" w:firstLineChars="700"/>
        <w:rPr>
          <w:b/>
          <w:sz w:val="32"/>
          <w:szCs w:val="32"/>
        </w:rPr>
      </w:pPr>
    </w:p>
    <w:p>
      <w:pPr>
        <w:ind w:firstLine="2249" w:firstLineChars="700"/>
        <w:rPr>
          <w:b/>
          <w:sz w:val="32"/>
          <w:szCs w:val="32"/>
        </w:rPr>
      </w:pPr>
    </w:p>
    <w:p>
      <w:pPr>
        <w:spacing w:line="240" w:lineRule="auto"/>
      </w:pPr>
    </w:p>
    <w:p>
      <w:pPr>
        <w:spacing w:line="240" w:lineRule="auto"/>
        <w:ind w:firstLine="2249" w:firstLineChars="700"/>
        <w:rPr>
          <w:sz w:val="32"/>
          <w:szCs w:val="32"/>
          <w:u w:val="single"/>
        </w:rPr>
      </w:pPr>
      <w:r>
        <w:rPr>
          <w:b/>
          <w:bCs/>
          <w:sz w:val="32"/>
          <w:szCs w:val="32"/>
        </w:rPr>
        <w:t>院（系）</w:t>
      </w:r>
      <w:r>
        <w:rPr>
          <w:rFonts w:hint="eastAsia"/>
          <w:b/>
          <w:bCs/>
          <w:sz w:val="32"/>
          <w:szCs w:val="32"/>
          <w:u w:val="thick"/>
        </w:rPr>
        <w:t xml:space="preserve">计算机科学与工程学院 </w:t>
      </w:r>
      <w:r>
        <w:rPr>
          <w:b/>
          <w:bCs/>
          <w:sz w:val="32"/>
          <w:szCs w:val="32"/>
          <w:u w:val="thick"/>
        </w:rPr>
        <w:t xml:space="preserve"> </w:t>
      </w:r>
    </w:p>
    <w:p>
      <w:pPr>
        <w:spacing w:line="240" w:lineRule="auto"/>
        <w:ind w:firstLine="2249" w:firstLineChars="700"/>
        <w:rPr>
          <w:b/>
          <w:bCs/>
          <w:sz w:val="32"/>
          <w:szCs w:val="32"/>
        </w:rPr>
      </w:pPr>
      <w:r>
        <w:rPr>
          <w:b/>
          <w:bCs/>
          <w:sz w:val="32"/>
          <w:szCs w:val="32"/>
        </w:rPr>
        <w:t xml:space="preserve">专    业    </w:t>
      </w:r>
      <w:r>
        <w:rPr>
          <w:b/>
          <w:bCs/>
          <w:sz w:val="32"/>
          <w:szCs w:val="32"/>
          <w:u w:val="single"/>
        </w:rPr>
        <w:t xml:space="preserve">    </w:t>
      </w:r>
      <w:r>
        <w:rPr>
          <w:rFonts w:hint="eastAsia"/>
          <w:b/>
          <w:bCs/>
          <w:sz w:val="32"/>
          <w:szCs w:val="32"/>
          <w:u w:val="thick"/>
        </w:rPr>
        <w:t xml:space="preserve">计算机科学与技术 </w:t>
      </w:r>
      <w:r>
        <w:rPr>
          <w:b/>
          <w:bCs/>
          <w:sz w:val="32"/>
          <w:szCs w:val="32"/>
          <w:u w:val="thick"/>
        </w:rPr>
        <w:t xml:space="preserve">  </w:t>
      </w:r>
      <w:r>
        <w:rPr>
          <w:rFonts w:hint="eastAsia"/>
          <w:b/>
          <w:bCs/>
          <w:sz w:val="32"/>
          <w:szCs w:val="32"/>
          <w:u w:val="thick"/>
        </w:rPr>
        <w:t xml:space="preserve"> </w:t>
      </w:r>
      <w:r>
        <w:rPr>
          <w:b/>
          <w:bCs/>
          <w:sz w:val="32"/>
          <w:szCs w:val="32"/>
          <w:u w:val="thick"/>
        </w:rPr>
        <w:t xml:space="preserve">  </w:t>
      </w:r>
    </w:p>
    <w:p>
      <w:pPr>
        <w:spacing w:line="240" w:lineRule="auto"/>
        <w:ind w:firstLine="2249" w:firstLineChars="700"/>
        <w:rPr>
          <w:sz w:val="32"/>
          <w:szCs w:val="32"/>
          <w:u w:val="single"/>
        </w:rPr>
      </w:pPr>
      <w:r>
        <w:rPr>
          <w:b/>
          <w:bCs/>
          <w:sz w:val="32"/>
          <w:szCs w:val="32"/>
        </w:rPr>
        <w:t>班    级</w:t>
      </w:r>
      <w:r>
        <w:rPr>
          <w:rFonts w:hint="eastAsia"/>
          <w:b/>
          <w:bCs/>
          <w:sz w:val="32"/>
          <w:szCs w:val="32"/>
        </w:rPr>
        <w:t xml:space="preserve"> </w:t>
      </w:r>
      <w:r>
        <w:rPr>
          <w:b/>
          <w:bCs/>
          <w:sz w:val="32"/>
          <w:szCs w:val="32"/>
        </w:rPr>
        <w:t xml:space="preserve">   </w:t>
      </w:r>
      <w:r>
        <w:rPr>
          <w:b/>
          <w:bCs/>
          <w:sz w:val="32"/>
          <w:szCs w:val="32"/>
          <w:u w:val="single"/>
        </w:rPr>
        <w:t xml:space="preserve">            </w:t>
      </w:r>
      <w:r>
        <w:rPr>
          <w:rFonts w:hint="eastAsia"/>
          <w:b/>
          <w:bCs/>
          <w:sz w:val="32"/>
          <w:szCs w:val="32"/>
          <w:u w:val="single"/>
        </w:rPr>
        <w:t>20060723</w:t>
      </w:r>
      <w:r>
        <w:rPr>
          <w:b/>
          <w:bCs/>
          <w:sz w:val="32"/>
          <w:szCs w:val="32"/>
          <w:u w:val="single"/>
        </w:rPr>
        <w:t xml:space="preserve">              </w:t>
      </w:r>
    </w:p>
    <w:p>
      <w:pPr>
        <w:spacing w:line="240" w:lineRule="auto"/>
        <w:ind w:firstLine="2249" w:firstLineChars="700"/>
        <w:rPr>
          <w:sz w:val="32"/>
          <w:szCs w:val="32"/>
          <w:u w:val="thick"/>
        </w:rPr>
      </w:pPr>
      <w:r>
        <w:rPr>
          <w:b/>
          <w:bCs/>
          <w:sz w:val="32"/>
          <w:szCs w:val="32"/>
        </w:rPr>
        <w:t>姓    名</w:t>
      </w:r>
      <w:r>
        <w:rPr>
          <w:rFonts w:hint="eastAsia"/>
          <w:b/>
          <w:bCs/>
          <w:sz w:val="32"/>
          <w:szCs w:val="32"/>
        </w:rPr>
        <w:t xml:space="preserve"> </w:t>
      </w:r>
      <w:r>
        <w:rPr>
          <w:b/>
          <w:bCs/>
          <w:sz w:val="32"/>
          <w:szCs w:val="32"/>
        </w:rPr>
        <w:t xml:space="preserve">   </w:t>
      </w:r>
      <w:r>
        <w:rPr>
          <w:b/>
          <w:bCs/>
          <w:sz w:val="32"/>
          <w:szCs w:val="32"/>
          <w:u w:val="single"/>
        </w:rPr>
        <w:t xml:space="preserve">             </w:t>
      </w:r>
      <w:r>
        <w:rPr>
          <w:rFonts w:hint="eastAsia"/>
          <w:b/>
          <w:bCs/>
          <w:sz w:val="32"/>
          <w:szCs w:val="32"/>
          <w:u w:val="single"/>
        </w:rPr>
        <w:t>王文青</w:t>
      </w:r>
      <w:r>
        <w:rPr>
          <w:b/>
          <w:bCs/>
          <w:sz w:val="32"/>
          <w:szCs w:val="32"/>
          <w:u w:val="single"/>
        </w:rPr>
        <w:t xml:space="preserve">                 </w:t>
      </w:r>
    </w:p>
    <w:p>
      <w:pPr>
        <w:spacing w:line="240" w:lineRule="auto"/>
        <w:ind w:firstLine="2249" w:firstLineChars="700"/>
        <w:rPr>
          <w:sz w:val="32"/>
          <w:szCs w:val="32"/>
          <w:u w:val="single"/>
        </w:rPr>
      </w:pPr>
      <w:r>
        <w:rPr>
          <w:b/>
          <w:bCs/>
          <w:sz w:val="32"/>
          <w:szCs w:val="32"/>
        </w:rPr>
        <w:t>学    号</w:t>
      </w:r>
      <w:r>
        <w:rPr>
          <w:rFonts w:hint="eastAsia"/>
          <w:b/>
          <w:bCs/>
          <w:sz w:val="32"/>
          <w:szCs w:val="32"/>
        </w:rPr>
        <w:t xml:space="preserve"> </w:t>
      </w:r>
      <w:r>
        <w:rPr>
          <w:b/>
          <w:bCs/>
          <w:sz w:val="32"/>
          <w:szCs w:val="32"/>
        </w:rPr>
        <w:t xml:space="preserve">   </w:t>
      </w:r>
      <w:r>
        <w:rPr>
          <w:b/>
          <w:bCs/>
          <w:sz w:val="32"/>
          <w:szCs w:val="32"/>
          <w:u w:val="single"/>
        </w:rPr>
        <w:t xml:space="preserve">          </w:t>
      </w:r>
      <w:r>
        <w:rPr>
          <w:rFonts w:hint="eastAsia"/>
          <w:b/>
          <w:bCs/>
          <w:sz w:val="32"/>
          <w:szCs w:val="32"/>
          <w:u w:val="single"/>
        </w:rPr>
        <w:t>2020032612</w:t>
      </w:r>
      <w:r>
        <w:rPr>
          <w:b/>
          <w:bCs/>
          <w:sz w:val="32"/>
          <w:szCs w:val="32"/>
          <w:u w:val="single"/>
        </w:rPr>
        <w:t xml:space="preserve">            </w:t>
      </w:r>
    </w:p>
    <w:p>
      <w:pPr>
        <w:spacing w:line="240" w:lineRule="auto"/>
        <w:ind w:firstLine="2249" w:firstLineChars="700"/>
        <w:rPr>
          <w:b/>
          <w:bCs/>
          <w:sz w:val="28"/>
        </w:rPr>
      </w:pPr>
      <w:r>
        <w:rPr>
          <w:b/>
          <w:bCs/>
          <w:sz w:val="32"/>
          <w:szCs w:val="32"/>
        </w:rPr>
        <w:t>导    师</w:t>
      </w:r>
      <w:r>
        <w:rPr>
          <w:rFonts w:hint="eastAsia"/>
          <w:b/>
          <w:bCs/>
          <w:sz w:val="32"/>
          <w:szCs w:val="32"/>
        </w:rPr>
        <w:t xml:space="preserve"> </w:t>
      </w:r>
      <w:r>
        <w:rPr>
          <w:b/>
          <w:bCs/>
          <w:sz w:val="32"/>
          <w:szCs w:val="32"/>
        </w:rPr>
        <w:t xml:space="preserve">   </w:t>
      </w:r>
      <w:r>
        <w:rPr>
          <w:b/>
          <w:bCs/>
          <w:sz w:val="32"/>
          <w:szCs w:val="32"/>
          <w:u w:val="single"/>
        </w:rPr>
        <w:t xml:space="preserve">             </w:t>
      </w:r>
      <w:r>
        <w:rPr>
          <w:rFonts w:hint="eastAsia"/>
          <w:b/>
          <w:bCs/>
          <w:sz w:val="32"/>
          <w:szCs w:val="32"/>
          <w:u w:val="single"/>
        </w:rPr>
        <w:t xml:space="preserve">胡秀华 </w:t>
      </w:r>
      <w:r>
        <w:rPr>
          <w:b/>
          <w:bCs/>
          <w:sz w:val="32"/>
          <w:szCs w:val="32"/>
          <w:u w:val="single"/>
        </w:rPr>
        <w:t xml:space="preserve">               </w:t>
      </w:r>
      <w:r>
        <w:rPr>
          <w:b/>
          <w:bCs/>
          <w:sz w:val="28"/>
          <w:u w:val="single"/>
        </w:rPr>
        <w:t xml:space="preserve"> </w:t>
      </w:r>
      <w:r>
        <w:rPr>
          <w:b/>
          <w:bCs/>
          <w:sz w:val="28"/>
        </w:rPr>
        <w:t xml:space="preserve"> </w:t>
      </w:r>
    </w:p>
    <w:p>
      <w:pPr>
        <w:jc w:val="center"/>
        <w:rPr>
          <w:b/>
          <w:sz w:val="30"/>
          <w:szCs w:val="30"/>
        </w:rPr>
      </w:pPr>
    </w:p>
    <w:p>
      <w:pPr>
        <w:jc w:val="center"/>
        <w:rPr>
          <w:sz w:val="28"/>
          <w:szCs w:val="28"/>
        </w:rPr>
      </w:pPr>
    </w:p>
    <w:p>
      <w:pPr>
        <w:jc w:val="center"/>
        <w:rPr>
          <w:sz w:val="28"/>
          <w:szCs w:val="28"/>
        </w:rPr>
      </w:pPr>
      <w:r>
        <w:rPr>
          <w:rFonts w:hint="eastAsia"/>
          <w:sz w:val="28"/>
          <w:szCs w:val="28"/>
        </w:rPr>
        <w:t>2024</w:t>
      </w:r>
      <w:r>
        <w:rPr>
          <w:sz w:val="28"/>
          <w:szCs w:val="28"/>
        </w:rPr>
        <w:t xml:space="preserve">年 </w:t>
      </w:r>
      <w:r>
        <w:rPr>
          <w:rFonts w:hint="eastAsia"/>
          <w:sz w:val="28"/>
          <w:szCs w:val="28"/>
        </w:rPr>
        <w:t>6</w:t>
      </w:r>
      <w:r>
        <w:rPr>
          <w:sz w:val="28"/>
          <w:szCs w:val="28"/>
        </w:rPr>
        <w:t>月</w:t>
      </w:r>
    </w:p>
    <w:p/>
    <w:p>
      <w:pPr>
        <w:widowControl/>
        <w:spacing w:line="240" w:lineRule="auto"/>
        <w:jc w:val="left"/>
        <w:rPr>
          <w:sz w:val="21"/>
        </w:rPr>
      </w:pPr>
      <w:r>
        <w:br w:type="page"/>
      </w:r>
    </w:p>
    <w:p>
      <w:pPr>
        <w:spacing w:line="960" w:lineRule="auto"/>
        <w:jc w:val="center"/>
        <w:rPr>
          <w:b/>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spacing w:line="960" w:lineRule="auto"/>
        <w:jc w:val="center"/>
        <w:rPr>
          <w:b/>
          <w:sz w:val="32"/>
          <w:szCs w:val="32"/>
        </w:rPr>
      </w:pPr>
      <w:r>
        <w:rPr>
          <w:rFonts w:hint="eastAsia"/>
          <w:b/>
          <w:sz w:val="32"/>
          <w:szCs w:val="32"/>
        </w:rPr>
        <w:t>基于自然语言处理的校园智能问答系统设计与实现</w:t>
      </w:r>
    </w:p>
    <w:p>
      <w:pPr>
        <w:jc w:val="center"/>
        <w:rPr>
          <w:b/>
          <w:sz w:val="30"/>
          <w:szCs w:val="30"/>
        </w:rPr>
      </w:pPr>
      <w:r>
        <w:rPr>
          <w:b/>
          <w:sz w:val="30"/>
          <w:szCs w:val="30"/>
        </w:rPr>
        <w:t>摘 要</w:t>
      </w:r>
    </w:p>
    <w:p>
      <w:pPr>
        <w:ind w:firstLine="480" w:firstLineChars="200"/>
      </w:pPr>
      <w:r>
        <w:rPr>
          <w:rFonts w:hint="eastAsia"/>
        </w:rPr>
        <w:t>随着智能时代来临，为了能使计算机更好的理解人类的语言并给出回应，自然语言处理技术应然而生。</w:t>
      </w:r>
      <w:r>
        <w:t>智能问答系统</w:t>
      </w:r>
      <w:r>
        <w:rPr>
          <w:rFonts w:hint="eastAsia"/>
        </w:rPr>
        <w:t>已广泛使用于各个领域，而其对</w:t>
      </w:r>
      <w:r>
        <w:t>现代教育环境</w:t>
      </w:r>
      <w:r>
        <w:rPr>
          <w:rFonts w:hint="eastAsia"/>
        </w:rPr>
        <w:t>也</w:t>
      </w:r>
      <w:r>
        <w:t>具有重要意义。本研究旨在设计并实现一款基于自然语言处理技术的校园智能问答系统，以提供学生、教师和其他校园成员有针对性的帮助和支持。该系统基于知识图谱构建，并使用余弦相似度匹配方法实现问答功能。同时，通过Flask框架部署网站作为系统的前端界面。</w:t>
      </w:r>
    </w:p>
    <w:p>
      <w:pPr>
        <w:ind w:firstLine="480" w:firstLineChars="200"/>
      </w:pPr>
      <w:r>
        <w:t>本研究首先构建了一个校园知识图谱，涵盖了涉及多个领域的信息，如课程内容、教学资源、校园生活等。接着，</w:t>
      </w:r>
      <w:r>
        <w:rPr>
          <w:rFonts w:hint="eastAsia"/>
        </w:rPr>
        <w:t>使用AC树的方法匹配问题，同时结合</w:t>
      </w:r>
      <w:r>
        <w:t>余弦相似度计算方法实现了问答系统的匹配模块，用于与用户提出的问题进行相似度匹配以获取相关答案。最后，采用Flask框架开发了网站前端，实现了系统的可视化展示和与用户的交互。</w:t>
      </w:r>
    </w:p>
    <w:p>
      <w:pPr>
        <w:ind w:firstLine="480" w:firstLineChars="200"/>
      </w:pPr>
      <w:r>
        <w:t>通过系统的实际应用和测试，本项目取得了显著的成果。校园智能问答系统在知识图谱的支持下，能够对用户提出的问题做出精准的回答，且具有良好的智能交互体验。同时，通过网站部署，系统能够直观地呈现给用户，并得到了用户的积极反馈。</w:t>
      </w:r>
    </w:p>
    <w:p>
      <w:pPr>
        <w:ind w:firstLine="480" w:firstLineChars="200"/>
      </w:pPr>
      <w:r>
        <w:t>本研究设计并实现了一款基于知识图谱和余弦相似度匹配的校园智能问答系统，并成功将其部署为网站前端。该系统为校园成员提供了高效、智能的信息获取方式，丰富了校园智能化建设的内涵，具有良好的推广和应用前景。</w:t>
      </w:r>
    </w:p>
    <w:p>
      <w:pPr>
        <w:ind w:firstLine="480" w:firstLineChars="200"/>
      </w:pPr>
    </w:p>
    <w:p>
      <w:pPr>
        <w:ind w:left="723" w:hanging="723" w:hangingChars="300"/>
      </w:pPr>
      <w:r>
        <w:rPr>
          <w:b/>
        </w:rPr>
        <w:t>关键词</w:t>
      </w:r>
      <w:r>
        <w:t>：智能问答系统</w:t>
      </w:r>
      <w:r>
        <w:rPr>
          <w:rFonts w:hint="eastAsia"/>
        </w:rPr>
        <w:t>；</w:t>
      </w:r>
      <w:r>
        <w:t>自然语言处理</w:t>
      </w:r>
      <w:r>
        <w:rPr>
          <w:rFonts w:hint="eastAsia"/>
        </w:rPr>
        <w:t>；</w:t>
      </w:r>
      <w:r>
        <w:t>知识图谱</w:t>
      </w:r>
      <w:r>
        <w:rPr>
          <w:rFonts w:hint="eastAsia"/>
        </w:rPr>
        <w:t>；AC树；</w:t>
      </w:r>
      <w:r>
        <w:t>余弦相似度匹配</w:t>
      </w:r>
      <w:r>
        <w:rPr>
          <w:rFonts w:hint="eastAsia"/>
        </w:rPr>
        <w:t>；</w:t>
      </w:r>
      <w:r>
        <w:t>Flask框架</w:t>
      </w:r>
    </w:p>
    <w:p>
      <w:pPr>
        <w:widowControl/>
        <w:jc w:val="left"/>
        <w:rPr>
          <w:sz w:val="21"/>
        </w:rPr>
      </w:pPr>
      <w:r>
        <w:br w:type="page"/>
      </w:r>
    </w:p>
    <w:p>
      <w:pPr>
        <w:spacing w:line="960" w:lineRule="auto"/>
        <w:ind w:left="1420" w:leftChars="257" w:hanging="803" w:hangingChars="250"/>
        <w:rPr>
          <w:b/>
          <w:sz w:val="32"/>
          <w:szCs w:val="32"/>
        </w:rPr>
      </w:pPr>
      <w:r>
        <w:rPr>
          <w:b/>
          <w:sz w:val="32"/>
          <w:szCs w:val="32"/>
        </w:rPr>
        <w:t>Spacecraft Docking System Based on Computer Vision</w:t>
      </w:r>
    </w:p>
    <w:p>
      <w:pPr>
        <w:ind w:left="1325" w:hanging="1325" w:hangingChars="440"/>
        <w:jc w:val="center"/>
        <w:rPr>
          <w:b/>
          <w:sz w:val="30"/>
          <w:szCs w:val="30"/>
        </w:rPr>
      </w:pPr>
      <w:r>
        <w:rPr>
          <w:b/>
          <w:sz w:val="30"/>
          <w:szCs w:val="30"/>
        </w:rPr>
        <w:t>Abstract</w:t>
      </w:r>
    </w:p>
    <w:p>
      <w:pPr>
        <w:ind w:firstLine="480"/>
      </w:pPr>
      <w:r>
        <w:t>With the advent of the era of artificial intelligence, natural language processing technology has emerged to enable computers to better understand human language and provide responses. Intelligent question-answering systems have been widely used in various fields, and they have significant implications for modern educational environments. This study aims to design and implement a campus intelligent question-answering system based on natural language processing technology to provide targeted assistance and support to students, teachers, and other campus members. The system is built on a knowledge graph and utilizes cosine similarity matching methods to implement the question-answering functionality. Additionally, a website frontend was deployed using the Flask framework.</w:t>
      </w:r>
    </w:p>
    <w:p>
      <w:pPr>
        <w:ind w:firstLine="480"/>
      </w:pPr>
      <w:r>
        <w:t>The study first constructed a campus knowledge graph covering information from multiple domains such as course content, teaching resources, and campus life. Subsequently, the system employed the AC-tree method to match questions and combined it with cosine similarity calculation to implement the matching module for the question-answering system, enabling similarity matching with user queries to retrieve relevant answers. Finally, the website frontend was developed using the Flask framework to visualize the system and enable interaction with users.</w:t>
      </w:r>
    </w:p>
    <w:p>
      <w:pPr>
        <w:ind w:firstLine="480"/>
      </w:pPr>
      <w:r>
        <w:t>Through the practical application and testing of the system, this project has achieved significant results. The campus intelligent question-answering system, supported by the knowledge graph, can provide precise answers to user queries and offers a good experience of intelligent interaction. Furthermore, through website deployment, the system can be intuitively presented to users and has received positive feedback from them.</w:t>
      </w:r>
    </w:p>
    <w:p>
      <w:pPr>
        <w:ind w:firstLine="480"/>
      </w:pPr>
      <w:r>
        <w:t>This study designed and implemented a campus intelligent question-answering system based on a knowledge graph and cosine similarity matching, successfully deploying it as a website frontend. This system provides efficient and intelligent information retrieval for campus members, enriching the connotation of intelligent campus construction, and demonstrating good prospects for promotion and application.</w:t>
      </w:r>
    </w:p>
    <w:p/>
    <w:p>
      <w:pPr>
        <w:ind w:left="2" w:firstLine="540" w:firstLineChars="224"/>
        <w:rPr>
          <w:b/>
        </w:rPr>
      </w:pPr>
      <w:r>
        <w:rPr>
          <w:b/>
        </w:rPr>
        <w:t>Key Words: intelligent question-answering system; natural language processing; knowledge graph; AC-tree; cosine similarity matching; Flask framework</w:t>
      </w:r>
    </w:p>
    <w:sdt>
      <w:sdtPr>
        <w:rPr>
          <w:rFonts w:ascii="Times New Roman" w:hAnsi="Times New Roman" w:eastAsia="宋体" w:cs="Times New Roman"/>
          <w:color w:val="auto"/>
          <w:kern w:val="2"/>
          <w:sz w:val="24"/>
          <w:szCs w:val="24"/>
          <w:lang w:val="zh-CN"/>
        </w:rPr>
        <w:id w:val="1176001640"/>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33"/>
            <w:spacing w:line="360" w:lineRule="auto"/>
            <w:jc w:val="center"/>
            <w:rPr>
              <w:rFonts w:ascii="宋体" w:hAnsi="宋体" w:eastAsia="宋体"/>
              <w:b/>
              <w:bCs/>
              <w:color w:val="000000" w:themeColor="text1"/>
              <w:sz w:val="30"/>
              <w:szCs w:val="30"/>
            </w:rPr>
          </w:pPr>
          <w:r>
            <w:rPr>
              <w:rFonts w:ascii="宋体" w:hAnsi="宋体" w:eastAsia="宋体"/>
              <w:b/>
              <w:bCs/>
              <w:color w:val="000000" w:themeColor="text1"/>
              <w:sz w:val="30"/>
              <w:szCs w:val="30"/>
              <w:lang w:val="zh-CN"/>
            </w:rPr>
            <w:t>目录</w:t>
          </w:r>
        </w:p>
        <w:p>
          <w:pPr>
            <w:pStyle w:val="16"/>
          </w:pPr>
          <w:r>
            <w:rPr>
              <w:rFonts w:hint="eastAsia"/>
              <w:smallCaps/>
            </w:rPr>
            <w:t>中文摘要</w:t>
          </w:r>
          <w:r>
            <w:tab/>
          </w:r>
          <w:r>
            <w:fldChar w:fldCharType="begin"/>
          </w:r>
          <w:r>
            <w:instrText xml:space="preserve"> PAGEREF _Toc166675708 \h </w:instrText>
          </w:r>
          <w:r>
            <w:fldChar w:fldCharType="separate"/>
          </w:r>
          <w:r>
            <w:t>1</w:t>
          </w:r>
          <w:r>
            <w:fldChar w:fldCharType="end"/>
          </w:r>
        </w:p>
        <w:p>
          <w:pPr>
            <w:pStyle w:val="16"/>
          </w:pPr>
          <w:r>
            <w:rPr>
              <w:rFonts w:hint="eastAsia"/>
            </w:rPr>
            <w:t>英文摘要</w:t>
          </w:r>
          <w:r>
            <w:tab/>
          </w:r>
          <w:r>
            <w:rPr>
              <w:rFonts w:hint="eastAsia"/>
            </w:rPr>
            <w:t>2</w:t>
          </w:r>
        </w:p>
        <w:p>
          <w:pPr>
            <w:pStyle w:val="16"/>
            <w:rPr>
              <w:rFonts w:asciiTheme="minorHAnsi" w:hAnsiTheme="minorHAnsi" w:eastAsiaTheme="minorEastAsia" w:cstheme="minorBidi"/>
              <w:smallCaps/>
              <w:color w:val="auto"/>
              <w:sz w:val="21"/>
              <w:szCs w:val="22"/>
              <w14:ligatures w14:val="standardContextual"/>
            </w:rPr>
          </w:pPr>
          <w:r>
            <w:rPr>
              <w:smallCaps/>
            </w:rPr>
            <w:fldChar w:fldCharType="begin"/>
          </w:r>
          <w:r>
            <w:rPr>
              <w:smallCaps/>
            </w:rPr>
            <w:instrText xml:space="preserve"> TOC \o "1-4" \h \z \u </w:instrText>
          </w:r>
          <w:r>
            <w:rPr>
              <w:smallCaps/>
            </w:rPr>
            <w:fldChar w:fldCharType="separate"/>
          </w:r>
          <w:r>
            <w:fldChar w:fldCharType="begin"/>
          </w:r>
          <w:r>
            <w:instrText xml:space="preserve"> HYPERLINK \l "_Toc166675708" </w:instrText>
          </w:r>
          <w:r>
            <w:fldChar w:fldCharType="separate"/>
          </w:r>
          <w:r>
            <w:rPr>
              <w:rStyle w:val="22"/>
            </w:rPr>
            <w:t>1  绪论</w:t>
          </w:r>
          <w:r>
            <w:tab/>
          </w:r>
          <w:r>
            <w:fldChar w:fldCharType="begin"/>
          </w:r>
          <w:r>
            <w:instrText xml:space="preserve"> PAGEREF _Toc166675708 \h </w:instrText>
          </w:r>
          <w:r>
            <w:fldChar w:fldCharType="separate"/>
          </w:r>
          <w:r>
            <w:t>1</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"_Toc166675709" </w:instrText>
          </w:r>
          <w:r>
            <w:fldChar w:fldCharType="separate"/>
          </w:r>
          <w:r>
            <w:rPr>
              <w:rStyle w:val="22"/>
            </w:rPr>
            <w:t>1.1研究背景</w:t>
          </w:r>
          <w:r>
            <w:tab/>
          </w:r>
          <w:r>
            <w:fldChar w:fldCharType="begin"/>
          </w:r>
          <w:r>
            <w:instrText xml:space="preserve"> PAGEREF _Toc166675709 \h </w:instrText>
          </w:r>
          <w:r>
            <w:fldChar w:fldCharType="separate"/>
          </w:r>
          <w:r>
            <w:t>1</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"_Toc166675710" </w:instrText>
          </w:r>
          <w:r>
            <w:fldChar w:fldCharType="separate"/>
          </w:r>
          <w:r>
            <w:rPr>
              <w:rStyle w:val="22"/>
            </w:rPr>
            <w:t>1.2研究目的及意义</w:t>
          </w:r>
          <w:r>
            <w:tab/>
          </w:r>
          <w:r>
            <w:fldChar w:fldCharType="begin"/>
          </w:r>
          <w:r>
            <w:instrText xml:space="preserve"> PAGEREF _Toc166675710 \h </w:instrText>
          </w:r>
          <w:r>
            <w:fldChar w:fldCharType="separate"/>
          </w:r>
          <w:r>
            <w:t>1</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"_Toc166675711" </w:instrText>
          </w:r>
          <w:r>
            <w:fldChar w:fldCharType="separate"/>
          </w:r>
          <w:r>
            <w:rPr>
              <w:rStyle w:val="22"/>
            </w:rPr>
            <w:t>1.3国内外研究现状</w:t>
          </w:r>
          <w:r>
            <w:tab/>
          </w:r>
          <w:r>
            <w:fldChar w:fldCharType="begin"/>
          </w:r>
          <w:r>
            <w:instrText xml:space="preserve"> PAGEREF _Toc166675711 \h </w:instrText>
          </w:r>
          <w:r>
            <w:fldChar w:fldCharType="separate"/>
          </w:r>
          <w:r>
            <w:t>2</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"_Toc166675712" </w:instrText>
          </w:r>
          <w:r>
            <w:fldChar w:fldCharType="separate"/>
          </w:r>
          <w:r>
            <w:rPr>
              <w:rStyle w:val="22"/>
            </w:rPr>
            <w:t>1.4论文主要工作安排</w:t>
          </w:r>
          <w:r>
            <w:tab/>
          </w:r>
          <w:r>
            <w:fldChar w:fldCharType="begin"/>
          </w:r>
          <w:r>
            <w:instrText xml:space="preserve"> PAGEREF _Toc166675712 \h </w:instrText>
          </w:r>
          <w:r>
            <w:fldChar w:fldCharType="separate"/>
          </w:r>
          <w:r>
            <w:t>3</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"_Toc166675713" </w:instrText>
          </w:r>
          <w:r>
            <w:fldChar w:fldCharType="separate"/>
          </w:r>
          <w:r>
            <w:rPr>
              <w:rStyle w:val="22"/>
            </w:rPr>
            <w:t>2  智能问答系统相关技术理论及总体设计方案</w:t>
          </w:r>
          <w:r>
            <w:tab/>
          </w:r>
          <w:r>
            <w:fldChar w:fldCharType="begin"/>
          </w:r>
          <w:r>
            <w:instrText xml:space="preserve"> PAGEREF _Toc166675713 \h </w:instrText>
          </w:r>
          <w:r>
            <w:fldChar w:fldCharType="separate"/>
          </w:r>
          <w:r>
            <w:t>4</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"_Toc166675714" </w:instrText>
          </w:r>
          <w:r>
            <w:fldChar w:fldCharType="separate"/>
          </w:r>
          <w:r>
            <w:rPr>
              <w:rStyle w:val="22"/>
            </w:rPr>
            <w:t>2.1知识图谱实现原理</w:t>
          </w:r>
          <w:r>
            <w:tab/>
          </w:r>
          <w:r>
            <w:fldChar w:fldCharType="begin"/>
          </w:r>
          <w:r>
            <w:instrText xml:space="preserve"> PAGEREF _Toc166675714 \h </w:instrText>
          </w:r>
          <w:r>
            <w:fldChar w:fldCharType="separate"/>
          </w:r>
          <w:r>
            <w:t>4</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"_Toc166675715" </w:instrText>
          </w:r>
          <w:r>
            <w:fldChar w:fldCharType="separate"/>
          </w:r>
          <w:r>
            <w:rPr>
              <w:rStyle w:val="22"/>
            </w:rPr>
            <w:t>2.2文本预处理技术</w:t>
          </w:r>
          <w:r>
            <w:tab/>
          </w:r>
          <w:r>
            <w:fldChar w:fldCharType="begin"/>
          </w:r>
          <w:r>
            <w:instrText xml:space="preserve"> PAGEREF _Toc166675715 \h </w:instrText>
          </w:r>
          <w:r>
            <w:fldChar w:fldCharType="separate"/>
          </w:r>
          <w:r>
            <w:t>5</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"_Toc166675716" </w:instrText>
          </w:r>
          <w:r>
            <w:fldChar w:fldCharType="separate"/>
          </w:r>
          <w:r>
            <w:rPr>
              <w:rStyle w:val="22"/>
            </w:rPr>
            <w:t>2.2.1中文分词技术</w:t>
          </w:r>
          <w:r>
            <w:tab/>
          </w:r>
          <w:r>
            <w:fldChar w:fldCharType="begin"/>
          </w:r>
          <w:r>
            <w:instrText xml:space="preserve"> PAGEREF _Toc166675716 \h </w:instrText>
          </w:r>
          <w:r>
            <w:fldChar w:fldCharType="separate"/>
          </w:r>
          <w:r>
            <w:t>5</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"_Toc166675717" </w:instrText>
          </w:r>
          <w:r>
            <w:fldChar w:fldCharType="separate"/>
          </w:r>
          <w:r>
            <w:rPr>
              <w:rStyle w:val="22"/>
            </w:rPr>
            <w:t>2.2.2词向量</w:t>
          </w:r>
          <w:r>
            <w:tab/>
          </w:r>
          <w:r>
            <w:fldChar w:fldCharType="begin"/>
          </w:r>
          <w:r>
            <w:instrText xml:space="preserve"> PAGEREF _Toc166675717 \h </w:instrText>
          </w:r>
          <w:r>
            <w:fldChar w:fldCharType="separate"/>
          </w:r>
          <w:r>
            <w:t>5</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"_Toc166675718" </w:instrText>
          </w:r>
          <w:r>
            <w:fldChar w:fldCharType="separate"/>
          </w:r>
          <w:r>
            <w:rPr>
              <w:rStyle w:val="22"/>
            </w:rPr>
            <w:t>2.3预训练模型</w:t>
          </w:r>
          <w:r>
            <w:tab/>
          </w:r>
          <w:r>
            <w:fldChar w:fldCharType="begin"/>
          </w:r>
          <w:r>
            <w:instrText xml:space="preserve"> PAGEREF _Toc166675718 \h </w:instrText>
          </w:r>
          <w:r>
            <w:fldChar w:fldCharType="separate"/>
          </w:r>
          <w:r>
            <w:t>7</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"_Toc166675719" </w:instrText>
          </w:r>
          <w:r>
            <w:fldChar w:fldCharType="separate"/>
          </w:r>
          <w:r>
            <w:rPr>
              <w:rStyle w:val="22"/>
            </w:rPr>
            <w:t>2.4总体设计方案</w:t>
          </w:r>
          <w:r>
            <w:tab/>
          </w:r>
          <w:r>
            <w:fldChar w:fldCharType="begin"/>
          </w:r>
          <w:r>
            <w:instrText xml:space="preserve"> PAGEREF _Toc166675719 \h </w:instrText>
          </w:r>
          <w:r>
            <w:fldChar w:fldCharType="separate"/>
          </w:r>
          <w:r>
            <w:t>7</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"_Toc166675720" </w:instrText>
          </w:r>
          <w:r>
            <w:fldChar w:fldCharType="separate"/>
          </w:r>
          <w:r>
            <w:rPr>
              <w:rStyle w:val="22"/>
            </w:rPr>
            <w:t>2.5本章小结</w:t>
          </w:r>
          <w:r>
            <w:tab/>
          </w:r>
          <w:r>
            <w:fldChar w:fldCharType="begin"/>
          </w:r>
          <w:r>
            <w:instrText xml:space="preserve"> PAGEREF _Toc166675720 \h </w:instrText>
          </w:r>
          <w:r>
            <w:fldChar w:fldCharType="separate"/>
          </w:r>
          <w:r>
            <w:t>9</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"_Toc166675721" </w:instrText>
          </w:r>
          <w:r>
            <w:fldChar w:fldCharType="separate"/>
          </w:r>
          <w:r>
            <w:rPr>
              <w:rStyle w:val="22"/>
            </w:rPr>
            <w:t>3  基于知识图谱的智能问答系统设计</w:t>
          </w:r>
          <w:r>
            <w:tab/>
          </w:r>
          <w:r>
            <w:fldChar w:fldCharType="begin"/>
          </w:r>
          <w:r>
            <w:instrText xml:space="preserve"> PAGEREF _Toc166675721 \h </w:instrText>
          </w:r>
          <w:r>
            <w:fldChar w:fldCharType="separate"/>
          </w:r>
          <w:r>
            <w:t>10</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"_Toc166675722" </w:instrText>
          </w:r>
          <w:r>
            <w:fldChar w:fldCharType="separate"/>
          </w:r>
          <w:r>
            <w:rPr>
              <w:rStyle w:val="22"/>
            </w:rPr>
            <w:t>3.1校园问答语料库的构建及存储</w:t>
          </w:r>
          <w:r>
            <w:tab/>
          </w:r>
          <w:r>
            <w:fldChar w:fldCharType="begin"/>
          </w:r>
          <w:r>
            <w:instrText xml:space="preserve"> PAGEREF _Toc166675722 \h </w:instrText>
          </w:r>
          <w:r>
            <w:fldChar w:fldCharType="separate"/>
          </w:r>
          <w:r>
            <w:t>10</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"_Toc166675723" </w:instrText>
          </w:r>
          <w:r>
            <w:fldChar w:fldCharType="separate"/>
          </w:r>
          <w:r>
            <w:rPr>
              <w:rStyle w:val="22"/>
            </w:rPr>
            <w:t>3.2在知识图谱中匹配用户提出的问题</w:t>
          </w:r>
          <w:r>
            <w:tab/>
          </w:r>
          <w:r>
            <w:fldChar w:fldCharType="begin"/>
          </w:r>
          <w:r>
            <w:instrText xml:space="preserve"> PAGEREF _Toc166675723 \h </w:instrText>
          </w:r>
          <w:r>
            <w:fldChar w:fldCharType="separate"/>
          </w:r>
          <w:r>
            <w:t>12</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"_Toc166675724" </w:instrText>
          </w:r>
          <w:r>
            <w:fldChar w:fldCharType="separate"/>
          </w:r>
          <w:r>
            <w:rPr>
              <w:rStyle w:val="22"/>
            </w:rPr>
            <w:t>3.2.1使用AC树匹配关键词（实体）</w:t>
          </w:r>
          <w:r>
            <w:tab/>
          </w:r>
          <w:r>
            <w:fldChar w:fldCharType="begin"/>
          </w:r>
          <w:r>
            <w:instrText xml:space="preserve"> PAGEREF _Toc166675724 \h </w:instrText>
          </w:r>
          <w:r>
            <w:fldChar w:fldCharType="separate"/>
          </w:r>
          <w:r>
            <w:t>12</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"_Toc166675725" </w:instrText>
          </w:r>
          <w:r>
            <w:fldChar w:fldCharType="separate"/>
          </w:r>
          <w:r>
            <w:rPr>
              <w:rStyle w:val="22"/>
            </w:rPr>
            <w:t>3.2.2使用模板匹配得到意图疑问词（属性）</w:t>
          </w:r>
          <w:r>
            <w:tab/>
          </w:r>
          <w:r>
            <w:fldChar w:fldCharType="begin"/>
          </w:r>
          <w:r>
            <w:instrText xml:space="preserve"> PAGEREF _Toc166675725 \h </w:instrText>
          </w:r>
          <w:r>
            <w:fldChar w:fldCharType="separate"/>
          </w:r>
          <w:r>
            <w:t>13</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"_Toc166675726" </w:instrText>
          </w:r>
          <w:r>
            <w:fldChar w:fldCharType="separate"/>
          </w:r>
          <w:r>
            <w:rPr>
              <w:rStyle w:val="22"/>
            </w:rPr>
            <w:t>4  基于余弦相似度匹配问题</w:t>
          </w:r>
          <w:r>
            <w:tab/>
          </w:r>
          <w:r>
            <w:fldChar w:fldCharType="begin"/>
          </w:r>
          <w:r>
            <w:instrText xml:space="preserve"> PAGEREF _Toc166675726 \h </w:instrText>
          </w:r>
          <w:r>
            <w:fldChar w:fldCharType="separate"/>
          </w:r>
          <w:r>
            <w:t>15</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"_Toc166675727" </w:instrText>
          </w:r>
          <w:r>
            <w:fldChar w:fldCharType="separate"/>
          </w:r>
          <w:r>
            <w:rPr>
              <w:rStyle w:val="22"/>
            </w:rPr>
            <w:t>4.1数据预处理</w:t>
          </w:r>
          <w:r>
            <w:tab/>
          </w:r>
          <w:r>
            <w:fldChar w:fldCharType="begin"/>
          </w:r>
          <w:r>
            <w:instrText xml:space="preserve"> PAGEREF _Toc166675727 \h </w:instrText>
          </w:r>
          <w:r>
            <w:fldChar w:fldCharType="separate"/>
          </w:r>
          <w:r>
            <w:t>15</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"_Toc166675728" </w:instrText>
          </w:r>
          <w:r>
            <w:fldChar w:fldCharType="separate"/>
          </w:r>
          <w:r>
            <w:rPr>
              <w:rStyle w:val="22"/>
            </w:rPr>
            <w:t>4.2模型训练结果</w:t>
          </w:r>
          <w:r>
            <w:tab/>
          </w:r>
          <w:r>
            <w:fldChar w:fldCharType="begin"/>
          </w:r>
          <w:r>
            <w:instrText xml:space="preserve"> PAGEREF _Toc166675728 \h </w:instrText>
          </w:r>
          <w:r>
            <w:fldChar w:fldCharType="separate"/>
          </w:r>
          <w:r>
            <w:t>15</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"_Toc166675729" </w:instrText>
          </w:r>
          <w:r>
            <w:fldChar w:fldCharType="separate"/>
          </w:r>
          <w:r>
            <w:rPr>
              <w:rStyle w:val="22"/>
            </w:rPr>
            <w:t>4.3余弦相似度的计算</w:t>
          </w:r>
          <w:r>
            <w:tab/>
          </w:r>
          <w:r>
            <w:fldChar w:fldCharType="begin"/>
          </w:r>
          <w:r>
            <w:instrText xml:space="preserve"> PAGEREF _Toc166675729 \h </w:instrText>
          </w:r>
          <w:r>
            <w:fldChar w:fldCharType="separate"/>
          </w:r>
          <w:r>
            <w:t>16</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"_Toc166675730" </w:instrText>
          </w:r>
          <w:r>
            <w:fldChar w:fldCharType="separate"/>
          </w:r>
          <w:r>
            <w:rPr>
              <w:rStyle w:val="22"/>
            </w:rPr>
            <w:t>5  智能问答系统的实现与终端显示</w:t>
          </w:r>
          <w:r>
            <w:tab/>
          </w:r>
          <w:r>
            <w:fldChar w:fldCharType="begin"/>
          </w:r>
          <w:r>
            <w:instrText xml:space="preserve"> PAGEREF _Toc166675730 \h </w:instrText>
          </w:r>
          <w:r>
            <w:fldChar w:fldCharType="separate"/>
          </w:r>
          <w:r>
            <w:t>17</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"_Toc166675731" </w:instrText>
          </w:r>
          <w:r>
            <w:fldChar w:fldCharType="separate"/>
          </w:r>
          <w:r>
            <w:rPr>
              <w:rStyle w:val="22"/>
            </w:rPr>
            <w:t>5.1使用Flask实现问答终端</w:t>
          </w:r>
          <w:r>
            <w:tab/>
          </w:r>
          <w:r>
            <w:fldChar w:fldCharType="begin"/>
          </w:r>
          <w:r>
            <w:instrText xml:space="preserve"> PAGEREF _Toc166675731 \h </w:instrText>
          </w:r>
          <w:r>
            <w:fldChar w:fldCharType="separate"/>
          </w:r>
          <w:r>
            <w:t>17</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"_Toc166675732" </w:instrText>
          </w:r>
          <w:r>
            <w:fldChar w:fldCharType="separate"/>
          </w:r>
          <w:r>
            <w:rPr>
              <w:rStyle w:val="22"/>
            </w:rPr>
            <w:t>5.2智能问答系统前端设计</w:t>
          </w:r>
          <w:r>
            <w:tab/>
          </w:r>
          <w:r>
            <w:fldChar w:fldCharType="begin"/>
          </w:r>
          <w:r>
            <w:instrText xml:space="preserve"> PAGEREF _Toc166675732 \h </w:instrText>
          </w:r>
          <w:r>
            <w:fldChar w:fldCharType="separate"/>
          </w:r>
          <w:r>
            <w:t>18</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"_Toc166675733" </w:instrText>
          </w:r>
          <w:r>
            <w:fldChar w:fldCharType="separate"/>
          </w:r>
          <w:r>
            <w:rPr>
              <w:rStyle w:val="22"/>
            </w:rPr>
            <w:t>5.3问答系统的前端实现</w:t>
          </w:r>
          <w:r>
            <w:tab/>
          </w:r>
          <w:r>
            <w:fldChar w:fldCharType="begin"/>
          </w:r>
          <w:r>
            <w:instrText xml:space="preserve"> PAGEREF _Toc166675733 \h </w:instrText>
          </w:r>
          <w:r>
            <w:fldChar w:fldCharType="separate"/>
          </w:r>
          <w:r>
            <w:t>20</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"_Toc166675734" </w:instrText>
          </w:r>
          <w:r>
            <w:fldChar w:fldCharType="separate"/>
          </w:r>
          <w:r>
            <w:rPr>
              <w:rStyle w:val="22"/>
            </w:rPr>
            <w:t>5.4本章小结</w:t>
          </w:r>
          <w:r>
            <w:tab/>
          </w:r>
          <w:r>
            <w:fldChar w:fldCharType="begin"/>
          </w:r>
          <w:r>
            <w:instrText xml:space="preserve"> PAGEREF _Toc166675734 \h </w:instrText>
          </w:r>
          <w:r>
            <w:fldChar w:fldCharType="separate"/>
          </w:r>
          <w:r>
            <w:t>23</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"_Toc166675735" </w:instrText>
          </w:r>
          <w:r>
            <w:fldChar w:fldCharType="separate"/>
          </w:r>
          <w:r>
            <w:rPr>
              <w:rStyle w:val="22"/>
            </w:rPr>
            <w:t>6  系统测试</w:t>
          </w:r>
          <w:r>
            <w:tab/>
          </w:r>
          <w:r>
            <w:fldChar w:fldCharType="begin"/>
          </w:r>
          <w:r>
            <w:instrText xml:space="preserve"> PAGEREF _Toc166675735 \h </w:instrText>
          </w:r>
          <w:r>
            <w:fldChar w:fldCharType="separate"/>
          </w:r>
          <w:r>
            <w:t>24</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"_Toc166675736" </w:instrText>
          </w:r>
          <w:r>
            <w:fldChar w:fldCharType="separate"/>
          </w:r>
          <w:r>
            <w:rPr>
              <w:rStyle w:val="22"/>
            </w:rPr>
            <w:t>6.1测试内容与测试环境</w:t>
          </w:r>
          <w:r>
            <w:tab/>
          </w:r>
          <w:r>
            <w:fldChar w:fldCharType="begin"/>
          </w:r>
          <w:r>
            <w:instrText xml:space="preserve"> PAGEREF _Toc166675736 \h </w:instrText>
          </w:r>
          <w:r>
            <w:fldChar w:fldCharType="separate"/>
          </w:r>
          <w:r>
            <w:t>24</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"_Toc166675737" </w:instrText>
          </w:r>
          <w:r>
            <w:fldChar w:fldCharType="separate"/>
          </w:r>
          <w:r>
            <w:rPr>
              <w:rStyle w:val="22"/>
            </w:rPr>
            <w:t>6.1.1系统测试内容</w:t>
          </w:r>
          <w:r>
            <w:tab/>
          </w:r>
          <w:r>
            <w:fldChar w:fldCharType="begin"/>
          </w:r>
          <w:r>
            <w:instrText xml:space="preserve"> PAGEREF _Toc166675737 \h </w:instrText>
          </w:r>
          <w:r>
            <w:fldChar w:fldCharType="separate"/>
          </w:r>
          <w:r>
            <w:t>24</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"_Toc166675738" </w:instrText>
          </w:r>
          <w:r>
            <w:fldChar w:fldCharType="separate"/>
          </w:r>
          <w:r>
            <w:rPr>
              <w:rStyle w:val="22"/>
            </w:rPr>
            <w:t>6.1.2系统测试环境</w:t>
          </w:r>
          <w:r>
            <w:tab/>
          </w:r>
          <w:r>
            <w:fldChar w:fldCharType="begin"/>
          </w:r>
          <w:r>
            <w:instrText xml:space="preserve"> PAGEREF _Toc166675738 \h </w:instrText>
          </w:r>
          <w:r>
            <w:fldChar w:fldCharType="separate"/>
          </w:r>
          <w:r>
            <w:t>24</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"_Toc166675739" </w:instrText>
          </w:r>
          <w:r>
            <w:fldChar w:fldCharType="separate"/>
          </w:r>
          <w:r>
            <w:rPr>
              <w:rStyle w:val="22"/>
            </w:rPr>
            <w:t>6.2功能性测试</w:t>
          </w:r>
          <w:r>
            <w:tab/>
          </w:r>
          <w:r>
            <w:fldChar w:fldCharType="begin"/>
          </w:r>
          <w:r>
            <w:instrText xml:space="preserve"> PAGEREF _Toc166675739 \h </w:instrText>
          </w:r>
          <w:r>
            <w:fldChar w:fldCharType="separate"/>
          </w:r>
          <w:r>
            <w:t>24</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"_Toc166675740" </w:instrText>
          </w:r>
          <w:r>
            <w:fldChar w:fldCharType="separate"/>
          </w:r>
          <w:r>
            <w:rPr>
              <w:rStyle w:val="22"/>
            </w:rPr>
            <w:t>6.2.1问题匹配问答模块</w:t>
          </w:r>
          <w:r>
            <w:tab/>
          </w:r>
          <w:r>
            <w:fldChar w:fldCharType="begin"/>
          </w:r>
          <w:r>
            <w:instrText xml:space="preserve"> PAGEREF _Toc166675740 \h </w:instrText>
          </w:r>
          <w:r>
            <w:fldChar w:fldCharType="separate"/>
          </w:r>
          <w:r>
            <w:t>24</w:t>
          </w:r>
          <w:r>
            <w:fldChar w:fldCharType="end"/>
          </w:r>
          <w:r>
            <w:fldChar w:fldCharType="end"/>
          </w:r>
        </w:p>
        <w:p>
          <w:pPr>
            <w:pStyle w:val="14"/>
            <w:tabs>
              <w:tab w:val="right" w:leader="dot" w:pos="8296"/>
            </w:tabs>
            <w:spacing w:line="360" w:lineRule="auto"/>
            <w:rPr>
              <w:rFonts w:asciiTheme="minorHAnsi" w:hAnsiTheme="minorHAnsi" w:eastAsiaTheme="minorEastAsia" w:cstheme="minorBidi"/>
              <w:sz w:val="21"/>
              <w:szCs w:val="22"/>
              <w14:ligatures w14:val="standardContextual"/>
            </w:rPr>
          </w:pPr>
          <w:r>
            <w:fldChar w:fldCharType="begin"/>
          </w:r>
          <w:r>
            <w:instrText xml:space="preserve"> HYPERLINK \l "_Toc166675741" </w:instrText>
          </w:r>
          <w:r>
            <w:fldChar w:fldCharType="separate"/>
          </w:r>
          <w:r>
            <w:rPr>
              <w:rStyle w:val="22"/>
            </w:rPr>
            <w:t>6.2.2问答界面模块</w:t>
          </w:r>
          <w:r>
            <w:tab/>
          </w:r>
          <w:r>
            <w:fldChar w:fldCharType="begin"/>
          </w:r>
          <w:r>
            <w:instrText xml:space="preserve"> PAGEREF _Toc166675741 \h </w:instrText>
          </w:r>
          <w:r>
            <w:fldChar w:fldCharType="separate"/>
          </w:r>
          <w:r>
            <w:t>26</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"_Toc166675742" </w:instrText>
          </w:r>
          <w:r>
            <w:fldChar w:fldCharType="separate"/>
          </w:r>
          <w:r>
            <w:rPr>
              <w:rStyle w:val="22"/>
            </w:rPr>
            <w:t>6.3非功能性测试</w:t>
          </w:r>
          <w:r>
            <w:tab/>
          </w:r>
          <w:r>
            <w:fldChar w:fldCharType="begin"/>
          </w:r>
          <w:r>
            <w:instrText xml:space="preserve"> PAGEREF _Toc166675742 \h </w:instrText>
          </w:r>
          <w:r>
            <w:fldChar w:fldCharType="separate"/>
          </w:r>
          <w:r>
            <w:t>29</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"_Toc166675743" </w:instrText>
          </w:r>
          <w:r>
            <w:fldChar w:fldCharType="separate"/>
          </w:r>
          <w:r>
            <w:rPr>
              <w:rStyle w:val="22"/>
            </w:rPr>
            <w:t>6.4本章小结</w:t>
          </w:r>
          <w:r>
            <w:tab/>
          </w:r>
          <w:r>
            <w:fldChar w:fldCharType="begin"/>
          </w:r>
          <w:r>
            <w:instrText xml:space="preserve"> PAGEREF _Toc166675743 \h </w:instrText>
          </w:r>
          <w:r>
            <w:fldChar w:fldCharType="separate"/>
          </w:r>
          <w:r>
            <w:t>30</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"_Toc166675744" </w:instrText>
          </w:r>
          <w:r>
            <w:fldChar w:fldCharType="separate"/>
          </w:r>
          <w:r>
            <w:rPr>
              <w:rStyle w:val="22"/>
            </w:rPr>
            <w:t>7  总结与展望</w:t>
          </w:r>
          <w:r>
            <w:tab/>
          </w:r>
          <w:r>
            <w:fldChar w:fldCharType="begin"/>
          </w:r>
          <w:r>
            <w:instrText xml:space="preserve"> PAGEREF _Toc166675744 \h </w:instrText>
          </w:r>
          <w:r>
            <w:fldChar w:fldCharType="separate"/>
          </w:r>
          <w:r>
            <w:t>31</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"_Toc166675745" </w:instrText>
          </w:r>
          <w:r>
            <w:fldChar w:fldCharType="separate"/>
          </w:r>
          <w:r>
            <w:rPr>
              <w:rStyle w:val="22"/>
            </w:rPr>
            <w:t>7.1本文总结</w:t>
          </w:r>
          <w:r>
            <w:tab/>
          </w:r>
          <w:r>
            <w:fldChar w:fldCharType="begin"/>
          </w:r>
          <w:r>
            <w:instrText xml:space="preserve"> PAGEREF _Toc166675745 \h </w:instrText>
          </w:r>
          <w:r>
            <w:fldChar w:fldCharType="separate"/>
          </w:r>
          <w:r>
            <w:t>31</w:t>
          </w:r>
          <w:r>
            <w:fldChar w:fldCharType="end"/>
          </w:r>
          <w:r>
            <w:fldChar w:fldCharType="end"/>
          </w:r>
        </w:p>
        <w:p>
          <w:pPr>
            <w:pStyle w:val="9"/>
            <w:spacing w:line="360" w:lineRule="auto"/>
            <w:rPr>
              <w:rFonts w:asciiTheme="minorHAnsi" w:hAnsiTheme="minorHAnsi" w:eastAsiaTheme="minorEastAsia" w:cstheme="minorBidi"/>
              <w:color w:val="auto"/>
              <w:sz w:val="21"/>
              <w:szCs w:val="22"/>
              <w14:ligatures w14:val="standardContextual"/>
            </w:rPr>
          </w:pPr>
          <w:r>
            <w:fldChar w:fldCharType="begin"/>
          </w:r>
          <w:r>
            <w:instrText xml:space="preserve"> HYPERLINK \l "_Toc166675746" </w:instrText>
          </w:r>
          <w:r>
            <w:fldChar w:fldCharType="separate"/>
          </w:r>
          <w:r>
            <w:rPr>
              <w:rStyle w:val="22"/>
            </w:rPr>
            <w:t>7.2未来展望</w:t>
          </w:r>
          <w:r>
            <w:tab/>
          </w:r>
          <w:r>
            <w:fldChar w:fldCharType="begin"/>
          </w:r>
          <w:r>
            <w:instrText xml:space="preserve"> PAGEREF _Toc166675746 \h </w:instrText>
          </w:r>
          <w:r>
            <w:fldChar w:fldCharType="separate"/>
          </w:r>
          <w:r>
            <w:t>31</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"_Toc166675747" </w:instrText>
          </w:r>
          <w:r>
            <w:fldChar w:fldCharType="separate"/>
          </w:r>
          <w:r>
            <w:rPr>
              <w:rStyle w:val="22"/>
            </w:rPr>
            <w:t>参考文献</w:t>
          </w:r>
          <w:r>
            <w:tab/>
          </w:r>
          <w:r>
            <w:fldChar w:fldCharType="begin"/>
          </w:r>
          <w:r>
            <w:instrText xml:space="preserve"> PAGEREF _Toc166675747 \h </w:instrText>
          </w:r>
          <w:r>
            <w:fldChar w:fldCharType="separate"/>
          </w:r>
          <w:r>
            <w:t>32</w:t>
          </w:r>
          <w:r>
            <w:fldChar w:fldCharType="end"/>
          </w:r>
          <w:r>
            <w:fldChar w:fldCharType="end"/>
          </w:r>
        </w:p>
        <w:p>
          <w:pPr>
            <w:pStyle w:val="16"/>
            <w:rPr>
              <w:rFonts w:asciiTheme="minorHAnsi" w:hAnsiTheme="minorHAnsi" w:eastAsiaTheme="minorEastAsia" w:cstheme="minorBidi"/>
              <w:smallCaps/>
              <w:color w:val="auto"/>
              <w:sz w:val="21"/>
              <w:szCs w:val="22"/>
              <w14:ligatures w14:val="standardContextual"/>
            </w:rPr>
          </w:pPr>
          <w:r>
            <w:fldChar w:fldCharType="begin"/>
          </w:r>
          <w:r>
            <w:instrText xml:space="preserve"> HYPERLINK \l "_Toc166675748" </w:instrText>
          </w:r>
          <w:r>
            <w:fldChar w:fldCharType="separate"/>
          </w:r>
          <w:r>
            <w:rPr>
              <w:rStyle w:val="22"/>
            </w:rPr>
            <w:t>致谢</w:t>
          </w:r>
          <w:r>
            <w:tab/>
          </w:r>
          <w:r>
            <w:fldChar w:fldCharType="begin"/>
          </w:r>
          <w:r>
            <w:instrText xml:space="preserve"> PAGEREF _Toc166675748 \h </w:instrText>
          </w:r>
          <w:r>
            <w:fldChar w:fldCharType="separate"/>
          </w:r>
          <w:r>
            <w:t>33</w:t>
          </w:r>
          <w:r>
            <w:fldChar w:fldCharType="end"/>
          </w:r>
          <w:r>
            <w:fldChar w:fldCharType="end"/>
          </w:r>
        </w:p>
        <w:p>
          <w:pPr>
            <w:spacing w:line="360" w:lineRule="auto"/>
          </w:pPr>
          <w:r>
            <w:rPr>
              <w:b/>
              <w:smallCaps/>
              <w:color w:val="000000" w:themeColor="text1"/>
              <w:sz w:val="28"/>
            </w:rPr>
            <w:fldChar w:fldCharType="end"/>
          </w:r>
        </w:p>
      </w:sdtContent>
    </w:sdt>
    <w:p>
      <w:pPr>
        <w:ind w:left="2" w:firstLine="540" w:firstLineChars="224"/>
        <w:rPr>
          <w:b/>
        </w:rPr>
      </w:pPr>
    </w:p>
    <w:p>
      <w:pPr>
        <w:widowControl/>
        <w:spacing w:line="240" w:lineRule="auto"/>
        <w:jc w:val="left"/>
        <w:rPr>
          <w:b/>
        </w:rPr>
      </w:pPr>
      <w:r>
        <w:rPr>
          <w:b/>
        </w:rPr>
        <w:br w:type="page"/>
      </w:r>
    </w:p>
    <w:p>
      <w:pPr>
        <w:pStyle w:val="3"/>
        <w:rPr>
          <w:rFonts w:cs="Times New Roman"/>
        </w:rPr>
        <w:sectPr>
          <w:footerReference r:id="rId11" w:type="default"/>
          <w:pgSz w:w="11906" w:h="16838"/>
          <w:pgMar w:top="1440" w:right="1800" w:bottom="1440" w:left="1800" w:header="851" w:footer="992" w:gutter="0"/>
          <w:pgNumType w:start="1"/>
          <w:cols w:space="425" w:num="1"/>
          <w:docGrid w:type="lines" w:linePitch="312" w:charSpace="0"/>
        </w:sectPr>
      </w:pPr>
      <w:bookmarkStart w:id="0" w:name="_Toc166517946"/>
    </w:p>
    <w:p>
      <w:pPr>
        <w:pStyle w:val="3"/>
      </w:pPr>
      <w:bookmarkStart w:id="1" w:name="_Toc166675708"/>
      <w:r>
        <w:rPr>
          <w:rFonts w:cs="Times New Roman"/>
        </w:rPr>
        <w:t>1</w:t>
      </w:r>
      <w:r>
        <w:rPr>
          <w:rFonts w:hint="eastAsia"/>
        </w:rPr>
        <w:t xml:space="preserve">  </w:t>
      </w:r>
      <w:r>
        <w:t>绪论</w:t>
      </w:r>
      <w:bookmarkEnd w:id="0"/>
      <w:bookmarkEnd w:id="1"/>
    </w:p>
    <w:p>
      <w:pPr>
        <w:pStyle w:val="4"/>
      </w:pPr>
      <w:bookmarkStart w:id="2" w:name="_Toc166517947"/>
      <w:bookmarkStart w:id="3" w:name="_Toc166675709"/>
      <w:r>
        <w:rPr>
          <w:rFonts w:cs="Times New Roman"/>
        </w:rPr>
        <w:t>1.1</w:t>
      </w:r>
      <w:r>
        <w:rPr>
          <w:rFonts w:hint="eastAsia"/>
        </w:rPr>
        <w:t>研究背景</w:t>
      </w:r>
      <w:bookmarkEnd w:id="2"/>
      <w:bookmarkEnd w:id="3"/>
    </w:p>
    <w:p>
      <w:pPr>
        <w:ind w:firstLine="480" w:firstLineChars="200"/>
      </w:pPr>
      <w:r>
        <w:rPr>
          <w:rFonts w:hint="eastAsia"/>
        </w:rPr>
        <w:t>随着人工智能技术的不断发展，自然语言处理（NLP）成为智能系统中的关键技术之一。校园内存在大量信息和资源，学生、教师以及其他校园相关人员常常需要获取各种信息，解决问题或获取支持。在这种背景下，一个基于自然语言处理的校园智能问答系统可以成为学习和工作中不可或缺的工具，有助于提高校园信息服务的智能化水平。</w:t>
      </w:r>
    </w:p>
    <w:p>
      <w:pPr>
        <w:ind w:firstLine="480" w:firstLineChars="200"/>
      </w:pPr>
      <w:r>
        <w:rPr>
          <w:rFonts w:hint="eastAsia"/>
        </w:rPr>
        <w:t>基于自然语言处理的校园智能问答系统设计与实现，是一个富有挑战性且备受期待的课题。随着信息技术的不断发展和普及，人们对信息获取的需求也日益增长。在高校校园中，学生、教职员工和访客经常需要获取各种信息，例如课程表、图书馆开放时间、活动通知、校园地点等。然而，传统的信息查询方式，如网页检索或人工咨询，往往存在效率低、查询过程繁琐等问题。因此，设计并实现一款能够智能回答校园相关问题的系统，将大大提高信息的获取效率和便捷程度。</w:t>
      </w:r>
    </w:p>
    <w:p>
      <w:pPr>
        <w:ind w:firstLine="480" w:firstLineChars="200"/>
      </w:pPr>
      <w:r>
        <w:rPr>
          <w:rFonts w:hint="eastAsia"/>
        </w:rPr>
        <w:t>当前，随着自然语言处理技术的迅猛发展，包括语音识别、信息抽取、文本分析等方面的技术已经取得巨大进展。这些技术的发展为基于自然语言处理的校园智能问答系统的设计与实现提供了有力的技术支撑。通过利用自然语言处理技术，可以使系统能够理解用户提出的问题，并以自然语言的形式准确地回答用户的疑问。</w:t>
      </w:r>
    </w:p>
    <w:p>
      <w:pPr>
        <w:ind w:firstLine="480" w:firstLineChars="200"/>
      </w:pPr>
      <w:r>
        <w:rPr>
          <w:rFonts w:hint="eastAsia"/>
        </w:rPr>
        <w:t>此外，当前人工智能和大数据技术的蓬勃发展，为构建更加智能、高效的校园智能问答系统提供了更多的可能性。应用机器学习、深度学习等技术，可以使系统不断优化自身的问答能力，更好地适应用户的需求。</w:t>
      </w:r>
    </w:p>
    <w:p>
      <w:pPr>
        <w:pStyle w:val="4"/>
      </w:pPr>
      <w:bookmarkStart w:id="4" w:name="_Toc166517948"/>
      <w:bookmarkStart w:id="5" w:name="_Toc166675710"/>
      <w:r>
        <w:rPr>
          <w:rFonts w:cs="Times New Roman"/>
        </w:rPr>
        <w:t>1.2</w:t>
      </w:r>
      <w:r>
        <w:rPr>
          <w:rFonts w:hint="eastAsia"/>
        </w:rPr>
        <w:t>研究目的及意义</w:t>
      </w:r>
      <w:bookmarkEnd w:id="4"/>
      <w:bookmarkEnd w:id="5"/>
    </w:p>
    <w:p>
      <w:pPr>
        <w:ind w:firstLine="480" w:firstLineChars="200"/>
      </w:pPr>
      <w:r>
        <w:rPr>
          <w:rFonts w:hint="eastAsia"/>
        </w:rPr>
        <w:t>首先，随着自然语言处理技术的飞速发展，构建校园智能问答系统可以为自然语言处理领域提供一个实证平台，探索自然语言理解和生成的新理论和方法。通过解决校园问答系统中存在的语义理解、信息抽取、语境识别等问题，可以拓展自然语言处理领域的理论边界，推动相关技术的发展。</w:t>
      </w:r>
    </w:p>
    <w:p>
      <w:pPr>
        <w:ind w:firstLine="480" w:firstLineChars="200"/>
      </w:pPr>
      <w:r>
        <w:rPr>
          <w:rFonts w:hint="eastAsia"/>
        </w:rPr>
        <w:t>其次，校园智能问答系统的设计与实现对于知识图谱构建和应用具有重要意义。在系统的运行过程中，需要构建校园相关的知识库，包括课程信息、人员机构信息、校园地点等。这将促进知识图谱的扩建和优化，为知识图谱在教育领域的应用提供实际案例和支撑。</w:t>
      </w:r>
    </w:p>
    <w:p>
      <w:pPr>
        <w:ind w:firstLine="480" w:firstLineChars="200"/>
      </w:pPr>
      <w:r>
        <w:rPr>
          <w:rFonts w:hint="eastAsia"/>
        </w:rPr>
        <w:t>同时，此项研究有助于提升校园信息化建设的水平。作为高校的重要信息化应用，该系统可以为学生、教师、访客提供全面、便捷、及时的信息服务。学生、教师可以更加便捷地获取到资源和信息。比如，学生可以通过系统查询课程安排、教学资料等信息，教师可以通过系统了解校园活动、学术讲座等信息。这有利于学校资源的高效利用和共享，提升了教育教学的效率和质量。系统的实现有助于推动学校管理的智能化。通过系统收集和分析用户的查询行为，可以为学校领导提供决策支持和数据参考，有助于学校管理的科学决策和智能化管理。</w:t>
      </w:r>
    </w:p>
    <w:p>
      <w:pPr>
        <w:ind w:firstLine="480" w:firstLineChars="200"/>
      </w:pPr>
      <w:r>
        <w:rPr>
          <w:rFonts w:hint="eastAsia"/>
        </w:rPr>
        <w:t>此系统的实现还有助于对自己的专业技能培养。在研究和开发过程中，自己将接触到自然语言处理、人工智能等前沿技术，提升自己的技术能力和创新意识。这有助于自己将理论知识应用到实际项目中，培养实际动手能力和综合素质。</w:t>
      </w:r>
    </w:p>
    <w:p>
      <w:pPr>
        <w:pStyle w:val="4"/>
      </w:pPr>
      <w:bookmarkStart w:id="6" w:name="_Toc166675711"/>
      <w:bookmarkStart w:id="7" w:name="_Toc166517949"/>
      <w:r>
        <w:rPr>
          <w:rFonts w:hint="eastAsia"/>
        </w:rPr>
        <w:t>1.3国内外研究现状</w:t>
      </w:r>
      <w:bookmarkEnd w:id="6"/>
      <w:bookmarkEnd w:id="7"/>
    </w:p>
    <w:p>
      <w:pPr>
        <w:ind w:firstLine="480" w:firstLineChars="200"/>
      </w:pPr>
      <w:r>
        <w:rPr>
          <w:rFonts w:hint="eastAsia"/>
        </w:rPr>
        <w:t>基于自然语言处理的校园智能问答系统设计与实现是当前人工智能和教育信息化领域的研究热点。在国内，随着自然语言处理技术的不断发展，相关研究取得了显著进展。许多高校研究机构及企业纷纷投入到这一领域的研究和实践中。在国外，也有很多相关研究正在进行，特别是在一些发达国家的大学和科研机构。</w:t>
      </w:r>
    </w:p>
    <w:p>
      <w:pPr>
        <w:ind w:firstLine="480" w:firstLineChars="200"/>
      </w:pPr>
      <w:r>
        <w:rPr>
          <w:rFonts w:hint="eastAsia"/>
        </w:rPr>
        <w:t>在自然语言处理技术方面，国内的研究者们在语义理解、信息抽取、自然语言生成等领域取得了突破。例如，自然语言处理中的词嵌入模型如Word2Vec和BERT等的迅速发展，为学者们提供了更加丰富的语义表示方法，使得系统能够更好地理解自然语言。同时，中文自然语言处理技术也取得了长足的进步，为校园智能问答系统的设计与实现提供了有力支持。</w:t>
      </w:r>
    </w:p>
    <w:p>
      <w:pPr>
        <w:ind w:firstLine="480" w:firstLineChars="200"/>
      </w:pPr>
      <w:r>
        <w:rPr>
          <w:rFonts w:hint="eastAsia"/>
        </w:rPr>
        <w:t>在校园智能问答系统的应用实践方面，国内一些高校和科研机构已经开展了相关研究与实践。这些系统通常整合了自然语言处理技术和知识图谱，能够回答校园相关的问题，如课程查询、教学资源、校园活动通知等。然而，在实际应用中，仍然存在着对于复杂问题的处理能力不足、对上下文的理解和用户意图的识别等方面还有待提高。</w:t>
      </w:r>
    </w:p>
    <w:p>
      <w:pPr>
        <w:ind w:firstLine="480" w:firstLineChars="200"/>
      </w:pPr>
      <w:r>
        <w:rPr>
          <w:rFonts w:hint="eastAsia"/>
        </w:rPr>
        <w:t>国外在自然语言处理领域也取得了重要进展。例如，句法分析、语义理解等技术的进步为校园智能问答系统的设计与实现提供了基础。在校园智能问答系统的应用实践方面，国外的一些高校和研究机构也开展了相关研究和项目。这些系统通常整合了自然语言处理技术、知识图谱和机器学习算法，能够回答校园相关的问题，如课程查询、学术资讯、校园活动通知等。</w:t>
      </w:r>
    </w:p>
    <w:p>
      <w:pPr>
        <w:ind w:firstLine="480" w:firstLineChars="200"/>
      </w:pPr>
      <w:r>
        <w:rPr>
          <w:rFonts w:hint="eastAsia"/>
        </w:rPr>
        <w:t>目前根据应用领域的不同，智能问答系统一般分为面向开放域的问答系统和面向限定域的问答系统。面向开放域的问答系统拥有丰富的知识库，能够回答多个领域的问题，但其在回答专业领域的问题时难以精准定位答案、表现较差。目前已有较为成熟的针对法律、医疗、金融等限定领域的智能问答系统的研究，但针对高校领域的问答系统研究仍处在起步阶段。</w:t>
      </w:r>
    </w:p>
    <w:p>
      <w:pPr>
        <w:pStyle w:val="4"/>
      </w:pPr>
      <w:bookmarkStart w:id="8" w:name="_Toc166675712"/>
      <w:bookmarkStart w:id="9" w:name="_Toc166517950"/>
      <w:r>
        <w:rPr>
          <w:rFonts w:hint="eastAsia"/>
        </w:rPr>
        <w:t>1.4论文主要工作安排</w:t>
      </w:r>
      <w:bookmarkEnd w:id="8"/>
      <w:bookmarkEnd w:id="9"/>
    </w:p>
    <w:p>
      <w:r>
        <w:tab/>
      </w:r>
      <w:r>
        <w:rPr>
          <w:rFonts w:hint="eastAsia"/>
        </w:rPr>
        <w:t>本文主要的研究项目是基于自然语言处理的校园智能问答系统的设计与实现，通过结合知识图谱、余弦相似度和Flask技术，来实现校园生活中各种问题的回答。</w:t>
      </w:r>
    </w:p>
    <w:p>
      <w:pPr>
        <w:ind w:firstLine="480"/>
      </w:pPr>
      <w:r>
        <w:rPr>
          <w:rFonts w:hint="eastAsia"/>
        </w:rPr>
        <w:t>本文用七章内容对该研究进行详细阐述，大体内容结构如下：</w:t>
      </w:r>
    </w:p>
    <w:p>
      <w:pPr>
        <w:ind w:firstLine="480"/>
      </w:pPr>
      <w:r>
        <w:rPr>
          <w:rFonts w:hint="eastAsia"/>
        </w:rPr>
        <w:t>第一章，绪论。本章要介绍基于自然语言处理的校园智能问答系统的研究背景、目的以及意义，同时介绍当前该领域在国内外的发展现状。最后对论文大体组织架构进行阐述。</w:t>
      </w:r>
    </w:p>
    <w:p>
      <w:pPr>
        <w:ind w:firstLine="480"/>
      </w:pPr>
      <w:r>
        <w:rPr>
          <w:rFonts w:hint="eastAsia"/>
        </w:rPr>
        <w:t>第二章，智能问答系统相关技术理论及总体设计方案。这一章主要大体介绍了本论文工作所用的理论知识，包括知识图谱的相关理论、AC自动机的详细介绍。同时本文使用了词向量对文本进行预处理，本章也对文本预处理进行了详细介绍。最后介绍了整体的设计方案。</w:t>
      </w:r>
    </w:p>
    <w:p>
      <w:pPr>
        <w:ind w:firstLine="480"/>
      </w:pPr>
      <w:r>
        <w:rPr>
          <w:rFonts w:hint="eastAsia"/>
        </w:rPr>
        <w:t>第三章，基于知识图谱的智能问答系统设计。本章介绍了如何构建一个校园智能问答系统的语料库，并且使用neo4j将其存储到知识图谱中。然后介绍了如何将用户的提问与知识图谱中存储的数据进行多模式匹配，以得到答案。</w:t>
      </w:r>
    </w:p>
    <w:p>
      <w:pPr>
        <w:ind w:firstLine="480"/>
      </w:pPr>
      <w:r>
        <w:rPr>
          <w:rFonts w:hint="eastAsia"/>
        </w:rPr>
        <w:t>第四章，基于余弦相似度匹配问题。本章主要包括两部分，首先将用户提出的问题进行数据预处理，主要是去除停用词并将其转换为词向量形式。然后是将词向量与语料库中各个问句的词向量进行余弦相似度计算，匹配出相似度最高的问句，返回答案。</w:t>
      </w:r>
    </w:p>
    <w:p>
      <w:pPr>
        <w:ind w:firstLine="480"/>
      </w:pPr>
      <w:r>
        <w:rPr>
          <w:rFonts w:hint="eastAsia"/>
        </w:rPr>
        <w:t>第五章，智能问答系统的实现与终端显示。本章主要是介绍如何借助Flask和HTML为系统搭建前端界面，让用户有更好的交互体验。</w:t>
      </w:r>
    </w:p>
    <w:p>
      <w:pPr>
        <w:ind w:firstLine="480"/>
      </w:pPr>
      <w:r>
        <w:rPr>
          <w:rFonts w:hint="eastAsia"/>
        </w:rPr>
        <w:t>第六章，系统测试。本章对前面所做的模块进行测试，主要为了展示系统的安全性、稳定性和可读性。</w:t>
      </w:r>
    </w:p>
    <w:p>
      <w:pPr>
        <w:ind w:firstLine="480"/>
      </w:pPr>
      <w:r>
        <w:rPr>
          <w:rFonts w:hint="eastAsia"/>
        </w:rPr>
        <w:t>第七章，总结与展望。</w:t>
      </w:r>
      <w:r>
        <w:t>本章对全文</w:t>
      </w:r>
      <w:r>
        <w:rPr>
          <w:rFonts w:hint="eastAsia"/>
        </w:rPr>
        <w:t>进行</w:t>
      </w:r>
      <w:r>
        <w:t>总结概括，</w:t>
      </w:r>
      <w:r>
        <w:rPr>
          <w:rFonts w:hint="eastAsia"/>
        </w:rPr>
        <w:t>对本系统目前的不足和优势进行分析，并对该模型项目的后续改进工作进行展望。</w:t>
      </w:r>
    </w:p>
    <w:p>
      <w:pPr>
        <w:ind w:firstLine="480" w:firstLineChars="200"/>
      </w:pPr>
    </w:p>
    <w:p/>
    <w:p>
      <w:pPr>
        <w:widowControl/>
        <w:spacing w:line="240" w:lineRule="auto"/>
        <w:jc w:val="left"/>
      </w:pPr>
      <w:r>
        <w:br w:type="page"/>
      </w:r>
    </w:p>
    <w:p>
      <w:pPr>
        <w:pStyle w:val="3"/>
      </w:pPr>
      <w:bookmarkStart w:id="10" w:name="_Toc166517951"/>
      <w:bookmarkStart w:id="11" w:name="_Toc166675713"/>
      <w:r>
        <w:rPr>
          <w:rFonts w:cs="Times New Roman"/>
        </w:rPr>
        <w:t>2</w:t>
      </w:r>
      <w:r>
        <w:rPr>
          <w:rFonts w:hint="eastAsia"/>
        </w:rPr>
        <w:t xml:space="preserve">  智能问答系统相关技术理论及总体设计方案</w:t>
      </w:r>
      <w:bookmarkEnd w:id="10"/>
      <w:bookmarkEnd w:id="11"/>
    </w:p>
    <w:p>
      <w:pPr>
        <w:pStyle w:val="4"/>
      </w:pPr>
      <w:bookmarkStart w:id="12" w:name="_Toc166517952"/>
      <w:bookmarkStart w:id="13" w:name="_Toc166675714"/>
      <w:r>
        <w:rPr>
          <w:rFonts w:hint="eastAsia"/>
        </w:rPr>
        <w:t>2.1知识图谱实现原理</w:t>
      </w:r>
      <w:bookmarkEnd w:id="12"/>
      <w:bookmarkEnd w:id="13"/>
    </w:p>
    <w:p>
      <w:pPr>
        <w:ind w:firstLine="480" w:firstLineChars="200"/>
      </w:pPr>
      <w:r>
        <w:t>知识图谱是一种利用图模型来呈现知识和建模世界各个事物之间关系的技术方法。这种技术由节点</w:t>
      </w:r>
      <w:r>
        <w:rPr>
          <w:rFonts w:hint="eastAsia"/>
        </w:rPr>
        <w:t>与边</w:t>
      </w:r>
      <w:r>
        <w:t>构成，节点可以代表实体，如个人、图书等，或者抽象概念，例如人工智能、知识表示等。而边则可以代表实体的属性，例如姓名、书籍名称，或者实体之间的关联，例如友谊、婚姻关系。知识图谱最初灵感源自Semantic Web（语义网络），旨在将基于文本链接的万维网转变为基于实体链接的语义网络。通过知识图谱，自然语言处理任务能够获得丰富的语义信息和背景上下文。借助知识图谱，自然语言处理系统可以更有效地解析语义、实体链接和问答系统等任务，以提升文本数据处理的效率和准确性。</w:t>
      </w:r>
    </w:p>
    <w:p>
      <w:pPr>
        <w:ind w:firstLine="480" w:firstLineChars="200"/>
      </w:pPr>
      <w:r>
        <w:t>在本研究中，计划运用知识图谱的方法来开发智能问答系统。知识图谱本质上是结构化的语义知识库，能够将问答信息关联为关系，汇聚成知识，使得问答信息更易于理解和处理，实现快速响应。作为一个小规模的专用系统，校园智能问答系统可以采用结构化数据库，并自顶向下构建知识图谱。另外，采用图数据库进行存储能够提供更直观的展示和更便捷的使用体验。因此，本研究选择利用neo4j来构建与校园问答相关的图数据库。</w:t>
      </w:r>
    </w:p>
    <w:p>
      <w:pPr>
        <w:ind w:firstLine="480" w:firstLineChars="200"/>
      </w:pPr>
      <w:r>
        <w:rPr>
          <w:rFonts w:hint="eastAsia"/>
        </w:rPr>
        <w:t>实现知识图谱的过程通常包括以下步骤：</w:t>
      </w:r>
    </w:p>
    <w:p>
      <w:pPr>
        <w:ind w:firstLine="480" w:firstLineChars="200"/>
      </w:pPr>
      <w:r>
        <w:rPr>
          <w:rFonts w:hint="eastAsia"/>
        </w:rPr>
        <w:t>1）数据抽取与整合：从各种数据源中抽取信息，包括结构化数据（如数据库）、半结构化数据（如XML、JSON）和非结构化数据（如文本、图片、音频等）。这些数据涵盖了各种领域的知识，需要经过整合和清洗，以建立统一的信息体系。</w:t>
      </w:r>
    </w:p>
    <w:p>
      <w:pPr>
        <w:ind w:firstLine="480" w:firstLineChars="200"/>
      </w:pPr>
      <w:r>
        <w:rPr>
          <w:rFonts w:hint="eastAsia"/>
        </w:rPr>
        <w:t>2）实体识别与链接：识别数据中的实体并将其链接到已知的实体标识符（如维基百科页面、数据库记录等）。这有助于建立实体之间的关联。</w:t>
      </w:r>
    </w:p>
    <w:p>
      <w:pPr>
        <w:ind w:firstLine="480" w:firstLineChars="200"/>
      </w:pPr>
      <w:r>
        <w:rPr>
          <w:rFonts w:hint="eastAsia"/>
        </w:rPr>
        <w:t>3）关系抽取：分析文本或结构化数据，抽取实体之间的关系信息。这可能涉及自然语言处理和机器学习技术，以提取关系并确定其类型。</w:t>
      </w:r>
    </w:p>
    <w:p>
      <w:pPr>
        <w:ind w:firstLine="480" w:firstLineChars="200"/>
      </w:pPr>
      <w:r>
        <w:rPr>
          <w:rFonts w:hint="eastAsia"/>
        </w:rPr>
        <w:t>4）属性提取：从数据中获取实体和关系的属性信息，这有助于丰富知识图谱的内容。</w:t>
      </w:r>
    </w:p>
    <w:p>
      <w:pPr>
        <w:ind w:firstLine="480" w:firstLineChars="200"/>
      </w:pPr>
      <w:r>
        <w:rPr>
          <w:rFonts w:hint="eastAsia"/>
        </w:rPr>
        <w:t>5）知识表示：将抽取的信息以图的形式进行表示，形成具有实体-关系-实体结构的图谱模型。</w:t>
      </w:r>
    </w:p>
    <w:p>
      <w:pPr>
        <w:ind w:firstLine="480" w:firstLineChars="200"/>
      </w:pPr>
      <w:r>
        <w:rPr>
          <w:rFonts w:hint="eastAsia"/>
        </w:rPr>
        <w:t>6）图数据库存储：将构建的知识图谱存储在图数据库中，如Neo4j、Amazon Neptune等，以便于图查询和分析。</w:t>
      </w:r>
    </w:p>
    <w:p>
      <w:pPr>
        <w:ind w:firstLine="480" w:firstLineChars="200"/>
      </w:pPr>
      <w:r>
        <w:rPr>
          <w:rFonts w:hint="eastAsia"/>
        </w:rPr>
        <w:t>7）查询与推理：利用知识图谱进行查询、推理和分析，支持自然语言处理、智能问答等应用场景。</w:t>
      </w:r>
    </w:p>
    <w:p>
      <w:pPr>
        <w:spacing w:line="240" w:lineRule="auto"/>
      </w:pPr>
      <w:r>
        <w:drawing>
          <wp:inline distT="0" distB="0" distL="0" distR="0">
            <wp:extent cx="5274310" cy="1480185"/>
            <wp:effectExtent l="0" t="0" r="0" b="0"/>
            <wp:docPr id="1860166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66795" name="图片 1"/>
                    <pic:cNvPicPr>
                      <a:picLocks noChangeAspect="1"/>
                    </pic:cNvPicPr>
                  </pic:nvPicPr>
                  <pic:blipFill>
                    <a:blip r:embed="rId15"/>
                    <a:stretch>
                      <a:fillRect/>
                    </a:stretch>
                  </pic:blipFill>
                  <pic:spPr>
                    <a:xfrm>
                      <a:off x="0" y="0"/>
                      <a:ext cx="5274310" cy="1480185"/>
                    </a:xfrm>
                    <a:prstGeom prst="rect">
                      <a:avLst/>
                    </a:prstGeom>
                  </pic:spPr>
                </pic:pic>
              </a:graphicData>
            </a:graphic>
          </wp:inline>
        </w:drawing>
      </w:r>
    </w:p>
    <w:p>
      <w:pPr>
        <w:jc w:val="center"/>
        <w:rPr>
          <w:sz w:val="21"/>
          <w:szCs w:val="21"/>
        </w:rPr>
      </w:pPr>
      <w:r>
        <w:rPr>
          <w:rFonts w:hint="eastAsia"/>
          <w:sz w:val="21"/>
          <w:szCs w:val="21"/>
        </w:rPr>
        <w:t>图 知识图谱的实现过程</w:t>
      </w:r>
    </w:p>
    <w:p>
      <w:pPr>
        <w:pStyle w:val="4"/>
      </w:pPr>
      <w:bookmarkStart w:id="14" w:name="_Toc166517953"/>
      <w:bookmarkStart w:id="15" w:name="_Toc166675715"/>
      <w:r>
        <w:rPr>
          <w:rFonts w:hint="eastAsia"/>
        </w:rPr>
        <w:t>2.2 AC自动</w:t>
      </w:r>
      <w:r>
        <w:tab/>
      </w:r>
      <w:r>
        <w:rPr>
          <w:rFonts w:hint="eastAsia"/>
        </w:rPr>
        <w:t>机</w:t>
      </w:r>
    </w:p>
    <w:p>
      <w:r>
        <w:tab/>
      </w:r>
      <w:r>
        <w:rPr>
          <w:rFonts w:hint="eastAsia"/>
        </w:rPr>
        <w:t>自动机，一般指“确定有限状态自动机”，是一个对信号序列进行判定的数学模型。“信号序列”指的是一连串有顺序的信号，例如字符串从前到后的每一个字符、数组从 1 到 n 的每一个数、数从高到低的每一位等。“判定”指的是针对某一个命题给出或真或假的回答。有时我们需要对一个信号序列进行判定。一个简单的例子就是判定一个二进制数是奇数还是偶数，较复杂的例子例如判定一个字符串是否回文，判定一个字符串是不是某个特定字符串的子序列等等。</w:t>
      </w:r>
    </w:p>
    <w:p>
      <w:r>
        <w:tab/>
      </w:r>
      <w:r>
        <w:rPr>
          <w:rFonts w:hint="eastAsia"/>
        </w:rPr>
        <w:t>而AC自动机，是以Trie树结构为基础，结合了KMP思想建立的自动机，用于解决多模式匹配的任务。</w:t>
      </w:r>
    </w:p>
    <w:p>
      <w:pPr>
        <w:pStyle w:val="5"/>
      </w:pPr>
      <w:r>
        <w:rPr>
          <w:rFonts w:hint="eastAsia"/>
        </w:rPr>
        <w:t>2.2.1Trie树</w:t>
      </w:r>
    </w:p>
    <w:p>
      <w:pPr>
        <w:ind w:firstLine="480" w:firstLineChars="200"/>
      </w:pPr>
      <w:r>
        <w:rPr>
          <w:rFonts w:hint="eastAsia"/>
        </w:rPr>
        <w:t>Trie树，也称为前缀树或字典树，是一种有序树，用于保存关联数组，其中的键通常是字符串。不同于二叉查找树，Trie树中键值并不直接保存在节点中，而是由节点在树中的位置决定。一个节点的所有子孙都有相同的前缀，也就是这个节点对应的字符串，而根节点对应空字符串。通常情况下，并非所有节点都有对应的值，只有叶子节点和部分内部节点所对应的键才有相关的值。</w:t>
      </w:r>
    </w:p>
    <w:p>
      <w:pPr>
        <w:ind w:firstLine="480" w:firstLineChars="200"/>
      </w:pPr>
      <w:r>
        <w:rPr>
          <w:rFonts w:hint="eastAsia"/>
        </w:rPr>
        <w:t>AC 自动机在初始时会将若干个模式串存放在Trie树中，然后在Trie树上建立 AC 自动机。Trie 中的结点表示的为某个模式串的前缀，在后文将其称作状态。一个结点表示一个状态，Trie 的边即为状态的转移。</w:t>
      </w:r>
    </w:p>
    <w:p>
      <w:pPr>
        <w:ind w:firstLine="480" w:firstLineChars="200"/>
      </w:pPr>
      <w:r>
        <w:rPr>
          <w:rFonts w:hint="eastAsia"/>
        </w:rPr>
        <w:t>图为一颗由字符串</w:t>
      </w:r>
      <m:oMath>
        <m:r>
          <m:rPr/>
          <w:rPr>
            <w:rFonts w:ascii="Cambria Math" w:hAnsi="Cambria Math"/>
          </w:rPr>
          <m:t>{i,ℎis,sℎe,ℎers}</m:t>
        </m:r>
      </m:oMath>
      <w:r>
        <w:rPr>
          <w:rFonts w:hint="eastAsia"/>
        </w:rPr>
        <w:t>组成的Trie树。</w:t>
      </w:r>
    </w:p>
    <w:p>
      <w:pPr>
        <w:spacing w:line="240" w:lineRule="auto"/>
        <w:jc w:val="center"/>
      </w:pPr>
      <w:r>
        <w:drawing>
          <wp:inline distT="0" distB="0" distL="0" distR="0">
            <wp:extent cx="1896745" cy="2487930"/>
            <wp:effectExtent l="0" t="0" r="0" b="0"/>
            <wp:docPr id="1528491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91410" name="图片 1"/>
                    <pic:cNvPicPr>
                      <a:picLocks noChangeAspect="1"/>
                    </pic:cNvPicPr>
                  </pic:nvPicPr>
                  <pic:blipFill>
                    <a:blip r:embed="rId16"/>
                    <a:stretch>
                      <a:fillRect/>
                    </a:stretch>
                  </pic:blipFill>
                  <pic:spPr>
                    <a:xfrm>
                      <a:off x="0" y="0"/>
                      <a:ext cx="1913807" cy="2510360"/>
                    </a:xfrm>
                    <a:prstGeom prst="rect">
                      <a:avLst/>
                    </a:prstGeom>
                  </pic:spPr>
                </pic:pic>
              </a:graphicData>
            </a:graphic>
          </wp:inline>
        </w:drawing>
      </w:r>
    </w:p>
    <w:p>
      <w:pPr>
        <w:jc w:val="center"/>
        <w:rPr>
          <w:sz w:val="21"/>
          <w:szCs w:val="21"/>
        </w:rPr>
      </w:pPr>
      <w:r>
        <w:rPr>
          <w:rFonts w:hint="eastAsia"/>
          <w:sz w:val="21"/>
          <w:szCs w:val="21"/>
        </w:rPr>
        <w:t>图 Trie树示例</w:t>
      </w:r>
    </w:p>
    <w:p>
      <w:r>
        <w:tab/>
      </w:r>
      <w:r>
        <w:rPr>
          <w:rFonts w:hint="eastAsia"/>
        </w:rPr>
        <w:t>由上图可归纳出Trie树的基本性质：</w:t>
      </w:r>
    </w:p>
    <w:p>
      <w:pPr>
        <w:rPr>
          <w:rFonts w:hint="eastAsia"/>
        </w:rPr>
      </w:pPr>
      <w:r>
        <w:tab/>
      </w:r>
      <w:r>
        <w:rPr>
          <w:rFonts w:hint="eastAsia"/>
        </w:rPr>
        <w:t>1）根节点为空不包含字符，除根节点外的每一个子节点都包含一个字符。</w:t>
      </w:r>
    </w:p>
    <w:p>
      <w:pPr>
        <w:ind w:firstLine="480"/>
        <w:rPr>
          <w:rFonts w:hint="eastAsia"/>
        </w:rPr>
      </w:pPr>
      <w:r>
        <w:rPr>
          <w:rFonts w:hint="eastAsia"/>
        </w:rPr>
        <w:t>2）从根节点到某一节点路径上经过的字符串起来，为对应的字符串。</w:t>
      </w:r>
    </w:p>
    <w:p>
      <w:pPr>
        <w:ind w:firstLine="480" w:firstLineChars="200"/>
        <w:rPr>
          <w:rFonts w:hint="eastAsia"/>
        </w:rPr>
      </w:pPr>
      <w:r>
        <w:rPr>
          <w:rFonts w:hint="eastAsia"/>
        </w:rPr>
        <w:t>3）每个节点的所有子节点包含的字符互不相同。</w:t>
      </w:r>
    </w:p>
    <w:p>
      <w:pPr>
        <w:ind w:firstLine="480"/>
        <w:rPr>
          <w:rFonts w:hint="eastAsia"/>
        </w:rPr>
      </w:pPr>
      <w:r>
        <w:rPr>
          <w:rFonts w:hint="eastAsia"/>
        </w:rPr>
        <w:t>4）从第一字符开始，若有连续重复的字符，则其只占用一个节点，如he和his中重复单词h只占用了一个节点。</w:t>
      </w:r>
    </w:p>
    <w:p>
      <w:pPr>
        <w:pStyle w:val="5"/>
      </w:pPr>
      <w:r>
        <w:rPr>
          <w:rFonts w:hint="eastAsia"/>
        </w:rPr>
        <w:t>2.2.2AC算法</w:t>
      </w:r>
    </w:p>
    <w:p>
      <w:pPr>
        <w:ind w:firstLine="480"/>
      </w:pPr>
      <w:r>
        <w:rPr>
          <w:rFonts w:hint="eastAsia"/>
        </w:rPr>
        <w:t>AC（Aho-Corasick）算法是由Alfred V.Aho和Margaret J.Corasick于1975年提出的。该算法通过为模式集构造确定性有限状态自动机（DFA），然后将文本串中的字符逐一输入到自动机中进行状态转移，从而实现多模式匹配。</w:t>
      </w:r>
    </w:p>
    <w:p>
      <w:pPr>
        <w:ind w:firstLine="480"/>
      </w:pPr>
      <w:r>
        <w:rPr>
          <w:rFonts w:hint="eastAsia"/>
        </w:rPr>
        <w:t>设有一个长度为m的文本串</w:t>
      </w:r>
      <m:oMath>
        <m:r>
          <m:rPr/>
          <w:rPr>
            <w:rFonts w:ascii="Cambria Math" w:hAnsi="Cambria Math"/>
          </w:rPr>
          <m:t>S=</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m</m:t>
            </m:r>
            <m:ctrlPr>
              <w:rPr>
                <w:rFonts w:ascii="Cambria Math" w:hAnsi="Cambria Math"/>
                <w:i/>
              </w:rPr>
            </m:ctrlPr>
          </m:sub>
        </m:sSub>
      </m:oMath>
      <w:r>
        <w:rPr>
          <w:rFonts w:hint="eastAsia"/>
        </w:rPr>
        <w:t>，和由n个模式串组成的集合</w:t>
      </w:r>
      <m:oMath>
        <m:r>
          <m:rPr/>
          <w:rPr>
            <w:rFonts w:ascii="Cambria Math" w:hAnsi="Cambria Math"/>
          </w:rPr>
          <m:t>P={</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，使用AC算法可在</w:t>
      </w:r>
      <m:oMath>
        <m:r>
          <m:rPr/>
          <w:rPr>
            <w:rFonts w:ascii="Cambria Math" w:hAnsi="Cambria Math"/>
          </w:rPr>
          <m:t>O(m)</m:t>
        </m:r>
      </m:oMath>
      <w:r>
        <w:rPr>
          <w:rFonts w:hint="eastAsia"/>
        </w:rPr>
        <w:t>时间复杂度下查找到文本串</w:t>
      </w:r>
      <m:oMath>
        <m:r>
          <m:rPr/>
          <w:rPr>
            <w:rFonts w:hint="eastAsia" w:ascii="Cambria Math" w:hAnsi="Cambria Math"/>
          </w:rPr>
          <m:t>S</m:t>
        </m:r>
      </m:oMath>
      <w:r>
        <w:rPr>
          <w:rFonts w:hint="eastAsia"/>
        </w:rPr>
        <w:t>里面所有属于</w:t>
      </w:r>
      <m:oMath>
        <m:r>
          <m:rPr/>
          <w:rPr>
            <w:rFonts w:ascii="Cambria Math" w:hAnsi="Cambria Math"/>
          </w:rPr>
          <m:t>P</m:t>
        </m:r>
      </m:oMath>
      <w:r>
        <w:rPr>
          <w:rFonts w:hint="eastAsia"/>
        </w:rPr>
        <w:t>的元素，查找效率与n无关。AC 算法由状态转移函数（goto表）、失效转移函数（fail表）以及输出函数（output表）组成，它们的具体功能如下表。</w:t>
      </w:r>
    </w:p>
    <w:p>
      <w:pPr>
        <w:ind w:firstLine="480"/>
        <w:jc w:val="center"/>
        <w:rPr>
          <w:rFonts w:hint="eastAsia"/>
          <w:sz w:val="21"/>
          <w:szCs w:val="21"/>
        </w:rPr>
      </w:pPr>
      <w:r>
        <w:rPr>
          <w:rFonts w:hint="eastAsia"/>
          <w:sz w:val="21"/>
          <w:szCs w:val="21"/>
        </w:rPr>
        <w:t>表 AC算法所使用的函数（表）及其功能</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43"/>
        <w:gridCol w:w="557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3" w:type="dxa"/>
            <w:tcBorders>
              <w:top w:val="single" w:color="auto" w:sz="12" w:space="0"/>
              <w:bottom w:val="single" w:color="auto" w:sz="8" w:space="0"/>
            </w:tcBorders>
          </w:tcPr>
          <w:p>
            <w:pPr>
              <w:rPr>
                <w:rFonts w:hint="eastAsia"/>
              </w:rPr>
            </w:pPr>
            <w:r>
              <w:rPr>
                <w:rFonts w:hint="eastAsia"/>
              </w:rPr>
              <w:t>函数（表）名</w:t>
            </w:r>
          </w:p>
        </w:tc>
        <w:tc>
          <w:tcPr>
            <w:tcW w:w="5579" w:type="dxa"/>
            <w:tcBorders>
              <w:top w:val="single" w:color="auto" w:sz="12" w:space="0"/>
              <w:bottom w:val="single" w:color="auto" w:sz="8" w:space="0"/>
            </w:tcBorders>
          </w:tcPr>
          <w:p>
            <w:pPr>
              <w:rPr>
                <w:rFonts w:hint="eastAsia"/>
              </w:rPr>
            </w:pPr>
            <w:r>
              <w:rPr>
                <w:rFonts w:hint="eastAsia"/>
              </w:rPr>
              <w:t>功能</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3" w:type="dxa"/>
            <w:tcBorders>
              <w:top w:val="single" w:color="auto" w:sz="8" w:space="0"/>
            </w:tcBorders>
          </w:tcPr>
          <w:p>
            <w:pPr>
              <w:rPr>
                <w:rFonts w:hint="eastAsia"/>
              </w:rPr>
            </w:pPr>
            <w:r>
              <w:rPr>
                <w:rFonts w:hint="eastAsia"/>
              </w:rPr>
              <w:t>状态转移函数（goto表）</w:t>
            </w:r>
          </w:p>
        </w:tc>
        <w:tc>
          <w:tcPr>
            <w:tcW w:w="5579" w:type="dxa"/>
            <w:tcBorders>
              <w:top w:val="single" w:color="auto" w:sz="8" w:space="0"/>
            </w:tcBorders>
          </w:tcPr>
          <w:p>
            <w:pPr>
              <w:rPr>
                <w:rFonts w:hint="eastAsia"/>
              </w:rPr>
            </w:pPr>
            <w:r>
              <w:rPr>
                <w:rFonts w:hint="eastAsia"/>
              </w:rPr>
              <w:t>由模式串集合中所有的元素构成的状态转移自动机。输入文本串字符时，可根据goto表来找到将要转移到的状态。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3" w:type="dxa"/>
          </w:tcPr>
          <w:p>
            <w:pPr>
              <w:rPr>
                <w:rFonts w:hint="eastAsia"/>
              </w:rPr>
            </w:pPr>
            <w:r>
              <w:rPr>
                <w:rFonts w:hint="eastAsia"/>
              </w:rPr>
              <w:t>失效转移函数（fail表）</w:t>
            </w:r>
          </w:p>
        </w:tc>
        <w:tc>
          <w:tcPr>
            <w:tcW w:w="5579" w:type="dxa"/>
          </w:tcPr>
          <w:p>
            <w:pPr>
              <w:rPr>
                <w:rFonts w:hint="eastAsia"/>
              </w:rPr>
            </w:pPr>
            <w:r>
              <w:rPr>
                <w:rFonts w:hint="eastAsia"/>
              </w:rPr>
              <w:t>goto表中匹配失败后状态跳转的依据。当 goto 表的下一个状态无效时，可根据 fail 表来找到应该退回的状态。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943" w:type="dxa"/>
          </w:tcPr>
          <w:p>
            <w:pPr>
              <w:rPr>
                <w:rFonts w:hint="eastAsia"/>
              </w:rPr>
            </w:pPr>
            <w:r>
              <w:rPr>
                <w:rFonts w:hint="eastAsia"/>
              </w:rPr>
              <w:t>输出函数（output表）</w:t>
            </w:r>
          </w:p>
        </w:tc>
        <w:tc>
          <w:tcPr>
            <w:tcW w:w="5579" w:type="dxa"/>
          </w:tcPr>
          <w:p>
            <w:pPr>
              <w:rPr>
                <w:rFonts w:hint="eastAsia"/>
              </w:rPr>
            </w:pPr>
            <w:r>
              <w:rPr>
                <w:rFonts w:hint="eastAsia"/>
              </w:rPr>
              <w:t>抵达终止状态时将成功匹配的模式串输出。</w:t>
            </w:r>
          </w:p>
        </w:tc>
      </w:tr>
    </w:tbl>
    <w:p>
      <w:pPr>
        <w:rPr>
          <w:rFonts w:hint="eastAsia"/>
        </w:rPr>
      </w:pPr>
    </w:p>
    <w:p>
      <w:pPr>
        <w:pStyle w:val="4"/>
      </w:pPr>
      <w:r>
        <w:rPr>
          <w:rFonts w:hint="eastAsia"/>
        </w:rPr>
        <w:t>2.3文本预处理技术</w:t>
      </w:r>
      <w:bookmarkEnd w:id="14"/>
      <w:bookmarkEnd w:id="15"/>
    </w:p>
    <w:p>
      <w:pPr>
        <w:ind w:firstLine="480"/>
      </w:pPr>
      <w:r>
        <w:rPr>
          <w:rFonts w:hint="eastAsia"/>
        </w:rPr>
        <w:t>文本预处理在自然语言处理任务中占据首要地位，因为机器语言和自然语言之间存在巨大差异，为了使计算机能够理解自然语言，必须对输入的文本进行一系列处理，以将自然语言转换为计算机可理解的形式。</w:t>
      </w:r>
    </w:p>
    <w:p>
      <w:pPr>
        <w:pStyle w:val="5"/>
      </w:pPr>
      <w:bookmarkStart w:id="16" w:name="_Toc166675716"/>
      <w:r>
        <w:rPr>
          <w:rFonts w:hint="eastAsia"/>
        </w:rPr>
        <w:t>2.3.1中文分词技术</w:t>
      </w:r>
      <w:bookmarkEnd w:id="16"/>
    </w:p>
    <w:p>
      <w:pPr>
        <w:ind w:firstLine="480" w:firstLineChars="200"/>
      </w:pPr>
      <w:r>
        <w:t>分词是文本预处理的初始步骤，也是关键的一环。英文分词技术主要基于单词间的空格分隔，在目前已相当成熟。相较于英文分词，中文分词更为复杂。由于中文的多样性及复杂性，在不同语境下，同一句话可能产生不同的分词结果，这对计算机的理解提出了挑战。当前使用的中文分词工具包括 jieba 分词和 Hanlp 分词。在本文中，主要采用 jieba分词技术。这一分词方法主要利用加载词典和正则化处理文本，将其分隔成语句，并通过字符串匹配生成所有可能的分词情形的有向无环图（DAG）。最后计算每个汉字节点到语句末尾的路径概率，并记录最高概率路径的有向无环图，以确定分词结果。未包含在词典中的词语将依赖隐式马尔可夫模型进行处理。jieba分词的显著优点在于能够添加自定义词典，适用于特定领域的分词需求。</w:t>
      </w:r>
    </w:p>
    <w:p>
      <w:pPr>
        <w:ind w:firstLine="480" w:firstLineChars="200"/>
      </w:pPr>
      <w:r>
        <w:t>jieba分词提供三种分词模式：精确模式可精准切分句子而不产生冗余单词；全模式扫描句子中所有可能的词语，可能存在冗余；搜索引擎模式在基础精确模式上对长词语再次进行切分。</w:t>
      </w:r>
    </w:p>
    <w:p>
      <w:pPr>
        <w:pStyle w:val="5"/>
      </w:pPr>
      <w:bookmarkStart w:id="17" w:name="_Toc166675717"/>
      <w:r>
        <w:rPr>
          <w:rFonts w:hint="eastAsia"/>
        </w:rPr>
        <w:t>2.3.2词向量</w:t>
      </w:r>
      <w:bookmarkEnd w:id="17"/>
    </w:p>
    <w:p>
      <w:pPr>
        <w:ind w:firstLine="480" w:firstLineChars="200"/>
      </w:pPr>
      <w:r>
        <w:t>为了让计算机能够理解自然语言，我们将其转换为向量形式。词向量在文本表征中扮演着关键角色，适当的词向量</w:t>
      </w:r>
      <w:r>
        <w:rPr>
          <w:rFonts w:hint="eastAsia"/>
        </w:rPr>
        <w:t>转换</w:t>
      </w:r>
      <w:r>
        <w:t>对于后续的文本分类至关重要。最初常用的词向量方法是独热编码（one-hot 编码），其原理是将词语表示为长向量，其中向量的维度为句子中包含的词语数量，其中仅有所表示的词所在维度为 1，其他维度则填充为 0。尽管独热编码较好地表示了词语，但由于未考虑词语顺序，因此无法表达词语之间的关系。此外，对于一些长语句或文本来说，独热编码可能导致特征空间过大，出现维度灾难。鉴于独热编码的局限性，对于长度较大的文本需要的维度过大，且利用率不高，会造成计算资源浪费。为了解决这些问题，提出了 Word2Vec。</w:t>
      </w:r>
    </w:p>
    <w:p>
      <w:pPr>
        <w:ind w:firstLine="480" w:firstLineChars="200"/>
      </w:pPr>
      <w:r>
        <w:t>Word2Vec是一种通用的词向量技术，是一种通过无监督学习语义知识的模型，其学习过程涉及大量文本语料。Word2Vec采用分布式表示方法，其思想是通过对词语上下文进行表示，因为上下文相似则语义也相似。相对于独热编码这种分布式表示方法，Word2Vec可以实现更低维度的表示。它包括了CBOW（Continuous Bag-of-word，连续词袋模型）和Skip-gram（连续跳字模型）两种结构。在CBOW模型中，通过已知目标词的上下文来预测目标词。</w:t>
      </w:r>
    </w:p>
    <w:p>
      <w:pPr>
        <w:ind w:firstLine="480" w:firstLineChars="200"/>
      </w:pPr>
      <w:r>
        <w:rPr>
          <w:rFonts w:hint="eastAsia"/>
        </w:rPr>
        <w:t>对于CBOW模型，若给定语料组</w:t>
      </w:r>
      <m:oMath>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oMath>
      <w:r>
        <w:rPr>
          <w:rFonts w:hint="eastAsia"/>
        </w:rPr>
        <w:t>，目标词语为</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oMath>
      <w:r>
        <w:rPr>
          <w:rFonts w:hint="eastAsia"/>
        </w:rPr>
        <w:t>，设上下文窗口为1，则其后验概率为</w:t>
      </w:r>
      <m:oMath>
        <m:r>
          <m:rPr/>
          <w:rPr>
            <w:rFonts w:ascii="Cambria Math" w:hAnsi="Cambria Math"/>
          </w:rPr>
          <m:t>P(</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r+1</m:t>
            </m:r>
            <m:ctrlPr>
              <w:rPr>
                <w:rFonts w:ascii="Cambria Math" w:hAnsi="Cambria Math"/>
                <w:i/>
              </w:rPr>
            </m:ctrlPr>
          </m:sub>
        </m:sSub>
        <m:r>
          <m:rPr/>
          <w:rPr>
            <w:rFonts w:ascii="Cambria Math" w:hAnsi="Cambria Math"/>
          </w:rPr>
          <m:t>)</m:t>
        </m:r>
      </m:oMath>
      <w:r>
        <w:rPr>
          <w:rFonts w:hint="eastAsia"/>
        </w:rPr>
        <w:t>，损失函数为：</w:t>
      </w:r>
    </w:p>
    <w:p>
      <w:pPr>
        <w:spacing w:line="240" w:lineRule="auto"/>
        <w:jc w:val="center"/>
      </w:pPr>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CBOW</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R</m:t>
            </m:r>
            <m:ctrlPr>
              <w:rPr>
                <w:rFonts w:ascii="Cambria Math" w:hAnsi="Cambria Math"/>
                <w:i/>
              </w:rPr>
            </m:ctrlPr>
          </m:den>
        </m:f>
        <m:nary>
          <m:naryPr>
            <m:chr m:val="∑"/>
            <m:limLoc m:val="subSup"/>
            <m:ctrlPr>
              <w:rPr>
                <w:rFonts w:ascii="Cambria Math" w:hAnsi="Cambria Math"/>
                <w:i/>
              </w:rPr>
            </m:ctrlPr>
          </m:naryPr>
          <m:sub>
            <m:r>
              <m:rPr/>
              <w:rPr>
                <w:rFonts w:ascii="Cambria Math" w:hAnsi="Cambria Math"/>
              </w:rPr>
              <m:t>r=1</m:t>
            </m:r>
            <m:ctrlPr>
              <w:rPr>
                <w:rFonts w:ascii="Cambria Math" w:hAnsi="Cambria Math"/>
                <w:i/>
              </w:rPr>
            </m:ctrlPr>
          </m:sub>
          <m:sup>
            <m:r>
              <m:rPr/>
              <w:rPr>
                <w:rFonts w:ascii="Cambria Math" w:hAnsi="Cambria Math"/>
              </w:rPr>
              <m:t>R</m:t>
            </m:r>
            <m:ctrlPr>
              <w:rPr>
                <w:rFonts w:ascii="Cambria Math" w:hAnsi="Cambria Math"/>
                <w:i/>
              </w:rPr>
            </m:ctrlPr>
          </m:sup>
          <m:e>
            <m:r>
              <m:rPr/>
              <w:rPr>
                <w:rFonts w:ascii="Cambria Math" w:hAnsi="Cambria Math"/>
              </w:rPr>
              <m:t>logP(</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r+1</m:t>
                </m:r>
                <m:ctrlPr>
                  <w:rPr>
                    <w:rFonts w:ascii="Cambria Math" w:hAnsi="Cambria Math"/>
                    <w:i/>
                  </w:rPr>
                </m:ctrlPr>
              </m:sub>
            </m:sSub>
            <m:r>
              <m:rPr/>
              <w:rPr>
                <w:rFonts w:ascii="Cambria Math" w:hAnsi="Cambria Math"/>
              </w:rPr>
              <m:t>)</m:t>
            </m:r>
            <m:ctrlPr>
              <w:rPr>
                <w:rFonts w:ascii="Cambria Math" w:hAnsi="Cambria Math"/>
                <w:i/>
              </w:rPr>
            </m:ctrlPr>
          </m:e>
        </m:nary>
      </m:oMath>
      <w:r>
        <w:rPr>
          <w:rFonts w:hint="eastAsia"/>
        </w:rPr>
        <w:t xml:space="preserve">                 （2-1）</w:t>
      </w:r>
    </w:p>
    <w:p>
      <w:r>
        <w:tab/>
      </w:r>
      <w:r>
        <w:t>Skip-gram 与 CBOW 不同，是通过目标词来预测其周围多个词（即上下文）。Skip-gram 的输入层只有一个，输出层数量与上下文的词语相同。</w:t>
      </w:r>
      <w:r>
        <w:rPr>
          <w:rFonts w:hint="eastAsia"/>
        </w:rPr>
        <w:t>若将Skip-gram模型建模为</w:t>
      </w:r>
      <m:oMath>
        <m:r>
          <m:rPr/>
          <w:rPr>
            <w:rFonts w:ascii="Cambria Math" w:hAnsi="Cambria Math"/>
          </w:rPr>
          <m:t>P</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r+1</m:t>
                </m:r>
                <m:ctrlPr>
                  <w:rPr>
                    <w:rFonts w:ascii="Cambria Math" w:hAnsi="Cambria Math"/>
                    <w:i/>
                  </w:rPr>
                </m:ctrlPr>
              </m:sub>
            </m:sSub>
            <m:ctrlPr>
              <w:rPr>
                <w:rFonts w:ascii="Cambria Math" w:hAnsi="Cambria Math"/>
                <w:i/>
              </w:rPr>
            </m:ctrlPr>
          </m:e>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oMath>
      <w:r>
        <w:rPr>
          <w:rFonts w:hint="eastAsia"/>
        </w:rPr>
        <w:t>，则它的损失函数为：</w:t>
      </w:r>
    </w:p>
    <w:p>
      <w:pPr>
        <w:ind w:firstLine="480" w:firstLineChars="200"/>
      </w:pPr>
      <w:r>
        <w:t>由于Skip-gram模型的预测次数与上下文词语数量相同，其损失函数对应于上下文损失的总和，而CBOW模型只需要计算目标词的损失。因此，CBOW模型在速度上比Skip-gram模型更快，但就词语的分布式表示准确度而言，Skip-gram模型的效果要优于CBOW模型。特别是在语料库内容增加的情况下，Skip-gram模型通常比CBOW模型表现更出色。</w:t>
      </w:r>
    </w:p>
    <w:p>
      <w:pPr>
        <w:spacing w:line="240" w:lineRule="auto"/>
      </w:pPr>
      <w:r>
        <w:drawing>
          <wp:inline distT="0" distB="0" distL="0" distR="0">
            <wp:extent cx="5274310" cy="3326765"/>
            <wp:effectExtent l="0" t="0" r="0" b="0"/>
            <wp:docPr id="103768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89255" name="图片 1"/>
                    <pic:cNvPicPr>
                      <a:picLocks noChangeAspect="1"/>
                    </pic:cNvPicPr>
                  </pic:nvPicPr>
                  <pic:blipFill>
                    <a:blip r:embed="rId17"/>
                    <a:stretch>
                      <a:fillRect/>
                    </a:stretch>
                  </pic:blipFill>
                  <pic:spPr>
                    <a:xfrm>
                      <a:off x="0" y="0"/>
                      <a:ext cx="5274310" cy="3326765"/>
                    </a:xfrm>
                    <a:prstGeom prst="rect">
                      <a:avLst/>
                    </a:prstGeom>
                  </pic:spPr>
                </pic:pic>
              </a:graphicData>
            </a:graphic>
          </wp:inline>
        </w:drawing>
      </w:r>
    </w:p>
    <w:p>
      <w:pPr>
        <w:jc w:val="center"/>
        <w:rPr>
          <w:sz w:val="21"/>
          <w:szCs w:val="21"/>
        </w:rPr>
      </w:pPr>
      <w:r>
        <w:rPr>
          <w:rFonts w:hint="eastAsia"/>
          <w:sz w:val="21"/>
          <w:szCs w:val="21"/>
        </w:rPr>
        <w:t>图 Skip-gram模型和CBOW模型的结构图</w:t>
      </w:r>
    </w:p>
    <w:p>
      <w:pPr>
        <w:pStyle w:val="4"/>
      </w:pPr>
      <w:bookmarkStart w:id="18" w:name="_Toc166675718"/>
      <w:bookmarkStart w:id="19" w:name="_Toc166517954"/>
      <w:r>
        <w:rPr>
          <w:rFonts w:hint="eastAsia"/>
        </w:rPr>
        <w:t>2.4预训练模型</w:t>
      </w:r>
      <w:bookmarkEnd w:id="18"/>
      <w:bookmarkEnd w:id="19"/>
    </w:p>
    <w:p>
      <w:pPr>
        <w:ind w:firstLine="480" w:firstLineChars="200"/>
      </w:pPr>
      <w:r>
        <w:rPr>
          <w:rFonts w:hint="eastAsia"/>
        </w:rPr>
        <w:t>由于</w:t>
      </w:r>
      <w:r>
        <w:t xml:space="preserve">自然语言处理（NLP）相关任务每个任务所需的数据和模型各不相同，对数据的需求也各不相同，大多数NLP任务需要大规模的标记数据，这是NLP任务面临的一大挑战。然而，自2013年提出Word2Vec以来，自然语言处理预训练的时代已经到来， Transformer、BERT、GPT等预训练模型相继问世，为自然语言处理任务带来了显著的效果。 </w:t>
      </w:r>
    </w:p>
    <w:p>
      <w:pPr>
        <w:ind w:firstLine="480" w:firstLineChars="200"/>
      </w:pPr>
      <w:r>
        <w:t>预训练模型的核心思想是首先在大型数据集上进行训练，得到一套模型参数，然后通过微调将其应用到特定的下游任务，这样即使在使用小型数据集进行训练时，也能取得不错的效果。例如，目前广受欢迎的ChatGPT模型采用了GPT-3.5大规模语言模型引入强化学习对预训练语言模型进行微调，在日常对话、信息检索等方面具有强大的功能，甚至可以编写代码，几乎可以完全理解人类语言，展示了预训练模型在NLP领域的良好应用。</w:t>
      </w:r>
    </w:p>
    <w:p>
      <w:pPr>
        <w:pStyle w:val="4"/>
      </w:pPr>
      <w:bookmarkStart w:id="20" w:name="_Toc166517955"/>
      <w:bookmarkStart w:id="21" w:name="_Toc166675719"/>
      <w:r>
        <w:rPr>
          <w:rFonts w:hint="eastAsia"/>
        </w:rPr>
        <w:t>2.5总体设计方案</w:t>
      </w:r>
      <w:bookmarkEnd w:id="20"/>
      <w:bookmarkEnd w:id="21"/>
    </w:p>
    <w:p>
      <w:pPr>
        <w:ind w:firstLine="480" w:firstLineChars="200"/>
      </w:pPr>
      <w:r>
        <w:rPr>
          <w:rFonts w:hint="eastAsia"/>
        </w:rPr>
        <w:t>本课题旨在设计实现一个校园智能问答系统，主要内容包括：</w:t>
      </w:r>
    </w:p>
    <w:p>
      <w:pPr>
        <w:ind w:firstLine="480" w:firstLineChars="200"/>
      </w:pPr>
      <w:r>
        <w:rPr>
          <w:rFonts w:hint="eastAsia"/>
        </w:rPr>
        <w:t>（1）收集数据建立校园问答语料库，对收集到的数据通过分词处理、词向量转换等方法进行处理并存储；</w:t>
      </w:r>
    </w:p>
    <w:p>
      <w:pPr>
        <w:ind w:firstLine="480" w:firstLineChars="200"/>
      </w:pPr>
      <w:r>
        <w:rPr>
          <w:rFonts w:hint="eastAsia"/>
        </w:rPr>
        <w:t>（2）建立合适的模型，对数据进行处理。训练模型，在模型建立过程中多次调整参数和测试集训练集，以找到最佳相似度匹配的模型。让用户的问题能够最高准确度的与语料库中的问题匹配，更准确的输出答案；</w:t>
      </w:r>
    </w:p>
    <w:p>
      <w:pPr>
        <w:ind w:firstLine="480" w:firstLineChars="200"/>
      </w:pPr>
      <w:r>
        <w:rPr>
          <w:rFonts w:hint="eastAsia"/>
        </w:rPr>
        <w:t>（3）用户界面前端的设计，本课题拟将问答系统部署在网页上进行交互流程，最后实现完整系统，并对系统进行测试。</w:t>
      </w:r>
    </w:p>
    <w:p>
      <w:pPr>
        <w:ind w:firstLine="480" w:firstLineChars="200"/>
      </w:pPr>
      <w:r>
        <w:rPr>
          <w:rFonts w:hint="eastAsia"/>
        </w:rPr>
        <w:t>本系统作为一个面向限定域的问答系统，语料库数据量较小，但需要更快的响应时间。故提出了使用知识图谱查询和余弦相似度匹配两种方法结合的设计，更高效准确的给出回应。同时由于时小型的项目，选择使用Flask来构建问答系统前端。</w:t>
      </w:r>
    </w:p>
    <w:p>
      <w:pPr>
        <w:spacing w:line="240" w:lineRule="auto"/>
        <w:ind w:firstLine="480" w:firstLineChars="200"/>
      </w:pPr>
      <w:r>
        <w:drawing>
          <wp:inline distT="0" distB="0" distL="0" distR="0">
            <wp:extent cx="4669790" cy="4836795"/>
            <wp:effectExtent l="0" t="0" r="0" b="0"/>
            <wp:docPr id="2012112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12462" name="图片 1"/>
                    <pic:cNvPicPr>
                      <a:picLocks noChangeAspect="1"/>
                    </pic:cNvPicPr>
                  </pic:nvPicPr>
                  <pic:blipFill>
                    <a:blip r:embed="rId18"/>
                    <a:stretch>
                      <a:fillRect/>
                    </a:stretch>
                  </pic:blipFill>
                  <pic:spPr>
                    <a:xfrm>
                      <a:off x="0" y="0"/>
                      <a:ext cx="4674581" cy="4841549"/>
                    </a:xfrm>
                    <a:prstGeom prst="rect">
                      <a:avLst/>
                    </a:prstGeom>
                  </pic:spPr>
                </pic:pic>
              </a:graphicData>
            </a:graphic>
          </wp:inline>
        </w:drawing>
      </w:r>
    </w:p>
    <w:p>
      <w:pPr>
        <w:pStyle w:val="7"/>
        <w:spacing w:after="0" w:line="360" w:lineRule="auto"/>
        <w:ind w:left="0" w:leftChars="0" w:right="101" w:rightChars="42" w:firstLine="0" w:firstLineChars="0"/>
        <w:jc w:val="center"/>
        <w:rPr>
          <w:sz w:val="21"/>
          <w:szCs w:val="21"/>
        </w:rPr>
      </w:pPr>
      <w:r>
        <w:rPr>
          <w:rFonts w:hint="eastAsia"/>
          <w:sz w:val="21"/>
          <w:szCs w:val="21"/>
        </w:rPr>
        <w:t>图1 校园智能问答系统项目流程图</w:t>
      </w:r>
    </w:p>
    <w:p>
      <w:pPr>
        <w:spacing w:line="240" w:lineRule="auto"/>
        <w:ind w:firstLine="480" w:firstLineChars="200"/>
      </w:pPr>
    </w:p>
    <w:p>
      <w:pPr>
        <w:ind w:firstLine="480" w:firstLineChars="200"/>
      </w:pPr>
      <w:r>
        <w:rPr>
          <w:rFonts w:hint="eastAsia"/>
        </w:rPr>
        <w:t>本项目已实现基本的校园问答系统，流程图如上。基本流程为：根据用户所输入的问题，首先进行余弦相似度匹配计算，若能匹配到的最大相似度大于等于0.7，则直接输出所匹配问题的答案；若小于0.7，则通过知识图谱的方法来多进行多模式匹配，找到对应问题并输出答案。若仍找不到匹配的问题，则返回提示，提示用户问题不存在。</w:t>
      </w:r>
    </w:p>
    <w:p>
      <w:pPr>
        <w:ind w:firstLine="480" w:firstLineChars="200"/>
      </w:pPr>
      <w:r>
        <w:rPr>
          <w:rFonts w:hint="eastAsia"/>
        </w:rPr>
        <w:t>本项目已实现基本的校园问答系统，项目总体框架如上。基本处理流程为：</w:t>
      </w:r>
    </w:p>
    <w:p>
      <w:pPr>
        <w:ind w:firstLine="480" w:firstLineChars="200"/>
      </w:pPr>
      <w:r>
        <w:rPr>
          <w:rFonts w:hint="eastAsia"/>
        </w:rPr>
        <w:t>1）通过收集西安工业大学校园相关常见问题和答案，来构建语料库。同时使用neo4j来建立知识图谱。</w:t>
      </w:r>
    </w:p>
    <w:p>
      <w:pPr>
        <w:ind w:firstLine="480" w:firstLineChars="200"/>
      </w:pPr>
      <w:r>
        <w:rPr>
          <w:rFonts w:hint="eastAsia"/>
        </w:rPr>
        <w:t>2）用户通过前端界面提出问题，传入后端进行响应。对于用户所输入的问题，先将自然语言处理成机器能理解的语言，把问题去除停用词后转换为词向量。首先进行余弦相似度匹配计算，若能匹配到的最大相似度值大于等于0.7，则直接输出所匹配问题的答案；若小于0.7，则通过使用知识图谱的方法，借助AC树来多进行多模式匹配，找到对应问题并输出答案。若仍找不到匹配的问题，则返回提示，提示用户问题不存在。</w:t>
      </w:r>
    </w:p>
    <w:p>
      <w:pPr>
        <w:ind w:firstLine="480"/>
      </w:pPr>
      <w:r>
        <w:rPr>
          <w:rFonts w:hint="eastAsia"/>
        </w:rPr>
        <w:t>3）系统后端得到答案后，返回到前端界面显示。同时用户可以继续进行提问、获取答案的过程，直至用户关闭浏览器。</w:t>
      </w:r>
    </w:p>
    <w:p>
      <w:pPr>
        <w:pStyle w:val="4"/>
      </w:pPr>
      <w:bookmarkStart w:id="22" w:name="_Toc166517956"/>
      <w:bookmarkStart w:id="23" w:name="_Toc166675720"/>
      <w:r>
        <w:rPr>
          <w:rFonts w:hint="eastAsia"/>
        </w:rPr>
        <w:t>2.6本章小结</w:t>
      </w:r>
      <w:bookmarkEnd w:id="22"/>
      <w:bookmarkEnd w:id="23"/>
    </w:p>
    <w:p>
      <w:pPr>
        <w:ind w:firstLine="480"/>
      </w:pPr>
      <w:r>
        <w:t>本章</w:t>
      </w:r>
      <w:r>
        <w:rPr>
          <w:rFonts w:hint="eastAsia"/>
        </w:rPr>
        <w:t>是对整个项目的技术框架的介绍。首先</w:t>
      </w:r>
      <w:r>
        <w:t>介绍了自然语言处理的</w:t>
      </w:r>
      <w:r>
        <w:rPr>
          <w:rFonts w:hint="eastAsia"/>
        </w:rPr>
        <w:t>一些重要</w:t>
      </w:r>
      <w:r>
        <w:t>技术，包括</w:t>
      </w:r>
      <w:r>
        <w:rPr>
          <w:rFonts w:hint="eastAsia"/>
        </w:rPr>
        <w:t>知识图谱构建</w:t>
      </w:r>
      <w:r>
        <w:t>和</w:t>
      </w:r>
      <w:r>
        <w:rPr>
          <w:rFonts w:hint="eastAsia"/>
        </w:rPr>
        <w:t>AC自动机的构建</w:t>
      </w:r>
      <w:r>
        <w:t>。在文本预处理方面，对中文分词、词向量技术做了详尽阐述。其次</w:t>
      </w:r>
      <w:r>
        <w:rPr>
          <w:rFonts w:hint="eastAsia"/>
        </w:rPr>
        <w:t>，对将要用到的预训练模型</w:t>
      </w:r>
      <w:r>
        <w:t>的构建和原理进行了深入分析</w:t>
      </w:r>
      <w:r>
        <w:rPr>
          <w:rFonts w:hint="eastAsia"/>
        </w:rPr>
        <w:t>。同时本章节大体介绍了项目的整体框架流程，</w:t>
      </w:r>
      <w:r>
        <w:t>为后续讨论</w:t>
      </w:r>
      <w:r>
        <w:rPr>
          <w:rFonts w:hint="eastAsia"/>
        </w:rPr>
        <w:t>搭建问答</w:t>
      </w:r>
      <w:r>
        <w:t>系统的实现奠定了基础。</w:t>
      </w:r>
      <w:r>
        <w:br w:type="page"/>
      </w:r>
    </w:p>
    <w:p>
      <w:pPr>
        <w:pStyle w:val="3"/>
      </w:pPr>
      <w:bookmarkStart w:id="24" w:name="_Toc166517957"/>
      <w:bookmarkStart w:id="25" w:name="_Toc166675721"/>
      <w:r>
        <w:rPr>
          <w:rFonts w:hint="eastAsia"/>
        </w:rPr>
        <w:t>3  基于知识图谱的智能问答系统设计</w:t>
      </w:r>
      <w:bookmarkEnd w:id="24"/>
      <w:bookmarkEnd w:id="25"/>
    </w:p>
    <w:p>
      <w:pPr>
        <w:pStyle w:val="4"/>
      </w:pPr>
      <w:bookmarkStart w:id="26" w:name="_Toc166517958"/>
      <w:bookmarkStart w:id="27" w:name="_Toc166675722"/>
      <w:r>
        <w:rPr>
          <w:rFonts w:hint="eastAsia"/>
        </w:rPr>
        <w:t>3.1校园问答语料库的构建及存储</w:t>
      </w:r>
      <w:bookmarkEnd w:id="26"/>
      <w:bookmarkEnd w:id="27"/>
    </w:p>
    <w:p>
      <w:pPr>
        <w:ind w:firstLine="480" w:firstLineChars="200"/>
      </w:pPr>
      <w:r>
        <w:rPr>
          <w:rFonts w:hint="eastAsia"/>
        </w:rPr>
        <w:t>本项目通过本人及身边同学的日常问题，结合西安工业大学学生手册，初步构建了一个小型语料库，保存为csv格式。</w:t>
      </w:r>
    </w:p>
    <w:p>
      <w:pPr>
        <w:ind w:firstLine="480" w:firstLineChars="200"/>
      </w:pPr>
      <w:r>
        <w:rPr>
          <w:rFonts w:hint="eastAsia"/>
        </w:rPr>
        <w:t>要构建知识图谱，首先要对其逻辑架构进行分析。知识图谱通常分为两个层次：模式层及数据层。模式层位于数据层之上，存储经过提炼的数据；而数据层即存储着真实数据。</w:t>
      </w:r>
    </w:p>
    <w:p>
      <w:pPr>
        <w:ind w:firstLine="480" w:firstLineChars="200"/>
      </w:pPr>
      <w:r>
        <w:rPr>
          <w:rFonts w:hint="eastAsia"/>
        </w:rPr>
        <w:t>以下为举例：</w:t>
      </w:r>
    </w:p>
    <w:p>
      <w:pPr>
        <w:ind w:firstLine="420" w:firstLineChars="200"/>
        <w:jc w:val="center"/>
        <w:rPr>
          <w:sz w:val="21"/>
          <w:szCs w:val="21"/>
        </w:rPr>
      </w:pPr>
      <w:r>
        <w:rPr>
          <w:rFonts w:hint="eastAsia"/>
          <w:sz w:val="21"/>
          <w:szCs w:val="21"/>
        </w:rPr>
        <w:t>表3.1 “图书馆进入方式”问题的逻辑架构</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5"/>
        <w:gridCol w:w="1134"/>
        <w:gridCol w:w="1417"/>
        <w:gridCol w:w="4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5" w:type="dxa"/>
          </w:tcPr>
          <w:p>
            <w:pPr>
              <w:pStyle w:val="7"/>
              <w:spacing w:after="0" w:line="360" w:lineRule="auto"/>
              <w:ind w:left="0" w:leftChars="0" w:right="101" w:rightChars="42" w:firstLine="0" w:firstLineChars="0"/>
            </w:pPr>
            <w:r>
              <w:rPr>
                <w:rFonts w:hint="eastAsia"/>
              </w:rPr>
              <w:t>问题及回答</w:t>
            </w:r>
          </w:p>
        </w:tc>
        <w:tc>
          <w:tcPr>
            <w:tcW w:w="6772" w:type="dxa"/>
            <w:gridSpan w:val="3"/>
          </w:tcPr>
          <w:p>
            <w:pPr>
              <w:pStyle w:val="7"/>
              <w:spacing w:after="0" w:line="360" w:lineRule="auto"/>
              <w:ind w:left="0" w:leftChars="0" w:right="101" w:rightChars="42" w:firstLine="0" w:firstLineChars="0"/>
            </w:pPr>
            <w:r>
              <w:rPr>
                <w:rFonts w:hint="eastAsia"/>
              </w:rPr>
              <w:t>怎么进图书馆？----刷校园卡进入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5" w:type="dxa"/>
          </w:tcPr>
          <w:p>
            <w:pPr>
              <w:pStyle w:val="7"/>
              <w:spacing w:after="0" w:line="360" w:lineRule="auto"/>
              <w:ind w:left="0" w:leftChars="0" w:right="101" w:rightChars="42" w:firstLine="0" w:firstLineChars="0"/>
            </w:pPr>
            <w:r>
              <w:rPr>
                <w:rFonts w:hint="eastAsia"/>
              </w:rPr>
              <w:t>模式层</w:t>
            </w:r>
          </w:p>
        </w:tc>
        <w:tc>
          <w:tcPr>
            <w:tcW w:w="1134" w:type="dxa"/>
          </w:tcPr>
          <w:p>
            <w:pPr>
              <w:pStyle w:val="7"/>
              <w:spacing w:after="0" w:line="360" w:lineRule="auto"/>
              <w:ind w:left="0" w:leftChars="0" w:right="101" w:rightChars="42" w:firstLine="0" w:firstLineChars="0"/>
            </w:pPr>
            <w:r>
              <w:rPr>
                <w:rFonts w:hint="eastAsia"/>
              </w:rPr>
              <w:t>实体</w:t>
            </w:r>
          </w:p>
        </w:tc>
        <w:tc>
          <w:tcPr>
            <w:tcW w:w="1417" w:type="dxa"/>
          </w:tcPr>
          <w:p>
            <w:pPr>
              <w:pStyle w:val="7"/>
              <w:spacing w:after="0" w:line="360" w:lineRule="auto"/>
              <w:ind w:left="0" w:leftChars="0" w:right="101" w:rightChars="42" w:firstLine="0" w:firstLineChars="0"/>
            </w:pPr>
            <w:r>
              <w:rPr>
                <w:rFonts w:hint="eastAsia"/>
              </w:rPr>
              <w:t>属性</w:t>
            </w:r>
          </w:p>
        </w:tc>
        <w:tc>
          <w:tcPr>
            <w:tcW w:w="4221" w:type="dxa"/>
          </w:tcPr>
          <w:p>
            <w:pPr>
              <w:pStyle w:val="7"/>
              <w:spacing w:after="0" w:line="360" w:lineRule="auto"/>
              <w:ind w:left="0" w:leftChars="0" w:right="101" w:rightChars="42" w:firstLine="0" w:firstLineChars="0"/>
            </w:pPr>
            <w:r>
              <w:rPr>
                <w:rFonts w:hint="eastAsia"/>
              </w:rPr>
              <w:t>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5" w:type="dxa"/>
          </w:tcPr>
          <w:p>
            <w:pPr>
              <w:pStyle w:val="7"/>
              <w:spacing w:after="0" w:line="360" w:lineRule="auto"/>
              <w:ind w:left="0" w:leftChars="0" w:right="101" w:rightChars="42" w:firstLine="0" w:firstLineChars="0"/>
            </w:pPr>
            <w:r>
              <w:rPr>
                <w:rFonts w:hint="eastAsia"/>
              </w:rPr>
              <w:t>数据层</w:t>
            </w:r>
          </w:p>
        </w:tc>
        <w:tc>
          <w:tcPr>
            <w:tcW w:w="1134" w:type="dxa"/>
          </w:tcPr>
          <w:p>
            <w:pPr>
              <w:pStyle w:val="7"/>
              <w:spacing w:after="0" w:line="360" w:lineRule="auto"/>
              <w:ind w:left="0" w:leftChars="0" w:right="101" w:rightChars="42" w:firstLine="0" w:firstLineChars="0"/>
            </w:pPr>
            <w:r>
              <w:rPr>
                <w:rFonts w:hint="eastAsia"/>
              </w:rPr>
              <w:t>图书馆</w:t>
            </w:r>
          </w:p>
        </w:tc>
        <w:tc>
          <w:tcPr>
            <w:tcW w:w="1417" w:type="dxa"/>
          </w:tcPr>
          <w:p>
            <w:pPr>
              <w:pStyle w:val="7"/>
              <w:spacing w:after="0" w:line="360" w:lineRule="auto"/>
              <w:ind w:left="0" w:leftChars="0" w:right="101" w:rightChars="42" w:firstLine="0" w:firstLineChars="0"/>
            </w:pPr>
            <w:r>
              <w:rPr>
                <w:rFonts w:hint="eastAsia"/>
              </w:rPr>
              <w:t>进入方式</w:t>
            </w:r>
          </w:p>
        </w:tc>
        <w:tc>
          <w:tcPr>
            <w:tcW w:w="4221" w:type="dxa"/>
          </w:tcPr>
          <w:p>
            <w:pPr>
              <w:pStyle w:val="7"/>
              <w:spacing w:after="0" w:line="360" w:lineRule="auto"/>
              <w:ind w:left="0" w:leftChars="0" w:right="101" w:rightChars="42" w:firstLine="0" w:firstLineChars="0"/>
            </w:pPr>
            <w:r>
              <w:rPr>
                <w:rFonts w:hint="eastAsia"/>
              </w:rPr>
              <w:t>刷校园卡进入</w:t>
            </w:r>
          </w:p>
        </w:tc>
      </w:tr>
    </w:tbl>
    <w:p>
      <w:pPr>
        <w:ind w:firstLine="480" w:firstLineChars="200"/>
      </w:pPr>
      <w:r>
        <w:rPr>
          <w:rFonts w:hint="eastAsia"/>
        </w:rPr>
        <w:t>将所有问答按此逻辑进行知识图谱构建，实体需要人工分辨，并赋予属性，性值即为对应问题答案。</w:t>
      </w:r>
    </w:p>
    <w:p>
      <w:pPr>
        <w:ind w:firstLine="480" w:firstLineChars="200"/>
      </w:pPr>
      <w:r>
        <w:rPr>
          <w:rFonts w:hint="eastAsia"/>
        </w:rPr>
        <w:t>（1）信息抽取和存储。首先将各个问题和回答按逻辑架构进行划分，对于提出的问题，主要由实体（关键词）和属性（意图疑问词）组成，本项目目前主要将问题划分成八个实体及其若干属性。</w:t>
      </w:r>
    </w:p>
    <w:p>
      <w:pPr>
        <w:jc w:val="center"/>
        <w:rPr>
          <w:sz w:val="21"/>
          <w:szCs w:val="21"/>
        </w:rPr>
      </w:pPr>
      <w:r>
        <w:rPr>
          <w:rFonts w:hint="eastAsia"/>
          <w:sz w:val="21"/>
          <w:szCs w:val="21"/>
        </w:rPr>
        <w:t>表3.2 八个实体及其对应若干属性</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581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op w:val="single" w:color="auto" w:sz="12" w:space="0"/>
              <w:bottom w:val="single" w:color="auto" w:sz="8" w:space="0"/>
            </w:tcBorders>
          </w:tcPr>
          <w:p>
            <w:pPr>
              <w:pStyle w:val="7"/>
              <w:spacing w:after="0" w:line="360" w:lineRule="auto"/>
              <w:ind w:left="0" w:leftChars="0" w:right="101" w:rightChars="42" w:firstLine="0" w:firstLineChars="0"/>
              <w:rPr>
                <w:sz w:val="21"/>
                <w:szCs w:val="21"/>
              </w:rPr>
            </w:pPr>
            <w:r>
              <w:rPr>
                <w:rFonts w:hint="eastAsia"/>
                <w:sz w:val="21"/>
                <w:szCs w:val="21"/>
              </w:rPr>
              <w:t>实体（关键词）</w:t>
            </w:r>
          </w:p>
        </w:tc>
        <w:tc>
          <w:tcPr>
            <w:tcW w:w="5811" w:type="dxa"/>
            <w:tcBorders>
              <w:top w:val="single" w:color="auto" w:sz="12" w:space="0"/>
              <w:bottom w:val="single" w:color="auto" w:sz="8" w:space="0"/>
            </w:tcBorders>
          </w:tcPr>
          <w:p>
            <w:pPr>
              <w:pStyle w:val="7"/>
              <w:spacing w:after="0" w:line="360" w:lineRule="auto"/>
              <w:ind w:left="0" w:leftChars="0" w:right="101" w:rightChars="42" w:firstLine="0" w:firstLineChars="0"/>
              <w:rPr>
                <w:sz w:val="21"/>
                <w:szCs w:val="21"/>
              </w:rPr>
            </w:pPr>
            <w:r>
              <w:rPr>
                <w:rFonts w:hint="eastAsia"/>
                <w:sz w:val="21"/>
                <w:szCs w:val="21"/>
              </w:rPr>
              <w:t>属性（意图疑问词）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top w:val="single" w:color="auto" w:sz="8" w:space="0"/>
            </w:tcBorders>
          </w:tcPr>
          <w:p>
            <w:pPr>
              <w:pStyle w:val="7"/>
              <w:spacing w:after="0" w:line="360" w:lineRule="auto"/>
              <w:ind w:left="0" w:leftChars="0" w:right="101" w:rightChars="42" w:firstLine="0" w:firstLineChars="0"/>
              <w:rPr>
                <w:sz w:val="21"/>
                <w:szCs w:val="21"/>
              </w:rPr>
            </w:pPr>
            <w:r>
              <w:rPr>
                <w:rFonts w:hint="eastAsia"/>
                <w:sz w:val="21"/>
                <w:szCs w:val="21"/>
              </w:rPr>
              <w:t>校园卡</w:t>
            </w:r>
          </w:p>
        </w:tc>
        <w:tc>
          <w:tcPr>
            <w:tcW w:w="5811" w:type="dxa"/>
            <w:tcBorders>
              <w:top w:val="single" w:color="auto" w:sz="8" w:space="0"/>
            </w:tcBorders>
          </w:tcPr>
          <w:p>
            <w:pPr>
              <w:pStyle w:val="7"/>
              <w:spacing w:after="0" w:line="360" w:lineRule="auto"/>
              <w:ind w:left="0" w:leftChars="0" w:right="101" w:rightChars="42" w:firstLine="0" w:firstLineChars="0"/>
              <w:rPr>
                <w:sz w:val="21"/>
                <w:szCs w:val="21"/>
              </w:rPr>
            </w:pPr>
            <w:r>
              <w:rPr>
                <w:rFonts w:hint="eastAsia"/>
                <w:sz w:val="21"/>
                <w:szCs w:val="21"/>
              </w:rPr>
              <w:t>丢失、充值、损坏、用处</w:t>
            </w:r>
            <w:r>
              <w:rPr>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7"/>
              <w:spacing w:after="0" w:line="360" w:lineRule="auto"/>
              <w:ind w:left="0" w:leftChars="0" w:right="101" w:rightChars="42" w:firstLine="0" w:firstLineChars="0"/>
              <w:rPr>
                <w:sz w:val="21"/>
                <w:szCs w:val="21"/>
              </w:rPr>
            </w:pPr>
            <w:r>
              <w:rPr>
                <w:rFonts w:hint="eastAsia"/>
                <w:sz w:val="21"/>
                <w:szCs w:val="21"/>
              </w:rPr>
              <w:t>图书馆</w:t>
            </w:r>
          </w:p>
        </w:tc>
        <w:tc>
          <w:tcPr>
            <w:tcW w:w="5811" w:type="dxa"/>
          </w:tcPr>
          <w:p>
            <w:pPr>
              <w:pStyle w:val="7"/>
              <w:spacing w:after="0" w:line="360" w:lineRule="auto"/>
              <w:ind w:left="0" w:leftChars="0" w:right="101" w:rightChars="42" w:firstLine="0" w:firstLineChars="0"/>
              <w:rPr>
                <w:sz w:val="21"/>
                <w:szCs w:val="21"/>
              </w:rPr>
            </w:pPr>
            <w:r>
              <w:rPr>
                <w:rFonts w:hint="eastAsia"/>
                <w:sz w:val="21"/>
                <w:szCs w:val="21"/>
              </w:rPr>
              <w:t>开门时间、借书、找书、还书</w:t>
            </w:r>
            <w:r>
              <w:rPr>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7"/>
              <w:spacing w:after="0" w:line="360" w:lineRule="auto"/>
              <w:ind w:left="0" w:leftChars="0" w:right="101" w:rightChars="42" w:firstLine="0" w:firstLineChars="0"/>
              <w:rPr>
                <w:sz w:val="21"/>
                <w:szCs w:val="21"/>
              </w:rPr>
            </w:pPr>
            <w:r>
              <w:rPr>
                <w:rFonts w:hint="eastAsia"/>
                <w:sz w:val="21"/>
                <w:szCs w:val="21"/>
              </w:rPr>
              <w:t>毕业</w:t>
            </w:r>
          </w:p>
        </w:tc>
        <w:tc>
          <w:tcPr>
            <w:tcW w:w="5811" w:type="dxa"/>
          </w:tcPr>
          <w:p>
            <w:pPr>
              <w:pStyle w:val="7"/>
              <w:spacing w:after="0" w:line="360" w:lineRule="auto"/>
              <w:ind w:left="0" w:leftChars="0" w:right="101" w:rightChars="42" w:firstLine="0" w:firstLineChars="0"/>
              <w:rPr>
                <w:sz w:val="21"/>
                <w:szCs w:val="21"/>
              </w:rPr>
            </w:pPr>
            <w:r>
              <w:rPr>
                <w:rFonts w:hint="eastAsia"/>
                <w:sz w:val="21"/>
                <w:szCs w:val="21"/>
              </w:rPr>
              <w:t>要求、退学、学业警告</w:t>
            </w:r>
            <w:r>
              <w:rPr>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7"/>
              <w:spacing w:after="0" w:line="360" w:lineRule="auto"/>
              <w:ind w:left="0" w:leftChars="0" w:right="101" w:rightChars="42" w:firstLine="0" w:firstLineChars="0"/>
              <w:rPr>
                <w:sz w:val="21"/>
                <w:szCs w:val="21"/>
              </w:rPr>
            </w:pPr>
            <w:r>
              <w:rPr>
                <w:rFonts w:hint="eastAsia"/>
                <w:sz w:val="21"/>
                <w:szCs w:val="21"/>
              </w:rPr>
              <w:t>课程</w:t>
            </w:r>
          </w:p>
        </w:tc>
        <w:tc>
          <w:tcPr>
            <w:tcW w:w="5811" w:type="dxa"/>
          </w:tcPr>
          <w:p>
            <w:pPr>
              <w:pStyle w:val="7"/>
              <w:spacing w:after="0" w:line="360" w:lineRule="auto"/>
              <w:ind w:left="0" w:leftChars="0" w:right="101" w:rightChars="42" w:firstLine="0" w:firstLineChars="0"/>
              <w:rPr>
                <w:sz w:val="21"/>
                <w:szCs w:val="21"/>
              </w:rPr>
            </w:pPr>
            <w:r>
              <w:rPr>
                <w:rFonts w:hint="eastAsia"/>
                <w:sz w:val="21"/>
                <w:szCs w:val="21"/>
              </w:rPr>
              <w:t>主修、重修、免听、免修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7"/>
              <w:spacing w:after="0" w:line="360" w:lineRule="auto"/>
              <w:ind w:left="0" w:leftChars="0" w:right="101" w:rightChars="42" w:firstLine="0" w:firstLineChars="0"/>
              <w:rPr>
                <w:sz w:val="21"/>
                <w:szCs w:val="21"/>
              </w:rPr>
            </w:pPr>
            <w:r>
              <w:rPr>
                <w:rFonts w:hint="eastAsia"/>
                <w:sz w:val="21"/>
                <w:szCs w:val="21"/>
              </w:rPr>
              <w:t>考核</w:t>
            </w:r>
          </w:p>
        </w:tc>
        <w:tc>
          <w:tcPr>
            <w:tcW w:w="5811" w:type="dxa"/>
          </w:tcPr>
          <w:p>
            <w:pPr>
              <w:pStyle w:val="7"/>
              <w:spacing w:after="0" w:line="360" w:lineRule="auto"/>
              <w:ind w:left="0" w:leftChars="0" w:right="101" w:rightChars="42" w:firstLine="0" w:firstLineChars="0"/>
              <w:rPr>
                <w:sz w:val="21"/>
                <w:szCs w:val="21"/>
              </w:rPr>
            </w:pPr>
            <w:r>
              <w:rPr>
                <w:rFonts w:hint="eastAsia"/>
                <w:sz w:val="21"/>
                <w:szCs w:val="21"/>
              </w:rPr>
              <w:t>考核方式、不允许考试、缓考、作弊、绩点</w:t>
            </w:r>
            <w:r>
              <w:rPr>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7"/>
              <w:spacing w:after="0" w:line="360" w:lineRule="auto"/>
              <w:ind w:left="0" w:leftChars="0" w:right="101" w:rightChars="42" w:firstLine="0" w:firstLineChars="0"/>
              <w:rPr>
                <w:sz w:val="21"/>
                <w:szCs w:val="21"/>
              </w:rPr>
            </w:pPr>
            <w:r>
              <w:rPr>
                <w:rFonts w:hint="eastAsia"/>
                <w:sz w:val="21"/>
                <w:szCs w:val="21"/>
              </w:rPr>
              <w:t>餐厅</w:t>
            </w:r>
          </w:p>
        </w:tc>
        <w:tc>
          <w:tcPr>
            <w:tcW w:w="5811" w:type="dxa"/>
          </w:tcPr>
          <w:p>
            <w:pPr>
              <w:pStyle w:val="7"/>
              <w:spacing w:after="0" w:line="360" w:lineRule="auto"/>
              <w:ind w:left="0" w:leftChars="0" w:right="101" w:rightChars="42" w:firstLine="0" w:firstLineChars="0"/>
              <w:rPr>
                <w:sz w:val="21"/>
                <w:szCs w:val="21"/>
              </w:rPr>
            </w:pPr>
            <w:r>
              <w:rPr>
                <w:rFonts w:hint="eastAsia"/>
                <w:sz w:val="21"/>
                <w:szCs w:val="21"/>
              </w:rPr>
              <w:t>数量、位置、开放时间、支付方式</w:t>
            </w:r>
            <w:r>
              <w:rPr>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7"/>
              <w:spacing w:after="0" w:line="360" w:lineRule="auto"/>
              <w:ind w:left="0" w:leftChars="0" w:right="101" w:rightChars="42" w:firstLine="0" w:firstLineChars="0"/>
              <w:rPr>
                <w:sz w:val="21"/>
                <w:szCs w:val="21"/>
              </w:rPr>
            </w:pPr>
            <w:r>
              <w:rPr>
                <w:rFonts w:hint="eastAsia"/>
                <w:sz w:val="21"/>
                <w:szCs w:val="21"/>
              </w:rPr>
              <w:t>教学事务</w:t>
            </w:r>
          </w:p>
        </w:tc>
        <w:tc>
          <w:tcPr>
            <w:tcW w:w="5811" w:type="dxa"/>
          </w:tcPr>
          <w:p>
            <w:pPr>
              <w:pStyle w:val="7"/>
              <w:spacing w:after="0" w:line="360" w:lineRule="auto"/>
              <w:ind w:left="0" w:leftChars="0" w:right="101" w:rightChars="42" w:firstLine="0" w:firstLineChars="0"/>
              <w:rPr>
                <w:sz w:val="21"/>
                <w:szCs w:val="21"/>
              </w:rPr>
            </w:pPr>
            <w:r>
              <w:rPr>
                <w:rFonts w:hint="eastAsia"/>
                <w:sz w:val="21"/>
                <w:szCs w:val="21"/>
              </w:rPr>
              <w:t>转专业、体测、购买教材、量化评教</w:t>
            </w:r>
            <w:r>
              <w:rPr>
                <w:sz w:val="21"/>
                <w:szCs w:val="21"/>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Pr>
          <w:p>
            <w:pPr>
              <w:pStyle w:val="7"/>
              <w:spacing w:after="0" w:line="360" w:lineRule="auto"/>
              <w:ind w:left="0" w:leftChars="0" w:right="101" w:rightChars="42" w:firstLine="0" w:firstLineChars="0"/>
              <w:rPr>
                <w:sz w:val="21"/>
                <w:szCs w:val="21"/>
              </w:rPr>
            </w:pPr>
            <w:r>
              <w:rPr>
                <w:rFonts w:hint="eastAsia"/>
                <w:sz w:val="21"/>
                <w:szCs w:val="21"/>
              </w:rPr>
              <w:t>选课</w:t>
            </w:r>
          </w:p>
        </w:tc>
        <w:tc>
          <w:tcPr>
            <w:tcW w:w="5811" w:type="dxa"/>
          </w:tcPr>
          <w:p>
            <w:pPr>
              <w:pStyle w:val="7"/>
              <w:spacing w:after="0" w:line="360" w:lineRule="auto"/>
              <w:ind w:left="0" w:leftChars="0" w:right="101" w:rightChars="42" w:firstLine="0" w:firstLineChars="0"/>
              <w:rPr>
                <w:sz w:val="21"/>
                <w:szCs w:val="21"/>
              </w:rPr>
            </w:pPr>
            <w:r>
              <w:rPr>
                <w:rFonts w:hint="eastAsia"/>
                <w:sz w:val="21"/>
                <w:szCs w:val="21"/>
              </w:rPr>
              <w:t>选课方法、选错、班级课表、冲突、上限</w:t>
            </w:r>
            <w:r>
              <w:rPr>
                <w:sz w:val="21"/>
                <w:szCs w:val="21"/>
              </w:rPr>
              <w:t>……</w:t>
            </w:r>
          </w:p>
        </w:tc>
      </w:tr>
    </w:tbl>
    <w:p>
      <w:pPr>
        <w:ind w:firstLine="480" w:firstLineChars="200"/>
      </w:pPr>
      <w:r>
        <w:rPr>
          <w:rFonts w:hint="eastAsia"/>
        </w:rPr>
        <w:t>至此，每个问题及答案逻辑架构大致分为：问题（实体+属性）+答案（性值）。</w:t>
      </w:r>
    </w:p>
    <w:p>
      <w:pPr>
        <w:spacing w:line="240" w:lineRule="auto"/>
        <w:jc w:val="center"/>
      </w:pPr>
      <w:r>
        <w:drawing>
          <wp:inline distT="0" distB="0" distL="0" distR="0">
            <wp:extent cx="4900295" cy="2899410"/>
            <wp:effectExtent l="0" t="0" r="0" b="0"/>
            <wp:docPr id="1132016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6185" name="图片 1"/>
                    <pic:cNvPicPr>
                      <a:picLocks noChangeAspect="1"/>
                    </pic:cNvPicPr>
                  </pic:nvPicPr>
                  <pic:blipFill>
                    <a:blip r:embed="rId19"/>
                    <a:stretch>
                      <a:fillRect/>
                    </a:stretch>
                  </pic:blipFill>
                  <pic:spPr>
                    <a:xfrm>
                      <a:off x="0" y="0"/>
                      <a:ext cx="4933956" cy="2919367"/>
                    </a:xfrm>
                    <a:prstGeom prst="rect">
                      <a:avLst/>
                    </a:prstGeom>
                  </pic:spPr>
                </pic:pic>
              </a:graphicData>
            </a:graphic>
          </wp:inline>
        </w:drawing>
      </w:r>
    </w:p>
    <w:p>
      <w:pPr>
        <w:spacing w:line="240" w:lineRule="auto"/>
        <w:jc w:val="center"/>
        <w:rPr>
          <w:sz w:val="21"/>
          <w:szCs w:val="21"/>
        </w:rPr>
      </w:pPr>
      <w:r>
        <w:rPr>
          <w:rFonts w:hint="eastAsia"/>
          <w:sz w:val="21"/>
          <w:szCs w:val="21"/>
        </w:rPr>
        <w:t>图3.2 划分为“校园卡”实体的具体逻辑架构</w:t>
      </w:r>
    </w:p>
    <w:p>
      <w:pPr>
        <w:ind w:firstLine="480" w:firstLineChars="200"/>
      </w:pPr>
      <w:r>
        <w:rPr>
          <w:rFonts w:hint="eastAsia"/>
        </w:rPr>
        <w:t>将每个实体及其所有属性、性值，各放入一个表格中暂存，在neo4j中使用CQL语句进行数据的导入。如在导入校园卡全部信息时运行：</w:t>
      </w:r>
    </w:p>
    <w:p>
      <w:pPr>
        <w:spacing w:line="240" w:lineRule="auto"/>
        <w:jc w:val="center"/>
      </w:pPr>
      <w:r>
        <w:drawing>
          <wp:inline distT="0" distB="0" distL="0" distR="0">
            <wp:extent cx="5037455" cy="358775"/>
            <wp:effectExtent l="0" t="0" r="0" b="0"/>
            <wp:docPr id="1969160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0333" name="图片 1"/>
                    <pic:cNvPicPr>
                      <a:picLocks noChangeAspect="1"/>
                    </pic:cNvPicPr>
                  </pic:nvPicPr>
                  <pic:blipFill>
                    <a:blip r:embed="rId20"/>
                    <a:srcRect l="4258" r="7553" b="-961"/>
                    <a:stretch>
                      <a:fillRect/>
                    </a:stretch>
                  </pic:blipFill>
                  <pic:spPr>
                    <a:xfrm>
                      <a:off x="0" y="0"/>
                      <a:ext cx="5124829" cy="365019"/>
                    </a:xfrm>
                    <a:prstGeom prst="rect">
                      <a:avLst/>
                    </a:prstGeom>
                    <a:ln>
                      <a:noFill/>
                    </a:ln>
                  </pic:spPr>
                </pic:pic>
              </a:graphicData>
            </a:graphic>
          </wp:inline>
        </w:drawing>
      </w:r>
    </w:p>
    <w:p>
      <w:pPr>
        <w:ind w:firstLine="420" w:firstLineChars="200"/>
        <w:jc w:val="center"/>
        <w:rPr>
          <w:sz w:val="21"/>
          <w:szCs w:val="21"/>
        </w:rPr>
      </w:pPr>
      <w:r>
        <w:rPr>
          <w:rFonts w:hint="eastAsia"/>
          <w:sz w:val="21"/>
          <w:szCs w:val="21"/>
        </w:rPr>
        <w:t>图3.3 使用CQL语句向neo4j中导入数据</w:t>
      </w:r>
    </w:p>
    <w:p>
      <w:pPr>
        <w:ind w:firstLine="480" w:firstLineChars="200"/>
      </w:pPr>
      <w:r>
        <w:rPr>
          <w:rFonts w:hint="eastAsia"/>
        </w:rPr>
        <w:t>依此，将所有信息写入图数据库，即可得到有全部实体和其属性、性值的图数据库：</w:t>
      </w:r>
    </w:p>
    <w:p>
      <w:pPr>
        <w:spacing w:line="240" w:lineRule="auto"/>
        <w:ind w:firstLine="480" w:firstLineChars="200"/>
      </w:pPr>
      <w:r>
        <w:drawing>
          <wp:inline distT="0" distB="0" distL="0" distR="0">
            <wp:extent cx="4635500" cy="2913380"/>
            <wp:effectExtent l="0" t="0" r="0" b="0"/>
            <wp:docPr id="1590282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2927" name="图片 1"/>
                    <pic:cNvPicPr>
                      <a:picLocks noChangeAspect="1"/>
                    </pic:cNvPicPr>
                  </pic:nvPicPr>
                  <pic:blipFill>
                    <a:blip r:embed="rId21"/>
                    <a:stretch>
                      <a:fillRect/>
                    </a:stretch>
                  </pic:blipFill>
                  <pic:spPr>
                    <a:xfrm>
                      <a:off x="0" y="0"/>
                      <a:ext cx="4668533" cy="2934521"/>
                    </a:xfrm>
                    <a:prstGeom prst="rect">
                      <a:avLst/>
                    </a:prstGeom>
                  </pic:spPr>
                </pic:pic>
              </a:graphicData>
            </a:graphic>
          </wp:inline>
        </w:drawing>
      </w:r>
    </w:p>
    <w:p>
      <w:pPr>
        <w:ind w:firstLine="420" w:firstLineChars="200"/>
        <w:jc w:val="center"/>
        <w:rPr>
          <w:sz w:val="21"/>
          <w:szCs w:val="21"/>
        </w:rPr>
      </w:pPr>
      <w:r>
        <w:rPr>
          <w:rFonts w:hint="eastAsia"/>
          <w:sz w:val="21"/>
          <w:szCs w:val="21"/>
        </w:rPr>
        <w:t>图4 存储好的图数据库展示</w:t>
      </w:r>
    </w:p>
    <w:p>
      <w:pPr>
        <w:ind w:firstLine="480" w:firstLineChars="200"/>
      </w:pPr>
      <w:r>
        <w:rPr>
          <w:rFonts w:hint="eastAsia"/>
        </w:rPr>
        <w:t>（2）知识融合。在将知识全部存入数据库后，需要对其进行整合，来消除矛盾和歧义。比如，某些实体可能会有多种表达（如“校园卡”也可称其为“学生卡”、“一卡通”、“水卡”等等）；某些属性也会有多种表示（如“损坏”也可表达成“坏掉”、“污损”等）。</w:t>
      </w:r>
    </w:p>
    <w:p>
      <w:pPr>
        <w:ind w:firstLine="480" w:firstLineChars="200"/>
      </w:pPr>
      <w:r>
        <w:rPr>
          <w:rFonts w:hint="eastAsia"/>
        </w:rPr>
        <w:t>实现知识融合的方法，是在建立实体节点和属性特征疑问词时将可能出现的同义词、同义疑问词包含进去。</w:t>
      </w:r>
    </w:p>
    <w:p>
      <w:pPr>
        <w:spacing w:line="240" w:lineRule="auto"/>
        <w:ind w:firstLine="480" w:firstLineChars="200"/>
      </w:pPr>
      <w:r>
        <w:drawing>
          <wp:inline distT="0" distB="0" distL="0" distR="0">
            <wp:extent cx="4907915" cy="1204595"/>
            <wp:effectExtent l="0" t="0" r="0" b="0"/>
            <wp:docPr id="312059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59660" name="图片 1"/>
                    <pic:cNvPicPr>
                      <a:picLocks noChangeAspect="1"/>
                    </pic:cNvPicPr>
                  </pic:nvPicPr>
                  <pic:blipFill>
                    <a:blip r:embed="rId22"/>
                    <a:stretch>
                      <a:fillRect/>
                    </a:stretch>
                  </pic:blipFill>
                  <pic:spPr>
                    <a:xfrm>
                      <a:off x="0" y="0"/>
                      <a:ext cx="4938599" cy="1212615"/>
                    </a:xfrm>
                    <a:prstGeom prst="rect">
                      <a:avLst/>
                    </a:prstGeom>
                  </pic:spPr>
                </pic:pic>
              </a:graphicData>
            </a:graphic>
          </wp:inline>
        </w:drawing>
      </w:r>
    </w:p>
    <w:p>
      <w:pPr>
        <w:spacing w:line="240" w:lineRule="auto"/>
        <w:ind w:firstLine="480" w:firstLineChars="200"/>
        <w:jc w:val="center"/>
      </w:pPr>
      <w:r>
        <w:drawing>
          <wp:inline distT="0" distB="0" distL="0" distR="0">
            <wp:extent cx="2922905" cy="862330"/>
            <wp:effectExtent l="0" t="0" r="0" b="0"/>
            <wp:docPr id="1246774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74798" name="图片 1"/>
                    <pic:cNvPicPr>
                      <a:picLocks noChangeAspect="1"/>
                    </pic:cNvPicPr>
                  </pic:nvPicPr>
                  <pic:blipFill>
                    <a:blip r:embed="rId23"/>
                    <a:stretch>
                      <a:fillRect/>
                    </a:stretch>
                  </pic:blipFill>
                  <pic:spPr>
                    <a:xfrm>
                      <a:off x="0" y="0"/>
                      <a:ext cx="2938565" cy="867473"/>
                    </a:xfrm>
                    <a:prstGeom prst="rect">
                      <a:avLst/>
                    </a:prstGeom>
                  </pic:spPr>
                </pic:pic>
              </a:graphicData>
            </a:graphic>
          </wp:inline>
        </w:drawing>
      </w:r>
    </w:p>
    <w:p>
      <w:pPr>
        <w:ind w:firstLine="480" w:firstLineChars="200"/>
      </w:pPr>
      <w:r>
        <w:rPr>
          <w:rFonts w:hint="eastAsia"/>
        </w:rPr>
        <w:t>（3）python与neo4j链接。上述工作已完成了数据在图数据库中的初步存储和知识融合。接下来是要将图数据库中的数据取出放入python中进行系统的下一步实现，只需使用py2neo包，初始化端口号、IP地址、用户名、密码与建立的neo4j数据库相同，即可成功链接。</w:t>
      </w:r>
    </w:p>
    <w:p>
      <w:pPr>
        <w:pStyle w:val="4"/>
      </w:pPr>
      <w:bookmarkStart w:id="28" w:name="_Toc166675723"/>
      <w:bookmarkStart w:id="29" w:name="_Toc166517959"/>
      <w:r>
        <w:rPr>
          <w:rFonts w:hint="eastAsia"/>
        </w:rPr>
        <w:t>3.2在知识图谱中匹配用户提出的问题</w:t>
      </w:r>
      <w:bookmarkEnd w:id="28"/>
      <w:bookmarkEnd w:id="29"/>
    </w:p>
    <w:p>
      <w:pPr>
        <w:ind w:firstLine="480" w:firstLineChars="200"/>
      </w:pPr>
      <w:r>
        <w:rPr>
          <w:rFonts w:hint="eastAsia"/>
        </w:rPr>
        <w:t>在构建知识图谱的过程中，将问题划分为了关键词（实体）和意图疑问词（属性）两部分。接下来就是要使用算法匹配出用户提出的问题对应的关键词和意图。</w:t>
      </w:r>
    </w:p>
    <w:p>
      <w:pPr>
        <w:pStyle w:val="5"/>
      </w:pPr>
      <w:bookmarkStart w:id="30" w:name="_Toc166675724"/>
      <w:r>
        <w:rPr>
          <w:rFonts w:hint="eastAsia"/>
        </w:rPr>
        <w:t>3.2.1使用AC树匹配关键词（实体）</w:t>
      </w:r>
      <w:bookmarkEnd w:id="30"/>
    </w:p>
    <w:p>
      <w:pPr>
        <w:ind w:firstLine="480" w:firstLineChars="200"/>
      </w:pPr>
      <w:r>
        <w:rPr>
          <w:rFonts w:hint="eastAsia"/>
        </w:rPr>
        <w:t>AC树（</w:t>
      </w:r>
      <w:r>
        <w:t>Aho-Corasick Algorithm</w:t>
      </w:r>
      <w:r>
        <w:rPr>
          <w:rFonts w:hint="eastAsia"/>
        </w:rPr>
        <w:t>），是一种基于AC自动机的原理，利用 Trie树的结构来存储模式集合，并在此基础上构建自动机来实现高效的多模式匹配算法。此项目在构建完知识图谱后，利用AC自动机算法，匹配问句中是否存在特征词，即查询问句中是否存在知识图谱实体名字，来提取实体。</w:t>
      </w:r>
    </w:p>
    <w:p>
      <w:pPr>
        <w:ind w:firstLine="480" w:firstLineChars="200"/>
      </w:pPr>
      <w:r>
        <w:rPr>
          <w:rFonts w:hint="eastAsia"/>
        </w:rPr>
        <w:t>AC自动机用于在输入的一串字符串中匹配有限组“字典”中的子串。它与普通字符串匹配的不同点在于同时与所有字典串进行匹配。鉴于此，在使用AC树前要建立将关键词转换为问题类型的字典，形如{"重修":[课程]}的字典。</w:t>
      </w:r>
    </w:p>
    <w:p>
      <w:pPr>
        <w:spacing w:line="240" w:lineRule="auto"/>
        <w:ind w:firstLine="480" w:firstLineChars="200"/>
      </w:pPr>
      <w:r>
        <w:drawing>
          <wp:inline distT="0" distB="0" distL="0" distR="0">
            <wp:extent cx="4952365" cy="2675890"/>
            <wp:effectExtent l="0" t="0" r="0" b="0"/>
            <wp:docPr id="940054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4699" name="图片 1"/>
                    <pic:cNvPicPr>
                      <a:picLocks noChangeAspect="1"/>
                    </pic:cNvPicPr>
                  </pic:nvPicPr>
                  <pic:blipFill>
                    <a:blip r:embed="rId24"/>
                    <a:stretch>
                      <a:fillRect/>
                    </a:stretch>
                  </pic:blipFill>
                  <pic:spPr>
                    <a:xfrm>
                      <a:off x="0" y="0"/>
                      <a:ext cx="4962011" cy="2681558"/>
                    </a:xfrm>
                    <a:prstGeom prst="rect">
                      <a:avLst/>
                    </a:prstGeom>
                  </pic:spPr>
                </pic:pic>
              </a:graphicData>
            </a:graphic>
          </wp:inline>
        </w:drawing>
      </w:r>
    </w:p>
    <w:p>
      <w:pPr>
        <w:ind w:firstLine="420" w:firstLineChars="200"/>
        <w:jc w:val="center"/>
        <w:rPr>
          <w:sz w:val="21"/>
          <w:szCs w:val="21"/>
        </w:rPr>
      </w:pPr>
      <w:r>
        <w:rPr>
          <w:rFonts w:hint="eastAsia"/>
          <w:sz w:val="21"/>
          <w:szCs w:val="21"/>
        </w:rPr>
        <w:t>图7 ACTree实现多模式匹配流程</w:t>
      </w:r>
    </w:p>
    <w:p>
      <w:pPr>
        <w:ind w:firstLine="480" w:firstLineChars="200"/>
      </w:pPr>
      <w:r>
        <w:rPr>
          <w:rFonts w:hint="eastAsia"/>
        </w:rPr>
        <w:t>借助于AC树，可以提取出用户所提出问题的关键词（实体）。同时在提取出关键词后要进行过滤去重，防止用户多次输入相同实体名称导致的异常。将关键词返回，用于后续操作。</w:t>
      </w:r>
    </w:p>
    <w:p>
      <w:pPr>
        <w:pStyle w:val="5"/>
      </w:pPr>
      <w:bookmarkStart w:id="31" w:name="_Toc166675725"/>
      <w:r>
        <w:rPr>
          <w:rFonts w:hint="eastAsia"/>
        </w:rPr>
        <w:t>3.2.2使用模板匹配得到意图疑问词（属性）</w:t>
      </w:r>
      <w:bookmarkEnd w:id="31"/>
    </w:p>
    <w:p>
      <w:pPr>
        <w:ind w:firstLine="480" w:firstLineChars="200"/>
      </w:pPr>
      <w:r>
        <w:rPr>
          <w:rFonts w:hint="eastAsia"/>
        </w:rPr>
        <w:t>在匹配意图关键词时，主要使用了循环逐一匹配的方式。</w:t>
      </w:r>
    </w:p>
    <w:p>
      <w:pPr>
        <w:ind w:firstLine="480" w:firstLineChars="200"/>
      </w:pPr>
      <w:r>
        <w:rPr>
          <w:rFonts w:hint="eastAsia"/>
        </w:rPr>
        <w:t>如，在用户提出问题“食堂在哪里”时，根据前面AC树的匹配，已知此问题属于“餐厅”实体。对于餐厅实体，其对应的全部意图特征词列表如下：</w:t>
      </w:r>
    </w:p>
    <w:p>
      <w:pPr>
        <w:spacing w:line="240" w:lineRule="auto"/>
        <w:ind w:firstLine="480" w:firstLineChars="200"/>
        <w:jc w:val="center"/>
      </w:pPr>
      <w:r>
        <w:drawing>
          <wp:inline distT="0" distB="0" distL="0" distR="0">
            <wp:extent cx="3361055" cy="807085"/>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5"/>
                    <a:stretch>
                      <a:fillRect/>
                    </a:stretch>
                  </pic:blipFill>
                  <pic:spPr>
                    <a:xfrm>
                      <a:off x="0" y="0"/>
                      <a:ext cx="3385834" cy="813414"/>
                    </a:xfrm>
                    <a:prstGeom prst="rect">
                      <a:avLst/>
                    </a:prstGeom>
                  </pic:spPr>
                </pic:pic>
              </a:graphicData>
            </a:graphic>
          </wp:inline>
        </w:drawing>
      </w:r>
    </w:p>
    <w:p>
      <w:pPr>
        <w:ind w:firstLine="420" w:firstLineChars="200"/>
        <w:jc w:val="center"/>
        <w:rPr>
          <w:sz w:val="21"/>
          <w:szCs w:val="21"/>
        </w:rPr>
      </w:pPr>
      <w:r>
        <w:rPr>
          <w:rFonts w:hint="eastAsia"/>
          <w:sz w:val="21"/>
          <w:szCs w:val="21"/>
        </w:rPr>
        <w:t>图8 “餐厅”实体对应的全部特征词列表</w:t>
      </w:r>
    </w:p>
    <w:p>
      <w:pPr>
        <w:ind w:firstLine="480" w:firstLineChars="200"/>
      </w:pPr>
      <w:r>
        <w:rPr>
          <w:rFonts w:hint="eastAsia"/>
        </w:rPr>
        <w:t>将上述列表依次与用户提出的问题进行模板匹配。</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08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8088" w:type="dxa"/>
          </w:tcPr>
          <w:p>
            <w:pPr>
              <w:pStyle w:val="7"/>
              <w:spacing w:after="0" w:line="240" w:lineRule="auto"/>
              <w:ind w:left="0" w:leftChars="0" w:right="101" w:rightChars="42" w:firstLine="0" w:firstLineChars="0"/>
            </w:pPr>
            <w:r>
              <w:rPr>
                <w:rFonts w:hint="eastAsia"/>
                <w:b/>
                <w:bCs/>
              </w:rPr>
              <w:t>输入：</w:t>
            </w:r>
            <w:r>
              <w:rPr>
                <w:rFonts w:hint="eastAsia"/>
              </w:rPr>
              <w:t>words={意图特征词列表};</w:t>
            </w:r>
          </w:p>
          <w:p>
            <w:pPr>
              <w:pStyle w:val="7"/>
              <w:spacing w:after="0" w:line="240" w:lineRule="auto"/>
              <w:ind w:left="0" w:leftChars="0" w:right="101" w:rightChars="42" w:firstLine="720" w:firstLineChars="300"/>
            </w:pPr>
            <w:r>
              <w:t>question</w:t>
            </w:r>
            <w:r>
              <w:rPr>
                <w:rFonts w:hint="eastAsia"/>
              </w:rPr>
              <w:t>=‘用户提出的问题’</w:t>
            </w:r>
          </w:p>
          <w:p>
            <w:pPr>
              <w:pStyle w:val="7"/>
              <w:spacing w:after="0" w:line="240" w:lineRule="auto"/>
              <w:ind w:left="0" w:leftChars="0" w:right="101" w:rightChars="42" w:firstLine="0" w:firstLineChars="0"/>
            </w:pPr>
            <w:r>
              <w:rPr>
                <w:rFonts w:hint="eastAsia"/>
                <w:b/>
                <w:bCs/>
              </w:rPr>
              <w:t>过程：</w:t>
            </w:r>
            <w:r>
              <w:rPr>
                <w:rFonts w:hint="eastAsia"/>
              </w:rPr>
              <w:t>函数</w:t>
            </w:r>
            <w:r>
              <w:t>check_words</w:t>
            </w:r>
            <w:r>
              <w:rPr>
                <w:rFonts w:hint="eastAsia"/>
              </w:rPr>
              <w:t>(words,question)</w:t>
            </w:r>
          </w:p>
          <w:p>
            <w:pPr>
              <w:pStyle w:val="7"/>
              <w:spacing w:after="0" w:line="240" w:lineRule="auto"/>
              <w:ind w:left="0" w:leftChars="0" w:right="101" w:rightChars="42" w:firstLine="0" w:firstLineChars="0"/>
            </w:pPr>
            <w:r>
              <w:rPr>
                <w:rFonts w:hint="eastAsia"/>
              </w:rPr>
              <w:t>1:</w:t>
            </w:r>
            <w:r>
              <w:rPr>
                <w:rFonts w:hint="eastAsia"/>
                <w:b/>
                <w:bCs/>
              </w:rPr>
              <w:t xml:space="preserve"> for</w:t>
            </w:r>
            <w:r>
              <w:rPr>
                <w:rFonts w:hint="eastAsia"/>
              </w:rPr>
              <w:t xml:space="preserve"> words中的每一个词语</w:t>
            </w:r>
          </w:p>
          <w:p>
            <w:pPr>
              <w:pStyle w:val="7"/>
              <w:spacing w:after="0" w:line="240" w:lineRule="auto"/>
              <w:ind w:left="0" w:leftChars="0" w:right="101" w:rightChars="42" w:firstLine="0" w:firstLineChars="0"/>
            </w:pPr>
            <w:r>
              <w:rPr>
                <w:rFonts w:hint="eastAsia"/>
              </w:rPr>
              <w:t xml:space="preserve">2: </w:t>
            </w:r>
            <w:r>
              <w:rPr>
                <w:rFonts w:hint="eastAsia"/>
                <w:b/>
                <w:bCs/>
              </w:rPr>
              <w:t xml:space="preserve">   </w:t>
            </w:r>
            <w:r>
              <w:rPr>
                <w:b/>
                <w:bCs/>
              </w:rPr>
              <w:t>if</w:t>
            </w:r>
            <w:r>
              <w:rPr>
                <w:rFonts w:hint="eastAsia"/>
              </w:rPr>
              <w:t xml:space="preserve"> 词语在question中 </w:t>
            </w:r>
            <w:r>
              <w:rPr>
                <w:rFonts w:hint="eastAsia"/>
                <w:b/>
                <w:bCs/>
              </w:rPr>
              <w:t>then</w:t>
            </w:r>
          </w:p>
          <w:p>
            <w:pPr>
              <w:pStyle w:val="7"/>
              <w:spacing w:after="0" w:line="240" w:lineRule="auto"/>
              <w:ind w:left="0" w:leftChars="0" w:right="101" w:rightChars="42" w:firstLine="0" w:firstLineChars="0"/>
            </w:pPr>
            <w:r>
              <w:rPr>
                <w:rFonts w:hint="eastAsia"/>
              </w:rPr>
              <w:t>3:</w:t>
            </w:r>
            <w:r>
              <w:rPr>
                <w:rFonts w:hint="eastAsia"/>
                <w:b/>
                <w:bCs/>
              </w:rPr>
              <w:t xml:space="preserve">        return</w:t>
            </w:r>
            <w:r>
              <w:rPr>
                <w:rFonts w:hint="eastAsia"/>
              </w:rPr>
              <w:t xml:space="preserve"> True</w:t>
            </w:r>
          </w:p>
          <w:p>
            <w:pPr>
              <w:pStyle w:val="7"/>
              <w:spacing w:after="0" w:line="240" w:lineRule="auto"/>
              <w:ind w:left="0" w:leftChars="0" w:right="101" w:rightChars="42" w:firstLine="0" w:firstLineChars="0"/>
            </w:pPr>
            <w:r>
              <w:rPr>
                <w:rFonts w:hint="eastAsia"/>
              </w:rPr>
              <w:t xml:space="preserve">4: </w:t>
            </w:r>
            <w:r>
              <w:rPr>
                <w:rFonts w:hint="eastAsia"/>
                <w:b/>
                <w:bCs/>
              </w:rPr>
              <w:t xml:space="preserve">   else return</w:t>
            </w:r>
            <w:r>
              <w:rPr>
                <w:rFonts w:hint="eastAsia"/>
              </w:rPr>
              <w:t xml:space="preserve"> False</w:t>
            </w:r>
          </w:p>
          <w:p>
            <w:pPr>
              <w:pStyle w:val="7"/>
              <w:spacing w:after="0" w:line="240" w:lineRule="auto"/>
              <w:ind w:left="0" w:leftChars="0" w:right="101" w:rightChars="42" w:firstLine="0" w:firstLineChars="0"/>
              <w:rPr>
                <w:b/>
                <w:bCs/>
              </w:rPr>
            </w:pPr>
            <w:r>
              <w:rPr>
                <w:rFonts w:hint="eastAsia"/>
              </w:rPr>
              <w:t>5:</w:t>
            </w:r>
            <w:r>
              <w:rPr>
                <w:rFonts w:hint="eastAsia"/>
                <w:b/>
                <w:bCs/>
              </w:rPr>
              <w:t xml:space="preserve">    end if</w:t>
            </w:r>
          </w:p>
          <w:p>
            <w:pPr>
              <w:pStyle w:val="7"/>
              <w:spacing w:after="0" w:line="240" w:lineRule="auto"/>
              <w:ind w:left="0" w:leftChars="0" w:right="101" w:rightChars="42" w:firstLine="0" w:firstLineChars="0"/>
              <w:rPr>
                <w:b/>
                <w:bCs/>
              </w:rPr>
            </w:pPr>
            <w:r>
              <w:rPr>
                <w:rFonts w:hint="eastAsia"/>
              </w:rPr>
              <w:t>6:</w:t>
            </w:r>
            <w:r>
              <w:rPr>
                <w:rFonts w:hint="eastAsia"/>
                <w:b/>
                <w:bCs/>
              </w:rPr>
              <w:t xml:space="preserve"> end for</w:t>
            </w:r>
          </w:p>
          <w:p>
            <w:pPr>
              <w:pStyle w:val="7"/>
              <w:spacing w:after="0" w:line="240" w:lineRule="auto"/>
              <w:ind w:left="0" w:leftChars="0" w:right="101" w:rightChars="42" w:firstLine="0" w:firstLineChars="0"/>
            </w:pPr>
            <w:r>
              <w:rPr>
                <w:rFonts w:hint="eastAsia"/>
                <w:b/>
                <w:bCs/>
              </w:rPr>
              <w:t>输出：</w:t>
            </w:r>
            <w:r>
              <w:rPr>
                <w:rFonts w:hint="eastAsia"/>
              </w:rPr>
              <w:t>逻辑T或F</w:t>
            </w:r>
          </w:p>
        </w:tc>
      </w:tr>
    </w:tbl>
    <w:p>
      <w:pPr>
        <w:ind w:firstLine="420" w:firstLineChars="200"/>
        <w:jc w:val="center"/>
        <w:rPr>
          <w:sz w:val="21"/>
          <w:szCs w:val="21"/>
        </w:rPr>
      </w:pPr>
      <w:r>
        <w:rPr>
          <w:rFonts w:hint="eastAsia"/>
          <w:sz w:val="21"/>
          <w:szCs w:val="21"/>
        </w:rPr>
        <w:t>图9 模板匹配函数基本算法</w:t>
      </w:r>
    </w:p>
    <w:p>
      <w:pPr>
        <w:ind w:firstLine="480" w:firstLineChars="200"/>
      </w:pPr>
      <w:r>
        <w:rPr>
          <w:rFonts w:hint="eastAsia"/>
        </w:rPr>
        <w:t>得到问题中的“哪里”与“location”意图列表相匹配，故返回{"位置":[餐厅]}所对应的答案。</w:t>
      </w:r>
    </w:p>
    <w:p>
      <w:pPr>
        <w:pStyle w:val="4"/>
      </w:pPr>
      <w:r>
        <w:rPr>
          <w:rFonts w:hint="eastAsia"/>
        </w:rPr>
        <w:t>3.3本章小结</w:t>
      </w:r>
    </w:p>
    <w:p>
      <w:pPr>
        <w:widowControl/>
        <w:spacing w:line="240" w:lineRule="auto"/>
        <w:jc w:val="left"/>
      </w:pPr>
      <w:r>
        <w:br w:type="page"/>
      </w:r>
    </w:p>
    <w:p>
      <w:pPr>
        <w:pStyle w:val="3"/>
      </w:pPr>
      <w:bookmarkStart w:id="32" w:name="_Toc166517960"/>
      <w:bookmarkStart w:id="33" w:name="_Toc166675726"/>
      <w:r>
        <w:rPr>
          <w:rFonts w:hint="eastAsia"/>
        </w:rPr>
        <w:t>4  基于余弦相似度匹配问题</w:t>
      </w:r>
      <w:bookmarkEnd w:id="32"/>
      <w:bookmarkEnd w:id="33"/>
    </w:p>
    <w:p>
      <w:pPr>
        <w:ind w:firstLine="480" w:firstLineChars="200"/>
      </w:pPr>
      <w:r>
        <w:rPr>
          <w:rFonts w:hint="eastAsia"/>
        </w:rPr>
        <w:t>对于和数据库中的问题几乎相同的用户输入，借助知识图谱查询较为复杂，效率较低。故加入了余弦相似度匹配算法，优先处理相似度大的问题。</w:t>
      </w:r>
    </w:p>
    <w:p>
      <w:pPr>
        <w:pStyle w:val="4"/>
      </w:pPr>
      <w:bookmarkStart w:id="34" w:name="_Toc166517961"/>
      <w:bookmarkStart w:id="35" w:name="_Toc166675727"/>
      <w:r>
        <w:rPr>
          <w:rFonts w:hint="eastAsia"/>
        </w:rPr>
        <w:t>4.1数据预处理</w:t>
      </w:r>
      <w:bookmarkEnd w:id="34"/>
      <w:bookmarkEnd w:id="35"/>
    </w:p>
    <w:p>
      <w:pPr>
        <w:ind w:firstLine="480" w:firstLineChars="200"/>
      </w:pPr>
      <w:r>
        <w:rPr>
          <w:rFonts w:hint="eastAsia"/>
        </w:rPr>
        <w:t>（</w:t>
      </w:r>
      <w:r>
        <w:t>1）分词处理：词是汉语中最基本的语义单位，分词主要是将原先没有分割符的中文语句（例如</w:t>
      </w:r>
      <w:r>
        <w:rPr>
          <w:rFonts w:hint="eastAsia"/>
        </w:rPr>
        <w:t>“校园卡丢失怎么办”</w:t>
      </w:r>
      <w:r>
        <w:t>）按照规定的划分原则拆分其中的字或词（</w:t>
      </w:r>
      <w:r>
        <w:rPr>
          <w:rFonts w:hint="eastAsia"/>
        </w:rPr>
        <w:t>“校园卡/丢失/怎么办”</w:t>
      </w:r>
      <w:r>
        <w:t>）的过程。</w:t>
      </w:r>
      <w:r>
        <w:rPr>
          <w:rFonts w:hint="eastAsia"/>
        </w:rPr>
        <w:t>项目使用了jieba对数据进行中文分词。</w:t>
      </w:r>
      <w:r>
        <w:t xml:space="preserve"> </w:t>
      </w:r>
    </w:p>
    <w:p>
      <w:pPr>
        <w:ind w:firstLine="480" w:firstLineChars="200"/>
      </w:pPr>
      <w:r>
        <w:rPr>
          <w:rFonts w:hint="eastAsia"/>
        </w:rPr>
        <w:t>（</w:t>
      </w:r>
      <w:r>
        <w:t>2）去除停用词：</w:t>
      </w:r>
      <w:r>
        <w:rPr>
          <w:rFonts w:hint="eastAsia"/>
        </w:rPr>
        <w:t>停用词是指在自然语言处理中被认为对文本分析无实际意义或对文本特征提取过程无贡献的词语。这些词通常是高频出现的、在不同文本中普遍存在的词语，如“的”、“是”、“在”、“有”等。在文本分析中，去除停用词有助于减小特征空间、提高模型效能、和改善文本的可读性。本项目使用了百度停用词表和中文（CN）停用词表结合的停用词表。</w:t>
      </w:r>
    </w:p>
    <w:p>
      <w:pPr>
        <w:ind w:firstLine="480" w:firstLineChars="200"/>
      </w:pPr>
      <w:r>
        <w:rPr>
          <w:rFonts w:hint="eastAsia"/>
        </w:rPr>
        <w:t>（3）</w:t>
      </w:r>
      <w:r>
        <w:t>接着基于Word2vec模型对知识库中的问题数据构建词向量集。</w:t>
      </w:r>
      <w:r>
        <w:rPr>
          <w:rFonts w:hint="eastAsia"/>
        </w:rPr>
        <w:t>在训练Word2vec模型时，本项目将词向量维数定为128，训练轮数为10000。训练后得到的词向量保存于bin文件内便于后续使用。</w:t>
      </w:r>
    </w:p>
    <w:p>
      <w:pPr>
        <w:pStyle w:val="4"/>
      </w:pPr>
      <w:bookmarkStart w:id="36" w:name="_Toc166675728"/>
      <w:bookmarkStart w:id="37" w:name="_Toc166517962"/>
      <w:r>
        <w:rPr>
          <w:rFonts w:hint="eastAsia"/>
        </w:rPr>
        <w:t>4.2模型训练结果</w:t>
      </w:r>
      <w:bookmarkEnd w:id="36"/>
      <w:bookmarkEnd w:id="37"/>
    </w:p>
    <w:p>
      <w:pPr>
        <w:ind w:firstLine="480" w:firstLineChars="200"/>
      </w:pPr>
      <w:r>
        <w:rPr>
          <w:rFonts w:hint="eastAsia"/>
        </w:rPr>
        <w:t>模型使用了gensim依赖包中的Word2vec。</w:t>
      </w:r>
      <w:r>
        <w:t>训练所使用的参数中size为特征向量的维度，默认值 100 维</w:t>
      </w:r>
      <w:r>
        <w:rPr>
          <w:rFonts w:hint="eastAsia"/>
        </w:rPr>
        <w:t>，为了避免词映射冲突导致影响结果，将其设为128；sg</w:t>
      </w:r>
      <w:r>
        <w:t>用来选择 CBOW 算法还是Skip-gram算法</w:t>
      </w:r>
      <w:r>
        <w:rPr>
          <w:rFonts w:hint="eastAsia"/>
        </w:rPr>
        <w:t>，</w:t>
      </w:r>
      <w:r>
        <w:t>sg=1对应Skip-gram算法，sg=0 对应CBOW算法，这里使用</w:t>
      </w:r>
      <w:r>
        <w:rPr>
          <w:rFonts w:hint="eastAsia"/>
        </w:rPr>
        <w:t>CBOW</w:t>
      </w:r>
      <w:r>
        <w:t>算法；window为窗口大小</w:t>
      </w:r>
      <w:r>
        <w:rPr>
          <w:rFonts w:hint="eastAsia"/>
        </w:rPr>
        <w:t>，</w:t>
      </w:r>
      <w:r>
        <w:t>表示当前词与预测词在句子中的最大距离；min_count表示对字典进行截断</w:t>
      </w:r>
      <w:r>
        <w:rPr>
          <w:rFonts w:hint="eastAsia"/>
        </w:rPr>
        <w:t>，</w:t>
      </w:r>
      <w:r>
        <w:t>当词频小于设置的min_count值时则丢弃该词语</w:t>
      </w:r>
      <w:r>
        <w:rPr>
          <w:rFonts w:hint="eastAsia"/>
        </w:rPr>
        <w:t>；</w:t>
      </w:r>
      <w:r>
        <w:t>workers是训练的并行数；iter指随机梯度下降法中迭代的次数。训练词向量使用的训练参数如表所示。</w:t>
      </w:r>
    </w:p>
    <w:p>
      <w:pPr>
        <w:ind w:firstLine="420" w:firstLineChars="200"/>
        <w:jc w:val="center"/>
        <w:rPr>
          <w:sz w:val="21"/>
          <w:szCs w:val="21"/>
        </w:rPr>
      </w:pPr>
      <w:r>
        <w:rPr>
          <w:rFonts w:hint="eastAsia"/>
          <w:sz w:val="21"/>
          <w:szCs w:val="21"/>
        </w:rPr>
        <w:t>表 词向量训练参数</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68"/>
        <w:gridCol w:w="377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68" w:type="dxa"/>
            <w:tcBorders>
              <w:top w:val="single" w:color="auto" w:sz="12" w:space="0"/>
              <w:bottom w:val="single" w:color="auto" w:sz="4" w:space="0"/>
            </w:tcBorders>
          </w:tcPr>
          <w:p>
            <w:pPr>
              <w:pStyle w:val="7"/>
              <w:spacing w:after="0" w:line="240" w:lineRule="auto"/>
              <w:ind w:left="0" w:leftChars="0" w:right="101" w:rightChars="42" w:firstLine="0" w:firstLineChars="0"/>
              <w:jc w:val="center"/>
            </w:pPr>
            <w:r>
              <w:rPr>
                <w:rFonts w:hint="eastAsia"/>
              </w:rPr>
              <w:t>参数</w:t>
            </w:r>
          </w:p>
        </w:tc>
        <w:tc>
          <w:tcPr>
            <w:tcW w:w="3771" w:type="dxa"/>
            <w:tcBorders>
              <w:top w:val="single" w:color="auto" w:sz="12" w:space="0"/>
              <w:bottom w:val="single" w:color="auto" w:sz="4" w:space="0"/>
            </w:tcBorders>
          </w:tcPr>
          <w:p>
            <w:pPr>
              <w:pStyle w:val="7"/>
              <w:spacing w:after="0" w:line="240" w:lineRule="auto"/>
              <w:ind w:left="0" w:leftChars="0" w:right="101" w:rightChars="42" w:firstLine="0" w:firstLineChars="0"/>
              <w:jc w:val="center"/>
            </w:pPr>
            <w:r>
              <w:rPr>
                <w:rFonts w:hint="eastAsia"/>
              </w:rPr>
              <w:t>取值</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68" w:type="dxa"/>
            <w:tcBorders>
              <w:top w:val="single" w:color="auto" w:sz="4" w:space="0"/>
            </w:tcBorders>
          </w:tcPr>
          <w:p>
            <w:pPr>
              <w:pStyle w:val="7"/>
              <w:spacing w:after="0" w:line="240" w:lineRule="auto"/>
              <w:ind w:left="0" w:leftChars="0" w:right="101" w:rightChars="42" w:firstLine="0" w:firstLineChars="0"/>
              <w:jc w:val="center"/>
            </w:pPr>
            <w:r>
              <w:rPr>
                <w:rFonts w:hint="eastAsia"/>
              </w:rPr>
              <w:t>min_count</w:t>
            </w:r>
          </w:p>
        </w:tc>
        <w:tc>
          <w:tcPr>
            <w:tcW w:w="3771" w:type="dxa"/>
            <w:tcBorders>
              <w:top w:val="single" w:color="auto" w:sz="4" w:space="0"/>
            </w:tcBorders>
          </w:tcPr>
          <w:p>
            <w:pPr>
              <w:pStyle w:val="7"/>
              <w:spacing w:after="0" w:line="240" w:lineRule="auto"/>
              <w:ind w:left="0" w:leftChars="0" w:right="101" w:rightChars="42" w:firstLine="0" w:firstLineChars="0"/>
              <w:jc w:val="center"/>
            </w:pPr>
            <w:r>
              <w:rPr>
                <w:rFonts w:hint="eastAsia"/>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68" w:type="dxa"/>
          </w:tcPr>
          <w:p>
            <w:pPr>
              <w:pStyle w:val="7"/>
              <w:spacing w:after="0" w:line="240" w:lineRule="auto"/>
              <w:ind w:left="0" w:leftChars="0" w:right="101" w:rightChars="42" w:firstLine="0" w:firstLineChars="0"/>
              <w:jc w:val="center"/>
            </w:pPr>
            <w:r>
              <w:rPr>
                <w:rFonts w:hint="eastAsia"/>
              </w:rPr>
              <w:t>workers</w:t>
            </w:r>
          </w:p>
        </w:tc>
        <w:tc>
          <w:tcPr>
            <w:tcW w:w="3771" w:type="dxa"/>
          </w:tcPr>
          <w:p>
            <w:pPr>
              <w:pStyle w:val="7"/>
              <w:spacing w:after="0" w:line="240" w:lineRule="auto"/>
              <w:ind w:left="0" w:leftChars="0" w:right="101" w:rightChars="42" w:firstLine="0" w:firstLineChars="0"/>
              <w:jc w:val="center"/>
            </w:pPr>
            <w:r>
              <w:rPr>
                <w:rFonts w:hint="eastAsia"/>
              </w:rPr>
              <w:t>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68" w:type="dxa"/>
          </w:tcPr>
          <w:p>
            <w:pPr>
              <w:pStyle w:val="7"/>
              <w:spacing w:after="0" w:line="240" w:lineRule="auto"/>
              <w:ind w:left="0" w:leftChars="0" w:right="101" w:rightChars="42" w:firstLine="0" w:firstLineChars="0"/>
              <w:jc w:val="center"/>
            </w:pPr>
            <w:r>
              <w:rPr>
                <w:rFonts w:hint="eastAsia"/>
              </w:rPr>
              <w:t>size</w:t>
            </w:r>
          </w:p>
        </w:tc>
        <w:tc>
          <w:tcPr>
            <w:tcW w:w="3771" w:type="dxa"/>
          </w:tcPr>
          <w:p>
            <w:pPr>
              <w:pStyle w:val="7"/>
              <w:spacing w:after="0" w:line="240" w:lineRule="auto"/>
              <w:ind w:left="0" w:leftChars="0" w:right="101" w:rightChars="42" w:firstLine="0" w:firstLineChars="0"/>
              <w:jc w:val="center"/>
            </w:pPr>
            <w:r>
              <w:rPr>
                <w:rFonts w:hint="eastAsia"/>
              </w:rPr>
              <w:t>128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68" w:type="dxa"/>
          </w:tcPr>
          <w:p>
            <w:pPr>
              <w:pStyle w:val="7"/>
              <w:spacing w:after="0" w:line="240" w:lineRule="auto"/>
              <w:ind w:left="0" w:leftChars="0" w:right="101" w:rightChars="42" w:firstLine="0" w:firstLineChars="0"/>
              <w:jc w:val="center"/>
            </w:pPr>
            <w:r>
              <w:rPr>
                <w:rFonts w:hint="eastAsia"/>
              </w:rPr>
              <w:t>window</w:t>
            </w:r>
          </w:p>
        </w:tc>
        <w:tc>
          <w:tcPr>
            <w:tcW w:w="3771" w:type="dxa"/>
          </w:tcPr>
          <w:p>
            <w:pPr>
              <w:pStyle w:val="7"/>
              <w:spacing w:after="0" w:line="240" w:lineRule="auto"/>
              <w:ind w:left="0" w:leftChars="0" w:right="101" w:rightChars="42" w:firstLine="0" w:firstLineChars="0"/>
              <w:jc w:val="center"/>
            </w:pPr>
            <w:r>
              <w:rPr>
                <w:rFonts w:hint="eastAsia"/>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68" w:type="dxa"/>
          </w:tcPr>
          <w:p>
            <w:pPr>
              <w:pStyle w:val="7"/>
              <w:spacing w:after="0" w:line="240" w:lineRule="auto"/>
              <w:ind w:left="0" w:leftChars="0" w:right="101" w:rightChars="42" w:firstLine="0" w:firstLineChars="0"/>
              <w:jc w:val="center"/>
            </w:pPr>
            <w:r>
              <w:rPr>
                <w:rFonts w:hint="eastAsia"/>
              </w:rPr>
              <w:t>iter</w:t>
            </w:r>
          </w:p>
        </w:tc>
        <w:tc>
          <w:tcPr>
            <w:tcW w:w="3771" w:type="dxa"/>
          </w:tcPr>
          <w:p>
            <w:pPr>
              <w:pStyle w:val="7"/>
              <w:spacing w:after="0" w:line="240" w:lineRule="auto"/>
              <w:ind w:left="0" w:leftChars="0" w:right="101" w:rightChars="42" w:firstLine="0" w:firstLineChars="0"/>
              <w:jc w:val="center"/>
            </w:pPr>
            <w:r>
              <w:rPr>
                <w:rFonts w:hint="eastAsia"/>
              </w:rPr>
              <w:t>5</w:t>
            </w:r>
          </w:p>
        </w:tc>
      </w:tr>
    </w:tbl>
    <w:p>
      <w:pPr>
        <w:ind w:firstLine="480" w:firstLineChars="200"/>
      </w:pPr>
      <w:r>
        <w:rPr>
          <w:rFonts w:hint="eastAsia"/>
        </w:rPr>
        <w:t>最后将训练好的结果存入word2vec_XATU.bin文件中。至此，模型训练结束，已得出结果数据。</w:t>
      </w:r>
    </w:p>
    <w:p>
      <w:pPr>
        <w:spacing w:line="240" w:lineRule="auto"/>
        <w:jc w:val="center"/>
      </w:pPr>
      <w:r>
        <w:drawing>
          <wp:inline distT="0" distB="0" distL="0" distR="0">
            <wp:extent cx="4364990" cy="2431415"/>
            <wp:effectExtent l="0" t="0" r="0" b="0"/>
            <wp:docPr id="696807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7865" name="图片 1"/>
                    <pic:cNvPicPr>
                      <a:picLocks noChangeAspect="1"/>
                    </pic:cNvPicPr>
                  </pic:nvPicPr>
                  <pic:blipFill>
                    <a:blip r:embed="rId26"/>
                    <a:stretch>
                      <a:fillRect/>
                    </a:stretch>
                  </pic:blipFill>
                  <pic:spPr>
                    <a:xfrm>
                      <a:off x="0" y="0"/>
                      <a:ext cx="4370482" cy="2434276"/>
                    </a:xfrm>
                    <a:prstGeom prst="rect">
                      <a:avLst/>
                    </a:prstGeom>
                  </pic:spPr>
                </pic:pic>
              </a:graphicData>
            </a:graphic>
          </wp:inline>
        </w:drawing>
      </w:r>
    </w:p>
    <w:p>
      <w:pPr>
        <w:jc w:val="center"/>
        <w:rPr>
          <w:sz w:val="21"/>
          <w:szCs w:val="21"/>
        </w:rPr>
      </w:pPr>
      <w:r>
        <w:rPr>
          <w:rFonts w:hint="eastAsia"/>
          <w:sz w:val="21"/>
          <w:szCs w:val="21"/>
        </w:rPr>
        <w:t>图 查看词向量</w:t>
      </w:r>
    </w:p>
    <w:p>
      <w:pPr>
        <w:pStyle w:val="4"/>
      </w:pPr>
      <w:bookmarkStart w:id="38" w:name="_Toc166517963"/>
      <w:bookmarkStart w:id="39" w:name="_Toc166675729"/>
      <w:r>
        <w:rPr>
          <w:rFonts w:hint="eastAsia"/>
        </w:rPr>
        <w:t>4.3余弦相似度的计算</w:t>
      </w:r>
      <w:bookmarkEnd w:id="38"/>
      <w:bookmarkEnd w:id="39"/>
    </w:p>
    <w:p>
      <w:pPr>
        <w:ind w:firstLine="480" w:firstLineChars="200"/>
      </w:pPr>
      <w:r>
        <w:rPr>
          <w:rFonts w:hint="eastAsia"/>
        </w:rPr>
        <w:t>将句子向量定义为字符向量求平均。</w:t>
      </w:r>
      <w:r>
        <w:t>对于每个文本组合(</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user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sys</m:t>
            </m:r>
            <m:ctrlPr>
              <w:rPr>
                <w:rFonts w:ascii="Cambria Math" w:hAnsi="Cambria Math"/>
                <w:i/>
              </w:rPr>
            </m:ctrlPr>
          </m:sub>
        </m:sSub>
      </m:oMath>
      <w:r>
        <w:t>)，其中</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user</m:t>
            </m:r>
            <m:ctrlPr>
              <w:rPr>
                <w:rFonts w:ascii="Cambria Math" w:hAnsi="Cambria Math"/>
                <w:i/>
              </w:rPr>
            </m:ctrlPr>
          </m:sub>
        </m:sSub>
      </m:oMath>
      <w:r>
        <w:t>为用户提出的问题</w:t>
      </w:r>
      <w:r>
        <w:rPr>
          <w:rFonts w:hint="eastAsia"/>
        </w:rPr>
        <w:t>的句子向量</w:t>
      </w:r>
      <w:r>
        <w:t>，</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sys</m:t>
            </m:r>
            <m:ctrlPr>
              <w:rPr>
                <w:rFonts w:ascii="Cambria Math" w:hAnsi="Cambria Math"/>
                <w:i/>
              </w:rPr>
            </m:ctrlPr>
          </m:sub>
        </m:sSub>
      </m:oMath>
      <w:r>
        <w:t>为</w:t>
      </w:r>
      <w:r>
        <w:rPr>
          <w:rFonts w:hint="eastAsia"/>
        </w:rPr>
        <w:t>校园语料库</w:t>
      </w:r>
      <w:r>
        <w:t>库中的候选问题</w:t>
      </w:r>
      <w:r>
        <w:rPr>
          <w:rFonts w:hint="eastAsia"/>
        </w:rPr>
        <w:t>的句子向量</w:t>
      </w:r>
      <w:r>
        <w:t>，词向量余弦相似度计算公式如式(1)所示。</w:t>
      </w:r>
    </w:p>
    <w:p>
      <w:pPr>
        <w:spacing w:line="240" w:lineRule="auto"/>
        <w:jc w:val="center"/>
      </w:pPr>
      <m:oMath>
        <m:r>
          <m:rPr/>
          <w:rPr>
            <w:rFonts w:ascii="Cambria Math" w:hAnsi="Cambria Math"/>
          </w:rPr>
          <m:t>Simila</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text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user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sys</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vector</m:t>
            </m:r>
            <m:d>
              <m:dPr>
                <m:ctrlPr>
                  <w:rPr>
                    <w:rFonts w:ascii="Cambria Math" w:hAnsi="Cambria Math"/>
                    <w:i/>
                  </w:rPr>
                </m:ctrlPr>
              </m:dPr>
              <m:e>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user</m:t>
                    </m:r>
                    <m:ctrlPr>
                      <w:rPr>
                        <w:rFonts w:ascii="Cambria Math" w:hAnsi="Cambria Math"/>
                        <w:i/>
                      </w:rPr>
                    </m:ctrlPr>
                  </m:sub>
                </m:sSub>
                <m:ctrlPr>
                  <w:rPr>
                    <w:rFonts w:ascii="Cambria Math" w:hAnsi="Cambria Math"/>
                    <w:i/>
                  </w:rPr>
                </m:ctrlPr>
              </m:e>
            </m:d>
            <m:r>
              <m:rPr/>
              <w:rPr>
                <w:rFonts w:ascii="Cambria Math" w:hAnsi="Cambria Math"/>
              </w:rPr>
              <m:t>∙vector</m:t>
            </m:r>
            <m:d>
              <m:dPr>
                <m:ctrlPr>
                  <w:rPr>
                    <w:rFonts w:ascii="Cambria Math" w:hAnsi="Cambria Math"/>
                    <w:i/>
                  </w:rPr>
                </m:ctrlPr>
              </m:dPr>
              <m:e>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sys</m:t>
                    </m:r>
                    <m:ctrlPr>
                      <w:rPr>
                        <w:rFonts w:ascii="Cambria Math" w:hAnsi="Cambria Math"/>
                        <w:i/>
                      </w:rPr>
                    </m:ctrlPr>
                  </m:sub>
                </m:sSub>
                <m:ctrlPr>
                  <w:rPr>
                    <w:rFonts w:ascii="Cambria Math" w:hAnsi="Cambria Math"/>
                    <w:i/>
                  </w:rPr>
                </m:ctrlPr>
              </m:e>
            </m:d>
            <m:ctrlPr>
              <w:rPr>
                <w:rFonts w:ascii="Cambria Math" w:hAnsi="Cambria Math"/>
                <w:i/>
              </w:rPr>
            </m:ctrlPr>
          </m:num>
          <m:den>
            <m:d>
              <m:dPr>
                <m:begChr m:val="|"/>
                <m:endChr m:val="|"/>
                <m:ctrlPr>
                  <w:rPr>
                    <w:rFonts w:ascii="Cambria Math" w:hAnsi="Cambria Math"/>
                    <w:i/>
                  </w:rPr>
                </m:ctrlPr>
              </m:dPr>
              <m:e>
                <m:r>
                  <m:rPr/>
                  <w:rPr>
                    <w:rFonts w:ascii="Cambria Math" w:hAnsi="Cambria Math"/>
                  </w:rPr>
                  <m:t>vector</m:t>
                </m:r>
                <m:d>
                  <m:dPr>
                    <m:ctrlPr>
                      <w:rPr>
                        <w:rFonts w:ascii="Cambria Math" w:hAnsi="Cambria Math"/>
                        <w:i/>
                      </w:rPr>
                    </m:ctrlPr>
                  </m:dPr>
                  <m:e>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user</m:t>
                        </m:r>
                        <m:ctrlPr>
                          <w:rPr>
                            <w:rFonts w:ascii="Cambria Math" w:hAnsi="Cambria Math"/>
                            <w:i/>
                          </w:rPr>
                        </m:ctrlPr>
                      </m:sub>
                    </m:sSub>
                    <m:ctrlPr>
                      <w:rPr>
                        <w:rFonts w:ascii="Cambria Math" w:hAnsi="Cambria Math"/>
                        <w:i/>
                      </w:rPr>
                    </m:ctrlPr>
                  </m:e>
                </m:d>
                <m:ctrlPr>
                  <w:rPr>
                    <w:rFonts w:ascii="Cambria Math" w:hAnsi="Cambria Math"/>
                    <w:i/>
                  </w:rPr>
                </m:ctrlPr>
              </m:e>
            </m:d>
            <m:r>
              <m:rPr/>
              <w:rPr>
                <w:rFonts w:ascii="Cambria Math" w:hAnsi="Cambria Math"/>
              </w:rPr>
              <m:t>×</m:t>
            </m:r>
            <m:d>
              <m:dPr>
                <m:begChr m:val="|"/>
                <m:endChr m:val="|"/>
                <m:ctrlPr>
                  <w:rPr>
                    <w:rFonts w:ascii="Cambria Math" w:hAnsi="Cambria Math"/>
                    <w:i/>
                  </w:rPr>
                </m:ctrlPr>
              </m:dPr>
              <m:e>
                <m:r>
                  <m:rPr/>
                  <w:rPr>
                    <w:rFonts w:ascii="Cambria Math" w:hAnsi="Cambria Math"/>
                  </w:rPr>
                  <m:t>vector</m:t>
                </m:r>
                <m:d>
                  <m:dPr>
                    <m:ctrlPr>
                      <w:rPr>
                        <w:rFonts w:ascii="Cambria Math" w:hAnsi="Cambria Math"/>
                        <w:i/>
                      </w:rPr>
                    </m:ctrlPr>
                  </m:dPr>
                  <m:e>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sys</m:t>
                        </m:r>
                        <m:ctrlPr>
                          <w:rPr>
                            <w:rFonts w:ascii="Cambria Math" w:hAnsi="Cambria Math"/>
                            <w:i/>
                          </w:rPr>
                        </m:ctrlPr>
                      </m:sub>
                    </m:sSub>
                    <m:ctrlPr>
                      <w:rPr>
                        <w:rFonts w:ascii="Cambria Math" w:hAnsi="Cambria Math"/>
                        <w:i/>
                      </w:rPr>
                    </m:ctrlPr>
                  </m:e>
                </m:d>
                <m:ctrlPr>
                  <w:rPr>
                    <w:rFonts w:ascii="Cambria Math" w:hAnsi="Cambria Math"/>
                    <w:i/>
                  </w:rPr>
                </m:ctrlPr>
              </m:e>
            </m:d>
            <m:ctrlPr>
              <w:rPr>
                <w:rFonts w:ascii="Cambria Math" w:hAnsi="Cambria Math"/>
                <w:i/>
              </w:rPr>
            </m:ctrlPr>
          </m:den>
        </m:f>
      </m:oMath>
      <w:r>
        <w:t xml:space="preserve">                            </w:t>
      </w:r>
    </w:p>
    <w:p>
      <w:pPr>
        <w:ind w:firstLine="480" w:firstLineChars="200"/>
      </w:pPr>
      <w:r>
        <w:rPr>
          <w:rFonts w:hint="eastAsia"/>
        </w:rPr>
        <w:t>通过和语料库中每个问句进行相似度计算，得到相似度最大的问句。若相似度计算值大于0.7，则直接返回该问句的答案，否则进入知识图谱查询阶段。</w:t>
      </w:r>
    </w:p>
    <w:p>
      <w:pPr>
        <w:pStyle w:val="4"/>
      </w:pPr>
      <w:r>
        <w:rPr>
          <w:rFonts w:hint="eastAsia"/>
        </w:rPr>
        <w:t>4.4本章小结</w:t>
      </w:r>
    </w:p>
    <w:p/>
    <w:p/>
    <w:p>
      <w:pPr>
        <w:widowControl/>
        <w:spacing w:line="240" w:lineRule="auto"/>
        <w:jc w:val="left"/>
      </w:pPr>
      <w:r>
        <w:br w:type="page"/>
      </w:r>
    </w:p>
    <w:p>
      <w:pPr>
        <w:pStyle w:val="3"/>
      </w:pPr>
      <w:bookmarkStart w:id="40" w:name="_Toc166517964"/>
      <w:bookmarkStart w:id="41" w:name="_Toc166675730"/>
      <w:r>
        <w:rPr>
          <w:rFonts w:hint="eastAsia"/>
        </w:rPr>
        <w:t>5  智能问答系统的实现与终端显示</w:t>
      </w:r>
      <w:bookmarkEnd w:id="40"/>
      <w:bookmarkEnd w:id="41"/>
    </w:p>
    <w:p>
      <w:pPr>
        <w:pStyle w:val="4"/>
      </w:pPr>
      <w:bookmarkStart w:id="42" w:name="_Toc166675731"/>
      <w:bookmarkStart w:id="43" w:name="_Toc166517965"/>
      <w:r>
        <w:rPr>
          <w:rFonts w:hint="eastAsia"/>
        </w:rPr>
        <w:t>5.1使用Flask实现问答终端</w:t>
      </w:r>
      <w:bookmarkEnd w:id="42"/>
      <w:bookmarkEnd w:id="43"/>
    </w:p>
    <w:p>
      <w:pPr>
        <w:ind w:firstLine="480" w:firstLineChars="200"/>
      </w:pPr>
      <w:r>
        <w:rPr>
          <w:rFonts w:hint="eastAsia"/>
        </w:rPr>
        <w:t>本文在完成问答系统整体算法实现后，使用了Flask技术将其部署在网页上。Flask是一个轻量级的Web应用程序框架，基于Python编程语言。Flask被设计为简单、灵活的框架，使得开发Web应用变得更加容易。Flask使用了模块化的设计，允许开发人员根据需要选择并整合不同的功能。同时其使用Jinja2模板引擎，</w:t>
      </w:r>
      <w:r>
        <w:t>Werkzeug 作 WSGI 工具箱。</w:t>
      </w:r>
    </w:p>
    <w:p>
      <w:pPr>
        <w:ind w:firstLine="480" w:firstLineChars="200"/>
      </w:pPr>
      <w:r>
        <w:rPr>
          <w:rFonts w:hint="eastAsia"/>
        </w:rPr>
        <w:t>Flask使用的Jinja2是很流行的模板引擎，用来生成HTML内容，使得页面呈现更加灵活且可定制。同时为了让Web界面更美观流畅，使用了Javascript和CSS来实现界面样式的设计。</w:t>
      </w:r>
      <w:r>
        <w:t>Werkzeug</w:t>
      </w:r>
      <w:r>
        <w:rPr>
          <w:rFonts w:hint="eastAsia"/>
        </w:rPr>
        <w:t>作为</w:t>
      </w:r>
      <w:r>
        <w:t>WSGI 中的一个工具包，</w:t>
      </w:r>
      <w:r>
        <w:rPr>
          <w:rFonts w:hint="eastAsia"/>
        </w:rPr>
        <w:t>用于</w:t>
      </w:r>
      <w:r>
        <w:t>实现请求</w:t>
      </w:r>
      <w:r>
        <w:rPr>
          <w:rFonts w:hint="eastAsia"/>
        </w:rPr>
        <w:t>并</w:t>
      </w:r>
      <w:r>
        <w:t>响应。WSGI是Python语言下定义的Web服务器和Web应用程序之间的一种简单而通用的接口，它将Web服务划分为服务端和应用程序两部分。WSGI服务器只承担与网络相关的两个任务：接收来自浏览器的HTTP请求和向浏览器发送HTTP响应；而具体处理HTTP请求的逻辑则通过调用WSGI应用程序来实现。WSGI的运行方式如下图所展示。</w:t>
      </w:r>
    </w:p>
    <w:p>
      <w:pPr>
        <w:spacing w:line="240" w:lineRule="auto"/>
        <w:jc w:val="center"/>
      </w:pPr>
      <w:r>
        <w:drawing>
          <wp:inline distT="0" distB="0" distL="0" distR="0">
            <wp:extent cx="5052695" cy="3396615"/>
            <wp:effectExtent l="0" t="0" r="0" b="0"/>
            <wp:docPr id="905986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86889" name="图片 1"/>
                    <pic:cNvPicPr>
                      <a:picLocks noChangeAspect="1"/>
                    </pic:cNvPicPr>
                  </pic:nvPicPr>
                  <pic:blipFill>
                    <a:blip r:embed="rId27"/>
                    <a:stretch>
                      <a:fillRect/>
                    </a:stretch>
                  </pic:blipFill>
                  <pic:spPr>
                    <a:xfrm>
                      <a:off x="0" y="0"/>
                      <a:ext cx="5070404" cy="3408757"/>
                    </a:xfrm>
                    <a:prstGeom prst="rect">
                      <a:avLst/>
                    </a:prstGeom>
                  </pic:spPr>
                </pic:pic>
              </a:graphicData>
            </a:graphic>
          </wp:inline>
        </w:drawing>
      </w:r>
    </w:p>
    <w:p>
      <w:pPr>
        <w:jc w:val="center"/>
        <w:rPr>
          <w:sz w:val="21"/>
          <w:szCs w:val="21"/>
        </w:rPr>
      </w:pPr>
      <w:r>
        <w:rPr>
          <w:rFonts w:hint="eastAsia"/>
          <w:sz w:val="21"/>
          <w:szCs w:val="21"/>
        </w:rPr>
        <w:t>图 WSGI运行方式</w:t>
      </w:r>
    </w:p>
    <w:p>
      <w:pPr>
        <w:ind w:firstLine="480" w:firstLineChars="200"/>
      </w:pPr>
    </w:p>
    <w:p>
      <w:pPr>
        <w:ind w:firstLine="480" w:firstLineChars="200"/>
      </w:pPr>
    </w:p>
    <w:p>
      <w:pPr>
        <w:ind w:firstLine="480" w:firstLineChars="200"/>
      </w:pPr>
      <w:r>
        <w:rPr>
          <w:rFonts w:hint="eastAsia"/>
        </w:rPr>
        <w:t>Flask构建前端的流程具体如下图所示。</w:t>
      </w:r>
    </w:p>
    <w:p>
      <w:pPr>
        <w:spacing w:line="240" w:lineRule="auto"/>
        <w:jc w:val="center"/>
      </w:pPr>
      <w:r>
        <w:drawing>
          <wp:inline distT="0" distB="0" distL="0" distR="0">
            <wp:extent cx="4863465" cy="1643380"/>
            <wp:effectExtent l="0" t="0" r="0" b="0"/>
            <wp:docPr id="1279000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00533" name="图片 1"/>
                    <pic:cNvPicPr>
                      <a:picLocks noChangeAspect="1"/>
                    </pic:cNvPicPr>
                  </pic:nvPicPr>
                  <pic:blipFill>
                    <a:blip r:embed="rId28"/>
                    <a:stretch>
                      <a:fillRect/>
                    </a:stretch>
                  </pic:blipFill>
                  <pic:spPr>
                    <a:xfrm>
                      <a:off x="0" y="0"/>
                      <a:ext cx="4882516" cy="1650039"/>
                    </a:xfrm>
                    <a:prstGeom prst="rect">
                      <a:avLst/>
                    </a:prstGeom>
                  </pic:spPr>
                </pic:pic>
              </a:graphicData>
            </a:graphic>
          </wp:inline>
        </w:drawing>
      </w:r>
    </w:p>
    <w:p>
      <w:pPr>
        <w:jc w:val="center"/>
        <w:rPr>
          <w:sz w:val="21"/>
          <w:szCs w:val="21"/>
        </w:rPr>
      </w:pPr>
      <w:r>
        <w:rPr>
          <w:rFonts w:hint="eastAsia"/>
          <w:sz w:val="21"/>
          <w:szCs w:val="21"/>
        </w:rPr>
        <w:t>图 Flask工作流程图</w:t>
      </w:r>
    </w:p>
    <w:p>
      <w:pPr>
        <w:ind w:firstLine="480" w:firstLineChars="200"/>
      </w:pPr>
      <w:r>
        <w:t>在Flask中，我们处理一个请求的流程</w:t>
      </w:r>
      <w:r>
        <w:rPr>
          <w:rFonts w:hint="eastAsia"/>
        </w:rPr>
        <w:t>为：</w:t>
      </w:r>
      <w:r>
        <w:t xml:space="preserve"> </w:t>
      </w:r>
    </w:p>
    <w:p>
      <w:pPr>
        <w:ind w:firstLine="960" w:firstLineChars="400"/>
      </w:pPr>
      <w:r>
        <w:t>1）页面前端输入问题后朝向后台发送 http 请求；</w:t>
      </w:r>
    </w:p>
    <w:p>
      <w:pPr>
        <w:ind w:firstLine="960" w:firstLineChars="400"/>
      </w:pPr>
      <w:r>
        <w:t xml:space="preserve">2）首先经过 WSGI Server 对其进行解析和封装，调用 WSGI App； </w:t>
      </w:r>
    </w:p>
    <w:p>
      <w:pPr>
        <w:ind w:firstLine="960" w:firstLineChars="400"/>
      </w:pPr>
      <w:r>
        <w:t xml:space="preserve">3）通过 WSGI App 对请求进行逻辑处理，主要利用 dispatch_request()和 make_response()函数将 http 请求转化为 http 响应； </w:t>
      </w:r>
    </w:p>
    <w:p>
      <w:pPr>
        <w:ind w:firstLine="960" w:firstLineChars="400"/>
      </w:pPr>
      <w:r>
        <w:t>4）最终将响应返回给 WSGI Server，然后由其发送至浏览器。</w:t>
      </w:r>
    </w:p>
    <w:p>
      <w:pPr>
        <w:ind w:firstLine="480" w:firstLineChars="200"/>
      </w:pPr>
      <w:r>
        <w:rPr>
          <w:rFonts w:hint="eastAsia"/>
        </w:rPr>
        <w:t>对于小型项目或需求较简单的应用，Flask提供了一个简单而有效的解决方案。因此本项目选择使用Flask来构建问答系统前端。</w:t>
      </w:r>
    </w:p>
    <w:p>
      <w:pPr>
        <w:pStyle w:val="4"/>
      </w:pPr>
      <w:bookmarkStart w:id="44" w:name="_Toc166675732"/>
      <w:bookmarkStart w:id="45" w:name="_Toc166517966"/>
      <w:r>
        <w:rPr>
          <w:rFonts w:hint="eastAsia"/>
        </w:rPr>
        <w:t>5.2智能问答系统前端设计</w:t>
      </w:r>
      <w:bookmarkEnd w:id="44"/>
      <w:bookmarkEnd w:id="45"/>
    </w:p>
    <w:p>
      <w:pPr>
        <w:ind w:firstLine="480" w:firstLineChars="200"/>
      </w:pPr>
      <w:r>
        <w:rPr>
          <w:rFonts w:hint="eastAsia"/>
        </w:rPr>
        <w:t>本文的智能问答系统界面参照常见的聊天问答界面设计，包括大聊天框、问答系统名称与图标展示、系统头像、系统聊天框、用户聊天框、用户输入框、提交按钮组成。同时为了增加交互性，在用户打开问答系统后，系统聊天框会有“</w:t>
      </w:r>
      <w:r>
        <w:t>欢迎使用智能问答系统，请输入您的问题</w:t>
      </w:r>
      <w:r>
        <w:rPr>
          <w:rFonts w:hint="eastAsia"/>
        </w:rPr>
        <w:t>”的提示语。前端设计主要使用HTML完成，包括静态文件和程序模块。</w:t>
      </w:r>
    </w:p>
    <w:p>
      <w:pPr>
        <w:ind w:firstLine="480" w:firstLineChars="200"/>
      </w:pPr>
      <w:r>
        <w:rPr>
          <w:rFonts w:hint="eastAsia"/>
        </w:rPr>
        <w:t>首先在项目目录下新建templates文件夹，用于存放程序模块。其中包括实现网页的特殊效果，如上下滚动、提交按钮、系统获取并显示答案等功能；同时新建static文件夹，用于存放静态文件，包括css文件和网页所用到的图片文件。其中css文件用于设计网页中各个元素的位置大小和形状颜色，图片文件用于丰富网页设计。</w:t>
      </w:r>
    </w:p>
    <w:p>
      <w:pPr>
        <w:ind w:firstLine="480" w:firstLineChars="200"/>
      </w:pPr>
      <w:r>
        <w:rPr>
          <w:rFonts w:hint="eastAsia"/>
        </w:rPr>
        <w:t>最后在程序模块中使用JavaScript编写功能函数，同时使用写好的css文件来部署网页。主要的功能函数与作用如下表。</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jc w:val="center"/>
        <w:rPr>
          <w:sz w:val="21"/>
          <w:szCs w:val="21"/>
        </w:rPr>
      </w:pPr>
      <w:r>
        <w:rPr>
          <w:rFonts w:hint="eastAsia"/>
          <w:sz w:val="21"/>
          <w:szCs w:val="21"/>
        </w:rPr>
        <w:t>表5.2.1  主要功能函数及其详细信息</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36"/>
        <w:gridCol w:w="578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tcBorders>
              <w:top w:val="single" w:color="auto" w:sz="12" w:space="0"/>
              <w:bottom w:val="single" w:color="auto" w:sz="8" w:space="0"/>
            </w:tcBorders>
          </w:tcPr>
          <w:p>
            <w:pPr>
              <w:jc w:val="center"/>
              <w:rPr>
                <w:b/>
                <w:bCs/>
              </w:rPr>
            </w:pPr>
            <w:r>
              <w:rPr>
                <w:rFonts w:hint="eastAsia"/>
                <w:b/>
                <w:bCs/>
              </w:rPr>
              <w:t>函数</w:t>
            </w:r>
          </w:p>
        </w:tc>
        <w:tc>
          <w:tcPr>
            <w:tcW w:w="6854" w:type="dxa"/>
            <w:tcBorders>
              <w:top w:val="single" w:color="auto" w:sz="12" w:space="0"/>
              <w:bottom w:val="single" w:color="auto" w:sz="8" w:space="0"/>
            </w:tcBorders>
          </w:tcPr>
          <w:p>
            <w:pPr>
              <w:jc w:val="center"/>
              <w:rPr>
                <w:b/>
                <w:bCs/>
              </w:rPr>
            </w:pPr>
            <w:r>
              <w:rPr>
                <w:rFonts w:hint="eastAsia"/>
                <w:b/>
                <w:bCs/>
              </w:rPr>
              <w:t>详细信息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vMerge w:val="restart"/>
            <w:tcBorders>
              <w:top w:val="single" w:color="auto" w:sz="8" w:space="0"/>
            </w:tcBorders>
            <w:vAlign w:val="center"/>
          </w:tcPr>
          <w:p>
            <w:pPr>
              <w:jc w:val="center"/>
            </w:pPr>
            <w:r>
              <w:t>UserMessage(message)</w:t>
            </w:r>
          </w:p>
        </w:tc>
        <w:tc>
          <w:tcPr>
            <w:tcW w:w="6854" w:type="dxa"/>
            <w:tcBorders>
              <w:top w:val="single" w:color="auto" w:sz="8" w:space="0"/>
            </w:tcBorders>
          </w:tcPr>
          <w:p>
            <w:r>
              <w:rPr>
                <w:rFonts w:hint="eastAsia"/>
                <w:b/>
                <w:bCs/>
              </w:rPr>
              <w:t>功能：</w:t>
            </w:r>
            <w:r>
              <w:t>用于将用户消息追加到聊天框中。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vMerge w:val="continue"/>
            <w:vAlign w:val="center"/>
          </w:tcPr>
          <w:p>
            <w:pPr>
              <w:jc w:val="center"/>
            </w:pPr>
          </w:p>
        </w:tc>
        <w:tc>
          <w:tcPr>
            <w:tcW w:w="6854" w:type="dxa"/>
          </w:tcPr>
          <w:p>
            <w:r>
              <w:rPr>
                <w:rFonts w:hint="eastAsia"/>
                <w:b/>
                <w:bCs/>
              </w:rPr>
              <w:t>步骤：</w:t>
            </w:r>
          </w:p>
          <w:p>
            <w:r>
              <w:rPr>
                <w:rFonts w:hint="eastAsia"/>
              </w:rPr>
              <w:t>1、获取ID 为chat-box 的聊天框元素。</w:t>
            </w:r>
          </w:p>
          <w:p>
            <w:r>
              <w:rPr>
                <w:rFonts w:hint="eastAsia"/>
              </w:rPr>
              <w:t>2、创建一个新的 div 元素来包含用户消息。</w:t>
            </w:r>
          </w:p>
          <w:p>
            <w:r>
              <w:rPr>
                <w:rFonts w:hint="eastAsia"/>
              </w:rPr>
              <w:t>3、添加 user-message 类到新创建的 div 元素中。</w:t>
            </w:r>
          </w:p>
          <w:p>
            <w:r>
              <w:rPr>
                <w:rFonts w:hint="eastAsia"/>
              </w:rPr>
              <w:t>4、将消息内容添加到 div元素中，使用字符串内嵌表达式 ${message}。</w:t>
            </w:r>
          </w:p>
          <w:p>
            <w:r>
              <w:rPr>
                <w:rFonts w:hint="eastAsia"/>
              </w:rPr>
              <w:t>5、将包含用户消息的 div 添加到聊天框中。</w:t>
            </w:r>
          </w:p>
          <w:p>
            <w:r>
              <w:rPr>
                <w:rFonts w:hint="eastAsia"/>
              </w:rPr>
              <w:t>6、将聊天框的滚动条位置设置为最底部。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vMerge w:val="restart"/>
            <w:vAlign w:val="center"/>
          </w:tcPr>
          <w:p>
            <w:pPr>
              <w:jc w:val="center"/>
            </w:pPr>
            <w:r>
              <w:t>SystemMessage(message)</w:t>
            </w:r>
          </w:p>
        </w:tc>
        <w:tc>
          <w:tcPr>
            <w:tcW w:w="6854" w:type="dxa"/>
          </w:tcPr>
          <w:p>
            <w:r>
              <w:rPr>
                <w:rFonts w:hint="eastAsia"/>
                <w:b/>
                <w:bCs/>
              </w:rPr>
              <w:t>功能：</w:t>
            </w:r>
            <w:r>
              <w:t>用于将系统消息追加到聊天框中。</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vMerge w:val="continue"/>
            <w:vAlign w:val="center"/>
          </w:tcPr>
          <w:p>
            <w:pPr>
              <w:jc w:val="center"/>
            </w:pPr>
          </w:p>
        </w:tc>
        <w:tc>
          <w:tcPr>
            <w:tcW w:w="6854" w:type="dxa"/>
          </w:tcPr>
          <w:p>
            <w:pPr>
              <w:rPr>
                <w:b/>
                <w:bCs/>
              </w:rPr>
            </w:pPr>
            <w:r>
              <w:rPr>
                <w:rFonts w:hint="eastAsia"/>
                <w:b/>
                <w:bCs/>
              </w:rPr>
              <w:t>步骤：</w:t>
            </w:r>
          </w:p>
          <w:p>
            <w:r>
              <w:rPr>
                <w:rFonts w:hint="eastAsia"/>
              </w:rPr>
              <w:t>1、获取具有ID chat-box 的聊天框元素。</w:t>
            </w:r>
          </w:p>
          <w:p>
            <w:r>
              <w:rPr>
                <w:rFonts w:hint="eastAsia"/>
              </w:rPr>
              <w:t>2、创建一个新的 div 元素来包含系统消息。</w:t>
            </w:r>
          </w:p>
          <w:p>
            <w:r>
              <w:rPr>
                <w:rFonts w:hint="eastAsia"/>
              </w:rPr>
              <w:t>3、添加 system-message 类到新创建的 div 元素中。</w:t>
            </w:r>
          </w:p>
          <w:p>
            <w:r>
              <w:rPr>
                <w:rFonts w:hint="eastAsia"/>
              </w:rPr>
              <w:t>4、在 div 元素中插入系统的图像和消息内容。</w:t>
            </w:r>
          </w:p>
          <w:p>
            <w:r>
              <w:rPr>
                <w:rFonts w:hint="eastAsia"/>
              </w:rPr>
              <w:t>5、将包含系统消息的 div 添加到聊天框中。</w:t>
            </w:r>
          </w:p>
          <w:p>
            <w:r>
              <w:rPr>
                <w:rFonts w:hint="eastAsia"/>
              </w:rPr>
              <w:t>6、将聊天框的滚动条位置设置为最底部。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vMerge w:val="restart"/>
            <w:vAlign w:val="center"/>
          </w:tcPr>
          <w:p>
            <w:pPr>
              <w:tabs>
                <w:tab w:val="left" w:pos="1331"/>
              </w:tabs>
              <w:jc w:val="center"/>
            </w:pPr>
            <w:r>
              <w:t>askQuestion()</w:t>
            </w:r>
          </w:p>
        </w:tc>
        <w:tc>
          <w:tcPr>
            <w:tcW w:w="6854" w:type="dxa"/>
          </w:tcPr>
          <w:p>
            <w:r>
              <w:rPr>
                <w:rFonts w:hint="eastAsia"/>
                <w:b/>
                <w:bCs/>
              </w:rPr>
              <w:t>功能：</w:t>
            </w:r>
            <w:r>
              <w:t>启动问答过程，发送用户提出的问题并显示系统返回的回复。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8" w:type="dxa"/>
            <w:vMerge w:val="continue"/>
          </w:tcPr>
          <w:p/>
        </w:tc>
        <w:tc>
          <w:tcPr>
            <w:tcW w:w="6854" w:type="dxa"/>
          </w:tcPr>
          <w:p>
            <w:pPr>
              <w:rPr>
                <w:b/>
                <w:bCs/>
              </w:rPr>
            </w:pPr>
            <w:r>
              <w:rPr>
                <w:rFonts w:hint="eastAsia"/>
                <w:b/>
                <w:bCs/>
              </w:rPr>
              <w:t>步骤：</w:t>
            </w:r>
          </w:p>
          <w:p>
            <w:r>
              <w:rPr>
                <w:rFonts w:hint="eastAsia"/>
              </w:rPr>
              <w:t>1、获取具有ID question 的输入框中的问题内容，并去除首尾空格。</w:t>
            </w:r>
          </w:p>
          <w:p>
            <w:r>
              <w:rPr>
                <w:rFonts w:hint="eastAsia"/>
              </w:rPr>
              <w:t>2、如果问题为空，则不执行后续步骤。</w:t>
            </w:r>
          </w:p>
          <w:p>
            <w:r>
              <w:rPr>
                <w:rFonts w:hint="eastAsia"/>
              </w:rPr>
              <w:t>3、将用户提出的问题追加到聊天框中，同时清空问题输入框内容。</w:t>
            </w:r>
          </w:p>
          <w:p>
            <w:r>
              <w:rPr>
                <w:rFonts w:hint="eastAsia"/>
              </w:rPr>
              <w:t>4、使用 fetch 方法向服务器端发送 POST 请求，携带问题内容。</w:t>
            </w:r>
          </w:p>
          <w:p>
            <w:r>
              <w:rPr>
                <w:rFonts w:hint="eastAsia"/>
              </w:rPr>
              <w:t>5、处理服务器返回的文本类型响应，将响应添加为系统消息显示在聊天框中。</w:t>
            </w:r>
          </w:p>
          <w:p>
            <w:pPr>
              <w:rPr>
                <w:b/>
                <w:bCs/>
              </w:rPr>
            </w:pPr>
            <w:r>
              <w:rPr>
                <w:rFonts w:hint="eastAsia"/>
              </w:rPr>
              <w:t>6、捕获可能发生的错误并在控制台打印错误信息。</w:t>
            </w:r>
          </w:p>
        </w:tc>
      </w:tr>
    </w:tbl>
    <w:p>
      <w:pPr>
        <w:ind w:firstLine="480" w:firstLineChars="200"/>
      </w:pPr>
      <w:r>
        <w:rPr>
          <w:rFonts w:hint="eastAsia"/>
        </w:rPr>
        <w:t>至此，一个完整的网页设计就已完成，后面只需使用Flask链接客户端和服务器端即可使用完整网页。</w:t>
      </w:r>
    </w:p>
    <w:p>
      <w:pPr>
        <w:pStyle w:val="4"/>
      </w:pPr>
      <w:bookmarkStart w:id="46" w:name="_Toc166517967"/>
      <w:bookmarkStart w:id="47" w:name="_Toc166675733"/>
      <w:r>
        <w:rPr>
          <w:rFonts w:hint="eastAsia"/>
        </w:rPr>
        <w:t>5.3问答系统的前端实现</w:t>
      </w:r>
      <w:bookmarkEnd w:id="46"/>
      <w:bookmarkEnd w:id="47"/>
    </w:p>
    <w:p>
      <w:pPr>
        <w:ind w:firstLine="480" w:firstLineChars="200"/>
      </w:pPr>
      <w:r>
        <w:rPr>
          <w:rFonts w:hint="eastAsia"/>
        </w:rPr>
        <w:t>Flask大体部署流程如下图。</w:t>
      </w:r>
    </w:p>
    <w:p>
      <w:pPr>
        <w:spacing w:line="240" w:lineRule="auto"/>
        <w:jc w:val="center"/>
      </w:pPr>
      <w:r>
        <w:drawing>
          <wp:inline distT="0" distB="0" distL="0" distR="0">
            <wp:extent cx="4601845" cy="2434590"/>
            <wp:effectExtent l="0" t="0" r="0" b="0"/>
            <wp:docPr id="1065172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2049" name="图片 1"/>
                    <pic:cNvPicPr>
                      <a:picLocks noChangeAspect="1"/>
                    </pic:cNvPicPr>
                  </pic:nvPicPr>
                  <pic:blipFill>
                    <a:blip r:embed="rId29"/>
                    <a:stretch>
                      <a:fillRect/>
                    </a:stretch>
                  </pic:blipFill>
                  <pic:spPr>
                    <a:xfrm>
                      <a:off x="0" y="0"/>
                      <a:ext cx="4624732" cy="2447151"/>
                    </a:xfrm>
                    <a:prstGeom prst="rect">
                      <a:avLst/>
                    </a:prstGeom>
                  </pic:spPr>
                </pic:pic>
              </a:graphicData>
            </a:graphic>
          </wp:inline>
        </w:drawing>
      </w:r>
    </w:p>
    <w:p>
      <w:pPr>
        <w:spacing w:line="240" w:lineRule="auto"/>
        <w:jc w:val="center"/>
        <w:rPr>
          <w:sz w:val="21"/>
          <w:szCs w:val="21"/>
        </w:rPr>
      </w:pPr>
      <w:r>
        <w:rPr>
          <w:rFonts w:hint="eastAsia"/>
          <w:sz w:val="21"/>
          <w:szCs w:val="21"/>
        </w:rPr>
        <w:t>图5. Flask答题部署流程</w:t>
      </w:r>
    </w:p>
    <w:p>
      <w:pPr>
        <w:ind w:firstLine="480" w:firstLineChars="200"/>
      </w:pPr>
      <w:r>
        <w:rPr>
          <w:rFonts w:hint="eastAsia"/>
        </w:rPr>
        <w:t>使用Flask部署网站时要对端口地址等进行配置，下表为基本的参数设置。</w:t>
      </w:r>
    </w:p>
    <w:p>
      <w:pPr>
        <w:ind w:firstLine="420" w:firstLineChars="200"/>
        <w:jc w:val="center"/>
        <w:rPr>
          <w:sz w:val="21"/>
          <w:szCs w:val="21"/>
        </w:rPr>
      </w:pPr>
      <w:r>
        <w:rPr>
          <w:rFonts w:hint="eastAsia"/>
          <w:sz w:val="21"/>
          <w:szCs w:val="21"/>
        </w:rPr>
        <w:t>表5.3.1 Flask参数设置</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12" w:space="0"/>
              <w:bottom w:val="single" w:color="auto" w:sz="8" w:space="0"/>
            </w:tcBorders>
          </w:tcPr>
          <w:p>
            <w:pPr>
              <w:jc w:val="center"/>
            </w:pPr>
            <w:r>
              <w:rPr>
                <w:rFonts w:hint="eastAsia"/>
              </w:rPr>
              <w:t>参数</w:t>
            </w:r>
          </w:p>
        </w:tc>
        <w:tc>
          <w:tcPr>
            <w:tcW w:w="4261" w:type="dxa"/>
            <w:tcBorders>
              <w:top w:val="single" w:color="auto" w:sz="12" w:space="0"/>
              <w:bottom w:val="single" w:color="auto" w:sz="8" w:space="0"/>
            </w:tcBorders>
          </w:tcPr>
          <w:p>
            <w:pPr>
              <w:jc w:val="center"/>
            </w:pPr>
            <w:r>
              <w:rPr>
                <w:rFonts w:hint="eastAsia"/>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top w:val="single" w:color="auto" w:sz="8" w:space="0"/>
            </w:tcBorders>
          </w:tcPr>
          <w:p>
            <w:pPr>
              <w:jc w:val="center"/>
            </w:pPr>
            <w:r>
              <w:rPr>
                <w:rFonts w:hint="eastAsia"/>
              </w:rPr>
              <w:t>host</w:t>
            </w:r>
          </w:p>
        </w:tc>
        <w:tc>
          <w:tcPr>
            <w:tcW w:w="4261" w:type="dxa"/>
            <w:tcBorders>
              <w:top w:val="single" w:color="auto" w:sz="8" w:space="0"/>
            </w:tcBorders>
          </w:tcPr>
          <w:p>
            <w:pPr>
              <w:jc w:val="center"/>
            </w:pPr>
            <w:r>
              <w:rPr>
                <w:rFonts w:hint="eastAsia"/>
              </w:rPr>
              <w:t>127.0.0.1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jc w:val="center"/>
            </w:pPr>
            <w:r>
              <w:rPr>
                <w:rFonts w:hint="eastAsia"/>
              </w:rPr>
              <w:t>port</w:t>
            </w:r>
          </w:p>
        </w:tc>
        <w:tc>
          <w:tcPr>
            <w:tcW w:w="4261" w:type="dxa"/>
          </w:tcPr>
          <w:p>
            <w:pPr>
              <w:jc w:val="center"/>
            </w:pPr>
            <w:r>
              <w:rPr>
                <w:rFonts w:hint="eastAsia"/>
              </w:rPr>
              <w:t>5000（默认端口）</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jc w:val="center"/>
            </w:pPr>
            <w:r>
              <w:rPr>
                <w:rFonts w:hint="eastAsia"/>
              </w:rPr>
              <w:t>debug</w:t>
            </w:r>
          </w:p>
        </w:tc>
        <w:tc>
          <w:tcPr>
            <w:tcW w:w="4261" w:type="dxa"/>
          </w:tcPr>
          <w:p>
            <w:pPr>
              <w:jc w:val="center"/>
            </w:pPr>
            <w:r>
              <w:rPr>
                <w:rFonts w:hint="eastAsia"/>
              </w:rPr>
              <w:t>false（不提供调试信息）</w:t>
            </w:r>
          </w:p>
        </w:tc>
      </w:tr>
    </w:tbl>
    <w:p>
      <w:pPr>
        <w:ind w:firstLine="480" w:firstLineChars="200"/>
      </w:pPr>
      <w:r>
        <w:rPr>
          <w:rFonts w:hint="eastAsia"/>
        </w:rPr>
        <w:t>明确参数设置后，开始创建Flask应用程序。首先创建一个Flask应用实例，然后创建路由。这里需要创建两个路由，一个用于渲染前端界面，另一个用于处理用户输入的问题。</w:t>
      </w:r>
    </w:p>
    <w:p>
      <w:pPr>
        <w:ind w:firstLine="480" w:firstLineChars="200"/>
      </w:pPr>
      <w:r>
        <w:rPr>
          <w:rFonts w:hint="eastAsia"/>
        </w:rPr>
        <w:t>在用于渲染前端界面的路由中，使用</w:t>
      </w:r>
      <w:r>
        <w:t>render_template</w:t>
      </w:r>
      <w:r>
        <w:rPr>
          <w:rFonts w:hint="eastAsia"/>
        </w:rPr>
        <w:t>()函数和模板来生成HTML页面。这样生成的好处，一是可以分离前端后端逻辑，使得代码更易于维护和管理；二是通过使用模板，可以轻松重用网页的结构和布局，减少了重复的HTML代码，维护和更新页面内容就会更加高效。使用</w:t>
      </w:r>
      <w:r>
        <w:t>render_template</w:t>
      </w:r>
      <w:r>
        <w:rPr>
          <w:rFonts w:hint="eastAsia"/>
        </w:rPr>
        <w:t>()函数直接调用设计好的html文件，即可显示网页界面。</w:t>
      </w:r>
    </w:p>
    <w:p>
      <w:pPr>
        <w:ind w:firstLine="480" w:firstLineChars="200"/>
      </w:pPr>
      <w:r>
        <w:rPr>
          <w:rFonts w:hint="eastAsia"/>
        </w:rPr>
        <w:t>另一个用于处理用户输入问题的路由需要完成的任务时获取用户输入的问题，然后调用智能问答系统的算法函数来获得答案。</w:t>
      </w:r>
    </w:p>
    <w:p>
      <w:pPr>
        <w:ind w:firstLine="480" w:firstLineChars="200"/>
      </w:pPr>
      <w:r>
        <w:rPr>
          <w:rFonts w:hint="eastAsia"/>
        </w:rPr>
        <w:t>最后调用run()函数来启动程序，在运行终端会得到一个URL地址，将该地址复制到浏览器打开即可得到对话系统界面，如下图。</w:t>
      </w:r>
    </w:p>
    <w:p>
      <w:pPr>
        <w:spacing w:line="240" w:lineRule="auto"/>
        <w:jc w:val="center"/>
      </w:pPr>
      <w:r>
        <w:drawing>
          <wp:inline distT="0" distB="0" distL="0" distR="0">
            <wp:extent cx="5274310" cy="3587115"/>
            <wp:effectExtent l="0" t="0" r="0" b="0"/>
            <wp:docPr id="1159127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7728" name="图片 1"/>
                    <pic:cNvPicPr>
                      <a:picLocks noChangeAspect="1"/>
                    </pic:cNvPicPr>
                  </pic:nvPicPr>
                  <pic:blipFill>
                    <a:blip r:embed="rId30"/>
                    <a:stretch>
                      <a:fillRect/>
                    </a:stretch>
                  </pic:blipFill>
                  <pic:spPr>
                    <a:xfrm>
                      <a:off x="0" y="0"/>
                      <a:ext cx="5274310" cy="3587115"/>
                    </a:xfrm>
                    <a:prstGeom prst="rect">
                      <a:avLst/>
                    </a:prstGeom>
                  </pic:spPr>
                </pic:pic>
              </a:graphicData>
            </a:graphic>
          </wp:inline>
        </w:drawing>
      </w:r>
    </w:p>
    <w:p>
      <w:pPr>
        <w:ind w:firstLine="480" w:firstLineChars="200"/>
      </w:pPr>
      <w:r>
        <w:rPr>
          <w:rFonts w:hint="eastAsia"/>
        </w:rPr>
        <w:t>用户刚刚进入系统还未提问时界面会显示提示语“欢迎使用智能问答系统，请输入您的问题”，问题输入框会提示用户“请输入您的问题”。用户输入自己的问题后点击绿色提交按钮，问题即会显示在浅绿色的用户聊天框中。等待3s左右系统会给出回复，显示在带有头像的系统聊天框中。最终的问答过程如下图所示。</w:t>
      </w:r>
    </w:p>
    <w:p>
      <w:pPr>
        <w:spacing w:line="240" w:lineRule="auto"/>
        <w:jc w:val="center"/>
      </w:pPr>
      <w:r>
        <w:drawing>
          <wp:inline distT="0" distB="0" distL="0" distR="0">
            <wp:extent cx="5274310" cy="3609340"/>
            <wp:effectExtent l="0" t="0" r="0" b="0"/>
            <wp:docPr id="1980576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76020" name="图片 1"/>
                    <pic:cNvPicPr>
                      <a:picLocks noChangeAspect="1"/>
                    </pic:cNvPicPr>
                  </pic:nvPicPr>
                  <pic:blipFill>
                    <a:blip r:embed="rId31"/>
                    <a:stretch>
                      <a:fillRect/>
                    </a:stretch>
                  </pic:blipFill>
                  <pic:spPr>
                    <a:xfrm>
                      <a:off x="0" y="0"/>
                      <a:ext cx="5274310" cy="3609340"/>
                    </a:xfrm>
                    <a:prstGeom prst="rect">
                      <a:avLst/>
                    </a:prstGeom>
                  </pic:spPr>
                </pic:pic>
              </a:graphicData>
            </a:graphic>
          </wp:inline>
        </w:drawing>
      </w:r>
    </w:p>
    <w:p>
      <w:pPr>
        <w:jc w:val="center"/>
        <w:rPr>
          <w:sz w:val="21"/>
          <w:szCs w:val="21"/>
        </w:rPr>
      </w:pPr>
      <w:r>
        <w:rPr>
          <w:rFonts w:hint="eastAsia"/>
          <w:sz w:val="21"/>
          <w:szCs w:val="21"/>
        </w:rPr>
        <w:t>图 问答过程（1）</w:t>
      </w:r>
    </w:p>
    <w:p>
      <w:pPr>
        <w:spacing w:line="240" w:lineRule="auto"/>
        <w:jc w:val="center"/>
      </w:pPr>
      <w:r>
        <w:drawing>
          <wp:inline distT="0" distB="0" distL="0" distR="0">
            <wp:extent cx="5274310" cy="3660140"/>
            <wp:effectExtent l="0" t="0" r="0" b="0"/>
            <wp:docPr id="190600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9035" name="图片 1"/>
                    <pic:cNvPicPr>
                      <a:picLocks noChangeAspect="1"/>
                    </pic:cNvPicPr>
                  </pic:nvPicPr>
                  <pic:blipFill>
                    <a:blip r:embed="rId32"/>
                    <a:stretch>
                      <a:fillRect/>
                    </a:stretch>
                  </pic:blipFill>
                  <pic:spPr>
                    <a:xfrm>
                      <a:off x="0" y="0"/>
                      <a:ext cx="5274310" cy="3660140"/>
                    </a:xfrm>
                    <a:prstGeom prst="rect">
                      <a:avLst/>
                    </a:prstGeom>
                  </pic:spPr>
                </pic:pic>
              </a:graphicData>
            </a:graphic>
          </wp:inline>
        </w:drawing>
      </w:r>
    </w:p>
    <w:p>
      <w:pPr>
        <w:jc w:val="center"/>
        <w:rPr>
          <w:sz w:val="21"/>
          <w:szCs w:val="21"/>
        </w:rPr>
      </w:pPr>
      <w:r>
        <w:rPr>
          <w:rFonts w:hint="eastAsia"/>
          <w:sz w:val="21"/>
          <w:szCs w:val="21"/>
        </w:rPr>
        <w:t>图 问答过程（2）</w:t>
      </w:r>
    </w:p>
    <w:p>
      <w:pPr>
        <w:ind w:firstLine="480" w:firstLineChars="200"/>
      </w:pPr>
      <w:r>
        <w:rPr>
          <w:rFonts w:hint="eastAsia"/>
        </w:rPr>
        <w:t>对于用户输入的每个问题，后端会通过GET的方法来接收问题，然后使用问题匹配算法模寻找答案并发送至前端，前端即会显示答案。本例同时展示了答案匹配过程，显示出了余弦相似度的值与匹配到的知识图谱的数据。后端解析过程如下图。</w:t>
      </w:r>
    </w:p>
    <w:p>
      <w:pPr>
        <w:spacing w:line="240" w:lineRule="auto"/>
      </w:pPr>
      <w:r>
        <w:drawing>
          <wp:inline distT="0" distB="0" distL="0" distR="0">
            <wp:extent cx="5274310" cy="2487295"/>
            <wp:effectExtent l="0" t="0" r="0" b="0"/>
            <wp:docPr id="1884245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5396" name="图片 1"/>
                    <pic:cNvPicPr>
                      <a:picLocks noChangeAspect="1"/>
                    </pic:cNvPicPr>
                  </pic:nvPicPr>
                  <pic:blipFill>
                    <a:blip r:embed="rId33"/>
                    <a:stretch>
                      <a:fillRect/>
                    </a:stretch>
                  </pic:blipFill>
                  <pic:spPr>
                    <a:xfrm>
                      <a:off x="0" y="0"/>
                      <a:ext cx="5274310" cy="2487295"/>
                    </a:xfrm>
                    <a:prstGeom prst="rect">
                      <a:avLst/>
                    </a:prstGeom>
                  </pic:spPr>
                </pic:pic>
              </a:graphicData>
            </a:graphic>
          </wp:inline>
        </w:drawing>
      </w:r>
    </w:p>
    <w:p>
      <w:pPr>
        <w:jc w:val="center"/>
        <w:rPr>
          <w:sz w:val="21"/>
          <w:szCs w:val="21"/>
        </w:rPr>
      </w:pPr>
      <w:r>
        <w:rPr>
          <w:rFonts w:hint="eastAsia"/>
          <w:sz w:val="21"/>
          <w:szCs w:val="21"/>
        </w:rPr>
        <w:t>图 Flask后端解析信息</w:t>
      </w:r>
    </w:p>
    <w:p>
      <w:pPr>
        <w:pStyle w:val="4"/>
      </w:pPr>
      <w:bookmarkStart w:id="48" w:name="_Toc166675734"/>
      <w:bookmarkStart w:id="49" w:name="_Toc166517968"/>
      <w:r>
        <w:rPr>
          <w:rFonts w:hint="eastAsia"/>
        </w:rPr>
        <w:t>5.4本章小结</w:t>
      </w:r>
      <w:bookmarkEnd w:id="48"/>
      <w:bookmarkEnd w:id="49"/>
    </w:p>
    <w:p>
      <w:pPr>
        <w:ind w:firstLine="480" w:firstLineChars="200"/>
      </w:pPr>
      <w:r>
        <w:t>本</w:t>
      </w:r>
      <w:r>
        <w:rPr>
          <w:rFonts w:hint="eastAsia"/>
        </w:rPr>
        <w:t>章节</w:t>
      </w:r>
      <w:r>
        <w:t>重点阐述了</w:t>
      </w:r>
      <w:r>
        <w:rPr>
          <w:rFonts w:hint="eastAsia"/>
        </w:rPr>
        <w:t>问答</w:t>
      </w:r>
      <w:r>
        <w:t>系统的前端开发</w:t>
      </w:r>
      <w:r>
        <w:rPr>
          <w:rFonts w:hint="eastAsia"/>
        </w:rPr>
        <w:t>过程</w:t>
      </w:r>
      <w:r>
        <w:t>，详细说明了采用的 Flask 框架以及其具体执行步骤，概括了利用 Flask 技术</w:t>
      </w:r>
      <w:r>
        <w:rPr>
          <w:rFonts w:hint="eastAsia"/>
        </w:rPr>
        <w:t>建立问答</w:t>
      </w:r>
      <w:r>
        <w:t>系统的基本原理。该</w:t>
      </w:r>
      <w:r>
        <w:rPr>
          <w:rFonts w:hint="eastAsia"/>
        </w:rPr>
        <w:t>系统利用前面所使用的答案匹配算法，将其部署在web上</w:t>
      </w:r>
      <w:r>
        <w:t>来实现</w:t>
      </w:r>
      <w:r>
        <w:rPr>
          <w:rFonts w:hint="eastAsia"/>
        </w:rPr>
        <w:t>校园相关信息</w:t>
      </w:r>
      <w:r>
        <w:t>的问答功能，可有效辅助学生</w:t>
      </w:r>
      <w:r>
        <w:rPr>
          <w:rFonts w:hint="eastAsia"/>
        </w:rPr>
        <w:t>与学校教职工的</w:t>
      </w:r>
      <w:r>
        <w:t>学习</w:t>
      </w:r>
      <w:r>
        <w:rPr>
          <w:rFonts w:hint="eastAsia"/>
        </w:rPr>
        <w:t>生活</w:t>
      </w:r>
      <w:r>
        <w:t>。</w:t>
      </w:r>
    </w:p>
    <w:p>
      <w:pPr>
        <w:widowControl/>
        <w:spacing w:line="240" w:lineRule="auto"/>
        <w:jc w:val="left"/>
      </w:pPr>
      <w:r>
        <w:br w:type="page"/>
      </w:r>
    </w:p>
    <w:p>
      <w:pPr>
        <w:pStyle w:val="3"/>
      </w:pPr>
      <w:bookmarkStart w:id="50" w:name="_Toc166517969"/>
      <w:bookmarkStart w:id="51" w:name="_Toc166675735"/>
      <w:r>
        <w:rPr>
          <w:rFonts w:hint="eastAsia"/>
        </w:rPr>
        <w:t>6  系统测试</w:t>
      </w:r>
      <w:bookmarkEnd w:id="50"/>
      <w:bookmarkEnd w:id="51"/>
    </w:p>
    <w:p>
      <w:pPr>
        <w:ind w:firstLine="480" w:firstLineChars="200"/>
      </w:pPr>
      <w:r>
        <w:rPr>
          <w:rFonts w:hint="eastAsia"/>
        </w:rPr>
        <w:t>本章节</w:t>
      </w:r>
      <w:r>
        <w:t>将对基于</w:t>
      </w:r>
      <w:r>
        <w:rPr>
          <w:rFonts w:hint="eastAsia"/>
        </w:rPr>
        <w:t>自然语言处理的校园</w:t>
      </w:r>
      <w:r>
        <w:t>智能问答系统的系统测试进行阐述。首先说明系统的测试内容和测试环境，随后介绍系统的主要测试要点和某些测试数据，大致包括功能测试和非功能测试两方面。一方面，验证已实现的功能服务是否符合最初需求，另一方面在上线前针对系统整体性能进行响应速度、可扩展性等方面的分析评估。最终，对系统所达成的功能及其运行效果进行简要展示。</w:t>
      </w:r>
    </w:p>
    <w:p>
      <w:pPr>
        <w:pStyle w:val="4"/>
      </w:pPr>
      <w:bookmarkStart w:id="52" w:name="_Toc166675736"/>
      <w:bookmarkStart w:id="53" w:name="_Toc166517970"/>
      <w:r>
        <w:rPr>
          <w:rFonts w:hint="eastAsia"/>
        </w:rPr>
        <w:t>6.1测试内容与测试环境</w:t>
      </w:r>
      <w:bookmarkEnd w:id="52"/>
      <w:bookmarkEnd w:id="53"/>
    </w:p>
    <w:p>
      <w:pPr>
        <w:pStyle w:val="5"/>
      </w:pPr>
      <w:bookmarkStart w:id="54" w:name="_Toc166675737"/>
      <w:r>
        <w:rPr>
          <w:rFonts w:hint="eastAsia"/>
        </w:rPr>
        <w:t>6.1.1系统测试内容</w:t>
      </w:r>
      <w:bookmarkEnd w:id="54"/>
    </w:p>
    <w:p>
      <w:pPr>
        <w:ind w:firstLine="480" w:firstLineChars="200"/>
      </w:pPr>
      <w:r>
        <w:t>基于</w:t>
      </w:r>
      <w:r>
        <w:rPr>
          <w:rFonts w:hint="eastAsia"/>
        </w:rPr>
        <w:t>自然语言处理的校园</w:t>
      </w:r>
      <w:r>
        <w:t>智能问答系统的测试采用了主要以黑盒测试为策略的方法，对所有模块进行全面、规范、系统的测试，包括</w:t>
      </w:r>
      <w:r>
        <w:rPr>
          <w:rFonts w:hint="eastAsia"/>
        </w:rPr>
        <w:t>问题匹配</w:t>
      </w:r>
      <w:r>
        <w:t>问答模块</w:t>
      </w:r>
      <w:r>
        <w:rPr>
          <w:rFonts w:hint="eastAsia"/>
        </w:rPr>
        <w:t>、问答界面</w:t>
      </w:r>
      <w:r>
        <w:t>模块。本轮测试根据前述的功能性需求和非功能性需求来制定详细的测试环节和计划。在功能性测试过程中，针对各功能服务模块的内容设计不同的测试案例进行验证。测试案例执行</w:t>
      </w:r>
      <w:r>
        <w:rPr>
          <w:rFonts w:hint="eastAsia"/>
        </w:rPr>
        <w:t>完毕</w:t>
      </w:r>
      <w:r>
        <w:t>后，会发现其中的缺陷并根据其优先级进行修复，以最大程度地避免系统漏洞可能带来的损失。在非功能性测试过程中，利用相关工具和统计数据对整个软件系统进行性能测试、可靠性测试等环节，并进行统计分析</w:t>
      </w:r>
      <w:r>
        <w:rPr>
          <w:rFonts w:hint="eastAsia"/>
        </w:rPr>
        <w:t>与</w:t>
      </w:r>
      <w:r>
        <w:t>对比。最终完成对智能问答系统整体测试</w:t>
      </w:r>
      <w:r>
        <w:rPr>
          <w:rFonts w:hint="eastAsia"/>
        </w:rPr>
        <w:t>流程</w:t>
      </w:r>
      <w:r>
        <w:t>详细阐述。</w:t>
      </w:r>
    </w:p>
    <w:p>
      <w:pPr>
        <w:pStyle w:val="5"/>
      </w:pPr>
      <w:bookmarkStart w:id="55" w:name="_Toc166675738"/>
      <w:r>
        <w:rPr>
          <w:rFonts w:hint="eastAsia"/>
        </w:rPr>
        <w:t>6.1.2系统测试环境</w:t>
      </w:r>
      <w:bookmarkEnd w:id="55"/>
    </w:p>
    <w:p>
      <w:pPr>
        <w:ind w:firstLine="480" w:firstLineChars="200"/>
      </w:pPr>
      <w:r>
        <w:rPr>
          <w:rFonts w:hint="eastAsia"/>
        </w:rPr>
        <w:t>为模拟一般用户在食记使用问答系统时的情景，在系统测试的软件环境层面，使用了市面上较为常用的操作系统windows10，数据库使用Neo4j，客户端浏览器使用Edge、chrome。同时硬件环境使用八核CPU、i5处理器、16G内存以及500G SSD硬盘的配置。</w:t>
      </w:r>
    </w:p>
    <w:p>
      <w:pPr>
        <w:pStyle w:val="4"/>
      </w:pPr>
      <w:bookmarkStart w:id="56" w:name="_Toc166517971"/>
      <w:bookmarkStart w:id="57" w:name="_Toc166675739"/>
      <w:r>
        <w:rPr>
          <w:rFonts w:hint="eastAsia"/>
        </w:rPr>
        <w:t>6.2功能性测试</w:t>
      </w:r>
      <w:bookmarkEnd w:id="56"/>
      <w:bookmarkEnd w:id="57"/>
    </w:p>
    <w:p>
      <w:pPr>
        <w:pStyle w:val="5"/>
      </w:pPr>
      <w:bookmarkStart w:id="58" w:name="_Toc166675740"/>
      <w:r>
        <w:rPr>
          <w:rFonts w:hint="eastAsia"/>
        </w:rPr>
        <w:t>6.2.1问题匹配问答模块</w:t>
      </w:r>
      <w:bookmarkEnd w:id="58"/>
    </w:p>
    <w:p>
      <w:pPr>
        <w:ind w:firstLine="480" w:firstLineChars="200"/>
      </w:pPr>
      <w:r>
        <w:rPr>
          <w:rFonts w:hint="eastAsia"/>
        </w:rPr>
        <w:t>本系统主要使用了知识图谱和余弦相似度值来匹配问题，从而得到答案，因此问题匹配模块为系统最重要的模块。该测试没有加入前端显示，更直观的显示出后端匹配问题的过程。此模块的部分测试用力如下表所示。</w:t>
      </w:r>
    </w:p>
    <w:p>
      <w:pPr>
        <w:ind w:firstLine="420" w:firstLineChars="200"/>
        <w:jc w:val="center"/>
        <w:rPr>
          <w:sz w:val="21"/>
          <w:szCs w:val="21"/>
        </w:rPr>
      </w:pPr>
      <w:r>
        <w:rPr>
          <w:rFonts w:hint="eastAsia"/>
          <w:sz w:val="21"/>
          <w:szCs w:val="21"/>
        </w:rPr>
        <w:t>表 问题匹配问答模块部分测试用例</w:t>
      </w:r>
    </w:p>
    <w:tbl>
      <w:tblPr>
        <w:tblStyle w:val="2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65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op w:val="single" w:color="auto" w:sz="12" w:space="0"/>
              <w:bottom w:val="single" w:color="auto" w:sz="4" w:space="0"/>
            </w:tcBorders>
          </w:tcPr>
          <w:p>
            <w:pPr>
              <w:pStyle w:val="7"/>
              <w:spacing w:after="0" w:line="360" w:lineRule="auto"/>
              <w:ind w:left="0" w:leftChars="0" w:right="101" w:rightChars="42" w:firstLine="0" w:firstLineChars="0"/>
              <w:jc w:val="left"/>
            </w:pPr>
            <w:r>
              <w:rPr>
                <w:rFonts w:hint="eastAsia"/>
              </w:rPr>
              <w:t>项目模块</w:t>
            </w:r>
          </w:p>
        </w:tc>
        <w:tc>
          <w:tcPr>
            <w:tcW w:w="6555" w:type="dxa"/>
            <w:tcBorders>
              <w:top w:val="single" w:color="auto" w:sz="12" w:space="0"/>
              <w:bottom w:val="single" w:color="auto" w:sz="4" w:space="0"/>
            </w:tcBorders>
          </w:tcPr>
          <w:p>
            <w:pPr>
              <w:pStyle w:val="7"/>
              <w:spacing w:after="0" w:line="360" w:lineRule="auto"/>
              <w:ind w:left="0" w:leftChars="0" w:right="101" w:rightChars="42" w:firstLine="0" w:firstLineChars="0"/>
              <w:jc w:val="left"/>
            </w:pPr>
            <w:r>
              <w:rPr>
                <w:rFonts w:hint="eastAsia"/>
              </w:rPr>
              <w:t>问题匹配问答模块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op w:val="single" w:color="auto" w:sz="4" w:space="0"/>
            </w:tcBorders>
          </w:tcPr>
          <w:p>
            <w:pPr>
              <w:pStyle w:val="7"/>
              <w:spacing w:after="0" w:line="360" w:lineRule="auto"/>
              <w:ind w:left="0" w:leftChars="0" w:right="101" w:rightChars="42" w:firstLine="0" w:firstLineChars="0"/>
              <w:jc w:val="left"/>
            </w:pPr>
            <w:r>
              <w:rPr>
                <w:rFonts w:hint="eastAsia"/>
              </w:rPr>
              <w:t>测试类型</w:t>
            </w:r>
          </w:p>
        </w:tc>
        <w:tc>
          <w:tcPr>
            <w:tcW w:w="6555" w:type="dxa"/>
            <w:tcBorders>
              <w:top w:val="single" w:color="auto" w:sz="4" w:space="0"/>
            </w:tcBorders>
          </w:tcPr>
          <w:p>
            <w:pPr>
              <w:pStyle w:val="7"/>
              <w:spacing w:after="0" w:line="360" w:lineRule="auto"/>
              <w:ind w:left="0" w:leftChars="0" w:right="101" w:rightChars="42" w:firstLine="0" w:firstLineChars="0"/>
              <w:jc w:val="left"/>
            </w:pPr>
            <w:r>
              <w:rPr>
                <w:rFonts w:hint="eastAsia"/>
              </w:rPr>
              <w:t>功能测试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测试者</w:t>
            </w:r>
          </w:p>
        </w:tc>
        <w:tc>
          <w:tcPr>
            <w:tcW w:w="6555" w:type="dxa"/>
          </w:tcPr>
          <w:p>
            <w:pPr>
              <w:pStyle w:val="7"/>
              <w:spacing w:after="0" w:line="360" w:lineRule="auto"/>
              <w:ind w:left="0" w:leftChars="0" w:right="101" w:rightChars="42" w:firstLine="0" w:firstLineChars="0"/>
              <w:jc w:val="left"/>
            </w:pPr>
            <w:r>
              <w:rPr>
                <w:rFonts w:hint="eastAsia"/>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测试目的</w:t>
            </w:r>
          </w:p>
        </w:tc>
        <w:tc>
          <w:tcPr>
            <w:tcW w:w="6555" w:type="dxa"/>
          </w:tcPr>
          <w:p>
            <w:pPr>
              <w:pStyle w:val="7"/>
              <w:spacing w:after="0" w:line="360" w:lineRule="auto"/>
              <w:ind w:left="0" w:leftChars="0" w:right="101" w:rightChars="42" w:firstLine="0" w:firstLineChars="0"/>
              <w:jc w:val="left"/>
            </w:pPr>
            <w:r>
              <w:rPr>
                <w:rFonts w:hint="eastAsia"/>
              </w:rPr>
              <w:t>验证系统</w:t>
            </w:r>
            <w:r>
              <w:t>是否可以成功</w:t>
            </w:r>
            <w:r>
              <w:rPr>
                <w:rFonts w:hint="eastAsia"/>
              </w:rPr>
              <w:t>接收</w:t>
            </w:r>
            <w:r>
              <w:t>用户</w:t>
            </w:r>
            <w:r>
              <w:rPr>
                <w:rFonts w:hint="eastAsia"/>
              </w:rPr>
              <w:t>输入的</w:t>
            </w:r>
            <w:r>
              <w:t>问题，是否可以依据用户问题及时给出回复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测试步骤</w:t>
            </w:r>
          </w:p>
        </w:tc>
        <w:tc>
          <w:tcPr>
            <w:tcW w:w="6555" w:type="dxa"/>
          </w:tcPr>
          <w:p>
            <w:pPr>
              <w:pStyle w:val="7"/>
              <w:spacing w:after="0" w:line="360" w:lineRule="auto"/>
              <w:ind w:left="0" w:leftChars="0" w:right="101" w:rightChars="42" w:firstLine="0" w:firstLineChars="0"/>
              <w:jc w:val="left"/>
            </w:pPr>
            <w:r>
              <w:rPr>
                <w:rFonts w:hint="eastAsia"/>
              </w:rPr>
              <w:t>（1）进入问答系统界面，展示简单的输入提示</w:t>
            </w:r>
          </w:p>
          <w:p>
            <w:pPr>
              <w:pStyle w:val="7"/>
              <w:spacing w:after="0" w:line="360" w:lineRule="auto"/>
              <w:ind w:left="0" w:leftChars="0" w:right="101" w:rightChars="42" w:firstLine="0" w:firstLineChars="0"/>
              <w:jc w:val="left"/>
            </w:pPr>
            <w:r>
              <w:rPr>
                <w:rFonts w:hint="eastAsia"/>
              </w:rPr>
              <w:t>（2）输入用户想要查询的问题</w:t>
            </w:r>
          </w:p>
          <w:p>
            <w:pPr>
              <w:pStyle w:val="7"/>
              <w:spacing w:after="0" w:line="360" w:lineRule="auto"/>
              <w:ind w:left="0" w:leftChars="0" w:right="101" w:rightChars="42" w:firstLine="0" w:firstLineChars="0"/>
              <w:jc w:val="left"/>
            </w:pPr>
            <w:r>
              <w:rPr>
                <w:rFonts w:hint="eastAsia"/>
              </w:rPr>
              <w:t>（3）回车快速给出回复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预期结果</w:t>
            </w:r>
          </w:p>
        </w:tc>
        <w:tc>
          <w:tcPr>
            <w:tcW w:w="6555" w:type="dxa"/>
          </w:tcPr>
          <w:p>
            <w:pPr>
              <w:pStyle w:val="7"/>
              <w:spacing w:after="0" w:line="360" w:lineRule="auto"/>
              <w:ind w:left="0" w:leftChars="0" w:right="101" w:rightChars="42" w:firstLine="0" w:firstLineChars="0"/>
              <w:jc w:val="left"/>
            </w:pPr>
            <w:r>
              <w:rPr>
                <w:rFonts w:hint="eastAsia"/>
              </w:rPr>
              <w:t>（1）用户可以正常输入问题</w:t>
            </w:r>
          </w:p>
          <w:p>
            <w:pPr>
              <w:pStyle w:val="7"/>
              <w:spacing w:after="0" w:line="360" w:lineRule="auto"/>
              <w:ind w:left="0" w:leftChars="0" w:right="101" w:rightChars="42" w:firstLine="0" w:firstLineChars="0"/>
              <w:jc w:val="left"/>
            </w:pPr>
            <w:r>
              <w:rPr>
                <w:rFonts w:hint="eastAsia"/>
              </w:rPr>
              <w:t>（2）能正确的算出匹配出的最大余弦相似度值并返回</w:t>
            </w:r>
          </w:p>
          <w:p>
            <w:pPr>
              <w:pStyle w:val="7"/>
              <w:spacing w:after="0" w:line="360" w:lineRule="auto"/>
              <w:ind w:left="0" w:leftChars="0" w:right="101" w:rightChars="42" w:firstLine="0" w:firstLineChars="0"/>
              <w:jc w:val="left"/>
            </w:pPr>
            <w:r>
              <w:rPr>
                <w:rFonts w:hint="eastAsia"/>
              </w:rPr>
              <w:t>（3）若进入知识图谱查询，能返回查询到的问题的字典</w:t>
            </w:r>
          </w:p>
          <w:p>
            <w:pPr>
              <w:pStyle w:val="7"/>
              <w:spacing w:after="0" w:line="360" w:lineRule="auto"/>
              <w:ind w:left="0" w:leftChars="0" w:right="101" w:rightChars="42" w:firstLine="0" w:firstLineChars="0"/>
              <w:jc w:val="left"/>
            </w:pPr>
            <w:r>
              <w:rPr>
                <w:rFonts w:hint="eastAsia"/>
              </w:rPr>
              <w:t>（4）若问题不在语料库中，返回失配提醒</w:t>
            </w:r>
          </w:p>
          <w:p>
            <w:pPr>
              <w:pStyle w:val="7"/>
              <w:spacing w:after="0" w:line="360" w:lineRule="auto"/>
              <w:ind w:left="0" w:leftChars="0" w:right="101" w:rightChars="42" w:firstLine="0" w:firstLineChars="0"/>
              <w:jc w:val="left"/>
            </w:pPr>
            <w:r>
              <w:rPr>
                <w:rFonts w:hint="eastAsia"/>
              </w:rPr>
              <w:t>（5）一轮问答结束接着进入下一轮问答，循环进行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测试结果</w:t>
            </w:r>
          </w:p>
        </w:tc>
        <w:tc>
          <w:tcPr>
            <w:tcW w:w="6555" w:type="dxa"/>
          </w:tcPr>
          <w:p>
            <w:pPr>
              <w:pStyle w:val="7"/>
              <w:spacing w:after="0" w:line="360" w:lineRule="auto"/>
              <w:ind w:left="0" w:leftChars="0" w:right="101" w:rightChars="42" w:firstLine="0" w:firstLineChars="0"/>
              <w:jc w:val="left"/>
            </w:pPr>
            <w:r>
              <w:rPr>
                <w:rFonts w:hint="eastAsia"/>
              </w:rPr>
              <w:t>测试结果成功通过</w:t>
            </w:r>
          </w:p>
        </w:tc>
      </w:tr>
    </w:tbl>
    <w:p/>
    <w:p>
      <w:pPr>
        <w:ind w:firstLine="480" w:firstLineChars="200"/>
      </w:pPr>
      <w:r>
        <w:rPr>
          <w:rFonts w:hint="eastAsia"/>
        </w:rPr>
        <w:t>（1）测试一：</w:t>
      </w:r>
    </w:p>
    <w:p>
      <w:pPr>
        <w:spacing w:line="240" w:lineRule="auto"/>
        <w:jc w:val="center"/>
      </w:pPr>
      <w:r>
        <w:drawing>
          <wp:inline distT="0" distB="0" distL="0" distR="0">
            <wp:extent cx="5120640" cy="1199515"/>
            <wp:effectExtent l="0" t="0" r="0" b="0"/>
            <wp:docPr id="359311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11278" name="图片 1"/>
                    <pic:cNvPicPr>
                      <a:picLocks noChangeAspect="1"/>
                    </pic:cNvPicPr>
                  </pic:nvPicPr>
                  <pic:blipFill>
                    <a:blip r:embed="rId34"/>
                    <a:stretch>
                      <a:fillRect/>
                    </a:stretch>
                  </pic:blipFill>
                  <pic:spPr>
                    <a:xfrm>
                      <a:off x="0" y="0"/>
                      <a:ext cx="5188788" cy="1215673"/>
                    </a:xfrm>
                    <a:prstGeom prst="rect">
                      <a:avLst/>
                    </a:prstGeom>
                  </pic:spPr>
                </pic:pic>
              </a:graphicData>
            </a:graphic>
          </wp:inline>
        </w:drawing>
      </w:r>
    </w:p>
    <w:p>
      <w:pPr>
        <w:jc w:val="center"/>
        <w:rPr>
          <w:sz w:val="21"/>
          <w:szCs w:val="21"/>
        </w:rPr>
      </w:pPr>
      <w:r>
        <w:rPr>
          <w:rFonts w:hint="eastAsia"/>
          <w:sz w:val="21"/>
          <w:szCs w:val="21"/>
        </w:rPr>
        <w:t>图 测试示例（1）</w:t>
      </w:r>
    </w:p>
    <w:p>
      <w:pPr>
        <w:ind w:firstLine="480" w:firstLineChars="200"/>
      </w:pPr>
      <w:r>
        <w:rPr>
          <w:rFonts w:hint="eastAsia"/>
        </w:rPr>
        <w:t>余弦相似度计算数值小于0.7，故在知识图谱中进行匹配，得到最终结果与所需结果一致，通过。</w:t>
      </w:r>
    </w:p>
    <w:p>
      <w:pPr>
        <w:ind w:firstLine="480" w:firstLineChars="200"/>
      </w:pPr>
      <w:r>
        <w:rPr>
          <w:rFonts w:hint="eastAsia"/>
        </w:rPr>
        <w:t>（2）测试二：</w:t>
      </w:r>
    </w:p>
    <w:p>
      <w:pPr>
        <w:spacing w:line="240" w:lineRule="auto"/>
        <w:jc w:val="center"/>
      </w:pPr>
      <w:r>
        <w:drawing>
          <wp:inline distT="0" distB="0" distL="0" distR="0">
            <wp:extent cx="3815715" cy="450850"/>
            <wp:effectExtent l="0" t="0" r="0" b="0"/>
            <wp:docPr id="114498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83020" name="图片 1"/>
                    <pic:cNvPicPr>
                      <a:picLocks noChangeAspect="1"/>
                    </pic:cNvPicPr>
                  </pic:nvPicPr>
                  <pic:blipFill>
                    <a:blip r:embed="rId35"/>
                    <a:stretch>
                      <a:fillRect/>
                    </a:stretch>
                  </pic:blipFill>
                  <pic:spPr>
                    <a:xfrm>
                      <a:off x="0" y="0"/>
                      <a:ext cx="3915013" cy="462958"/>
                    </a:xfrm>
                    <a:prstGeom prst="rect">
                      <a:avLst/>
                    </a:prstGeom>
                  </pic:spPr>
                </pic:pic>
              </a:graphicData>
            </a:graphic>
          </wp:inline>
        </w:drawing>
      </w:r>
    </w:p>
    <w:p>
      <w:pPr>
        <w:jc w:val="center"/>
        <w:rPr>
          <w:sz w:val="21"/>
          <w:szCs w:val="21"/>
        </w:rPr>
      </w:pPr>
      <w:r>
        <w:rPr>
          <w:rFonts w:hint="eastAsia"/>
          <w:sz w:val="21"/>
          <w:szCs w:val="21"/>
        </w:rPr>
        <w:t>图 测试示例（2）</w:t>
      </w:r>
    </w:p>
    <w:p>
      <w:pPr>
        <w:ind w:firstLine="480" w:firstLineChars="200"/>
      </w:pPr>
      <w:r>
        <w:rPr>
          <w:rFonts w:hint="eastAsia"/>
        </w:rPr>
        <w:t>余弦相似度计算值大于0.7，直接返回匹配的问题答案，得到最终结果与所需结果一致，通过。</w:t>
      </w:r>
    </w:p>
    <w:p>
      <w:pPr>
        <w:ind w:firstLine="480" w:firstLineChars="200"/>
      </w:pPr>
      <w:r>
        <w:rPr>
          <w:rFonts w:hint="eastAsia"/>
        </w:rPr>
        <w:t>（3）测试三：</w:t>
      </w:r>
    </w:p>
    <w:p>
      <w:pPr>
        <w:spacing w:line="240" w:lineRule="auto"/>
        <w:jc w:val="center"/>
      </w:pPr>
      <w:r>
        <w:drawing>
          <wp:inline distT="0" distB="0" distL="0" distR="0">
            <wp:extent cx="2832735" cy="480695"/>
            <wp:effectExtent l="0" t="0" r="0" b="0"/>
            <wp:docPr id="678144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44860" name="图片 1"/>
                    <pic:cNvPicPr>
                      <a:picLocks noChangeAspect="1"/>
                    </pic:cNvPicPr>
                  </pic:nvPicPr>
                  <pic:blipFill>
                    <a:blip r:embed="rId36"/>
                    <a:stretch>
                      <a:fillRect/>
                    </a:stretch>
                  </pic:blipFill>
                  <pic:spPr>
                    <a:xfrm>
                      <a:off x="0" y="0"/>
                      <a:ext cx="2925002" cy="496698"/>
                    </a:xfrm>
                    <a:prstGeom prst="rect">
                      <a:avLst/>
                    </a:prstGeom>
                  </pic:spPr>
                </pic:pic>
              </a:graphicData>
            </a:graphic>
          </wp:inline>
        </w:drawing>
      </w:r>
    </w:p>
    <w:p>
      <w:pPr>
        <w:jc w:val="center"/>
        <w:rPr>
          <w:sz w:val="21"/>
          <w:szCs w:val="21"/>
        </w:rPr>
      </w:pPr>
      <w:r>
        <w:rPr>
          <w:rFonts w:hint="eastAsia"/>
          <w:sz w:val="21"/>
          <w:szCs w:val="21"/>
        </w:rPr>
        <w:t>图 测试示例（3）</w:t>
      </w:r>
    </w:p>
    <w:p>
      <w:pPr>
        <w:ind w:firstLine="480" w:firstLineChars="200"/>
      </w:pPr>
      <w:r>
        <w:rPr>
          <w:rFonts w:hint="eastAsia"/>
        </w:rPr>
        <w:t>此问题不在收集的语料库中，相似度值小于0.7，且在知识图谱中匹配不到，故返回提示信息，与预期一致，通过</w:t>
      </w:r>
    </w:p>
    <w:p>
      <w:pPr>
        <w:ind w:firstLine="480" w:firstLineChars="200"/>
      </w:pPr>
      <w:r>
        <w:rPr>
          <w:rFonts w:hint="eastAsia"/>
        </w:rPr>
        <w:t>（4）测试四：</w:t>
      </w:r>
    </w:p>
    <w:p>
      <w:pPr>
        <w:spacing w:line="240" w:lineRule="auto"/>
        <w:jc w:val="center"/>
      </w:pPr>
      <w:r>
        <w:drawing>
          <wp:inline distT="0" distB="0" distL="0" distR="0">
            <wp:extent cx="5194935" cy="2907030"/>
            <wp:effectExtent l="0" t="0" r="0" b="0"/>
            <wp:docPr id="866035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35266" name="图片 1"/>
                    <pic:cNvPicPr>
                      <a:picLocks noChangeAspect="1"/>
                    </pic:cNvPicPr>
                  </pic:nvPicPr>
                  <pic:blipFill>
                    <a:blip r:embed="rId37"/>
                    <a:stretch>
                      <a:fillRect/>
                    </a:stretch>
                  </pic:blipFill>
                  <pic:spPr>
                    <a:xfrm>
                      <a:off x="0" y="0"/>
                      <a:ext cx="5230517" cy="2926723"/>
                    </a:xfrm>
                    <a:prstGeom prst="rect">
                      <a:avLst/>
                    </a:prstGeom>
                  </pic:spPr>
                </pic:pic>
              </a:graphicData>
            </a:graphic>
          </wp:inline>
        </w:drawing>
      </w:r>
    </w:p>
    <w:p>
      <w:pPr>
        <w:ind w:firstLine="210" w:firstLineChars="100"/>
        <w:jc w:val="center"/>
        <w:rPr>
          <w:sz w:val="21"/>
          <w:szCs w:val="21"/>
        </w:rPr>
      </w:pPr>
      <w:r>
        <w:rPr>
          <w:rFonts w:hint="eastAsia"/>
          <w:sz w:val="21"/>
          <w:szCs w:val="21"/>
        </w:rPr>
        <w:t>图 测试示例（4）</w:t>
      </w:r>
    </w:p>
    <w:p>
      <w:pPr>
        <w:ind w:firstLine="480" w:firstLineChars="200"/>
      </w:pPr>
      <w:r>
        <w:rPr>
          <w:rFonts w:hint="eastAsia"/>
        </w:rPr>
        <w:t>在完成一轮问答后，可以正常进入下一轮问答，并重复循环进行，与预期结果一致，通过。</w:t>
      </w:r>
    </w:p>
    <w:p>
      <w:pPr>
        <w:pStyle w:val="5"/>
      </w:pPr>
      <w:bookmarkStart w:id="59" w:name="_Toc166675741"/>
      <w:r>
        <w:rPr>
          <w:rFonts w:hint="eastAsia"/>
        </w:rPr>
        <w:t>6.2.2问答界面模块</w:t>
      </w:r>
      <w:bookmarkEnd w:id="59"/>
    </w:p>
    <w:p>
      <w:pPr>
        <w:ind w:firstLine="480" w:firstLineChars="200"/>
      </w:pPr>
      <w:r>
        <w:rPr>
          <w:rFonts w:hint="eastAsia"/>
        </w:rPr>
        <w:t>问答界面模块面向用户，主要过程为用户在问答界面发出提问，系统相应查询匹配到问题后，将相应答案显示给提问者。此模块的部分测试用例如下表。</w:t>
      </w:r>
    </w:p>
    <w:p>
      <w:pPr>
        <w:ind w:firstLine="420" w:firstLineChars="200"/>
        <w:jc w:val="center"/>
        <w:rPr>
          <w:sz w:val="21"/>
          <w:szCs w:val="21"/>
        </w:rPr>
      </w:pPr>
      <w:r>
        <w:rPr>
          <w:rFonts w:hint="eastAsia"/>
          <w:sz w:val="21"/>
          <w:szCs w:val="21"/>
        </w:rPr>
        <w:t>表 问答界面模块部分测试用例</w:t>
      </w:r>
    </w:p>
    <w:tbl>
      <w:tblPr>
        <w:tblStyle w:val="20"/>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65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op w:val="single" w:color="auto" w:sz="12" w:space="0"/>
              <w:bottom w:val="single" w:color="auto" w:sz="4" w:space="0"/>
            </w:tcBorders>
          </w:tcPr>
          <w:p>
            <w:pPr>
              <w:pStyle w:val="7"/>
              <w:spacing w:after="0" w:line="360" w:lineRule="auto"/>
              <w:ind w:left="0" w:leftChars="0" w:right="101" w:rightChars="42" w:firstLine="0" w:firstLineChars="0"/>
              <w:jc w:val="left"/>
            </w:pPr>
            <w:r>
              <w:rPr>
                <w:rFonts w:hint="eastAsia"/>
              </w:rPr>
              <w:t>项目模块</w:t>
            </w:r>
          </w:p>
        </w:tc>
        <w:tc>
          <w:tcPr>
            <w:tcW w:w="6555" w:type="dxa"/>
            <w:tcBorders>
              <w:top w:val="single" w:color="auto" w:sz="12" w:space="0"/>
              <w:bottom w:val="single" w:color="auto" w:sz="4" w:space="0"/>
            </w:tcBorders>
          </w:tcPr>
          <w:p>
            <w:pPr>
              <w:pStyle w:val="7"/>
              <w:spacing w:after="0" w:line="360" w:lineRule="auto"/>
              <w:ind w:left="0" w:leftChars="0" w:right="101" w:rightChars="42" w:firstLine="0" w:firstLineChars="0"/>
              <w:jc w:val="left"/>
            </w:pPr>
            <w:r>
              <w:rPr>
                <w:rFonts w:hint="eastAsia"/>
              </w:rPr>
              <w:t>问答界面</w:t>
            </w:r>
            <w:r>
              <w:t>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Borders>
              <w:top w:val="single" w:color="auto" w:sz="4" w:space="0"/>
            </w:tcBorders>
          </w:tcPr>
          <w:p>
            <w:pPr>
              <w:pStyle w:val="7"/>
              <w:spacing w:after="0" w:line="360" w:lineRule="auto"/>
              <w:ind w:left="0" w:leftChars="0" w:right="101" w:rightChars="42" w:firstLine="0" w:firstLineChars="0"/>
              <w:jc w:val="left"/>
            </w:pPr>
            <w:r>
              <w:rPr>
                <w:rFonts w:hint="eastAsia"/>
              </w:rPr>
              <w:t>测试类型</w:t>
            </w:r>
          </w:p>
        </w:tc>
        <w:tc>
          <w:tcPr>
            <w:tcW w:w="6555" w:type="dxa"/>
            <w:tcBorders>
              <w:top w:val="single" w:color="auto" w:sz="4" w:space="0"/>
            </w:tcBorders>
          </w:tcPr>
          <w:p>
            <w:pPr>
              <w:pStyle w:val="7"/>
              <w:spacing w:after="0" w:line="360" w:lineRule="auto"/>
              <w:ind w:left="0" w:leftChars="0" w:right="101" w:rightChars="42" w:firstLine="0" w:firstLineChars="0"/>
              <w:jc w:val="left"/>
            </w:pPr>
            <w:r>
              <w:rPr>
                <w:rFonts w:hint="eastAsia"/>
              </w:rPr>
              <w:t>功能测试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测试者</w:t>
            </w:r>
          </w:p>
        </w:tc>
        <w:tc>
          <w:tcPr>
            <w:tcW w:w="6555" w:type="dxa"/>
          </w:tcPr>
          <w:p>
            <w:pPr>
              <w:pStyle w:val="7"/>
              <w:spacing w:after="0" w:line="360" w:lineRule="auto"/>
              <w:ind w:left="0" w:leftChars="0" w:right="101" w:rightChars="42" w:firstLine="0" w:firstLineChars="0"/>
              <w:jc w:val="left"/>
            </w:pPr>
            <w:r>
              <w:rPr>
                <w:rFonts w:hint="eastAsia"/>
              </w:rPr>
              <w:t>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测试目的</w:t>
            </w:r>
          </w:p>
        </w:tc>
        <w:tc>
          <w:tcPr>
            <w:tcW w:w="6555" w:type="dxa"/>
          </w:tcPr>
          <w:p>
            <w:pPr>
              <w:pStyle w:val="7"/>
              <w:spacing w:after="0" w:line="360" w:lineRule="auto"/>
              <w:ind w:left="0" w:leftChars="0" w:right="101" w:rightChars="42" w:firstLine="0" w:firstLineChars="0"/>
              <w:jc w:val="left"/>
            </w:pPr>
            <w:r>
              <w:rPr>
                <w:rFonts w:hint="eastAsia"/>
              </w:rPr>
              <w:t>验证系统</w:t>
            </w:r>
            <w:r>
              <w:t>是否可以</w:t>
            </w:r>
            <w:r>
              <w:rPr>
                <w:rFonts w:hint="eastAsia"/>
              </w:rPr>
              <w:t>正常显示问答系统界面，用户是否可以正常输入问题，系统是否可以正确给出回复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测试步骤</w:t>
            </w:r>
          </w:p>
        </w:tc>
        <w:tc>
          <w:tcPr>
            <w:tcW w:w="6555" w:type="dxa"/>
          </w:tcPr>
          <w:p>
            <w:pPr>
              <w:pStyle w:val="7"/>
              <w:spacing w:after="0" w:line="360" w:lineRule="auto"/>
              <w:ind w:left="0" w:leftChars="0" w:right="101" w:rightChars="42" w:firstLine="0" w:firstLineChars="0"/>
              <w:jc w:val="left"/>
            </w:pPr>
            <w:r>
              <w:rPr>
                <w:rFonts w:hint="eastAsia"/>
              </w:rPr>
              <w:t>（1）进入问答系统界面，展示简单的输入提示</w:t>
            </w:r>
          </w:p>
          <w:p>
            <w:pPr>
              <w:pStyle w:val="7"/>
              <w:spacing w:after="0" w:line="360" w:lineRule="auto"/>
              <w:ind w:left="0" w:leftChars="0" w:right="101" w:rightChars="42" w:firstLine="0" w:firstLineChars="0"/>
              <w:jc w:val="left"/>
            </w:pPr>
            <w:r>
              <w:rPr>
                <w:rFonts w:hint="eastAsia"/>
              </w:rPr>
              <w:t>（2）用户输入想要查询的问题</w:t>
            </w:r>
          </w:p>
          <w:p>
            <w:pPr>
              <w:pStyle w:val="7"/>
              <w:spacing w:after="0" w:line="360" w:lineRule="auto"/>
              <w:ind w:left="0" w:leftChars="0" w:right="101" w:rightChars="42" w:firstLine="0" w:firstLineChars="0"/>
              <w:jc w:val="left"/>
            </w:pPr>
            <w:r>
              <w:rPr>
                <w:rFonts w:hint="eastAsia"/>
              </w:rPr>
              <w:t>（3）点击“提交”按钮将问题发送至后端进行解析</w:t>
            </w:r>
          </w:p>
          <w:p>
            <w:pPr>
              <w:pStyle w:val="7"/>
              <w:spacing w:after="0" w:line="360" w:lineRule="auto"/>
              <w:ind w:left="0" w:leftChars="0" w:right="101" w:rightChars="42" w:firstLine="0" w:firstLineChars="0"/>
              <w:jc w:val="left"/>
            </w:pPr>
            <w:r>
              <w:rPr>
                <w:rFonts w:hint="eastAsia"/>
              </w:rPr>
              <w:t>（4）后端进行问题匹配，返回正确答案</w:t>
            </w:r>
          </w:p>
          <w:p>
            <w:pPr>
              <w:pStyle w:val="7"/>
              <w:spacing w:after="0" w:line="360" w:lineRule="auto"/>
              <w:ind w:left="0" w:leftChars="0" w:right="101" w:rightChars="42" w:firstLine="0" w:firstLineChars="0"/>
              <w:jc w:val="left"/>
            </w:pPr>
            <w:r>
              <w:rPr>
                <w:rFonts w:hint="eastAsia"/>
              </w:rPr>
              <w:t>（5）返回的答案正确的显示在界面上</w:t>
            </w:r>
          </w:p>
          <w:p>
            <w:pPr>
              <w:pStyle w:val="7"/>
              <w:spacing w:after="0" w:line="360" w:lineRule="auto"/>
              <w:ind w:left="0" w:leftChars="0" w:right="101" w:rightChars="42" w:firstLine="0" w:firstLineChars="0"/>
              <w:jc w:val="left"/>
            </w:pPr>
            <w:r>
              <w:rPr>
                <w:rFonts w:hint="eastAsia"/>
              </w:rPr>
              <w:t>（6）进行下一轮重复进行上述问答过程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预期结果</w:t>
            </w:r>
          </w:p>
        </w:tc>
        <w:tc>
          <w:tcPr>
            <w:tcW w:w="6555" w:type="dxa"/>
          </w:tcPr>
          <w:p>
            <w:pPr>
              <w:pStyle w:val="7"/>
              <w:spacing w:after="0" w:line="360" w:lineRule="auto"/>
              <w:ind w:left="0" w:leftChars="0" w:right="101" w:rightChars="42" w:firstLine="0" w:firstLineChars="0"/>
              <w:jc w:val="left"/>
            </w:pPr>
            <w:r>
              <w:rPr>
                <w:rFonts w:hint="eastAsia"/>
              </w:rPr>
              <w:t>（1）界面正常展示，美观简洁</w:t>
            </w:r>
          </w:p>
          <w:p>
            <w:pPr>
              <w:pStyle w:val="7"/>
              <w:spacing w:after="0" w:line="360" w:lineRule="auto"/>
              <w:ind w:left="0" w:leftChars="0" w:right="101" w:rightChars="42" w:firstLine="0" w:firstLineChars="0"/>
              <w:jc w:val="left"/>
            </w:pPr>
            <w:r>
              <w:rPr>
                <w:rFonts w:hint="eastAsia"/>
              </w:rPr>
              <w:t>（2）用户可以正常输入问题并点击提交按钮</w:t>
            </w:r>
          </w:p>
          <w:p>
            <w:pPr>
              <w:pStyle w:val="7"/>
              <w:spacing w:after="0" w:line="360" w:lineRule="auto"/>
              <w:ind w:left="0" w:leftChars="0" w:right="101" w:rightChars="42" w:firstLine="0" w:firstLineChars="0"/>
              <w:jc w:val="left"/>
            </w:pPr>
            <w:r>
              <w:rPr>
                <w:rFonts w:hint="eastAsia"/>
              </w:rPr>
              <w:t>（3）系统能正常完成问题匹配过程，且正确解决用户问题</w:t>
            </w:r>
          </w:p>
          <w:p>
            <w:pPr>
              <w:pStyle w:val="7"/>
              <w:spacing w:after="0" w:line="360" w:lineRule="auto"/>
              <w:ind w:left="0" w:leftChars="0" w:right="101" w:rightChars="42" w:firstLine="0" w:firstLineChars="0"/>
              <w:jc w:val="left"/>
            </w:pPr>
            <w:r>
              <w:rPr>
                <w:rFonts w:hint="eastAsia"/>
              </w:rPr>
              <w:t>（4）用户提出新一轮问题成功</w:t>
            </w:r>
          </w:p>
          <w:p>
            <w:pPr>
              <w:pStyle w:val="7"/>
              <w:spacing w:after="0" w:line="360" w:lineRule="auto"/>
              <w:ind w:left="0" w:leftChars="0" w:right="101" w:rightChars="42" w:firstLine="0" w:firstLineChars="0"/>
              <w:jc w:val="left"/>
            </w:pPr>
            <w:r>
              <w:rPr>
                <w:rFonts w:hint="eastAsia"/>
              </w:rPr>
              <w:t>（5）一轮问答结束接着进入下一轮问答，成功循环进行</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4" w:type="dxa"/>
          </w:tcPr>
          <w:p>
            <w:pPr>
              <w:pStyle w:val="7"/>
              <w:spacing w:after="0" w:line="360" w:lineRule="auto"/>
              <w:ind w:left="0" w:leftChars="0" w:right="101" w:rightChars="42" w:firstLine="0" w:firstLineChars="0"/>
              <w:jc w:val="left"/>
            </w:pPr>
            <w:r>
              <w:rPr>
                <w:rFonts w:hint="eastAsia"/>
              </w:rPr>
              <w:t>测试结果</w:t>
            </w:r>
          </w:p>
        </w:tc>
        <w:tc>
          <w:tcPr>
            <w:tcW w:w="6555" w:type="dxa"/>
          </w:tcPr>
          <w:p>
            <w:pPr>
              <w:pStyle w:val="7"/>
              <w:spacing w:after="0" w:line="360" w:lineRule="auto"/>
              <w:ind w:left="0" w:leftChars="0" w:right="101" w:rightChars="42" w:firstLine="0" w:firstLineChars="0"/>
              <w:jc w:val="left"/>
            </w:pPr>
            <w:r>
              <w:rPr>
                <w:rFonts w:hint="eastAsia"/>
              </w:rPr>
              <w:t>测试结果成功通过</w:t>
            </w:r>
          </w:p>
        </w:tc>
      </w:tr>
    </w:tbl>
    <w:p>
      <w:pPr>
        <w:ind w:firstLine="480" w:firstLineChars="200"/>
      </w:pPr>
      <w:r>
        <w:rPr>
          <w:rFonts w:hint="eastAsia"/>
        </w:rPr>
        <w:t>（1）测试五：</w:t>
      </w:r>
    </w:p>
    <w:p>
      <w:pPr>
        <w:spacing w:line="240" w:lineRule="auto"/>
      </w:pPr>
      <w:r>
        <w:drawing>
          <wp:inline distT="0" distB="0" distL="0" distR="0">
            <wp:extent cx="5274310" cy="3587115"/>
            <wp:effectExtent l="0" t="0" r="0" b="0"/>
            <wp:docPr id="1310074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74623" name="图片 1"/>
                    <pic:cNvPicPr>
                      <a:picLocks noChangeAspect="1"/>
                    </pic:cNvPicPr>
                  </pic:nvPicPr>
                  <pic:blipFill>
                    <a:blip r:embed="rId30"/>
                    <a:stretch>
                      <a:fillRect/>
                    </a:stretch>
                  </pic:blipFill>
                  <pic:spPr>
                    <a:xfrm>
                      <a:off x="0" y="0"/>
                      <a:ext cx="5274310" cy="3587115"/>
                    </a:xfrm>
                    <a:prstGeom prst="rect">
                      <a:avLst/>
                    </a:prstGeom>
                  </pic:spPr>
                </pic:pic>
              </a:graphicData>
            </a:graphic>
          </wp:inline>
        </w:drawing>
      </w:r>
    </w:p>
    <w:p>
      <w:pPr>
        <w:jc w:val="center"/>
        <w:rPr>
          <w:sz w:val="21"/>
          <w:szCs w:val="21"/>
        </w:rPr>
      </w:pPr>
      <w:r>
        <w:rPr>
          <w:rFonts w:hint="eastAsia"/>
          <w:sz w:val="21"/>
          <w:szCs w:val="21"/>
        </w:rPr>
        <w:t>图 测试示例（5）</w:t>
      </w:r>
    </w:p>
    <w:p>
      <w:pPr>
        <w:ind w:firstLine="480" w:firstLineChars="200"/>
      </w:pPr>
      <w:r>
        <w:rPr>
          <w:rFonts w:hint="eastAsia"/>
        </w:rPr>
        <w:t>运行后打开浏览器界面显示正常，有提问的提示和输入问题的提示，系统logo和系统头像显现正常，通过。</w:t>
      </w:r>
    </w:p>
    <w:p>
      <w:r>
        <w:tab/>
      </w:r>
      <w:r>
        <w:rPr>
          <w:rFonts w:hint="eastAsia"/>
        </w:rPr>
        <w:t>（2）测试六：</w:t>
      </w:r>
    </w:p>
    <w:p>
      <w:pPr>
        <w:spacing w:line="240" w:lineRule="auto"/>
      </w:pPr>
      <w:r>
        <w:drawing>
          <wp:inline distT="0" distB="0" distL="0" distR="0">
            <wp:extent cx="5274310" cy="3609340"/>
            <wp:effectExtent l="0" t="0" r="0" b="0"/>
            <wp:docPr id="1073263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63874" name="图片 1"/>
                    <pic:cNvPicPr>
                      <a:picLocks noChangeAspect="1"/>
                    </pic:cNvPicPr>
                  </pic:nvPicPr>
                  <pic:blipFill>
                    <a:blip r:embed="rId31"/>
                    <a:stretch>
                      <a:fillRect/>
                    </a:stretch>
                  </pic:blipFill>
                  <pic:spPr>
                    <a:xfrm>
                      <a:off x="0" y="0"/>
                      <a:ext cx="5274310" cy="3609340"/>
                    </a:xfrm>
                    <a:prstGeom prst="rect">
                      <a:avLst/>
                    </a:prstGeom>
                  </pic:spPr>
                </pic:pic>
              </a:graphicData>
            </a:graphic>
          </wp:inline>
        </w:drawing>
      </w:r>
    </w:p>
    <w:p>
      <w:pPr>
        <w:jc w:val="center"/>
        <w:rPr>
          <w:sz w:val="21"/>
          <w:szCs w:val="21"/>
        </w:rPr>
      </w:pPr>
      <w:r>
        <w:rPr>
          <w:rFonts w:hint="eastAsia"/>
          <w:sz w:val="21"/>
          <w:szCs w:val="21"/>
        </w:rPr>
        <w:t>图 测试示例（6）</w:t>
      </w:r>
    </w:p>
    <w:p>
      <w:pPr>
        <w:ind w:firstLine="480"/>
      </w:pPr>
      <w:r>
        <w:rPr>
          <w:rFonts w:hint="eastAsia"/>
        </w:rPr>
        <w:t>用户可以正常在聊天框输入问题，并点击提交按钮发送问题。问题和系统给出的答案可正确显现在大聊天框中，且美观整洁、答案正确。通过。</w:t>
      </w:r>
    </w:p>
    <w:p>
      <w:r>
        <w:tab/>
      </w:r>
      <w:r>
        <w:rPr>
          <w:rFonts w:hint="eastAsia"/>
        </w:rPr>
        <w:t>（3）测试七：</w:t>
      </w:r>
    </w:p>
    <w:p>
      <w:pPr>
        <w:spacing w:line="240" w:lineRule="auto"/>
      </w:pPr>
      <w:r>
        <w:drawing>
          <wp:inline distT="0" distB="0" distL="0" distR="0">
            <wp:extent cx="5274310" cy="3609340"/>
            <wp:effectExtent l="0" t="0" r="0" b="0"/>
            <wp:docPr id="491430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30530" name="图片 1"/>
                    <pic:cNvPicPr>
                      <a:picLocks noChangeAspect="1"/>
                    </pic:cNvPicPr>
                  </pic:nvPicPr>
                  <pic:blipFill>
                    <a:blip r:embed="rId31"/>
                    <a:stretch>
                      <a:fillRect/>
                    </a:stretch>
                  </pic:blipFill>
                  <pic:spPr>
                    <a:xfrm>
                      <a:off x="0" y="0"/>
                      <a:ext cx="5274310" cy="3609340"/>
                    </a:xfrm>
                    <a:prstGeom prst="rect">
                      <a:avLst/>
                    </a:prstGeom>
                  </pic:spPr>
                </pic:pic>
              </a:graphicData>
            </a:graphic>
          </wp:inline>
        </w:drawing>
      </w:r>
    </w:p>
    <w:p>
      <w:pPr>
        <w:jc w:val="center"/>
      </w:pPr>
      <w:r>
        <w:rPr>
          <w:rFonts w:hint="eastAsia"/>
          <w:sz w:val="21"/>
          <w:szCs w:val="21"/>
        </w:rPr>
        <w:t>图 测试示例（7）</w:t>
      </w:r>
    </w:p>
    <w:p>
      <w:r>
        <w:tab/>
      </w:r>
      <w:r>
        <w:rPr>
          <w:rFonts w:hint="eastAsia"/>
        </w:rPr>
        <w:t>用户可在弈论问答结束后顺利进入下一轮问答，并重复问答过程，直至结束关闭浏览器。整个过程界面显示正确、答案反馈正确，通过。</w:t>
      </w:r>
    </w:p>
    <w:p>
      <w:pPr>
        <w:pStyle w:val="4"/>
      </w:pPr>
      <w:bookmarkStart w:id="60" w:name="_Toc166517972"/>
      <w:bookmarkStart w:id="61" w:name="_Toc166675742"/>
      <w:r>
        <w:rPr>
          <w:rFonts w:hint="eastAsia"/>
        </w:rPr>
        <w:t>6.3非功能性测试</w:t>
      </w:r>
      <w:bookmarkEnd w:id="60"/>
      <w:bookmarkEnd w:id="61"/>
    </w:p>
    <w:p>
      <w:pPr>
        <w:ind w:firstLine="480" w:firstLineChars="200"/>
      </w:pPr>
      <w:r>
        <w:t>非功能性测试涉及对</w:t>
      </w:r>
      <w:bookmarkStart w:id="74" w:name="_GoBack"/>
      <w:bookmarkEnd w:id="74"/>
      <w:r>
        <w:rPr>
          <w:rFonts w:hint="eastAsia"/>
        </w:rPr>
        <w:t>校园</w:t>
      </w:r>
      <w:r>
        <w:t>智能问答系统进行性能、稳定性、保密性、可适应性等多个方面的测试。</w:t>
      </w:r>
    </w:p>
    <w:p>
      <w:pPr>
        <w:ind w:firstLine="480"/>
      </w:pPr>
      <w:r>
        <w:t>系统性能测试：举例来看，</w:t>
      </w:r>
      <w:r>
        <w:rPr>
          <w:rFonts w:hint="eastAsia"/>
        </w:rPr>
        <w:t>问答界面</w:t>
      </w:r>
      <w:r>
        <w:t>模块作为系统主要对外显示界面，需要在后台查询后能够在</w:t>
      </w:r>
      <w:r>
        <w:rPr>
          <w:rFonts w:hint="eastAsia"/>
        </w:rPr>
        <w:t>较短实践</w:t>
      </w:r>
      <w:r>
        <w:t>内完成对用户提问的响应</w:t>
      </w:r>
      <w:r>
        <w:rPr>
          <w:rFonts w:hint="eastAsia"/>
        </w:rPr>
        <w:t>，一般在两到三秒</w:t>
      </w:r>
      <w:r>
        <w:t>。同时，以</w:t>
      </w:r>
      <w:r>
        <w:rPr>
          <w:rFonts w:hint="eastAsia"/>
        </w:rPr>
        <w:t>一百条</w:t>
      </w:r>
      <w:r>
        <w:t>以上的问答作为数据支持，达到90%左右的准确率。另外，</w:t>
      </w:r>
      <w:r>
        <w:rPr>
          <w:rFonts w:hint="eastAsia"/>
        </w:rPr>
        <w:t>问题匹配</w:t>
      </w:r>
      <w:r>
        <w:t>问答</w:t>
      </w:r>
      <w:r>
        <w:rPr>
          <w:rFonts w:hint="eastAsia"/>
        </w:rPr>
        <w:t>模块</w:t>
      </w:r>
      <w:r>
        <w:t>的</w:t>
      </w:r>
      <w:r>
        <w:rPr>
          <w:rFonts w:hint="eastAsia"/>
        </w:rPr>
        <w:t>相应</w:t>
      </w:r>
      <w:r>
        <w:t>速度作为统计软件系统的性能测试指标，系统一般能够在100毫秒内完成响应，没有出现任何卡顿现象，同时需要完成</w:t>
      </w:r>
      <w:r>
        <w:rPr>
          <w:rFonts w:hint="eastAsia"/>
        </w:rPr>
        <w:t>聊天框、提示语、提交按钮</w:t>
      </w:r>
      <w:r>
        <w:t>等元素的显示。</w:t>
      </w:r>
    </w:p>
    <w:p>
      <w:pPr>
        <w:ind w:firstLine="480"/>
      </w:pPr>
      <w:r>
        <w:t>稳定性测试：软件系统的稳定性主要从以下几个方面进行测试，包括系统连续运行时间、长时间停留在同一界面后进行跳转等操作、长时间停留在同一界面且不执行任何操作</w:t>
      </w:r>
      <w:r>
        <w:rPr>
          <w:rFonts w:hint="eastAsia"/>
        </w:rPr>
        <w:t>。</w:t>
      </w:r>
    </w:p>
    <w:p>
      <w:pPr>
        <w:ind w:firstLine="480"/>
      </w:pPr>
      <w:r>
        <w:t>保密性测试：</w:t>
      </w:r>
      <w:r>
        <w:rPr>
          <w:rFonts w:hint="eastAsia"/>
        </w:rPr>
        <w:t>校园</w:t>
      </w:r>
      <w:r>
        <w:t>智能问答系统，系统安全测试主要着眼于用户问答信息在传输过程中的保密性。因为用户对话的问答信息采用了多种加密方式进行传输，从而保证系统的安全性。</w:t>
      </w:r>
    </w:p>
    <w:p>
      <w:pPr>
        <w:ind w:firstLine="480"/>
      </w:pPr>
      <w:r>
        <w:t>可适应性测试：此项测试主要用于检验系统是否能够在当前流行的多种浏览器中使用。通过使用chrome，Firefox，IE等终端进入系统，以及使用系统相关模块功能进行管理配置和用户问答，可以评判系统的可适应性。</w:t>
      </w:r>
    </w:p>
    <w:p>
      <w:pPr>
        <w:pStyle w:val="4"/>
      </w:pPr>
      <w:bookmarkStart w:id="62" w:name="_Toc166517973"/>
      <w:bookmarkStart w:id="63" w:name="_Toc166675743"/>
      <w:r>
        <w:rPr>
          <w:rFonts w:hint="eastAsia"/>
        </w:rPr>
        <w:t>6.4本章小结</w:t>
      </w:r>
      <w:bookmarkEnd w:id="62"/>
      <w:bookmarkEnd w:id="63"/>
    </w:p>
    <w:p>
      <w:pPr>
        <w:ind w:firstLine="480" w:firstLineChars="200"/>
      </w:pPr>
      <w:r>
        <w:t>本</w:t>
      </w:r>
      <w:r>
        <w:rPr>
          <w:rFonts w:hint="eastAsia"/>
        </w:rPr>
        <w:t>章节</w:t>
      </w:r>
      <w:r>
        <w:t>首先概要介绍了智能问答系统的系统测试内容和测试平台。随后，详细说明了智能问答系统各个主要功能模块的测试案例，例如</w:t>
      </w:r>
      <w:r>
        <w:rPr>
          <w:rFonts w:hint="eastAsia"/>
        </w:rPr>
        <w:t>问答界面</w:t>
      </w:r>
      <w:r>
        <w:t>模块等。同时，完成了对该系统的非功能性测试，以确保软件能够正常运行。最后，简要呈现了智能问答系统的运行效果，特别着眼于系统的常见问答模式。</w:t>
      </w:r>
    </w:p>
    <w:p>
      <w:pPr>
        <w:widowControl/>
        <w:spacing w:line="240" w:lineRule="auto"/>
        <w:jc w:val="left"/>
      </w:pPr>
      <w:r>
        <w:br w:type="page"/>
      </w:r>
    </w:p>
    <w:p>
      <w:pPr>
        <w:pStyle w:val="3"/>
      </w:pPr>
      <w:bookmarkStart w:id="64" w:name="_Toc166517974"/>
      <w:bookmarkStart w:id="65" w:name="_Toc166675744"/>
      <w:r>
        <w:rPr>
          <w:rFonts w:hint="eastAsia"/>
        </w:rPr>
        <w:t>7  总结与展望</w:t>
      </w:r>
      <w:bookmarkEnd w:id="64"/>
      <w:bookmarkEnd w:id="65"/>
    </w:p>
    <w:p>
      <w:pPr>
        <w:pStyle w:val="4"/>
      </w:pPr>
      <w:bookmarkStart w:id="66" w:name="_Toc166517975"/>
      <w:bookmarkStart w:id="67" w:name="_Toc166675745"/>
      <w:r>
        <w:rPr>
          <w:rFonts w:hint="eastAsia"/>
        </w:rPr>
        <w:t>7.1本文总结</w:t>
      </w:r>
      <w:bookmarkEnd w:id="66"/>
      <w:bookmarkEnd w:id="67"/>
    </w:p>
    <w:p>
      <w:pPr>
        <w:ind w:firstLine="480" w:firstLineChars="200"/>
      </w:pPr>
      <w:r>
        <w:t>本毕设项目致力于开发基于自然语言处理的校园智能问答系统，旨在为用户提供便捷、准确的问题解答，从而提升校园信息查询和服务体验。在项目实施过程中，深入研究和应用了知识图谱的方法，以及余弦相似度算法。通过此系统，用户可以以自然语言形式提出问题，系统能够将问题与知识图谱进行匹配，并提供相应的准确答案。同时，结合了余弦相似度算法，进一步提高了系统对复杂问题的回答准确性和智能化程度。此外，通过Flask框架连接HTML，实现了用户友好的前端设计，使得用户可以以直观简单的界面进行交互。</w:t>
      </w:r>
    </w:p>
    <w:p>
      <w:pPr>
        <w:pStyle w:val="4"/>
      </w:pPr>
      <w:bookmarkStart w:id="68" w:name="_Toc166517976"/>
      <w:bookmarkStart w:id="69" w:name="_Toc166675746"/>
      <w:r>
        <w:rPr>
          <w:rFonts w:hint="eastAsia"/>
        </w:rPr>
        <w:t>7.2未来展望</w:t>
      </w:r>
      <w:bookmarkEnd w:id="68"/>
      <w:bookmarkEnd w:id="69"/>
    </w:p>
    <w:p>
      <w:pPr>
        <w:ind w:firstLine="480" w:firstLineChars="200"/>
      </w:pPr>
      <w:r>
        <w:t>未来，随着人工智能和自然语言处理技术的不断发展，校园智能问答系统有着广阔的应用前景和发展空间。</w:t>
      </w:r>
      <w:r>
        <w:rPr>
          <w:rFonts w:hint="eastAsia"/>
        </w:rPr>
        <w:t>本项目只录入了一些简单问答，搭建了简单框架，仍有更多改进空间。</w:t>
      </w:r>
    </w:p>
    <w:p>
      <w:pPr>
        <w:ind w:firstLine="480" w:firstLineChars="200"/>
      </w:pPr>
      <w:r>
        <w:t>首先，可以对系统的知识图谱不断进行扩充和完善，包括各类学科知识和校园相关信息，</w:t>
      </w:r>
      <w:r>
        <w:rPr>
          <w:rFonts w:hint="eastAsia"/>
        </w:rPr>
        <w:t>以及招生、宿舍等信息。同时可以将其改进为通用的问答系统模板，管理员可以任意添加自己的问答条例，也可随时更新问答信息，</w:t>
      </w:r>
      <w:r>
        <w:t>以使系统对多领域知识的理解和应用能力更加全面。</w:t>
      </w:r>
    </w:p>
    <w:p>
      <w:pPr>
        <w:ind w:firstLine="480" w:firstLineChars="200"/>
      </w:pPr>
      <w:r>
        <w:t>其次，可以结合深度学习等前沿技术，不断提升系统的智能化水平，使其能够更好地理解用户意图，并给出更加精准和全面的答案。</w:t>
      </w:r>
    </w:p>
    <w:p>
      <w:pPr>
        <w:ind w:firstLine="480" w:firstLineChars="200"/>
      </w:pPr>
      <w:r>
        <w:t>此外，可以进一步优化系统的交互界面和用户体验，提供更加个性化、智能化的服务。同时，还可以考虑将系统扩展到移动端平台，以便用户能够随时随地进行信息查询和交流。</w:t>
      </w:r>
    </w:p>
    <w:p>
      <w:pPr>
        <w:ind w:firstLine="480" w:firstLineChars="200"/>
      </w:pPr>
      <w:r>
        <w:rPr>
          <w:rFonts w:hint="eastAsia"/>
        </w:rPr>
        <w:t>如上言，</w:t>
      </w:r>
      <w:r>
        <w:t>通过不断的技术创新和系统优化，校园智能问答系统有望成为一种普遍且不可或缺的信息服务手段，为校园信息管理和个性化服务提供更为便捷、高效的解决方案。</w:t>
      </w:r>
    </w:p>
    <w:p>
      <w:pPr>
        <w:widowControl/>
        <w:spacing w:line="240" w:lineRule="auto"/>
        <w:jc w:val="left"/>
      </w:pPr>
      <w:r>
        <w:br w:type="page"/>
      </w:r>
    </w:p>
    <w:p>
      <w:pPr>
        <w:pStyle w:val="3"/>
      </w:pPr>
      <w:bookmarkStart w:id="70" w:name="_Toc166675747"/>
      <w:bookmarkStart w:id="71" w:name="_Toc166517977"/>
      <w:r>
        <w:rPr>
          <w:rFonts w:hint="eastAsia"/>
        </w:rPr>
        <w:t>参考文献</w:t>
      </w:r>
      <w:bookmarkEnd w:id="70"/>
      <w:bookmarkEnd w:id="71"/>
    </w:p>
    <w:p/>
    <w:p>
      <w:pPr>
        <w:widowControl/>
        <w:spacing w:line="240" w:lineRule="auto"/>
        <w:jc w:val="left"/>
      </w:pPr>
      <w:r>
        <w:br w:type="page"/>
      </w:r>
    </w:p>
    <w:p>
      <w:pPr>
        <w:pStyle w:val="3"/>
      </w:pPr>
      <w:bookmarkStart w:id="72" w:name="_Toc166675748"/>
      <w:bookmarkStart w:id="73" w:name="_Toc166517978"/>
      <w:r>
        <w:rPr>
          <w:rFonts w:hint="eastAsia"/>
        </w:rPr>
        <w:t>致谢</w:t>
      </w:r>
      <w:bookmarkEnd w:id="72"/>
      <w:bookmarkEnd w:id="73"/>
    </w:p>
    <w:p>
      <w:r>
        <w:tab/>
      </w:r>
      <w:r>
        <w:rPr>
          <w:rFonts w:hint="eastAsia"/>
        </w:rPr>
        <w:t>感谢朋友们的鼓励，学校的栽培。感谢一直未放弃过的自己。</w:t>
      </w:r>
    </w:p>
    <w:p/>
    <w:sectPr>
      <w:headerReference r:id="rId12"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8034473"/>
      <w:docPartObj>
        <w:docPartGallery w:val="AutoText"/>
      </w:docPartObj>
    </w:sdtPr>
    <w:sdtContent>
      <w:p>
        <w:pPr>
          <w:pStyle w:val="11"/>
          <w:jc w:val="center"/>
        </w:pPr>
        <w:r>
          <w:fldChar w:fldCharType="begin"/>
        </w:r>
        <w:r>
          <w:instrText xml:space="preserve">PAGE   \* MERGEFORMAT</w:instrText>
        </w:r>
        <w:r>
          <w:fldChar w:fldCharType="separate"/>
        </w:r>
        <w:r>
          <w:rPr>
            <w:lang w:val="zh-CN"/>
          </w:rPr>
          <w:t>2</w:t>
        </w:r>
        <w:r>
          <w:fldChar w:fldCharType="end"/>
        </w:r>
      </w:p>
    </w:sdtContent>
  </w:sdt>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double" w:color="auto" w:sz="4" w:space="1"/>
      </w:pBdr>
    </w:pPr>
    <w:r>
      <w:rPr>
        <w:rFonts w:hint="eastAsia"/>
      </w:rPr>
      <w:t>西安工业大学毕业设计（论文）</w:t>
    </w:r>
  </w:p>
  <w:p>
    <w:pPr>
      <w:pStyle w:val="1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bordersDoNotSurroundHeader w:val="1"/>
  <w:bordersDoNotSurroundFooter w:val="1"/>
  <w:documentProtection w:enforcement="0"/>
  <w:defaultTabStop w:val="480"/>
  <w:characterSpacingControl w:val="doNotCompress"/>
  <w:footnotePr>
    <w:footnote w:id="0"/>
    <w:footnote w:id="1"/>
  </w:footnotePr>
  <w:endnotePr>
    <w:endnote w:id="0"/>
    <w:endnote w:id="1"/>
  </w:endnotePr>
  <w:compat>
    <w:ulTrailSpace/>
    <w:useFELayout/>
    <w:compatSetting w:name="compatibilityMode" w:uri="http://schemas.microsoft.com/office/word" w:val="12"/>
  </w:compat>
  <w:docVars>
    <w:docVar w:name="commondata" w:val="eyJoZGlkIjoiZGI2ZjUyNzc5YzIwZTdiYTVlNGMwMjk3ZGZjYmJhODcifQ=="/>
  </w:docVars>
  <w:rsids>
    <w:rsidRoot w:val="00A07884"/>
    <w:rsid w:val="0001281F"/>
    <w:rsid w:val="00057346"/>
    <w:rsid w:val="00062FFB"/>
    <w:rsid w:val="00067AD6"/>
    <w:rsid w:val="00070D54"/>
    <w:rsid w:val="00081DB1"/>
    <w:rsid w:val="000932C3"/>
    <w:rsid w:val="000A75B1"/>
    <w:rsid w:val="000B1199"/>
    <w:rsid w:val="000F1554"/>
    <w:rsid w:val="000F4933"/>
    <w:rsid w:val="0011174F"/>
    <w:rsid w:val="00132C34"/>
    <w:rsid w:val="00153DBD"/>
    <w:rsid w:val="0016204B"/>
    <w:rsid w:val="001C0179"/>
    <w:rsid w:val="001C0FB7"/>
    <w:rsid w:val="002078F1"/>
    <w:rsid w:val="00220C93"/>
    <w:rsid w:val="002856F6"/>
    <w:rsid w:val="0029281D"/>
    <w:rsid w:val="002A565A"/>
    <w:rsid w:val="002E4A83"/>
    <w:rsid w:val="002F1B15"/>
    <w:rsid w:val="00311EB3"/>
    <w:rsid w:val="003A0F79"/>
    <w:rsid w:val="003A5928"/>
    <w:rsid w:val="003C7610"/>
    <w:rsid w:val="003F36F1"/>
    <w:rsid w:val="003F5098"/>
    <w:rsid w:val="00404174"/>
    <w:rsid w:val="004064C3"/>
    <w:rsid w:val="00424766"/>
    <w:rsid w:val="0043651F"/>
    <w:rsid w:val="00443E18"/>
    <w:rsid w:val="00470DD2"/>
    <w:rsid w:val="00470E8E"/>
    <w:rsid w:val="00481B17"/>
    <w:rsid w:val="00497B99"/>
    <w:rsid w:val="004A58D2"/>
    <w:rsid w:val="004F4272"/>
    <w:rsid w:val="005478DF"/>
    <w:rsid w:val="005A3948"/>
    <w:rsid w:val="005D0842"/>
    <w:rsid w:val="005D216C"/>
    <w:rsid w:val="005E17A8"/>
    <w:rsid w:val="00605190"/>
    <w:rsid w:val="00646FEC"/>
    <w:rsid w:val="00660126"/>
    <w:rsid w:val="0066708A"/>
    <w:rsid w:val="00672E71"/>
    <w:rsid w:val="00675E65"/>
    <w:rsid w:val="006869CA"/>
    <w:rsid w:val="006B3AEF"/>
    <w:rsid w:val="006E7BCE"/>
    <w:rsid w:val="006F5931"/>
    <w:rsid w:val="006F7D6D"/>
    <w:rsid w:val="00711AF5"/>
    <w:rsid w:val="00722382"/>
    <w:rsid w:val="00726AB9"/>
    <w:rsid w:val="00742CB5"/>
    <w:rsid w:val="007736FB"/>
    <w:rsid w:val="0078022E"/>
    <w:rsid w:val="00794BE0"/>
    <w:rsid w:val="007C1092"/>
    <w:rsid w:val="007D2BDB"/>
    <w:rsid w:val="007D727E"/>
    <w:rsid w:val="007E1387"/>
    <w:rsid w:val="007E5BEF"/>
    <w:rsid w:val="007F1917"/>
    <w:rsid w:val="00800DA4"/>
    <w:rsid w:val="00801F08"/>
    <w:rsid w:val="008045DD"/>
    <w:rsid w:val="00805159"/>
    <w:rsid w:val="008131B7"/>
    <w:rsid w:val="00856281"/>
    <w:rsid w:val="00884FF7"/>
    <w:rsid w:val="00887ED3"/>
    <w:rsid w:val="00895FD6"/>
    <w:rsid w:val="00896D8F"/>
    <w:rsid w:val="008A20C5"/>
    <w:rsid w:val="008A5F24"/>
    <w:rsid w:val="008B11C8"/>
    <w:rsid w:val="008B3100"/>
    <w:rsid w:val="008B686B"/>
    <w:rsid w:val="008C5CE8"/>
    <w:rsid w:val="008D2A6A"/>
    <w:rsid w:val="008D4CBF"/>
    <w:rsid w:val="008E4CA2"/>
    <w:rsid w:val="008E7AD6"/>
    <w:rsid w:val="008F706C"/>
    <w:rsid w:val="009041C4"/>
    <w:rsid w:val="00916359"/>
    <w:rsid w:val="00925A52"/>
    <w:rsid w:val="009355D2"/>
    <w:rsid w:val="009723BC"/>
    <w:rsid w:val="009A2E0D"/>
    <w:rsid w:val="009B2DD2"/>
    <w:rsid w:val="009D35F4"/>
    <w:rsid w:val="009E6463"/>
    <w:rsid w:val="00A07884"/>
    <w:rsid w:val="00A15728"/>
    <w:rsid w:val="00A20312"/>
    <w:rsid w:val="00A31D1A"/>
    <w:rsid w:val="00A46229"/>
    <w:rsid w:val="00A47F31"/>
    <w:rsid w:val="00A600E2"/>
    <w:rsid w:val="00A64F3C"/>
    <w:rsid w:val="00A94D48"/>
    <w:rsid w:val="00AA1DE9"/>
    <w:rsid w:val="00AE23C9"/>
    <w:rsid w:val="00AE74C3"/>
    <w:rsid w:val="00AF4BFD"/>
    <w:rsid w:val="00B04468"/>
    <w:rsid w:val="00B05033"/>
    <w:rsid w:val="00B0567F"/>
    <w:rsid w:val="00B118C0"/>
    <w:rsid w:val="00B16531"/>
    <w:rsid w:val="00B307BA"/>
    <w:rsid w:val="00B35DC7"/>
    <w:rsid w:val="00B55A56"/>
    <w:rsid w:val="00B57B6F"/>
    <w:rsid w:val="00B674C0"/>
    <w:rsid w:val="00B67CBE"/>
    <w:rsid w:val="00B944B9"/>
    <w:rsid w:val="00BA1AD0"/>
    <w:rsid w:val="00BA2C9B"/>
    <w:rsid w:val="00BC59B7"/>
    <w:rsid w:val="00BE345B"/>
    <w:rsid w:val="00C5288C"/>
    <w:rsid w:val="00C723D2"/>
    <w:rsid w:val="00CA27E4"/>
    <w:rsid w:val="00CB35DE"/>
    <w:rsid w:val="00CC5769"/>
    <w:rsid w:val="00CD1098"/>
    <w:rsid w:val="00CE53F7"/>
    <w:rsid w:val="00CF035A"/>
    <w:rsid w:val="00D14443"/>
    <w:rsid w:val="00D16CB7"/>
    <w:rsid w:val="00D25164"/>
    <w:rsid w:val="00D42068"/>
    <w:rsid w:val="00D77522"/>
    <w:rsid w:val="00D80525"/>
    <w:rsid w:val="00DA5260"/>
    <w:rsid w:val="00DD0452"/>
    <w:rsid w:val="00DD2261"/>
    <w:rsid w:val="00E1440C"/>
    <w:rsid w:val="00E30E7F"/>
    <w:rsid w:val="00E376CF"/>
    <w:rsid w:val="00E54EAE"/>
    <w:rsid w:val="00E83283"/>
    <w:rsid w:val="00EA60E5"/>
    <w:rsid w:val="00EA7326"/>
    <w:rsid w:val="00EE2A3E"/>
    <w:rsid w:val="00F0236A"/>
    <w:rsid w:val="00F0310D"/>
    <w:rsid w:val="00F234BB"/>
    <w:rsid w:val="00F93F67"/>
    <w:rsid w:val="00FD6CB6"/>
    <w:rsid w:val="119B1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ascii="Times New Roman" w:hAnsi="Times New Roman" w:eastAsia="宋体" w:cs="Times New Roman"/>
      <w:kern w:val="2"/>
      <w:sz w:val="24"/>
      <w:szCs w:val="24"/>
      <w:lang w:val="en-US" w:eastAsia="zh-CN" w:bidi="ar-SA"/>
      <w14:ligatures w14:val="none"/>
    </w:rPr>
  </w:style>
  <w:style w:type="paragraph" w:styleId="2">
    <w:name w:val="heading 1"/>
    <w:basedOn w:val="1"/>
    <w:next w:val="1"/>
    <w:link w:val="32"/>
    <w:qFormat/>
    <w:uiPriority w:val="9"/>
    <w:pPr>
      <w:keepNext/>
      <w:keepLines/>
      <w:spacing w:before="340" w:after="330" w:line="578" w:lineRule="atLeast"/>
      <w:outlineLvl w:val="0"/>
    </w:pPr>
    <w:rPr>
      <w:b/>
      <w:bCs/>
      <w:kern w:val="44"/>
      <w:sz w:val="44"/>
      <w:szCs w:val="44"/>
    </w:rPr>
  </w:style>
  <w:style w:type="paragraph" w:styleId="3">
    <w:name w:val="heading 2"/>
    <w:basedOn w:val="1"/>
    <w:next w:val="1"/>
    <w:link w:val="23"/>
    <w:unhideWhenUsed/>
    <w:qFormat/>
    <w:uiPriority w:val="9"/>
    <w:pPr>
      <w:spacing w:before="260" w:after="260" w:line="960" w:lineRule="auto"/>
      <w:jc w:val="center"/>
      <w:outlineLvl w:val="1"/>
    </w:pPr>
    <w:rPr>
      <w:rFonts w:cstheme="majorBidi"/>
      <w:b/>
      <w:bCs/>
      <w:sz w:val="32"/>
      <w:szCs w:val="32"/>
    </w:rPr>
  </w:style>
  <w:style w:type="paragraph" w:styleId="4">
    <w:name w:val="heading 3"/>
    <w:basedOn w:val="1"/>
    <w:next w:val="1"/>
    <w:link w:val="25"/>
    <w:unhideWhenUsed/>
    <w:qFormat/>
    <w:uiPriority w:val="9"/>
    <w:pPr>
      <w:keepNext/>
      <w:keepLines/>
      <w:spacing w:before="260" w:after="260" w:line="600" w:lineRule="auto"/>
      <w:outlineLvl w:val="2"/>
    </w:pPr>
    <w:rPr>
      <w:rFonts w:cstheme="minorBidi"/>
      <w:b/>
      <w:bCs/>
      <w:sz w:val="28"/>
      <w:szCs w:val="32"/>
      <w14:ligatures w14:val="standardContextual"/>
    </w:rPr>
  </w:style>
  <w:style w:type="paragraph" w:styleId="5">
    <w:name w:val="heading 4"/>
    <w:basedOn w:val="1"/>
    <w:next w:val="1"/>
    <w:link w:val="24"/>
    <w:unhideWhenUsed/>
    <w:qFormat/>
    <w:uiPriority w:val="9"/>
    <w:pPr>
      <w:spacing w:before="280" w:after="290" w:line="480" w:lineRule="auto"/>
      <w:outlineLvl w:val="3"/>
    </w:pPr>
    <w:rPr>
      <w:rFonts w:cstheme="majorBidi"/>
      <w:b/>
      <w:bCs/>
      <w:szCs w:val="28"/>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autoRedefine/>
    <w:unhideWhenUsed/>
    <w:uiPriority w:val="39"/>
    <w:pPr>
      <w:ind w:left="1440"/>
      <w:jc w:val="left"/>
    </w:pPr>
    <w:rPr>
      <w:rFonts w:asciiTheme="minorHAnsi" w:eastAsiaTheme="minorHAnsi"/>
      <w:sz w:val="18"/>
      <w:szCs w:val="18"/>
    </w:rPr>
  </w:style>
  <w:style w:type="paragraph" w:styleId="7">
    <w:name w:val="Body Text Indent"/>
    <w:basedOn w:val="1"/>
    <w:link w:val="29"/>
    <w:uiPriority w:val="0"/>
    <w:pPr>
      <w:spacing w:after="120" w:line="440" w:lineRule="exact"/>
      <w:ind w:left="420" w:leftChars="200" w:firstLine="482" w:firstLineChars="200"/>
    </w:pPr>
    <w:rPr>
      <w14:ligatures w14:val="standardContextual"/>
    </w:rPr>
  </w:style>
  <w:style w:type="paragraph" w:styleId="8">
    <w:name w:val="toc 5"/>
    <w:basedOn w:val="1"/>
    <w:next w:val="1"/>
    <w:autoRedefine/>
    <w:unhideWhenUsed/>
    <w:uiPriority w:val="39"/>
    <w:pPr>
      <w:ind w:left="960"/>
      <w:jc w:val="left"/>
    </w:pPr>
    <w:rPr>
      <w:rFonts w:asciiTheme="minorHAnsi" w:eastAsiaTheme="minorHAnsi"/>
      <w:sz w:val="18"/>
      <w:szCs w:val="18"/>
    </w:rPr>
  </w:style>
  <w:style w:type="paragraph" w:styleId="9">
    <w:name w:val="toc 3"/>
    <w:basedOn w:val="1"/>
    <w:next w:val="1"/>
    <w:autoRedefine/>
    <w:unhideWhenUsed/>
    <w:uiPriority w:val="39"/>
    <w:pPr>
      <w:tabs>
        <w:tab w:val="right" w:leader="dot" w:pos="8296"/>
      </w:tabs>
      <w:ind w:left="480"/>
      <w:jc w:val="left"/>
    </w:pPr>
    <w:rPr>
      <w:color w:val="000000" w:themeColor="text1"/>
    </w:rPr>
  </w:style>
  <w:style w:type="paragraph" w:styleId="10">
    <w:name w:val="toc 8"/>
    <w:basedOn w:val="1"/>
    <w:next w:val="1"/>
    <w:autoRedefine/>
    <w:unhideWhenUsed/>
    <w:uiPriority w:val="39"/>
    <w:pPr>
      <w:ind w:left="1680"/>
      <w:jc w:val="left"/>
    </w:pPr>
    <w:rPr>
      <w:rFonts w:asciiTheme="minorHAnsi" w:eastAsiaTheme="minorHAnsi"/>
      <w:sz w:val="18"/>
      <w:szCs w:val="18"/>
    </w:rPr>
  </w:style>
  <w:style w:type="paragraph" w:styleId="11">
    <w:name w:val="footer"/>
    <w:basedOn w:val="1"/>
    <w:link w:val="28"/>
    <w:unhideWhenUsed/>
    <w:uiPriority w:val="99"/>
    <w:pPr>
      <w:tabs>
        <w:tab w:val="center" w:pos="4153"/>
        <w:tab w:val="right" w:pos="8306"/>
      </w:tabs>
      <w:snapToGrid w:val="0"/>
      <w:jc w:val="left"/>
    </w:pPr>
    <w:rPr>
      <w:sz w:val="18"/>
      <w:szCs w:val="18"/>
    </w:rPr>
  </w:style>
  <w:style w:type="paragraph" w:styleId="12">
    <w:name w:val="header"/>
    <w:basedOn w:val="1"/>
    <w:link w:val="27"/>
    <w:unhideWhenUsed/>
    <w:uiPriority w:val="99"/>
    <w:pPr>
      <w:tabs>
        <w:tab w:val="center" w:pos="4153"/>
        <w:tab w:val="right" w:pos="8306"/>
      </w:tabs>
      <w:snapToGrid w:val="0"/>
      <w:jc w:val="center"/>
    </w:pPr>
    <w:rPr>
      <w:sz w:val="18"/>
      <w:szCs w:val="18"/>
    </w:rPr>
  </w:style>
  <w:style w:type="paragraph" w:styleId="13">
    <w:name w:val="toc 1"/>
    <w:basedOn w:val="1"/>
    <w:next w:val="1"/>
    <w:autoRedefine/>
    <w:unhideWhenUsed/>
    <w:uiPriority w:val="39"/>
    <w:pPr>
      <w:spacing w:before="120" w:after="120"/>
      <w:jc w:val="left"/>
    </w:pPr>
    <w:rPr>
      <w:rFonts w:asciiTheme="minorHAnsi" w:eastAsiaTheme="minorHAnsi"/>
      <w:b/>
      <w:bCs/>
      <w:caps/>
      <w:sz w:val="20"/>
      <w:szCs w:val="20"/>
    </w:rPr>
  </w:style>
  <w:style w:type="paragraph" w:styleId="14">
    <w:name w:val="toc 4"/>
    <w:basedOn w:val="1"/>
    <w:next w:val="1"/>
    <w:autoRedefine/>
    <w:unhideWhenUsed/>
    <w:uiPriority w:val="39"/>
    <w:pPr>
      <w:ind w:left="720"/>
      <w:jc w:val="left"/>
    </w:pPr>
    <w:rPr>
      <w:szCs w:val="18"/>
    </w:rPr>
  </w:style>
  <w:style w:type="paragraph" w:styleId="15">
    <w:name w:val="toc 6"/>
    <w:basedOn w:val="1"/>
    <w:next w:val="1"/>
    <w:autoRedefine/>
    <w:unhideWhenUsed/>
    <w:uiPriority w:val="39"/>
    <w:pPr>
      <w:ind w:left="1200"/>
      <w:jc w:val="left"/>
    </w:pPr>
    <w:rPr>
      <w:rFonts w:asciiTheme="minorHAnsi" w:eastAsiaTheme="minorHAnsi"/>
      <w:sz w:val="18"/>
      <w:szCs w:val="18"/>
    </w:rPr>
  </w:style>
  <w:style w:type="paragraph" w:styleId="16">
    <w:name w:val="toc 2"/>
    <w:basedOn w:val="1"/>
    <w:next w:val="1"/>
    <w:autoRedefine/>
    <w:unhideWhenUsed/>
    <w:uiPriority w:val="39"/>
    <w:pPr>
      <w:tabs>
        <w:tab w:val="right" w:leader="dot" w:pos="8296"/>
      </w:tabs>
      <w:spacing w:line="360" w:lineRule="auto"/>
      <w:ind w:left="240"/>
      <w:jc w:val="left"/>
    </w:pPr>
    <w:rPr>
      <w:b/>
      <w:bCs/>
      <w:color w:val="000000" w:themeColor="text1"/>
      <w:sz w:val="28"/>
    </w:rPr>
  </w:style>
  <w:style w:type="paragraph" w:styleId="17">
    <w:name w:val="toc 9"/>
    <w:basedOn w:val="1"/>
    <w:next w:val="1"/>
    <w:autoRedefine/>
    <w:unhideWhenUsed/>
    <w:uiPriority w:val="39"/>
    <w:pPr>
      <w:ind w:left="1920"/>
      <w:jc w:val="left"/>
    </w:pPr>
    <w:rPr>
      <w:rFonts w:asciiTheme="minorHAnsi" w:eastAsiaTheme="minorHAnsi"/>
      <w:sz w:val="18"/>
      <w:szCs w:val="18"/>
    </w:rPr>
  </w:style>
  <w:style w:type="paragraph" w:styleId="18">
    <w:name w:val="Title"/>
    <w:basedOn w:val="1"/>
    <w:next w:val="1"/>
    <w:link w:val="26"/>
    <w:qFormat/>
    <w:uiPriority w:val="10"/>
    <w:pPr>
      <w:spacing w:before="240" w:after="60"/>
      <w:jc w:val="left"/>
      <w:outlineLvl w:val="0"/>
    </w:pPr>
    <w:rPr>
      <w:rFonts w:asciiTheme="majorHAnsi" w:hAnsiTheme="majorHAnsi" w:cstheme="majorBidi"/>
      <w:b/>
      <w:bCs/>
      <w:sz w:val="32"/>
      <w:szCs w:val="32"/>
    </w:rPr>
  </w:style>
  <w:style w:type="table" w:styleId="20">
    <w:name w:val="Table Grid"/>
    <w:basedOn w:val="1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unhideWhenUsed/>
    <w:uiPriority w:val="99"/>
    <w:rPr>
      <w:color w:val="0563C1" w:themeColor="hyperlink"/>
      <w:u w:val="single"/>
    </w:rPr>
  </w:style>
  <w:style w:type="character" w:customStyle="1" w:styleId="23">
    <w:name w:val="标题 2 字符"/>
    <w:basedOn w:val="21"/>
    <w:link w:val="3"/>
    <w:uiPriority w:val="9"/>
    <w:rPr>
      <w:rFonts w:ascii="Times New Roman" w:hAnsi="Times New Roman" w:eastAsia="宋体" w:cstheme="majorBidi"/>
      <w:b/>
      <w:bCs/>
      <w:sz w:val="32"/>
      <w:szCs w:val="32"/>
      <w14:ligatures w14:val="none"/>
    </w:rPr>
  </w:style>
  <w:style w:type="character" w:customStyle="1" w:styleId="24">
    <w:name w:val="标题 4 字符"/>
    <w:basedOn w:val="21"/>
    <w:link w:val="5"/>
    <w:uiPriority w:val="9"/>
    <w:rPr>
      <w:rFonts w:ascii="Times New Roman" w:hAnsi="Times New Roman" w:eastAsia="宋体" w:cstheme="majorBidi"/>
      <w:b/>
      <w:bCs/>
      <w:sz w:val="24"/>
      <w:szCs w:val="28"/>
      <w14:ligatures w14:val="none"/>
    </w:rPr>
  </w:style>
  <w:style w:type="character" w:customStyle="1" w:styleId="25">
    <w:name w:val="标题 3 字符"/>
    <w:basedOn w:val="21"/>
    <w:link w:val="4"/>
    <w:uiPriority w:val="9"/>
    <w:rPr>
      <w:rFonts w:ascii="Times New Roman" w:hAnsi="Times New Roman" w:eastAsia="宋体"/>
      <w:b/>
      <w:bCs/>
      <w:sz w:val="28"/>
      <w:szCs w:val="32"/>
    </w:rPr>
  </w:style>
  <w:style w:type="character" w:customStyle="1" w:styleId="26">
    <w:name w:val="标题 字符"/>
    <w:basedOn w:val="21"/>
    <w:link w:val="18"/>
    <w:uiPriority w:val="10"/>
    <w:rPr>
      <w:rFonts w:asciiTheme="majorHAnsi" w:hAnsiTheme="majorHAnsi" w:cstheme="majorBidi"/>
      <w:b/>
      <w:bCs/>
      <w:sz w:val="32"/>
      <w:szCs w:val="32"/>
    </w:rPr>
  </w:style>
  <w:style w:type="character" w:customStyle="1" w:styleId="27">
    <w:name w:val="页眉 字符"/>
    <w:basedOn w:val="21"/>
    <w:link w:val="12"/>
    <w:uiPriority w:val="99"/>
    <w:rPr>
      <w:sz w:val="18"/>
      <w:szCs w:val="18"/>
    </w:rPr>
  </w:style>
  <w:style w:type="character" w:customStyle="1" w:styleId="28">
    <w:name w:val="页脚 字符"/>
    <w:basedOn w:val="21"/>
    <w:link w:val="11"/>
    <w:uiPriority w:val="99"/>
    <w:rPr>
      <w:sz w:val="18"/>
      <w:szCs w:val="18"/>
    </w:rPr>
  </w:style>
  <w:style w:type="character" w:customStyle="1" w:styleId="29">
    <w:name w:val="正文文本缩进 字符"/>
    <w:basedOn w:val="21"/>
    <w:link w:val="7"/>
    <w:uiPriority w:val="0"/>
    <w:rPr>
      <w:rFonts w:ascii="Times New Roman" w:hAnsi="Times New Roman" w:eastAsia="宋体" w:cs="Times New Roman"/>
      <w:sz w:val="24"/>
      <w:szCs w:val="24"/>
    </w:rPr>
  </w:style>
  <w:style w:type="paragraph" w:styleId="30">
    <w:name w:val="No Spacing"/>
    <w:qFormat/>
    <w:uiPriority w:val="1"/>
    <w:pPr>
      <w:widowControl w:val="0"/>
      <w:jc w:val="both"/>
    </w:pPr>
    <w:rPr>
      <w:rFonts w:ascii="Times New Roman" w:hAnsi="Times New Roman" w:eastAsia="宋体" w:cs="Times New Roman"/>
      <w:kern w:val="2"/>
      <w:sz w:val="24"/>
      <w:szCs w:val="24"/>
      <w:lang w:val="en-US" w:eastAsia="zh-CN" w:bidi="ar-SA"/>
      <w14:ligatures w14:val="none"/>
    </w:rPr>
  </w:style>
  <w:style w:type="character" w:styleId="31">
    <w:name w:val="Placeholder Text"/>
    <w:basedOn w:val="21"/>
    <w:semiHidden/>
    <w:uiPriority w:val="99"/>
    <w:rPr>
      <w:color w:val="666666"/>
    </w:rPr>
  </w:style>
  <w:style w:type="character" w:customStyle="1" w:styleId="32">
    <w:name w:val="标题 1 字符"/>
    <w:basedOn w:val="21"/>
    <w:link w:val="2"/>
    <w:uiPriority w:val="9"/>
    <w:rPr>
      <w:rFonts w:ascii="Times New Roman" w:hAnsi="Times New Roman" w:eastAsia="宋体" w:cs="Times New Roman"/>
      <w:b/>
      <w:bCs/>
      <w:kern w:val="44"/>
      <w:sz w:val="44"/>
      <w:szCs w:val="44"/>
      <w14:ligatures w14:val="none"/>
    </w:rPr>
  </w:style>
  <w:style w:type="paragraph" w:customStyle="1" w:styleId="3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1A05E-9201-4B78-A212-B0DC656D8BB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16520</Words>
  <Characters>19858</Characters>
  <Lines>170</Lines>
  <Paragraphs>48</Paragraphs>
  <TotalTime>2514</TotalTime>
  <ScaleCrop>false</ScaleCrop>
  <LinksUpToDate>false</LinksUpToDate>
  <CharactersWithSpaces>20710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2024-05-10T06:32:00Z</dcterms:created>
  <dc:creator>文青 王</dc:creator>
  <cp:lastModifiedBy>明天还远吗</cp:lastModifiedBy>
  <dcterms:modified xsi:type="dcterms:W3CDTF">2024-05-26T12:19:37Z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849732A0175049B48C7B7D4AC423898E_12</vt:lpwstr>
  </property>
</Properties>
</file>