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26"/>
        <w:spacing w:before="223" w:line="342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pict>
          <v:shape id="_x0000_s4" style="position:absolute;margin-left:56.49pt;margin-top:53.806pt;mso-position-vertical-relative:page;mso-position-horizontal-relative:page;width:482.25pt;height:0.35pt;z-index:251658240;" o:allowincell="f" filled="false" strokecolor="#000000" strokeweight="0.30pt" coordsize="9645,6" coordorigin="0,0" path="m3,3l9641,3e">
            <v:stroke endcap="round" miterlimit="10"/>
          </v:shape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9053398</wp:posOffset>
            </wp:positionV>
            <wp:extent cx="1937004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70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4"/>
          <w:szCs w:val="34"/>
          <w:color w:val="747575"/>
          <w:spacing w:val="-4"/>
          <w:position w:val="-1"/>
        </w:rPr>
        <w:t>基金项目论文</w:t>
      </w:r>
    </w:p>
    <w:p>
      <w:pPr>
        <w:ind w:left="3724" w:right="1842" w:hanging="1212"/>
        <w:spacing w:before="220" w:line="234" w:lineRule="auto"/>
        <w:outlineLvl w:val="0"/>
        <w:rPr>
          <w:rFonts w:ascii="SimHei" w:hAnsi="SimHei" w:eastAsia="SimHei" w:cs="SimHei"/>
          <w:sz w:val="39"/>
          <w:szCs w:val="39"/>
        </w:rPr>
      </w:pPr>
      <w:r>
        <w:rPr>
          <w:rFonts w:ascii="SimHei" w:hAnsi="SimHei" w:eastAsia="SimHei" w:cs="SimHei"/>
          <w:sz w:val="39"/>
          <w:szCs w:val="39"/>
          <w:color w:val="339A65"/>
          <w:spacing w:val="15"/>
        </w:rPr>
        <w:t>基于无线通信网络的食堂菜品动态</w:t>
      </w:r>
      <w:r>
        <w:rPr>
          <w:rFonts w:ascii="SimHei" w:hAnsi="SimHei" w:eastAsia="SimHei" w:cs="SimHei"/>
          <w:sz w:val="39"/>
          <w:szCs w:val="39"/>
          <w:color w:val="339A65"/>
        </w:rPr>
        <w:t xml:space="preserve"> </w:t>
      </w:r>
      <w:r>
        <w:rPr>
          <w:rFonts w:ascii="SimHei" w:hAnsi="SimHei" w:eastAsia="SimHei" w:cs="SimHei"/>
          <w:sz w:val="39"/>
          <w:szCs w:val="39"/>
          <w:color w:val="339A65"/>
          <w:spacing w:val="14"/>
        </w:rPr>
        <w:t>称重系统研究与实现</w:t>
      </w:r>
    </w:p>
    <w:p>
      <w:pPr>
        <w:pStyle w:val="BodyText"/>
        <w:ind w:left="3225"/>
        <w:spacing w:before="127" w:line="438" w:lineRule="exact"/>
        <w:rPr>
          <w:sz w:val="15"/>
          <w:szCs w:val="15"/>
        </w:rPr>
      </w:pPr>
      <w:r>
        <w:rPr>
          <w:rFonts w:ascii="KaiTi" w:hAnsi="KaiTi" w:eastAsia="KaiTi" w:cs="KaiTi"/>
          <w:sz w:val="24"/>
          <w:szCs w:val="24"/>
          <w:color w:val="339A65"/>
          <w:position w:val="14"/>
        </w:rPr>
        <w:t>康瑞浩，朱明远，李</w:t>
      </w:r>
      <w:r>
        <w:rPr>
          <w:rFonts w:ascii="KaiTi" w:hAnsi="KaiTi" w:eastAsia="KaiTi" w:cs="KaiTi"/>
          <w:sz w:val="24"/>
          <w:szCs w:val="24"/>
          <w:color w:val="339A65"/>
          <w:position w:val="14"/>
        </w:rPr>
        <w:t xml:space="preserve">  </w:t>
      </w:r>
      <w:r>
        <w:rPr>
          <w:rFonts w:ascii="KaiTi" w:hAnsi="KaiTi" w:eastAsia="KaiTi" w:cs="KaiTi"/>
          <w:sz w:val="24"/>
          <w:szCs w:val="24"/>
          <w:color w:val="339A65"/>
          <w:position w:val="14"/>
        </w:rPr>
        <w:t>彪，边</w:t>
      </w:r>
      <w:r>
        <w:rPr>
          <w:rFonts w:ascii="KaiTi" w:hAnsi="KaiTi" w:eastAsia="KaiTi" w:cs="KaiTi"/>
          <w:sz w:val="24"/>
          <w:szCs w:val="24"/>
          <w:color w:val="339A65"/>
          <w:position w:val="14"/>
        </w:rPr>
        <w:t xml:space="preserve">  </w:t>
      </w:r>
      <w:r>
        <w:rPr>
          <w:rFonts w:ascii="KaiTi" w:hAnsi="KaiTi" w:eastAsia="KaiTi" w:cs="KaiTi"/>
          <w:sz w:val="24"/>
          <w:szCs w:val="24"/>
          <w:color w:val="339A65"/>
          <w:position w:val="14"/>
        </w:rPr>
        <w:t>硕，邓伟刚</w:t>
      </w:r>
      <w:r>
        <w:rPr>
          <w:sz w:val="15"/>
          <w:szCs w:val="15"/>
          <w:color w:val="339A65"/>
          <w:position w:val="24"/>
        </w:rPr>
        <w:t>*</w:t>
      </w:r>
    </w:p>
    <w:p>
      <w:pPr>
        <w:pStyle w:val="BodyText"/>
        <w:ind w:left="3197"/>
        <w:spacing w:line="20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color w:val="339A65"/>
          <w:spacing w:val="12"/>
        </w:rPr>
        <w:t>（内蒙古农业大学  机电工程学院，内蒙古  呼和</w:t>
      </w:r>
      <w:r>
        <w:rPr>
          <w:rFonts w:ascii="Microsoft YaHei" w:hAnsi="Microsoft YaHei" w:eastAsia="Microsoft YaHei" w:cs="Microsoft YaHei"/>
          <w:sz w:val="15"/>
          <w:szCs w:val="15"/>
          <w:color w:val="339A65"/>
          <w:spacing w:val="11"/>
        </w:rPr>
        <w:t>浩特    </w:t>
      </w:r>
      <w:r>
        <w:rPr>
          <w:sz w:val="15"/>
          <w:szCs w:val="15"/>
          <w:color w:val="339A65"/>
          <w:spacing w:val="11"/>
        </w:rPr>
        <w:t>010018</w:t>
      </w:r>
      <w:r>
        <w:rPr>
          <w:rFonts w:ascii="Microsoft YaHei" w:hAnsi="Microsoft YaHei" w:eastAsia="Microsoft YaHei" w:cs="Microsoft YaHei"/>
          <w:sz w:val="15"/>
          <w:szCs w:val="15"/>
          <w:color w:val="339A65"/>
          <w:spacing w:val="11"/>
        </w:rPr>
        <w:t>）</w:t>
      </w:r>
    </w:p>
    <w:p>
      <w:pPr>
        <w:pStyle w:val="BodyText"/>
        <w:ind w:firstLine="708"/>
        <w:spacing w:before="162" w:line="6622" w:lineRule="exact"/>
        <w:rPr/>
      </w:pPr>
      <w:r>
        <w:rPr>
          <w:position w:val="-132"/>
        </w:rPr>
        <w:pict>
          <v:shape id="_x0000_s6" style="mso-position-vertical-relative:line;mso-position-horizontal-relative:char;width:482.15pt;height:331.1pt;" fillcolor="#87CFB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62" w:right="136" w:firstLine="422"/>
                    <w:spacing w:before="85" w:line="230" w:lineRule="auto"/>
                    <w:rPr>
                      <w:rFonts w:ascii="STFangsong" w:hAnsi="STFangsong" w:eastAsia="STFangsong" w:cs="STFangsong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摘    要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  <w:spacing w:val="12"/>
                    </w:rPr>
                    <w:t xml:space="preserve">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>在日常生活中，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18"/>
                    </w:rPr>
                    <w:t xml:space="preserve">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>学校和企业具有严格的作息时间。食堂往往存在就餐人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1"/>
                    </w:rPr>
                    <w:t>数集中拥堵，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12"/>
                      <w:w w:val="102"/>
                    </w:rPr>
                    <w:t xml:space="preserve">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1"/>
                    </w:rPr>
                    <w:t>排队时间过长等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7"/>
                    </w:rPr>
                    <w:t>问题，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24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7"/>
                    </w:rPr>
                    <w:t>而且还会产生一些不文明的社会现象。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6"/>
                    </w:rPr>
                    <w:t>为解决传统食堂点餐就餐的模式，设计了一种无线称重监测食堂菜品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4"/>
                    </w:rPr>
                    <w:t>剩余量的系统，  利用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NRF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4"/>
                    </w:rPr>
                    <w:t>24L01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4"/>
                    </w:rPr>
                    <w:t>和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HX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4"/>
                    </w:rPr>
                    <w:t>711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3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3"/>
                    </w:rPr>
                    <w:t>芯片的特点，将自动称重控制技术与无线通信技术有机结合起来。通过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MySQL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 xml:space="preserve">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8"/>
                    </w:rPr>
                    <w:t>制作菜品剩余量的数据库，并由电脑、显示器和微信小程序向就餐人员动态实时的显示食堂所售菜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7"/>
                    </w:rPr>
                    <w:t>品的各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7"/>
                    </w:rPr>
                    <w:t>种信息。该系统的使用能够减少排队、等座时间，提高就餐效率，还能选择自己喜欢的菜品，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6"/>
                    </w:rPr>
                    <w:t>极大地提高了就餐效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2"/>
                    </w:rPr>
                    <w:t>率和服务质量。</w:t>
                  </w:r>
                </w:p>
                <w:p>
                  <w:pPr>
                    <w:ind w:left="585"/>
                    <w:spacing w:before="30" w:line="195" w:lineRule="auto"/>
                    <w:rPr>
                      <w:rFonts w:ascii="STFangsong" w:hAnsi="STFangsong" w:eastAsia="STFangsong" w:cs="STFangsong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5"/>
                    </w:rPr>
                    <w:t>关键词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  <w:spacing w:val="5"/>
                    </w:rPr>
                    <w:t>: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5"/>
                    </w:rPr>
                    <w:t>嵌入式系统；无线模块；微信点餐；电子称重</w:t>
                  </w:r>
                </w:p>
                <w:p>
                  <w:pPr>
                    <w:ind w:left="604"/>
                    <w:spacing w:before="18" w:line="211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3"/>
                    </w:rPr>
                    <w:t>中图分类号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  <w:spacing w:val="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TP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3"/>
                    </w:rPr>
                    <w:t>393.1        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3"/>
                    </w:rPr>
                    <w:t>文献标识码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  <w:spacing w:val="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3"/>
                    </w:rPr>
                    <w:t xml:space="preserve">        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b/>
                      <w:bCs/>
                    </w:rPr>
                    <w:t>DOI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14:textOutline w14:w="2286" w14:cap="flat" w14:cmpd="sng">
                        <w14:solidFill>
                          <w14:srgbClr w14:val="000000"/>
                        </w14:solidFill>
                        <w14:prstDash w14:val="solid"/>
                        <w14:miter w14:lim="1"/>
                      </w14:textOutline>
                      <w:spacing w:val="3"/>
                    </w:rPr>
                    <w:t>：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3"/>
                    </w:rPr>
                    <w:t>10.3969/j.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issn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3"/>
                    </w:rPr>
                    <w:t>.1003-6970.2020.09.026</w:t>
                  </w:r>
                </w:p>
                <w:p>
                  <w:pPr>
                    <w:ind w:left="163" w:right="72" w:firstLine="423"/>
                    <w:spacing w:before="32" w:line="236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1"/>
                    </w:rPr>
                    <w:t>本文著录格式：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1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1"/>
                    </w:rPr>
                    <w:t>康瑞浩，朱明远，李彪，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22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1"/>
                    </w:rPr>
                    <w:t>等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"/>
                    </w:rPr>
                    <w:t>.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1"/>
                    </w:rPr>
                    <w:t>基于无线通信网络的食堂菜品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>动态称重系统研究与实现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[J].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4"/>
                    </w:rPr>
                    <w:t xml:space="preserve"> 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</w:rPr>
                    <w:t>软件，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"/>
                    </w:rPr>
                    <w:t>2020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8"/>
                    </w:rPr>
                    <w:t xml:space="preserve"> 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2"/>
                    </w:rPr>
                    <w:t>，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"/>
                    </w:rPr>
                    <w:t>41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2"/>
                    </w:rPr>
                    <w:t>（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"/>
                    </w:rPr>
                    <w:t>09</w:t>
                  </w:r>
                  <w:r>
                    <w:rPr>
                      <w:rFonts w:ascii="STFangsong" w:hAnsi="STFangsong" w:eastAsia="STFangsong" w:cs="STFangsong"/>
                      <w:sz w:val="18"/>
                      <w:szCs w:val="18"/>
                      <w:spacing w:val="-35"/>
                    </w:rPr>
                    <w:t>）：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"/>
                    </w:rPr>
                    <w:t>91</w:t>
                  </w:r>
                  <w:r>
                    <w:rPr>
                      <w:rFonts w:ascii="Symbol" w:hAnsi="Symbol" w:eastAsia="Symbol" w:cs="Symbol"/>
                      <w:sz w:val="18"/>
                      <w:szCs w:val="18"/>
                      <w:spacing w:val="-2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"/>
                    </w:rPr>
                    <w:t>95</w:t>
                  </w:r>
                </w:p>
                <w:p>
                  <w:pPr>
                    <w:spacing w:line="28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777" w:right="1541" w:hanging="195"/>
                    <w:spacing w:before="69" w:line="214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</w:rPr>
                    <w:t>Research and Implementation of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spacing w:val="-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</w:rPr>
                    <w:t>Dynamic Weighing S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spacing w:val="-1"/>
                    </w:rPr>
                    <w:t>ystem for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</w:rPr>
                    <w:t>Canteen Dishes based on Wireless C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spacing w:val="-1"/>
                    </w:rPr>
                    <w:t>ommunication Network</w:t>
                  </w:r>
                </w:p>
                <w:p>
                  <w:pPr>
                    <w:spacing w:line="24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7503"/>
                    <w:spacing w:before="34" w:line="44" w:lineRule="exact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position w:val="-5"/>
                    </w:rPr>
                    <w:t>*</w:t>
                  </w:r>
                </w:p>
                <w:p>
                  <w:pPr>
                    <w:ind w:left="2122"/>
                    <w:spacing w:before="1" w:line="185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KANG Rui-hao, ZHU Ming-yuan, LI Biao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1"/>
                    </w:rPr>
                    <w:t>, BIAN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1"/>
                    </w:rPr>
                    <w:t>Shuo, DENG Wei-gang</w:t>
                  </w:r>
                </w:p>
                <w:p>
                  <w:pPr>
                    <w:ind w:left="811"/>
                    <w:spacing w:before="119" w:line="204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Inner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Mongolia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-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Agricultural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6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University,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College of mechanical and electrical engineering, Hohhot, Inner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-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i/>
                      <w:iCs/>
                      <w:spacing w:val="4"/>
                    </w:rPr>
                    <w:t>Mongolia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4"/>
                    </w:rPr>
                    <w:t>010018)</w:t>
                  </w:r>
                </w:p>
                <w:p>
                  <w:pPr>
                    <w:ind w:left="160" w:right="125" w:hanging="87"/>
                    <w:spacing w:before="257" w:line="248" w:lineRule="auto"/>
                    <w:jc w:val="both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STZhongsong" w:hAnsi="STZhongsong" w:eastAsia="STZhongsong" w:cs="STZhongsong"/>
                      <w:sz w:val="17"/>
                      <w:szCs w:val="17"/>
                      <w14:textOutline w14:w="2159" w14:cap="flat" w14:cmpd="sng">
                        <w14:solidFill>
                          <w14:srgbClr w14:val="000000"/>
                        </w14:solidFill>
                        <w14:prstDash w14:val="solid"/>
                        <w14:miter w14:lim="1"/>
                      </w14:textOutline>
                      <w:spacing w:val="-1"/>
                    </w:rPr>
                    <w:t>【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-1"/>
                    </w:rPr>
                    <w:t>Abstract</w:t>
                  </w:r>
                  <w:r>
                    <w:rPr>
                      <w:rFonts w:ascii="STZhongsong" w:hAnsi="STZhongsong" w:eastAsia="STZhongsong" w:cs="STZhongsong"/>
                      <w:sz w:val="17"/>
                      <w:szCs w:val="17"/>
                      <w14:textOutline w14:w="2159" w14:cap="flat" w14:cmpd="sng">
                        <w14:solidFill>
                          <w14:srgbClr w14:val="000000"/>
                        </w14:solidFill>
                        <w14:prstDash w14:val="solid"/>
                        <w14:miter w14:lim="1"/>
                      </w14:textOutline>
                      <w:spacing w:val="-1"/>
                    </w:rPr>
                    <w:t>】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-1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In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daily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life,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schools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enterprises have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strict work and rest time.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There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many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problems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in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canteen,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such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as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crowded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dining population,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long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queue time,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some uncivilized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social phenomena.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In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order to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solve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tr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aditional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mode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of ordering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din-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ing in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canteen, this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article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designed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 wireless weighing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system to monitor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leftover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quanti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canteen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dishes.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Using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characteris-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tics of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nRF24L01 and hx711 chips, the automatic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weighing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control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technology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wireless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communication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technology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wer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organically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combined.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 database was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established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through mysql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show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leftovers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of dishes,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display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all kinds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of in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formation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of 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dishes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sold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in 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canteen to 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dining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staff in real time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by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computer,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display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and wechat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program.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se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system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reduce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wait-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time,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improve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efficiency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of dining, but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also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choose their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>favori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dishes, which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greatly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improve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efficiency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of dining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14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service quality.</w:t>
                  </w:r>
                </w:p>
                <w:p>
                  <w:pPr>
                    <w:ind w:left="73"/>
                    <w:spacing w:before="27" w:line="256" w:lineRule="exact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STZhongsong" w:hAnsi="STZhongsong" w:eastAsia="STZhongsong" w:cs="STZhongsong"/>
                      <w:sz w:val="17"/>
                      <w:szCs w:val="17"/>
                      <w14:textOutline w14:w="2159" w14:cap="flat" w14:cmpd="sng">
                        <w14:solidFill>
                          <w14:srgbClr w14:val="000000"/>
                        </w14:solidFill>
                        <w14:prstDash w14:val="solid"/>
                        <w14:miter w14:lim="1"/>
                      </w14:textOutline>
                      <w:position w:val="3"/>
                    </w:rPr>
                    <w:t>【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position w:val="3"/>
                    </w:rPr>
                    <w:t>Key words</w:t>
                  </w:r>
                  <w:r>
                    <w:rPr>
                      <w:rFonts w:ascii="STZhongsong" w:hAnsi="STZhongsong" w:eastAsia="STZhongsong" w:cs="STZhongsong"/>
                      <w:sz w:val="17"/>
                      <w:szCs w:val="17"/>
                      <w14:textOutline w14:w="2159" w14:cap="flat" w14:cmpd="sng">
                        <w14:solidFill>
                          <w14:srgbClr w14:val="000000"/>
                        </w14:solidFill>
                        <w14:prstDash w14:val="solid"/>
                        <w14:miter w14:lim="1"/>
                      </w14:textOutline>
                      <w:position w:val="3"/>
                    </w:rPr>
                    <w:t>】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position w:val="3"/>
                    </w:rPr>
                    <w:t>: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position w:val="3"/>
                    </w:rPr>
                    <w:t>Embedded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  <w:position w:val="3"/>
                    </w:rPr>
                    <w:t xml:space="preserve"> system; Wireless module; Wechat ordering; Electronic weighing</w:t>
                  </w:r>
                </w:p>
              </w:txbxContent>
            </v:textbox>
          </v:shape>
        </w:pict>
      </w:r>
    </w:p>
    <w:p>
      <w:pPr>
        <w:spacing w:line="117" w:lineRule="exact"/>
        <w:rPr/>
      </w:pPr>
      <w:r/>
    </w:p>
    <w:p>
      <w:pPr>
        <w:spacing w:line="117" w:lineRule="exact"/>
        <w:sectPr>
          <w:headerReference w:type="default" r:id="rId1"/>
          <w:footerReference w:type="default" r:id="rId2"/>
          <w:pgSz w:w="11905" w:h="16500"/>
          <w:pgMar w:top="1071" w:right="1065" w:bottom="547" w:left="407" w:header="539" w:footer="354" w:gutter="0"/>
          <w:cols w:equalWidth="0" w:num="1">
            <w:col w:w="10432" w:space="0"/>
          </w:cols>
        </w:sectPr>
        <w:rPr/>
      </w:pPr>
    </w:p>
    <w:p>
      <w:pPr>
        <w:pStyle w:val="BodyText"/>
        <w:ind w:left="733"/>
        <w:spacing w:before="44" w:line="228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</w:rPr>
        <w:t>0     </w:t>
      </w:r>
      <w:r>
        <w:rPr>
          <w:rFonts w:ascii="SimHei" w:hAnsi="SimHei" w:eastAsia="SimHei" w:cs="SimHei"/>
          <w:sz w:val="21"/>
          <w:szCs w:val="21"/>
          <w:color w:val="339A65"/>
        </w:rPr>
        <w:t>引言</w:t>
      </w:r>
    </w:p>
    <w:p>
      <w:pPr>
        <w:pStyle w:val="BodyText"/>
        <w:ind w:left="728" w:right="261" w:firstLine="457"/>
        <w:spacing w:before="112" w:line="20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目前，学校、工厂和企业的食堂基本都是通过就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餐人员直接到食堂查看菜品，然后与售卖人员进行口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头交流，完成点餐和支付过程。这种模式不依赖于互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联网，无法将菜品信息传递给就餐人员，在就餐高峰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期造成人员拥堵，传统人工处理就餐流程效率低下</w:t>
      </w:r>
      <w:r>
        <w:rPr>
          <w:sz w:val="12"/>
          <w:szCs w:val="12"/>
          <w:spacing w:val="15"/>
          <w:position w:val="8"/>
        </w:rPr>
        <w:t>[</w:t>
      </w:r>
      <w:r>
        <w:rPr>
          <w:sz w:val="12"/>
          <w:szCs w:val="12"/>
          <w:spacing w:val="14"/>
          <w:position w:val="8"/>
        </w:rPr>
        <w:t>1]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而且传统的称重系统信息传输多使用有线通信进行数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据传输。然而食堂所处环境复杂，  不宜存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在过多线路，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并且各种元件通过有线方式连接比较麻烦</w:t>
      </w:r>
      <w:r>
        <w:rPr>
          <w:sz w:val="12"/>
          <w:szCs w:val="12"/>
          <w:spacing w:val="12"/>
          <w:position w:val="8"/>
        </w:rPr>
        <w:t>[2]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。在无线通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信技术高速发展的今天，随之应用该技术的计算机系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统也与日俱进。针对目前食堂存在的各种问题，本项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目设计了一种无线称重监测食堂菜品剩余量的系统，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本系统具有硬件结构简单，功耗低，软件使用灵活方</w:t>
      </w:r>
    </w:p>
    <w:p>
      <w:pPr>
        <w:spacing w:line="19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72" w:firstLine="1"/>
        <w:spacing w:before="45" w:line="214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便等优点</w:t>
      </w:r>
      <w:r>
        <w:rPr>
          <w:sz w:val="12"/>
          <w:szCs w:val="12"/>
          <w:spacing w:val="8"/>
          <w:position w:val="8"/>
        </w:rPr>
        <w:t>[3]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。通过无线通信模块，</w:t>
      </w:r>
      <w:r>
        <w:rPr>
          <w:rFonts w:ascii="Microsoft YaHei" w:hAnsi="Microsoft YaHei" w:eastAsia="Microsoft YaHei" w:cs="Microsoft YaHei"/>
          <w:sz w:val="18"/>
          <w:szCs w:val="18"/>
          <w:spacing w:val="5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将采集到的数据实时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传输到上位机。通过多次数据的采集，利用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sz w:val="18"/>
          <w:szCs w:val="18"/>
        </w:rPr>
        <w:t>MySQL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制作菜品剩余量的数据库</w:t>
      </w:r>
      <w:r>
        <w:rPr>
          <w:sz w:val="12"/>
          <w:szCs w:val="12"/>
          <w:spacing w:val="12"/>
          <w:position w:val="8"/>
        </w:rPr>
        <w:t>[4]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，并通过微信小程序进行查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看和预定饭菜，就餐人员利用该系统可在线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选择菜品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并生成就餐码和支付信息。也有利于食堂根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据菜品剩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余数据库及饭菜预定信息更好的向就餐人员提供服务。</w:t>
      </w:r>
    </w:p>
    <w:p>
      <w:pPr>
        <w:pStyle w:val="BodyText"/>
        <w:ind w:left="13"/>
        <w:spacing w:before="117" w:line="226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  <w:spacing w:val="9"/>
        </w:rPr>
        <w:t>1</w:t>
      </w:r>
      <w:r>
        <w:rPr>
          <w:sz w:val="21"/>
          <w:szCs w:val="21"/>
          <w:b/>
          <w:bCs/>
          <w:color w:val="339A65"/>
          <w:spacing w:val="12"/>
        </w:rPr>
        <w:t xml:space="preserve">    </w:t>
      </w:r>
      <w:r>
        <w:rPr>
          <w:rFonts w:ascii="SimHei" w:hAnsi="SimHei" w:eastAsia="SimHei" w:cs="SimHei"/>
          <w:sz w:val="21"/>
          <w:szCs w:val="21"/>
          <w:color w:val="339A65"/>
          <w:spacing w:val="9"/>
        </w:rPr>
        <w:t>系统总体结构</w:t>
      </w:r>
    </w:p>
    <w:p>
      <w:pPr>
        <w:pStyle w:val="BodyText"/>
        <w:ind w:left="2" w:firstLine="419"/>
        <w:spacing w:before="116" w:line="204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无线称重控制系统主要完成数据采集、数据显示、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数据发送、数据储存、信号转换等功能</w:t>
      </w:r>
      <w:r>
        <w:rPr>
          <w:sz w:val="12"/>
          <w:szCs w:val="12"/>
          <w:spacing w:val="11"/>
          <w:position w:val="8"/>
        </w:rPr>
        <w:t>[5]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。无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线称重控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制系统主要由食堂前端、主控室和用户服务平台三部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分构成，食堂前端包括称重平台、控制部分、显示模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块与无线通信模块。主控室由无线通信模块和上位机</w:t>
      </w:r>
    </w:p>
    <w:p>
      <w:pPr>
        <w:spacing w:line="204" w:lineRule="auto"/>
        <w:sectPr>
          <w:type w:val="continuous"/>
          <w:pgSz w:w="11905" w:h="16500"/>
          <w:pgMar w:top="1071" w:right="1065" w:bottom="547" w:left="407" w:header="539" w:footer="354" w:gutter="0"/>
          <w:cols w:equalWidth="0" w:num="2">
            <w:col w:w="5659" w:space="100"/>
            <w:col w:w="4673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pStyle w:val="BodyText"/>
        <w:ind w:left="1095"/>
        <w:spacing w:before="199" w:line="200" w:lineRule="auto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5"/>
        </w:rPr>
        <w:t>基金项目</w:t>
      </w:r>
      <w:r>
        <w:rPr>
          <w:sz w:val="15"/>
          <w:szCs w:val="15"/>
          <w:b/>
          <w:bCs/>
          <w:spacing w:val="5"/>
        </w:rPr>
        <w:t>:  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内蒙古自治区大学生创新创业训练项目</w:t>
      </w:r>
      <w:r>
        <w:rPr>
          <w:sz w:val="15"/>
          <w:szCs w:val="15"/>
          <w:spacing w:val="5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批准号：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5"/>
        </w:rPr>
        <w:t>201810129009)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、内蒙古自治区高等学校科学研究项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目</w:t>
      </w:r>
      <w:r>
        <w:rPr>
          <w:sz w:val="15"/>
          <w:szCs w:val="15"/>
          <w:spacing w:val="4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批准号：</w:t>
      </w:r>
      <w:r>
        <w:rPr>
          <w:sz w:val="15"/>
          <w:szCs w:val="15"/>
        </w:rPr>
        <w:t>NJZY</w:t>
      </w:r>
      <w:r>
        <w:rPr>
          <w:sz w:val="15"/>
          <w:szCs w:val="15"/>
          <w:spacing w:val="4"/>
        </w:rPr>
        <w:t>16059)</w:t>
      </w:r>
    </w:p>
    <w:p>
      <w:pPr>
        <w:pStyle w:val="BodyText"/>
        <w:ind w:left="728" w:right="59" w:firstLine="365"/>
        <w:spacing w:before="56" w:line="22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7"/>
        </w:rPr>
        <w:t>作者简介</w:t>
      </w:r>
      <w:r>
        <w:rPr>
          <w:sz w:val="15"/>
          <w:szCs w:val="15"/>
          <w:b/>
          <w:bCs/>
          <w:spacing w:val="7"/>
        </w:rPr>
        <w:t>:</w:t>
      </w:r>
      <w:r>
        <w:rPr>
          <w:sz w:val="15"/>
          <w:szCs w:val="15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邓伟刚</w:t>
      </w:r>
      <w:r>
        <w:rPr>
          <w:sz w:val="15"/>
          <w:szCs w:val="15"/>
          <w:spacing w:val="7"/>
        </w:rPr>
        <w:t>(1944–)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，男，副教授，主要研究方向：机械信息化与智能化设计；康瑞浩</w:t>
      </w:r>
      <w:r>
        <w:rPr>
          <w:sz w:val="15"/>
          <w:szCs w:val="15"/>
          <w:spacing w:val="7"/>
        </w:rPr>
        <w:t>(1996–)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，男，本科，主要研究方向：</w:t>
      </w:r>
      <w:r>
        <w:rPr>
          <w:rFonts w:ascii="Microsoft YaHei" w:hAnsi="Microsoft YaHei" w:eastAsia="Microsoft YaHei" w:cs="Microsoft YaHei"/>
          <w:sz w:val="15"/>
          <w:szCs w:val="15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智能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化控制；  朱明远</w:t>
      </w:r>
      <w:r>
        <w:rPr>
          <w:sz w:val="15"/>
          <w:szCs w:val="15"/>
          <w:spacing w:val="7"/>
        </w:rPr>
        <w:t>(1998–)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，男，本科，主要研究方向：单片机；李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彪</w:t>
      </w:r>
      <w:r>
        <w:rPr>
          <w:sz w:val="15"/>
          <w:szCs w:val="15"/>
          <w:spacing w:val="6"/>
        </w:rPr>
        <w:t>(1997–)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，男，本科，主要研究方向：计算机软件与应用；边硕</w:t>
      </w:r>
      <w:r>
        <w:rPr>
          <w:sz w:val="15"/>
          <w:szCs w:val="15"/>
          <w:spacing w:val="6"/>
        </w:rPr>
        <w:t>(1997–)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，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男，本科，主要研究方向：单片机。</w:t>
      </w:r>
    </w:p>
    <w:p>
      <w:pPr>
        <w:spacing w:line="223" w:lineRule="auto"/>
        <w:sectPr>
          <w:type w:val="continuous"/>
          <w:pgSz w:w="11905" w:h="16500"/>
          <w:pgMar w:top="1071" w:right="1065" w:bottom="547" w:left="407" w:header="539" w:footer="354" w:gutter="0"/>
          <w:cols w:equalWidth="0" w:num="1">
            <w:col w:w="10432" w:space="0"/>
          </w:cols>
        </w:sectPr>
        <w:rPr>
          <w:rFonts w:ascii="Microsoft YaHei" w:hAnsi="Microsoft YaHei" w:eastAsia="Microsoft YaHei" w:cs="Microsoft YaHei"/>
          <w:sz w:val="15"/>
          <w:szCs w:val="15"/>
        </w:rPr>
      </w:pPr>
    </w:p>
    <w:p>
      <w:pPr>
        <w:spacing w:line="149" w:lineRule="exact"/>
        <w:rPr/>
      </w:pPr>
      <w:r/>
    </w:p>
    <w:p>
      <w:pPr>
        <w:spacing w:line="149" w:lineRule="exact"/>
        <w:sectPr>
          <w:headerReference w:type="default" r:id="rId4"/>
          <w:footerReference w:type="default" r:id="rId5"/>
          <w:pgSz w:w="11905" w:h="16500"/>
          <w:pgMar w:top="1096" w:right="1080" w:bottom="547" w:left="407" w:header="750" w:footer="354" w:gutter="0"/>
          <w:cols w:equalWidth="0" w:num="1">
            <w:col w:w="10417" w:space="0"/>
          </w:cols>
        </w:sectPr>
        <w:rPr/>
      </w:pPr>
    </w:p>
    <w:p>
      <w:pPr>
        <w:pStyle w:val="BodyText"/>
        <w:ind w:left="729" w:right="335"/>
        <w:spacing w:before="45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组成。用户服务平台即微信小程序前端。系统总体结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构如图</w:t>
      </w:r>
      <w:r>
        <w:rPr>
          <w:rFonts w:ascii="Microsoft YaHei" w:hAnsi="Microsoft YaHei" w:eastAsia="Microsoft YaHei" w:cs="Microsoft YaHei"/>
          <w:sz w:val="18"/>
          <w:szCs w:val="18"/>
          <w:spacing w:val="61"/>
          <w:w w:val="101"/>
        </w:rPr>
        <w:t xml:space="preserve"> </w:t>
      </w:r>
      <w:r>
        <w:rPr>
          <w:sz w:val="18"/>
          <w:szCs w:val="18"/>
          <w:spacing w:val="15"/>
        </w:rPr>
        <w:t>1</w:t>
      </w:r>
      <w:r>
        <w:rPr>
          <w:sz w:val="18"/>
          <w:szCs w:val="18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所示。称重平台主要由食堂菜品盘和装有称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重传感器两部分组成。称重控制器由数模转换电路、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显示电路和单片机通信电路等组成</w:t>
      </w:r>
      <w:r>
        <w:rPr>
          <w:sz w:val="12"/>
          <w:szCs w:val="12"/>
          <w:spacing w:val="12"/>
          <w:position w:val="8"/>
        </w:rPr>
        <w:t>[2]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。无线通信模块的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功能主要是进行数据的转发，在称重控制器与食堂主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60" w:firstLine="2"/>
        <w:spacing w:before="43" w:line="195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控室内的计算机之间建立无线通信连接。上位机通过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无线通信模块采集各称重控制器的数据，同时对采集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到的多种菜品剩余重量数据进行集中管理</w:t>
      </w:r>
      <w:r>
        <w:rPr>
          <w:sz w:val="12"/>
          <w:szCs w:val="12"/>
          <w:spacing w:val="12"/>
          <w:position w:val="8"/>
        </w:rPr>
        <w:t>[6]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，并将数据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传递至微信小程序前端，以便客户对食堂当天情况有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所了解。</w:t>
      </w:r>
    </w:p>
    <w:p>
      <w:pPr>
        <w:spacing w:line="195" w:lineRule="auto"/>
        <w:sectPr>
          <w:type w:val="continuous"/>
          <w:pgSz w:w="11905" w:h="16500"/>
          <w:pgMar w:top="1096" w:right="1080" w:bottom="547" w:left="407" w:header="750" w:footer="354" w:gutter="0"/>
          <w:cols w:equalWidth="0" w:num="2">
            <w:col w:w="5660" w:space="100"/>
            <w:col w:w="4657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ind w:firstLine="2257"/>
        <w:spacing w:before="195" w:line="2687" w:lineRule="exact"/>
        <w:rPr/>
      </w:pPr>
      <w:r>
        <w:rPr>
          <w:position w:val="-53"/>
        </w:rPr>
        <w:drawing>
          <wp:inline distT="0" distB="0" distL="0" distR="0">
            <wp:extent cx="4174997" cy="170611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4997" cy="17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827"/>
        <w:spacing w:before="124" w:line="22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8"/>
        </w:rPr>
        <w:t>图</w:t>
      </w:r>
      <w:r>
        <w:rPr>
          <w:rFonts w:ascii="SimHei" w:hAnsi="SimHei" w:eastAsia="SimHei" w:cs="SimHei"/>
          <w:sz w:val="15"/>
          <w:szCs w:val="15"/>
          <w:spacing w:val="-12"/>
        </w:rPr>
        <w:t xml:space="preserve"> </w:t>
      </w:r>
      <w:r>
        <w:rPr>
          <w:sz w:val="15"/>
          <w:szCs w:val="15"/>
          <w:b/>
          <w:bCs/>
          <w:spacing w:val="8"/>
        </w:rPr>
        <w:t>1</w:t>
      </w:r>
      <w:r>
        <w:rPr>
          <w:sz w:val="15"/>
          <w:szCs w:val="15"/>
          <w:b/>
          <w:bCs/>
        </w:rPr>
        <w:t xml:space="preserve">     </w:t>
      </w:r>
      <w:r>
        <w:rPr>
          <w:rFonts w:ascii="SimHei" w:hAnsi="SimHei" w:eastAsia="SimHei" w:cs="SimHei"/>
          <w:sz w:val="15"/>
          <w:szCs w:val="15"/>
          <w:spacing w:val="8"/>
        </w:rPr>
        <w:t>系统总体框图</w:t>
      </w:r>
    </w:p>
    <w:p>
      <w:pPr>
        <w:pStyle w:val="BodyText"/>
        <w:ind w:left="4191"/>
        <w:spacing w:before="26" w:line="201" w:lineRule="auto"/>
        <w:outlineLvl w:val="0"/>
        <w:rPr>
          <w:sz w:val="15"/>
          <w:szCs w:val="15"/>
        </w:rPr>
      </w:pPr>
      <w:r>
        <w:rPr>
          <w:sz w:val="15"/>
          <w:szCs w:val="15"/>
          <w:b/>
          <w:bCs/>
          <w:spacing w:val="7"/>
        </w:rPr>
        <w:t>Fig.1    The</w:t>
      </w:r>
      <w:r>
        <w:rPr>
          <w:sz w:val="15"/>
          <w:szCs w:val="15"/>
          <w:b/>
          <w:bCs/>
          <w:spacing w:val="18"/>
          <w:w w:val="102"/>
        </w:rPr>
        <w:t xml:space="preserve"> </w:t>
      </w:r>
      <w:r>
        <w:rPr>
          <w:sz w:val="15"/>
          <w:szCs w:val="15"/>
          <w:b/>
          <w:bCs/>
          <w:spacing w:val="7"/>
        </w:rPr>
        <w:t>system</w:t>
      </w:r>
      <w:r>
        <w:rPr>
          <w:sz w:val="15"/>
          <w:szCs w:val="15"/>
          <w:b/>
          <w:bCs/>
          <w:spacing w:val="13"/>
        </w:rPr>
        <w:t xml:space="preserve"> </w:t>
      </w:r>
      <w:r>
        <w:rPr>
          <w:sz w:val="15"/>
          <w:szCs w:val="15"/>
          <w:b/>
          <w:bCs/>
          <w:spacing w:val="7"/>
        </w:rPr>
        <w:t>overall</w:t>
      </w:r>
      <w:r>
        <w:rPr>
          <w:sz w:val="15"/>
          <w:szCs w:val="15"/>
          <w:b/>
          <w:bCs/>
          <w:spacing w:val="14"/>
          <w:w w:val="102"/>
        </w:rPr>
        <w:t xml:space="preserve"> </w:t>
      </w:r>
      <w:r>
        <w:rPr>
          <w:sz w:val="15"/>
          <w:szCs w:val="15"/>
          <w:b/>
          <w:bCs/>
          <w:spacing w:val="7"/>
        </w:rPr>
        <w:t>framework</w:t>
      </w:r>
    </w:p>
    <w:p>
      <w:pPr>
        <w:spacing w:line="152" w:lineRule="exact"/>
        <w:rPr/>
      </w:pPr>
      <w:r/>
    </w:p>
    <w:p>
      <w:pPr>
        <w:spacing w:line="152" w:lineRule="exact"/>
        <w:sectPr>
          <w:type w:val="continuous"/>
          <w:pgSz w:w="11905" w:h="16500"/>
          <w:pgMar w:top="1096" w:right="1080" w:bottom="547" w:left="407" w:header="750" w:footer="354" w:gutter="0"/>
          <w:cols w:equalWidth="0" w:num="1">
            <w:col w:w="10417" w:space="0"/>
          </w:cols>
        </w:sectPr>
        <w:rPr/>
      </w:pPr>
    </w:p>
    <w:p>
      <w:pPr>
        <w:pStyle w:val="BodyText"/>
        <w:ind w:left="731"/>
        <w:spacing w:before="45" w:line="226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  <w:spacing w:val="8"/>
        </w:rPr>
        <w:t>2</w:t>
      </w:r>
      <w:r>
        <w:rPr>
          <w:sz w:val="21"/>
          <w:szCs w:val="21"/>
          <w:b/>
          <w:bCs/>
          <w:color w:val="339A65"/>
          <w:spacing w:val="11"/>
        </w:rPr>
        <w:t xml:space="preserve">    </w:t>
      </w:r>
      <w:r>
        <w:rPr>
          <w:rFonts w:ascii="SimHei" w:hAnsi="SimHei" w:eastAsia="SimHei" w:cs="SimHei"/>
          <w:sz w:val="21"/>
          <w:szCs w:val="21"/>
          <w:color w:val="339A65"/>
          <w:spacing w:val="8"/>
        </w:rPr>
        <w:t>系统硬件</w:t>
      </w:r>
    </w:p>
    <w:p>
      <w:pPr>
        <w:pStyle w:val="BodyText"/>
        <w:ind w:left="730"/>
        <w:spacing w:before="101" w:line="228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11"/>
        </w:rPr>
        <w:t>2.1</w:t>
      </w:r>
      <w:r>
        <w:rPr>
          <w:sz w:val="18"/>
          <w:szCs w:val="18"/>
          <w:b/>
          <w:bCs/>
          <w:color w:val="339A65"/>
          <w:spacing w:val="9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11"/>
        </w:rPr>
        <w:t>称重控制结构</w:t>
      </w:r>
    </w:p>
    <w:p>
      <w:pPr>
        <w:pStyle w:val="BodyText"/>
        <w:ind w:left="729" w:right="334" w:firstLine="420"/>
        <w:spacing w:before="51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称重控制结构以</w:t>
      </w:r>
      <w:r>
        <w:rPr>
          <w:rFonts w:ascii="Microsoft YaHei" w:hAnsi="Microsoft YaHei" w:eastAsia="Microsoft YaHei" w:cs="Microsoft YaHei"/>
          <w:sz w:val="18"/>
          <w:szCs w:val="18"/>
          <w:spacing w:val="44"/>
          <w:w w:val="101"/>
        </w:rPr>
        <w:t xml:space="preserve"> </w:t>
      </w:r>
      <w:r>
        <w:rPr>
          <w:sz w:val="18"/>
          <w:szCs w:val="18"/>
        </w:rPr>
        <w:t>STC</w:t>
      </w:r>
      <w:r>
        <w:rPr>
          <w:sz w:val="18"/>
          <w:szCs w:val="18"/>
          <w:spacing w:val="13"/>
        </w:rPr>
        <w:t>89C52</w:t>
      </w:r>
      <w:r>
        <w:rPr>
          <w:sz w:val="18"/>
          <w:szCs w:val="18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单片机为控制核心，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处理经数模转换后的称重传感器数据，并由显示电路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与通信电路进行输出，结构框图如图 </w:t>
      </w:r>
      <w:r>
        <w:rPr>
          <w:sz w:val="18"/>
          <w:szCs w:val="18"/>
          <w:spacing w:val="13"/>
        </w:rPr>
        <w:t>2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所示。</w:t>
      </w:r>
    </w:p>
    <w:p>
      <w:pPr>
        <w:ind w:firstLine="1168"/>
        <w:spacing w:before="179" w:line="1755" w:lineRule="exact"/>
        <w:rPr/>
      </w:pPr>
      <w:r>
        <w:rPr>
          <w:position w:val="-35"/>
        </w:rPr>
        <w:drawing>
          <wp:inline distT="0" distB="0" distL="0" distR="0">
            <wp:extent cx="2362200" cy="111404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200" cy="11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44"/>
        <w:spacing w:before="125" w:line="22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1"/>
        </w:rPr>
        <w:t>图</w:t>
      </w:r>
      <w:r>
        <w:rPr>
          <w:rFonts w:ascii="SimHei" w:hAnsi="SimHei" w:eastAsia="SimHei" w:cs="SimHei"/>
          <w:sz w:val="15"/>
          <w:szCs w:val="15"/>
          <w:spacing w:val="-17"/>
        </w:rPr>
        <w:t xml:space="preserve"> </w:t>
      </w:r>
      <w:r>
        <w:rPr>
          <w:sz w:val="15"/>
          <w:szCs w:val="15"/>
          <w:b/>
          <w:bCs/>
          <w:spacing w:val="11"/>
        </w:rPr>
        <w:t>2</w:t>
      </w:r>
      <w:r>
        <w:rPr>
          <w:sz w:val="15"/>
          <w:szCs w:val="15"/>
          <w:b/>
          <w:bCs/>
          <w:spacing w:val="8"/>
        </w:rPr>
        <w:t xml:space="preserve">    </w:t>
      </w:r>
      <w:r>
        <w:rPr>
          <w:rFonts w:ascii="SimHei" w:hAnsi="SimHei" w:eastAsia="SimHei" w:cs="SimHei"/>
          <w:sz w:val="15"/>
          <w:szCs w:val="15"/>
          <w:spacing w:val="11"/>
        </w:rPr>
        <w:t>称重系统控制结构</w:t>
      </w:r>
    </w:p>
    <w:p>
      <w:pPr>
        <w:pStyle w:val="BodyText"/>
        <w:ind w:left="1391"/>
        <w:spacing w:before="26" w:line="201" w:lineRule="auto"/>
        <w:outlineLvl w:val="6"/>
        <w:rPr>
          <w:sz w:val="15"/>
          <w:szCs w:val="15"/>
        </w:rPr>
      </w:pPr>
      <w:r>
        <w:rPr>
          <w:sz w:val="15"/>
          <w:szCs w:val="15"/>
          <w:b/>
          <w:bCs/>
          <w:spacing w:val="7"/>
        </w:rPr>
        <w:t>Fig.2    The</w:t>
      </w:r>
      <w:r>
        <w:rPr>
          <w:sz w:val="15"/>
          <w:szCs w:val="15"/>
          <w:b/>
          <w:bCs/>
          <w:spacing w:val="11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weighing</w:t>
      </w:r>
      <w:r>
        <w:rPr>
          <w:sz w:val="15"/>
          <w:szCs w:val="15"/>
          <w:b/>
          <w:bCs/>
          <w:spacing w:val="16"/>
        </w:rPr>
        <w:t xml:space="preserve"> </w:t>
      </w:r>
      <w:r>
        <w:rPr>
          <w:sz w:val="15"/>
          <w:szCs w:val="15"/>
          <w:b/>
          <w:bCs/>
          <w:spacing w:val="7"/>
        </w:rPr>
        <w:t>system</w:t>
      </w:r>
      <w:r>
        <w:rPr>
          <w:sz w:val="15"/>
          <w:szCs w:val="15"/>
          <w:b/>
          <w:bCs/>
          <w:spacing w:val="13"/>
        </w:rPr>
        <w:t xml:space="preserve"> </w:t>
      </w:r>
      <w:r>
        <w:rPr>
          <w:sz w:val="15"/>
          <w:szCs w:val="15"/>
          <w:b/>
          <w:bCs/>
          <w:spacing w:val="7"/>
        </w:rPr>
        <w:t>control</w:t>
      </w:r>
      <w:r>
        <w:rPr>
          <w:sz w:val="15"/>
          <w:szCs w:val="15"/>
          <w:b/>
          <w:bCs/>
          <w:spacing w:val="16"/>
        </w:rPr>
        <w:t xml:space="preserve"> </w:t>
      </w:r>
      <w:r>
        <w:rPr>
          <w:sz w:val="15"/>
          <w:szCs w:val="15"/>
          <w:b/>
          <w:bCs/>
          <w:spacing w:val="7"/>
        </w:rPr>
        <w:t>str</w:t>
      </w:r>
      <w:r>
        <w:rPr>
          <w:sz w:val="15"/>
          <w:szCs w:val="15"/>
          <w:b/>
          <w:bCs/>
          <w:spacing w:val="6"/>
        </w:rPr>
        <w:t>ucture</w:t>
      </w:r>
    </w:p>
    <w:p>
      <w:pPr>
        <w:pStyle w:val="BodyText"/>
        <w:ind w:left="728" w:right="333" w:firstLine="429"/>
        <w:spacing w:before="227" w:line="20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sz w:val="18"/>
          <w:szCs w:val="18"/>
        </w:rPr>
        <w:t>STC</w:t>
      </w:r>
      <w:r>
        <w:rPr>
          <w:sz w:val="18"/>
          <w:szCs w:val="18"/>
          <w:spacing w:val="12"/>
        </w:rPr>
        <w:t>89C52</w:t>
      </w:r>
      <w:r>
        <w:rPr>
          <w:sz w:val="18"/>
          <w:szCs w:val="18"/>
          <w:spacing w:val="47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单片机是国产低功耗的</w:t>
      </w:r>
      <w:r>
        <w:rPr>
          <w:rFonts w:ascii="Microsoft YaHei" w:hAnsi="Microsoft YaHei" w:eastAsia="Microsoft YaHei" w:cs="Microsoft YaHei"/>
          <w:sz w:val="18"/>
          <w:szCs w:val="18"/>
          <w:spacing w:val="43"/>
          <w:w w:val="101"/>
        </w:rPr>
        <w:t xml:space="preserve"> </w:t>
      </w:r>
      <w:r>
        <w:rPr>
          <w:sz w:val="18"/>
          <w:szCs w:val="18"/>
          <w:spacing w:val="12"/>
        </w:rPr>
        <w:t>8</w:t>
      </w:r>
      <w:r>
        <w:rPr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位单片机，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其价格便宜、功能完善、资源丰富是系统称重控制器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的理想选择</w:t>
      </w:r>
      <w:r>
        <w:rPr>
          <w:sz w:val="12"/>
          <w:szCs w:val="12"/>
          <w:spacing w:val="12"/>
          <w:position w:val="8"/>
        </w:rPr>
        <w:t>[7]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。重量数据采集主要由传感器采集输出连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续变化的电压值；数模转换电路由</w:t>
      </w:r>
      <w:r>
        <w:rPr>
          <w:rFonts w:ascii="Microsoft YaHei" w:hAnsi="Microsoft YaHei" w:eastAsia="Microsoft YaHei" w:cs="Microsoft YaHei"/>
          <w:sz w:val="18"/>
          <w:szCs w:val="18"/>
          <w:spacing w:val="37"/>
          <w:w w:val="101"/>
        </w:rPr>
        <w:t xml:space="preserve"> </w:t>
      </w:r>
      <w:r>
        <w:rPr>
          <w:sz w:val="18"/>
          <w:szCs w:val="18"/>
          <w:spacing w:val="14"/>
        </w:rPr>
        <w:t>24</w:t>
      </w:r>
      <w:r>
        <w:rPr>
          <w:sz w:val="18"/>
          <w:szCs w:val="18"/>
          <w:spacing w:val="4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位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w w:val="101"/>
        </w:rPr>
        <w:t xml:space="preserve"> </w:t>
      </w:r>
      <w:r>
        <w:rPr>
          <w:sz w:val="18"/>
          <w:szCs w:val="18"/>
          <w:spacing w:val="14"/>
        </w:rPr>
        <w:t>A/D</w:t>
      </w:r>
      <w:r>
        <w:rPr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转换器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sz w:val="18"/>
          <w:szCs w:val="18"/>
        </w:rPr>
        <w:t>HX</w:t>
      </w:r>
      <w:r>
        <w:rPr>
          <w:sz w:val="18"/>
          <w:szCs w:val="18"/>
          <w:spacing w:val="15"/>
        </w:rPr>
        <w:t>711</w:t>
      </w:r>
      <w:r>
        <w:rPr>
          <w:sz w:val="18"/>
          <w:szCs w:val="18"/>
          <w:spacing w:val="40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芯片完成将连续的模拟电压值转换成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数字量，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并交由单片机进行处理。显示电路主要完成菜品剩余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重量的数据显示。通信电路是将单片机输出的 </w:t>
      </w:r>
      <w:r>
        <w:rPr>
          <w:sz w:val="18"/>
          <w:szCs w:val="18"/>
        </w:rPr>
        <w:t>TTL</w:t>
      </w:r>
      <w:r>
        <w:rPr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电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平信号经过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sz w:val="18"/>
          <w:szCs w:val="18"/>
        </w:rPr>
        <w:t>NRF</w:t>
      </w:r>
      <w:r>
        <w:rPr>
          <w:sz w:val="18"/>
          <w:szCs w:val="18"/>
          <w:spacing w:val="19"/>
        </w:rPr>
        <w:t>24L01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芯片传输，在</w:t>
      </w:r>
      <w:r>
        <w:rPr>
          <w:rFonts w:ascii="Microsoft YaHei" w:hAnsi="Microsoft YaHei" w:eastAsia="Microsoft YaHei" w:cs="Microsoft YaHei"/>
          <w:sz w:val="18"/>
          <w:szCs w:val="18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接收主机端</w:t>
      </w:r>
      <w:r>
        <w:rPr>
          <w:rFonts w:ascii="Microsoft YaHei" w:hAnsi="Microsoft YaHei" w:eastAsia="Microsoft YaHei" w:cs="Microsoft YaHei"/>
          <w:sz w:val="18"/>
          <w:szCs w:val="18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经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sz w:val="18"/>
          <w:szCs w:val="18"/>
        </w:rPr>
        <w:t>CH</w:t>
      </w:r>
      <w:r>
        <w:rPr>
          <w:sz w:val="18"/>
          <w:szCs w:val="18"/>
          <w:spacing w:val="16"/>
        </w:rPr>
        <w:t>340T</w:t>
      </w:r>
      <w:r>
        <w:rPr>
          <w:sz w:val="18"/>
          <w:szCs w:val="18"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芯片实现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sz w:val="18"/>
          <w:szCs w:val="18"/>
        </w:rPr>
        <w:t>USB</w:t>
      </w:r>
      <w:r>
        <w:rPr>
          <w:sz w:val="18"/>
          <w:szCs w:val="18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转串口与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sz w:val="18"/>
          <w:szCs w:val="18"/>
        </w:rPr>
        <w:t>PC</w:t>
      </w:r>
      <w:r>
        <w:rPr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建立连接进行数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据传输。</w:t>
      </w:r>
    </w:p>
    <w:p>
      <w:pPr>
        <w:pStyle w:val="BodyText"/>
        <w:ind w:left="730"/>
        <w:spacing w:before="21" w:line="228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12"/>
        </w:rPr>
        <w:t>2.2</w:t>
      </w:r>
      <w:r>
        <w:rPr>
          <w:sz w:val="18"/>
          <w:szCs w:val="18"/>
          <w:b/>
          <w:bCs/>
          <w:color w:val="339A65"/>
          <w:spacing w:val="8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12"/>
        </w:rPr>
        <w:t>称重传感器结构</w:t>
      </w:r>
    </w:p>
    <w:p>
      <w:pPr>
        <w:pStyle w:val="BodyText"/>
        <w:ind w:left="729" w:right="262" w:firstLine="420"/>
        <w:spacing w:before="53" w:line="203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本系统选用的是目前应用最为广泛的电阻应变式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平行梁传感器。平行梁传感器对测量环境要求不太严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格，可以在各种恶劣的条件下保持正常地工作，它的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体积也一般比较小，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非常适合小型化的民用称重设备。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平行梁传感器构造简单、稳定性较好，精度高、量程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大、灵敏度较高、频率响应特性优异</w:t>
      </w:r>
      <w:r>
        <w:rPr>
          <w:sz w:val="12"/>
          <w:szCs w:val="12"/>
          <w:spacing w:val="13"/>
          <w:position w:val="8"/>
        </w:rPr>
        <w:t>[8]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。</w:t>
      </w:r>
    </w:p>
    <w:p>
      <w:pPr>
        <w:ind w:left="1149"/>
        <w:spacing w:before="1"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平行梁传感器的原理：平行梁会因外力作用发生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9"/>
        <w:spacing w:before="43" w:line="204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弹性形变，而处在平行梁上按规则分布的电阻应变片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也随这力的作用产生形变</w:t>
      </w:r>
      <w:r>
        <w:rPr>
          <w:sz w:val="12"/>
          <w:szCs w:val="12"/>
          <w:spacing w:val="12"/>
          <w:position w:val="8"/>
        </w:rPr>
        <w:t>[9]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。由于应变片形状内部结构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变化会导致应变片阻值发生变化，电桥电路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将不能平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衡输出，产生差动信号。传感器中阻值、电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压等参数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变化微弱，</w:t>
      </w:r>
      <w:r>
        <w:rPr>
          <w:rFonts w:ascii="Microsoft YaHei" w:hAnsi="Microsoft YaHei" w:eastAsia="Microsoft YaHei" w:cs="Microsoft YaHei"/>
          <w:sz w:val="18"/>
          <w:szCs w:val="18"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经过放大电路倍增和模拟量到数字量转换，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经单片机内部运算就可以得到待测物的质量</w:t>
      </w:r>
      <w:r>
        <w:rPr>
          <w:sz w:val="12"/>
          <w:szCs w:val="12"/>
          <w:spacing w:val="12"/>
          <w:position w:val="8"/>
        </w:rPr>
        <w:t>[7]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。传感器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结构如图 </w:t>
      </w:r>
      <w:r>
        <w:rPr>
          <w:sz w:val="18"/>
          <w:szCs w:val="18"/>
          <w:spacing w:val="8"/>
        </w:rPr>
        <w:t>3</w:t>
      </w:r>
      <w:r>
        <w:rPr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所示。</w:t>
      </w:r>
    </w:p>
    <w:p>
      <w:pPr>
        <w:ind w:firstLine="33"/>
        <w:spacing w:before="180" w:line="2692" w:lineRule="exact"/>
        <w:rPr/>
      </w:pPr>
      <w:r>
        <w:rPr>
          <w:position w:val="-53"/>
        </w:rPr>
        <w:drawing>
          <wp:inline distT="0" distB="0" distL="0" distR="0">
            <wp:extent cx="2880360" cy="170916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360" cy="17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16"/>
        <w:spacing w:before="124" w:line="230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1"/>
        </w:rPr>
        <w:t>图</w:t>
      </w:r>
      <w:r>
        <w:rPr>
          <w:rFonts w:ascii="SimHei" w:hAnsi="SimHei" w:eastAsia="SimHei" w:cs="SimHei"/>
          <w:sz w:val="15"/>
          <w:szCs w:val="15"/>
          <w:spacing w:val="-18"/>
        </w:rPr>
        <w:t xml:space="preserve"> </w:t>
      </w:r>
      <w:r>
        <w:rPr>
          <w:sz w:val="15"/>
          <w:szCs w:val="15"/>
          <w:b/>
          <w:bCs/>
          <w:spacing w:val="11"/>
        </w:rPr>
        <w:t>3</w:t>
      </w:r>
      <w:r>
        <w:rPr>
          <w:sz w:val="15"/>
          <w:szCs w:val="15"/>
          <w:b/>
          <w:bCs/>
          <w:spacing w:val="8"/>
        </w:rPr>
        <w:t xml:space="preserve">    </w:t>
      </w:r>
      <w:r>
        <w:rPr>
          <w:rFonts w:ascii="SimHei" w:hAnsi="SimHei" w:eastAsia="SimHei" w:cs="SimHei"/>
          <w:sz w:val="15"/>
          <w:szCs w:val="15"/>
          <w:spacing w:val="11"/>
        </w:rPr>
        <w:t>传感器结构示意图</w:t>
      </w:r>
    </w:p>
    <w:p>
      <w:pPr>
        <w:pStyle w:val="BodyText"/>
        <w:ind w:left="976"/>
        <w:spacing w:before="24" w:line="201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7"/>
        </w:rPr>
        <w:t>Fig.3</w:t>
      </w:r>
      <w:r>
        <w:rPr>
          <w:sz w:val="15"/>
          <w:szCs w:val="15"/>
          <w:b/>
          <w:bCs/>
          <w:spacing w:val="8"/>
        </w:rPr>
        <w:t xml:space="preserve">    </w:t>
      </w:r>
      <w:r>
        <w:rPr>
          <w:sz w:val="15"/>
          <w:szCs w:val="15"/>
          <w:b/>
          <w:bCs/>
          <w:spacing w:val="7"/>
        </w:rPr>
        <w:t>The</w:t>
      </w:r>
      <w:r>
        <w:rPr>
          <w:sz w:val="15"/>
          <w:szCs w:val="15"/>
          <w:b/>
          <w:bCs/>
          <w:spacing w:val="19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sensor structur</w:t>
      </w:r>
      <w:r>
        <w:rPr>
          <w:sz w:val="15"/>
          <w:szCs w:val="15"/>
          <w:b/>
          <w:bCs/>
          <w:spacing w:val="6"/>
        </w:rPr>
        <w:t>e</w:t>
      </w:r>
      <w:r>
        <w:rPr>
          <w:sz w:val="15"/>
          <w:szCs w:val="15"/>
          <w:b/>
          <w:bCs/>
          <w:spacing w:val="16"/>
        </w:rPr>
        <w:t xml:space="preserve"> </w:t>
      </w:r>
      <w:r>
        <w:rPr>
          <w:sz w:val="15"/>
          <w:szCs w:val="15"/>
          <w:b/>
          <w:bCs/>
          <w:spacing w:val="6"/>
        </w:rPr>
        <w:t>diagram</w:t>
      </w:r>
    </w:p>
    <w:p>
      <w:pPr>
        <w:pStyle w:val="BodyText"/>
        <w:ind w:right="59" w:firstLine="439"/>
        <w:spacing w:before="234" w:line="203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电桥电路是由四个电阻应变片组成的桥臂，在外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力作用下都发生弹性变形，同处一个温度场，当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sz w:val="18"/>
          <w:szCs w:val="18"/>
          <w:spacing w:val="16"/>
        </w:rPr>
        <w:t>4</w:t>
      </w:r>
      <w:r>
        <w:rPr>
          <w:sz w:val="18"/>
          <w:szCs w:val="18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个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应变片的材料、阻值、应变量 </w:t>
      </w:r>
      <w:r>
        <w:rPr>
          <w:sz w:val="18"/>
          <w:szCs w:val="18"/>
          <w:i/>
          <w:iCs/>
          <w:spacing w:val="7"/>
        </w:rPr>
        <w:t>ε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都相同时，   由于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sz w:val="18"/>
          <w:szCs w:val="18"/>
          <w:spacing w:val="6"/>
        </w:rPr>
        <w:t>R</w:t>
      </w:r>
      <w:r>
        <w:rPr>
          <w:sz w:val="12"/>
          <w:szCs w:val="12"/>
          <w:spacing w:val="6"/>
          <w:position w:val="-2"/>
        </w:rPr>
        <w:t>1</w:t>
      </w:r>
      <w:r>
        <w:rPr>
          <w:sz w:val="12"/>
          <w:szCs w:val="12"/>
          <w:spacing w:val="16"/>
          <w:w w:val="10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与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sz w:val="18"/>
          <w:szCs w:val="18"/>
          <w:spacing w:val="2"/>
        </w:rPr>
        <w:t>R</w:t>
      </w:r>
      <w:r>
        <w:rPr>
          <w:sz w:val="12"/>
          <w:szCs w:val="12"/>
          <w:spacing w:val="2"/>
          <w:position w:val="-2"/>
        </w:rPr>
        <w:t>3</w:t>
      </w:r>
      <w:r>
        <w:rPr>
          <w:sz w:val="12"/>
          <w:szCs w:val="12"/>
          <w:spacing w:val="18"/>
          <w:w w:val="10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为拉应变正值代入，</w:t>
      </w:r>
      <w:r>
        <w:rPr>
          <w:rFonts w:ascii="Microsoft YaHei" w:hAnsi="Microsoft YaHei" w:eastAsia="Microsoft YaHei" w:cs="Microsoft YaHei"/>
          <w:sz w:val="18"/>
          <w:szCs w:val="18"/>
          <w:spacing w:val="44"/>
          <w:w w:val="101"/>
        </w:rPr>
        <w:t xml:space="preserve"> </w:t>
      </w:r>
      <w:r>
        <w:rPr>
          <w:sz w:val="18"/>
          <w:szCs w:val="18"/>
          <w:spacing w:val="2"/>
        </w:rPr>
        <w:t>R</w:t>
      </w:r>
      <w:r>
        <w:rPr>
          <w:sz w:val="12"/>
          <w:szCs w:val="12"/>
          <w:spacing w:val="2"/>
          <w:position w:val="-2"/>
        </w:rPr>
        <w:t>2</w:t>
      </w:r>
      <w:r>
        <w:rPr>
          <w:sz w:val="12"/>
          <w:szCs w:val="12"/>
          <w:spacing w:val="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与 </w:t>
      </w:r>
      <w:r>
        <w:rPr>
          <w:sz w:val="18"/>
          <w:szCs w:val="18"/>
          <w:spacing w:val="2"/>
        </w:rPr>
        <w:t>R</w:t>
      </w:r>
      <w:r>
        <w:rPr>
          <w:sz w:val="12"/>
          <w:szCs w:val="12"/>
          <w:spacing w:val="2"/>
          <w:position w:val="-2"/>
        </w:rPr>
        <w:t>4</w:t>
      </w:r>
      <w:r>
        <w:rPr>
          <w:sz w:val="12"/>
          <w:szCs w:val="12"/>
          <w:spacing w:val="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为压应变负值代入，  温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度影响相互抵消</w:t>
      </w:r>
      <w:r>
        <w:rPr>
          <w:sz w:val="18"/>
          <w:szCs w:val="18"/>
          <w:spacing w:val="16"/>
        </w:rPr>
        <w:t>,</w:t>
      </w:r>
      <w:r>
        <w:rPr>
          <w:sz w:val="18"/>
          <w:szCs w:val="18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电压输出灵敏度高。则可推导出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以下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>公式（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sz w:val="18"/>
          <w:szCs w:val="18"/>
          <w:spacing w:val="-7"/>
        </w:rPr>
        <w:t>1 </w:t>
      </w:r>
      <w:r>
        <w:rPr>
          <w:rFonts w:ascii="Microsoft YaHei" w:hAnsi="Microsoft YaHei" w:eastAsia="Microsoft YaHei" w:cs="Microsoft YaHei"/>
          <w:sz w:val="18"/>
          <w:szCs w:val="18"/>
          <w:spacing w:val="-9"/>
        </w:rPr>
        <w:t>）：</w:t>
      </w:r>
    </w:p>
    <w:p>
      <w:pPr>
        <w:pStyle w:val="BodyText"/>
        <w:spacing w:before="83" w:line="162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Δ</w:t>
      </w:r>
      <w:r>
        <w:rPr>
          <w:sz w:val="18"/>
          <w:szCs w:val="18"/>
          <w:i/>
          <w:iCs/>
          <w:position w:val="-1"/>
        </w:rPr>
        <w:t>U</w:t>
      </w:r>
      <w:r>
        <w:rPr>
          <w:sz w:val="18"/>
          <w:szCs w:val="18"/>
          <w:i/>
          <w:iCs/>
          <w:spacing w:val="21"/>
          <w:w w:val="10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=</w:t>
      </w:r>
      <w:r>
        <w:rPr>
          <w:rFonts w:ascii="Microsoft YaHei" w:hAnsi="Microsoft YaHei" w:eastAsia="Microsoft YaHei" w:cs="Microsoft YaHei"/>
          <w:sz w:val="18"/>
          <w:szCs w:val="18"/>
          <w:spacing w:val="-13"/>
          <w:position w:val="-1"/>
        </w:rPr>
        <w:t xml:space="preserve"> </w:t>
      </w:r>
      <w:r>
        <w:rPr>
          <w:sz w:val="18"/>
          <w:szCs w:val="18"/>
          <w:i/>
          <w:iCs/>
          <w:u w:val="single" w:color="auto"/>
          <w:spacing w:val="-22"/>
          <w:position w:val="10"/>
        </w:rPr>
        <w:t xml:space="preserve"> </w:t>
      </w:r>
      <w:r>
        <w:rPr>
          <w:sz w:val="18"/>
          <w:szCs w:val="18"/>
          <w:i/>
          <w:iCs/>
          <w:u w:val="single" w:color="auto"/>
          <w:position w:val="10"/>
        </w:rPr>
        <w:t>EK</w:t>
      </w:r>
      <w:r>
        <w:rPr>
          <w:sz w:val="18"/>
          <w:szCs w:val="18"/>
          <w:i/>
          <w:iCs/>
          <w:u w:val="single" w:color="auto"/>
          <w:spacing w:val="-17"/>
          <w:position w:val="10"/>
        </w:rPr>
        <w:t xml:space="preserve"> </w:t>
      </w:r>
      <w:r>
        <w:rPr>
          <w:sz w:val="18"/>
          <w:szCs w:val="18"/>
          <w:i/>
          <w:iCs/>
          <w:spacing w:val="-19"/>
          <w:position w:val="10"/>
        </w:rPr>
        <w:t xml:space="preserve"> </w:t>
      </w:r>
      <w:r>
        <w:rPr>
          <w:sz w:val="18"/>
          <w:szCs w:val="18"/>
          <w:position w:val="-1"/>
        </w:rPr>
        <w:t>(</w:t>
      </w:r>
      <w:r>
        <w:rPr>
          <w:rFonts w:ascii="Arial" w:hAnsi="Arial" w:eastAsia="Arial" w:cs="Arial"/>
          <w:sz w:val="19"/>
          <w:szCs w:val="19"/>
          <w:i/>
          <w:iCs/>
          <w:position w:val="-1"/>
        </w:rPr>
        <w:t>ε</w:t>
      </w:r>
      <w:r>
        <w:rPr>
          <w:sz w:val="12"/>
          <w:szCs w:val="12"/>
          <w:position w:val="-3"/>
        </w:rPr>
        <w:t>1         2</w:t>
      </w:r>
      <w:r>
        <w:rPr>
          <w:sz w:val="12"/>
          <w:szCs w:val="12"/>
          <w:spacing w:val="1"/>
          <w:position w:val="-3"/>
        </w:rPr>
        <w:t xml:space="preserve">         </w:t>
      </w:r>
      <w:r>
        <w:rPr>
          <w:sz w:val="12"/>
          <w:szCs w:val="12"/>
          <w:position w:val="-3"/>
        </w:rPr>
        <w:t>3         4</w:t>
      </w:r>
      <w:r>
        <w:rPr>
          <w:rFonts w:ascii="Microsoft YaHei" w:hAnsi="Microsoft YaHei" w:eastAsia="Microsoft YaHei" w:cs="Microsoft YaHei"/>
          <w:sz w:val="18"/>
          <w:szCs w:val="18"/>
          <w:spacing w:val="-181"/>
          <w:position w:val="-3"/>
        </w:rPr>
        <w:t>一</w:t>
      </w:r>
      <w:r>
        <w:rPr>
          <w:rFonts w:ascii="Arial" w:hAnsi="Arial" w:eastAsia="Arial" w:cs="Arial"/>
          <w:sz w:val="19"/>
          <w:szCs w:val="19"/>
          <w:i/>
          <w:iCs/>
          <w:w w:val="4"/>
          <w:position w:val="-3"/>
        </w:rPr>
        <w:t>ε</w:t>
      </w:r>
      <w:r>
        <w:rPr>
          <w:rFonts w:ascii="Microsoft YaHei" w:hAnsi="Microsoft YaHei" w:eastAsia="Microsoft YaHei" w:cs="Microsoft YaHei"/>
          <w:sz w:val="18"/>
          <w:szCs w:val="18"/>
          <w:w w:val="4"/>
          <w:position w:val="-3"/>
        </w:rPr>
        <w:t>+</w:t>
      </w:r>
      <w:r>
        <w:rPr>
          <w:rFonts w:ascii="Arial" w:hAnsi="Arial" w:eastAsia="Arial" w:cs="Arial"/>
          <w:sz w:val="19"/>
          <w:szCs w:val="19"/>
          <w:i/>
          <w:iCs/>
          <w:w w:val="4"/>
          <w:position w:val="-3"/>
        </w:rPr>
        <w:t>ε</w:t>
      </w:r>
      <w:r>
        <w:rPr>
          <w:rFonts w:ascii="Microsoft YaHei" w:hAnsi="Microsoft YaHei" w:eastAsia="Microsoft YaHei" w:cs="Microsoft YaHei"/>
          <w:sz w:val="18"/>
          <w:szCs w:val="18"/>
          <w:spacing w:val="-181"/>
          <w:position w:val="-3"/>
        </w:rPr>
        <w:t>一</w:t>
      </w:r>
      <w:r>
        <w:rPr>
          <w:rFonts w:ascii="Arial" w:hAnsi="Arial" w:eastAsia="Arial" w:cs="Arial"/>
          <w:sz w:val="19"/>
          <w:szCs w:val="19"/>
          <w:i/>
          <w:iCs/>
          <w:w w:val="4"/>
          <w:position w:val="-3"/>
        </w:rPr>
        <w:t>ε</w:t>
      </w:r>
      <w:r>
        <w:rPr>
          <w:sz w:val="18"/>
          <w:szCs w:val="18"/>
          <w:spacing w:val="-1"/>
          <w:position w:val="-1"/>
        </w:rPr>
        <w:t>)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=</w:t>
      </w:r>
      <w:r>
        <w:rPr>
          <w:rFonts w:ascii="Microsoft YaHei" w:hAnsi="Microsoft YaHei" w:eastAsia="Microsoft YaHei" w:cs="Microsoft YaHei"/>
          <w:sz w:val="18"/>
          <w:szCs w:val="18"/>
          <w:spacing w:val="-4"/>
          <w:position w:val="-1"/>
        </w:rPr>
        <w:t xml:space="preserve"> </w:t>
      </w:r>
      <w:r>
        <w:rPr>
          <w:sz w:val="18"/>
          <w:szCs w:val="18"/>
          <w:i/>
          <w:iCs/>
          <w:u w:val="single" w:color="auto"/>
          <w:spacing w:val="-21"/>
          <w:position w:val="10"/>
        </w:rPr>
        <w:t xml:space="preserve"> </w:t>
      </w:r>
      <w:r>
        <w:rPr>
          <w:sz w:val="18"/>
          <w:szCs w:val="18"/>
          <w:i/>
          <w:iCs/>
          <w:u w:val="single" w:color="auto"/>
          <w:spacing w:val="-1"/>
          <w:position w:val="10"/>
        </w:rPr>
        <w:t>EK</w:t>
      </w:r>
      <w:r>
        <w:rPr>
          <w:sz w:val="18"/>
          <w:szCs w:val="18"/>
          <w:i/>
          <w:iCs/>
          <w:u w:val="single" w:color="auto"/>
          <w:spacing w:val="-18"/>
          <w:position w:val="10"/>
        </w:rPr>
        <w:t xml:space="preserve"> </w:t>
      </w:r>
      <w:r>
        <w:rPr>
          <w:sz w:val="18"/>
          <w:szCs w:val="18"/>
          <w:i/>
          <w:iCs/>
          <w:spacing w:val="-20"/>
          <w:position w:val="10"/>
        </w:rPr>
        <w:t xml:space="preserve"> </w:t>
      </w:r>
      <w:r>
        <w:rPr>
          <w:sz w:val="18"/>
          <w:szCs w:val="18"/>
          <w:spacing w:val="-1"/>
          <w:position w:val="-1"/>
        </w:rPr>
        <w:t>4</w:t>
      </w:r>
      <w:r>
        <w:rPr>
          <w:rFonts w:ascii="Arial" w:hAnsi="Arial" w:eastAsia="Arial" w:cs="Arial"/>
          <w:sz w:val="19"/>
          <w:szCs w:val="19"/>
          <w:i/>
          <w:iCs/>
          <w:spacing w:val="-1"/>
          <w:position w:val="-1"/>
        </w:rPr>
        <w:t>ε</w:t>
      </w:r>
      <w:r>
        <w:rPr>
          <w:rFonts w:ascii="Arial" w:hAnsi="Arial" w:eastAsia="Arial" w:cs="Arial"/>
          <w:sz w:val="19"/>
          <w:szCs w:val="19"/>
          <w:i/>
          <w:iCs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= </w:t>
      </w:r>
      <w:r>
        <w:rPr>
          <w:sz w:val="18"/>
          <w:szCs w:val="18"/>
          <w:i/>
          <w:iCs/>
          <w:spacing w:val="-1"/>
          <w:position w:val="-1"/>
        </w:rPr>
        <w:t>EK</w:t>
      </w:r>
      <w:r>
        <w:rPr>
          <w:rFonts w:ascii="Arial" w:hAnsi="Arial" w:eastAsia="Arial" w:cs="Arial"/>
          <w:sz w:val="19"/>
          <w:szCs w:val="19"/>
          <w:i/>
          <w:iCs/>
          <w:spacing w:val="-1"/>
          <w:position w:val="-1"/>
        </w:rPr>
        <w:t>ε</w:t>
      </w:r>
      <w:r>
        <w:rPr>
          <w:rFonts w:ascii="Arial" w:hAnsi="Arial" w:eastAsia="Arial" w:cs="Arial"/>
          <w:sz w:val="19"/>
          <w:szCs w:val="19"/>
          <w:i/>
          <w:iCs/>
          <w:spacing w:val="7"/>
          <w:position w:val="-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（</w:t>
      </w:r>
      <w:r>
        <w:rPr>
          <w:rFonts w:ascii="Microsoft YaHei" w:hAnsi="Microsoft YaHei" w:eastAsia="Microsoft YaHei" w:cs="Microsoft YaHei"/>
          <w:sz w:val="18"/>
          <w:szCs w:val="18"/>
          <w:spacing w:val="29"/>
          <w:w w:val="101"/>
          <w:position w:val="-1"/>
        </w:rPr>
        <w:t xml:space="preserve"> </w:t>
      </w:r>
      <w:r>
        <w:rPr>
          <w:sz w:val="18"/>
          <w:szCs w:val="18"/>
          <w:spacing w:val="-1"/>
          <w:position w:val="-1"/>
        </w:rPr>
        <w:t>1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1"/>
        </w:rPr>
        <w:t>）</w:t>
      </w:r>
    </w:p>
    <w:p>
      <w:pPr>
        <w:pStyle w:val="BodyText"/>
        <w:ind w:left="1033"/>
        <w:spacing w:before="1" w:line="177" w:lineRule="auto"/>
        <w:rPr>
          <w:sz w:val="18"/>
          <w:szCs w:val="18"/>
        </w:rPr>
      </w:pPr>
      <w:r>
        <w:rPr>
          <w:sz w:val="18"/>
          <w:szCs w:val="18"/>
          <w:spacing w:val="1"/>
        </w:rPr>
        <w:t>4                          </w:t>
      </w:r>
      <w:r>
        <w:rPr>
          <w:sz w:val="18"/>
          <w:szCs w:val="18"/>
        </w:rPr>
        <w:t xml:space="preserve">            4</w:t>
      </w:r>
    </w:p>
    <w:p>
      <w:pPr>
        <w:ind w:left="1" w:right="60" w:firstLine="420"/>
        <w:spacing w:before="26" w:line="195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本文在使用过程中将该传感器放置在盛放菜品餐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盘的几何中心处，菜品盛放过过程中尽量保证餐盘内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菜品均匀，减少称重采集数据误差；其次，在菜品餐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盘与传感器之间采用保温层隔绝，避免菜品冷热不同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对传感器灵敏度产生过大影响。</w:t>
      </w:r>
    </w:p>
    <w:p>
      <w:pPr>
        <w:spacing w:line="195" w:lineRule="auto"/>
        <w:sectPr>
          <w:type w:val="continuous"/>
          <w:pgSz w:w="11905" w:h="16500"/>
          <w:pgMar w:top="1096" w:right="1080" w:bottom="547" w:left="407" w:header="750" w:footer="354" w:gutter="0"/>
          <w:cols w:equalWidth="0" w:num="2">
            <w:col w:w="5660" w:space="100"/>
            <w:col w:w="4658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656"/>
        <w:spacing w:before="65" w:line="166" w:lineRule="auto"/>
        <w:rPr>
          <w:sz w:val="18"/>
          <w:szCs w:val="18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《软件》杂志欢迎推荐投稿：</w:t>
      </w:r>
      <w:r>
        <w:rPr>
          <w:rFonts w:ascii="Microsoft YaHei" w:hAnsi="Microsoft YaHei" w:eastAsia="Microsoft YaHei" w:cs="Microsoft YaHei"/>
          <w:sz w:val="15"/>
          <w:szCs w:val="15"/>
          <w:spacing w:val="20"/>
          <w:w w:val="101"/>
        </w:rPr>
        <w:t xml:space="preserve">  </w:t>
      </w:r>
      <w:r>
        <w:rPr>
          <w:sz w:val="15"/>
          <w:szCs w:val="15"/>
        </w:rPr>
        <w:t>cosoft</w:t>
      </w:r>
      <w:r>
        <w:rPr>
          <w:sz w:val="15"/>
          <w:szCs w:val="15"/>
          <w:spacing w:val="5"/>
        </w:rPr>
        <w:t>@</w:t>
      </w:r>
      <w:r>
        <w:rPr>
          <w:sz w:val="15"/>
          <w:szCs w:val="15"/>
        </w:rPr>
        <w:t>vip</w:t>
      </w:r>
      <w:r>
        <w:rPr>
          <w:sz w:val="15"/>
          <w:szCs w:val="15"/>
          <w:spacing w:val="5"/>
        </w:rPr>
        <w:t>.163.</w:t>
      </w:r>
      <w:r>
        <w:rPr>
          <w:sz w:val="15"/>
          <w:szCs w:val="15"/>
        </w:rPr>
        <w:t>com</w:t>
      </w:r>
      <w:r>
        <w:rPr>
          <w:sz w:val="15"/>
          <w:szCs w:val="15"/>
          <w:spacing w:val="5"/>
        </w:rPr>
        <w:t xml:space="preserve">                                </w:t>
      </w:r>
      <w:r>
        <w:rPr>
          <w:sz w:val="18"/>
          <w:szCs w:val="18"/>
          <w:spacing w:val="5"/>
          <w:position w:val="-2"/>
        </w:rPr>
        <w:t>92</w:t>
      </w:r>
    </w:p>
    <w:p>
      <w:pPr>
        <w:spacing w:line="166" w:lineRule="auto"/>
        <w:sectPr>
          <w:type w:val="continuous"/>
          <w:pgSz w:w="11905" w:h="16500"/>
          <w:pgMar w:top="1096" w:right="1080" w:bottom="547" w:left="407" w:header="750" w:footer="354" w:gutter="0"/>
          <w:cols w:equalWidth="0" w:num="1">
            <w:col w:w="10417" w:space="0"/>
          </w:cols>
        </w:sectPr>
        <w:rPr>
          <w:sz w:val="18"/>
          <w:szCs w:val="18"/>
        </w:rPr>
      </w:pPr>
    </w:p>
    <w:p>
      <w:pPr>
        <w:spacing w:line="138" w:lineRule="exact"/>
        <w:rPr/>
      </w:pPr>
      <w:r/>
    </w:p>
    <w:p>
      <w:pPr>
        <w:spacing w:line="138" w:lineRule="exact"/>
        <w:sectPr>
          <w:headerReference w:type="default" r:id="rId9"/>
          <w:footerReference w:type="default" r:id="rId10"/>
          <w:pgSz w:w="11905" w:h="16500"/>
          <w:pgMar w:top="1108" w:right="1061" w:bottom="547" w:left="407" w:header="762" w:footer="354" w:gutter="0"/>
          <w:cols w:equalWidth="0" w:num="1">
            <w:col w:w="10436" w:space="0"/>
          </w:cols>
        </w:sectPr>
        <w:rPr/>
      </w:pPr>
    </w:p>
    <w:p>
      <w:pPr>
        <w:pStyle w:val="BodyText"/>
        <w:ind w:left="730"/>
        <w:spacing w:before="42" w:line="228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9"/>
        </w:rPr>
        <w:t>2.3</w:t>
      </w:r>
      <w:r>
        <w:rPr>
          <w:sz w:val="18"/>
          <w:szCs w:val="18"/>
          <w:b/>
          <w:bCs/>
          <w:color w:val="339A65"/>
          <w:spacing w:val="8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9"/>
        </w:rPr>
        <w:t>称重</w:t>
      </w:r>
      <w:r>
        <w:rPr>
          <w:rFonts w:ascii="SimHei" w:hAnsi="SimHei" w:eastAsia="SimHei" w:cs="SimHei"/>
          <w:sz w:val="18"/>
          <w:szCs w:val="18"/>
          <w:color w:val="339A65"/>
          <w:spacing w:val="-29"/>
        </w:rPr>
        <w:t xml:space="preserve"> </w:t>
      </w:r>
      <w:r>
        <w:rPr>
          <w:sz w:val="18"/>
          <w:szCs w:val="18"/>
          <w:b/>
          <w:bCs/>
          <w:color w:val="339A65"/>
          <w:spacing w:val="9"/>
        </w:rPr>
        <w:t>A/D</w:t>
      </w:r>
      <w:r>
        <w:rPr>
          <w:sz w:val="18"/>
          <w:szCs w:val="18"/>
          <w:b/>
          <w:bCs/>
          <w:color w:val="339A65"/>
          <w:spacing w:val="17"/>
          <w:w w:val="101"/>
        </w:rPr>
        <w:t xml:space="preserve"> </w:t>
      </w:r>
      <w:r>
        <w:rPr>
          <w:rFonts w:ascii="SimHei" w:hAnsi="SimHei" w:eastAsia="SimHei" w:cs="SimHei"/>
          <w:sz w:val="18"/>
          <w:szCs w:val="18"/>
          <w:color w:val="339A65"/>
          <w:spacing w:val="9"/>
        </w:rPr>
        <w:t>转换模块</w:t>
      </w:r>
    </w:p>
    <w:p>
      <w:pPr>
        <w:pStyle w:val="BodyText"/>
        <w:ind w:left="727" w:right="276" w:firstLine="444"/>
        <w:spacing w:before="53" w:line="203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由于单片机只能识别处理数字信号，但由于传感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器输出的是模拟信号，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单片机无法直接进行数据处理，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因此需要通过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sz w:val="18"/>
          <w:szCs w:val="18"/>
          <w:spacing w:val="19"/>
        </w:rPr>
        <w:t>A/D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转换模块将模拟信号变成数字信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号，同时传感器电桥输出电压非常微弱，如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果直接处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理会导致信号丢失或失真，则须经过放大电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路倍增和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模拟量到数字量转换，最后形成单片机可识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别处理的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数据量。为提供可靠的信号放大以及数模转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换，因此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选用了集成电路 </w:t>
      </w:r>
      <w:r>
        <w:rPr>
          <w:sz w:val="18"/>
          <w:szCs w:val="18"/>
        </w:rPr>
        <w:t>HX</w:t>
      </w:r>
      <w:r>
        <w:rPr>
          <w:sz w:val="18"/>
          <w:szCs w:val="18"/>
          <w:spacing w:val="8"/>
        </w:rPr>
        <w:t>711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模块</w:t>
      </w:r>
      <w:r>
        <w:rPr>
          <w:sz w:val="12"/>
          <w:szCs w:val="12"/>
          <w:spacing w:val="8"/>
          <w:position w:val="8"/>
        </w:rPr>
        <w:t>[10]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。如图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w w:val="101"/>
        </w:rPr>
        <w:t xml:space="preserve"> </w:t>
      </w:r>
      <w:r>
        <w:rPr>
          <w:sz w:val="18"/>
          <w:szCs w:val="18"/>
          <w:spacing w:val="8"/>
        </w:rPr>
        <w:t>4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所示。</w:t>
      </w:r>
    </w:p>
    <w:p>
      <w:pPr>
        <w:pStyle w:val="BodyText"/>
        <w:ind w:left="749" w:right="327" w:firstLine="400"/>
        <w:spacing w:before="1" w:line="183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数模转换精度对系统参考电压要求较高。而单片机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内部 </w:t>
      </w:r>
      <w:r>
        <w:rPr>
          <w:sz w:val="18"/>
          <w:szCs w:val="18"/>
          <w:spacing w:val="3"/>
        </w:rPr>
        <w:t>A/D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最高为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sz w:val="18"/>
          <w:szCs w:val="18"/>
          <w:spacing w:val="3"/>
        </w:rPr>
        <w:t>12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位，人为提高精度将影响其参考电压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精度，</w:t>
      </w:r>
      <w:r>
        <w:rPr>
          <w:rFonts w:ascii="Microsoft YaHei" w:hAnsi="Microsoft YaHei" w:eastAsia="Microsoft YaHei" w:cs="Microsoft YaHei"/>
          <w:sz w:val="18"/>
          <w:szCs w:val="18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需要外置 </w:t>
      </w:r>
      <w:r>
        <w:rPr>
          <w:sz w:val="18"/>
          <w:szCs w:val="18"/>
          <w:spacing w:val="3"/>
        </w:rPr>
        <w:t>A/D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芯片。</w:t>
      </w:r>
      <w:r>
        <w:rPr>
          <w:sz w:val="18"/>
          <w:szCs w:val="18"/>
        </w:rPr>
        <w:t>HX</w:t>
      </w:r>
      <w:r>
        <w:rPr>
          <w:sz w:val="18"/>
          <w:szCs w:val="18"/>
          <w:spacing w:val="3"/>
        </w:rPr>
        <w:t>711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专门应用于精度较高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的称重传感器的 </w:t>
      </w:r>
      <w:r>
        <w:rPr>
          <w:sz w:val="18"/>
          <w:szCs w:val="18"/>
          <w:spacing w:val="8"/>
        </w:rPr>
        <w:t>24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位数模转换芯片，该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芯片集成度高、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响应速度快、抗干扰性强、可靠性较高，能够降低称重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系统的开发成本</w:t>
      </w:r>
      <w:r>
        <w:rPr>
          <w:sz w:val="12"/>
          <w:szCs w:val="12"/>
          <w:spacing w:val="9"/>
          <w:position w:val="8"/>
        </w:rPr>
        <w:t>[11]</w:t>
      </w:r>
      <w:r>
        <w:rPr>
          <w:sz w:val="12"/>
          <w:szCs w:val="12"/>
          <w:spacing w:val="-4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。该芯片已将外围电路集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成，平行梁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传感器和芯片内 </w:t>
      </w:r>
      <w:r>
        <w:rPr>
          <w:sz w:val="18"/>
          <w:szCs w:val="18"/>
          <w:spacing w:val="7"/>
        </w:rPr>
        <w:t>A/D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转换器均由芯片提供稳压电源，不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需要系统单独提供模拟电源</w:t>
      </w:r>
      <w:r>
        <w:rPr>
          <w:sz w:val="12"/>
          <w:szCs w:val="12"/>
          <w:spacing w:val="8"/>
          <w:position w:val="8"/>
        </w:rPr>
        <w:t>[12]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。芯片内制时钟振荡器，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只需要上电即可自动复位，简化了开机的初始化过程。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而且不需要对芯片内部寄存器编程，控制信号由单片机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引脚驱动，极大地简化了开发难度，提高了开发效率。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编程时可任意选取通道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sz w:val="18"/>
          <w:szCs w:val="18"/>
          <w:spacing w:val="3"/>
        </w:rPr>
        <w:t>A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或通道 </w:t>
      </w:r>
      <w:r>
        <w:rPr>
          <w:sz w:val="18"/>
          <w:szCs w:val="18"/>
          <w:spacing w:val="3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，与内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部的低噪声可编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程放大器相连，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获得不同的编程增益。通道选择参照表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sz w:val="18"/>
          <w:szCs w:val="18"/>
          <w:spacing w:val="-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。</w:t>
      </w:r>
    </w:p>
    <w:p>
      <w:pPr>
        <w:spacing w:line="200" w:lineRule="auto"/>
        <w:sectPr>
          <w:type w:val="continuous"/>
          <w:pgSz w:w="11905" w:h="16500"/>
          <w:pgMar w:top="1108" w:right="1061" w:bottom="547" w:left="407" w:header="762" w:footer="354" w:gutter="0"/>
          <w:cols w:equalWidth="0" w:num="2">
            <w:col w:w="5661" w:space="100"/>
            <w:col w:w="4675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ind w:firstLine="1821"/>
        <w:spacing w:before="193" w:line="2769" w:lineRule="exact"/>
        <w:rPr/>
      </w:pPr>
      <w:r>
        <w:rPr>
          <w:position w:val="-55"/>
        </w:rPr>
        <w:drawing>
          <wp:inline distT="0" distB="0" distL="0" distR="0">
            <wp:extent cx="4728971" cy="175869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28971" cy="17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827"/>
        <w:spacing w:before="125" w:line="23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0"/>
        </w:rPr>
        <w:t>图</w:t>
      </w:r>
      <w:r>
        <w:rPr>
          <w:rFonts w:ascii="SimHei" w:hAnsi="SimHei" w:eastAsia="SimHei" w:cs="SimHei"/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10"/>
        </w:rPr>
        <w:t>4</w:t>
      </w:r>
      <w:r>
        <w:rPr>
          <w:sz w:val="15"/>
          <w:szCs w:val="15"/>
          <w:spacing w:val="8"/>
        </w:rPr>
        <w:t xml:space="preserve">    </w:t>
      </w:r>
      <w:r>
        <w:rPr>
          <w:rFonts w:ascii="SimHei" w:hAnsi="SimHei" w:eastAsia="SimHei" w:cs="SimHei"/>
          <w:sz w:val="15"/>
          <w:szCs w:val="15"/>
          <w:spacing w:val="10"/>
        </w:rPr>
        <w:t>桥式配置电路</w:t>
      </w:r>
    </w:p>
    <w:p>
      <w:pPr>
        <w:pStyle w:val="BodyText"/>
        <w:ind w:left="4202"/>
        <w:spacing w:before="19" w:line="204" w:lineRule="auto"/>
        <w:rPr>
          <w:sz w:val="15"/>
          <w:szCs w:val="15"/>
        </w:rPr>
      </w:pPr>
      <w:r>
        <w:rPr>
          <w:sz w:val="15"/>
          <w:szCs w:val="15"/>
          <w:spacing w:val="7"/>
        </w:rPr>
        <w:t>Fig.4    The</w:t>
      </w:r>
      <w:r>
        <w:rPr>
          <w:sz w:val="15"/>
          <w:szCs w:val="15"/>
          <w:spacing w:val="9"/>
          <w:w w:val="102"/>
        </w:rPr>
        <w:t xml:space="preserve"> </w:t>
      </w:r>
      <w:r>
        <w:rPr>
          <w:sz w:val="15"/>
          <w:szCs w:val="15"/>
          <w:spacing w:val="7"/>
        </w:rPr>
        <w:t>bridge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7"/>
        </w:rPr>
        <w:t>configuration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7"/>
        </w:rPr>
        <w:t>ci</w:t>
      </w:r>
      <w:r>
        <w:rPr>
          <w:sz w:val="15"/>
          <w:szCs w:val="15"/>
          <w:spacing w:val="6"/>
        </w:rPr>
        <w:t>rcuit</w:t>
      </w:r>
    </w:p>
    <w:p>
      <w:pPr>
        <w:spacing w:line="168" w:lineRule="exact"/>
        <w:rPr/>
      </w:pPr>
      <w:r/>
    </w:p>
    <w:p>
      <w:pPr>
        <w:spacing w:line="168" w:lineRule="exact"/>
        <w:sectPr>
          <w:type w:val="continuous"/>
          <w:pgSz w:w="11905" w:h="16500"/>
          <w:pgMar w:top="1108" w:right="1061" w:bottom="547" w:left="407" w:header="762" w:footer="354" w:gutter="0"/>
          <w:cols w:equalWidth="0" w:num="1">
            <w:col w:w="10436" w:space="0"/>
          </w:cols>
        </w:sectPr>
        <w:rPr/>
      </w:pPr>
    </w:p>
    <w:p>
      <w:pPr>
        <w:pStyle w:val="BodyText"/>
        <w:ind w:left="2469"/>
        <w:spacing w:before="26" w:line="230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8"/>
        </w:rPr>
        <w:t>表</w:t>
      </w:r>
      <w:r>
        <w:rPr>
          <w:rFonts w:ascii="SimHei" w:hAnsi="SimHei" w:eastAsia="SimHei" w:cs="SimHei"/>
          <w:sz w:val="15"/>
          <w:szCs w:val="15"/>
          <w:spacing w:val="-16"/>
        </w:rPr>
        <w:t xml:space="preserve"> </w:t>
      </w:r>
      <w:r>
        <w:rPr>
          <w:sz w:val="15"/>
          <w:szCs w:val="15"/>
          <w:b/>
          <w:bCs/>
          <w:spacing w:val="8"/>
        </w:rPr>
        <w:t>1</w:t>
      </w:r>
      <w:r>
        <w:rPr>
          <w:sz w:val="15"/>
          <w:szCs w:val="15"/>
          <w:b/>
          <w:bCs/>
          <w:spacing w:val="9"/>
        </w:rPr>
        <w:t xml:space="preserve">    </w:t>
      </w:r>
      <w:r>
        <w:rPr>
          <w:rFonts w:ascii="SimHei" w:hAnsi="SimHei" w:eastAsia="SimHei" w:cs="SimHei"/>
          <w:sz w:val="15"/>
          <w:szCs w:val="15"/>
          <w:spacing w:val="8"/>
        </w:rPr>
        <w:t>通道选择</w:t>
      </w:r>
    </w:p>
    <w:p>
      <w:pPr>
        <w:pStyle w:val="BodyText"/>
        <w:ind w:left="2156"/>
        <w:spacing w:before="20" w:line="201" w:lineRule="auto"/>
        <w:rPr>
          <w:sz w:val="15"/>
          <w:szCs w:val="15"/>
        </w:rPr>
      </w:pPr>
      <w:r>
        <w:rPr>
          <w:sz w:val="15"/>
          <w:szCs w:val="15"/>
          <w:spacing w:val="6"/>
        </w:rPr>
        <w:t>Tab.1</w:t>
      </w:r>
      <w:r>
        <w:rPr>
          <w:sz w:val="15"/>
          <w:szCs w:val="15"/>
          <w:spacing w:val="8"/>
        </w:rPr>
        <w:t xml:space="preserve">    </w:t>
      </w:r>
      <w:r>
        <w:rPr>
          <w:sz w:val="15"/>
          <w:szCs w:val="15"/>
          <w:spacing w:val="6"/>
        </w:rPr>
        <w:t>Channel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6"/>
        </w:rPr>
        <w:t>selection</w:t>
      </w:r>
    </w:p>
    <w:p>
      <w:pPr>
        <w:pStyle w:val="BodyText"/>
        <w:ind w:firstLine="723"/>
        <w:spacing w:before="44" w:line="1186" w:lineRule="exact"/>
        <w:rPr/>
      </w:pPr>
      <w:r>
        <w:rPr>
          <w:position w:val="-23"/>
        </w:rPr>
        <w:pict>
          <v:group id="_x0000_s14" style="mso-position-vertical-relative:line;mso-position-horizontal-relative:char;width:230.2pt;height:59.3pt;" filled="false" stroked="false" coordsize="4603,1185" coordorigin="0,0">
            <v:shape id="_x0000_s16" style="position:absolute;left:0;top:19;width:4596;height:1148;" filled="false" stroked="false" type="#_x0000_t75">
              <v:imagedata o:title="" r:id="rId12"/>
            </v:shape>
            <v:shape id="_x0000_s18" style="position:absolute;left:-20;top:-20;width:4643;height:12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603" w:type="dxa"/>
                      <w:tblInd w:w="2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1247"/>
                      <w:gridCol w:w="1655"/>
                      <w:gridCol w:w="1701"/>
                    </w:tblGrid>
                    <w:tr>
                      <w:trPr>
                        <w:trHeight w:val="289" w:hRule="atLeast"/>
                      </w:trPr>
                      <w:tc>
                        <w:tcPr>
                          <w:tcW w:w="1247" w:type="dxa"/>
                          <w:vAlign w:val="top"/>
                          <w:tcBorders>
                            <w:bottom w:val="single" w:color="000000" w:sz="2" w:space="0"/>
                            <w:top w:val="single" w:color="000000" w:sz="6" w:space="0"/>
                          </w:tcBorders>
                        </w:tcPr>
                        <w:p>
                          <w:pPr>
                            <w:ind w:left="477"/>
                            <w:spacing w:before="69" w:line="176" w:lineRule="auto"/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1"/>
                            </w:rPr>
                            <w:t>通道</w:t>
                          </w:r>
                        </w:p>
                      </w:tc>
                      <w:tc>
                        <w:tcPr>
                          <w:tcW w:w="1655" w:type="dxa"/>
                          <w:vAlign w:val="top"/>
                          <w:tcBorders>
                            <w:bottom w:val="single" w:color="000000" w:sz="2" w:space="0"/>
                            <w:top w:val="single" w:color="000000" w:sz="6" w:space="0"/>
                          </w:tcBorders>
                        </w:tcPr>
                        <w:p>
                          <w:pPr>
                            <w:ind w:left="473"/>
                            <w:spacing w:before="62" w:line="202" w:lineRule="auto"/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4"/>
                            </w:rPr>
                            <w:t>可编程增益</w:t>
                          </w:r>
                        </w:p>
                      </w:tc>
                      <w:tc>
                        <w:tcPr>
                          <w:tcW w:w="1701" w:type="dxa"/>
                          <w:vAlign w:val="top"/>
                          <w:tcBorders>
                            <w:bottom w:val="single" w:color="000000" w:sz="2" w:space="0"/>
                            <w:top w:val="single" w:color="000000" w:sz="6" w:space="0"/>
                          </w:tcBorders>
                        </w:tcPr>
                        <w:p>
                          <w:pPr>
                            <w:ind w:left="414"/>
                            <w:spacing w:before="62" w:line="190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6"/>
                            </w:rPr>
                            <w:t>输入电压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6"/>
                            </w:rPr>
                            <w:t>(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mv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6"/>
                            </w:rPr>
                            <w:t>)</w:t>
                          </w:r>
                        </w:p>
                      </w:tc>
                    </w:tr>
                    <w:tr>
                      <w:trPr>
                        <w:trHeight w:val="861" w:hRule="atLeast"/>
                      </w:trPr>
                      <w:tc>
                        <w:tcPr>
                          <w:tcW w:w="1247" w:type="dxa"/>
                          <w:vAlign w:val="top"/>
                          <w:tcBorders>
                            <w:top w:val="single" w:color="000000" w:sz="2" w:space="0"/>
                            <w:bottom w:val="single" w:color="000000" w:sz="6" w:space="0"/>
                          </w:tcBorders>
                        </w:tcPr>
                        <w:p>
                          <w:pPr>
                            <w:ind w:left="575"/>
                            <w:spacing w:before="91" w:line="189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A</w:t>
                          </w:r>
                        </w:p>
                        <w:p>
                          <w:pPr>
                            <w:ind w:left="575"/>
                            <w:spacing w:before="148" w:line="189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A</w:t>
                          </w:r>
                        </w:p>
                        <w:p>
                          <w:pPr>
                            <w:ind w:left="582"/>
                            <w:spacing w:before="151" w:line="185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B</w:t>
                          </w:r>
                        </w:p>
                      </w:tc>
                      <w:tc>
                        <w:tcPr>
                          <w:tcW w:w="1655" w:type="dxa"/>
                          <w:vAlign w:val="top"/>
                          <w:tcBorders>
                            <w:top w:val="single" w:color="000000" w:sz="2" w:space="0"/>
                            <w:bottom w:val="single" w:color="000000" w:sz="6" w:space="0"/>
                          </w:tcBorders>
                        </w:tcPr>
                        <w:p>
                          <w:pPr>
                            <w:ind w:left="764"/>
                            <w:spacing w:before="92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-3"/>
                            </w:rPr>
                            <w:t>128</w:t>
                          </w:r>
                        </w:p>
                        <w:p>
                          <w:pPr>
                            <w:ind w:left="833"/>
                            <w:spacing w:before="149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-1"/>
                            </w:rPr>
                            <w:t>64</w:t>
                          </w:r>
                        </w:p>
                        <w:p>
                          <w:pPr>
                            <w:ind w:left="832"/>
                            <w:spacing w:before="149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-1"/>
                            </w:rPr>
                            <w:t>32</w:t>
                          </w:r>
                        </w:p>
                      </w:tc>
                      <w:tc>
                        <w:tcPr>
                          <w:tcW w:w="1701" w:type="dxa"/>
                          <w:vAlign w:val="top"/>
                          <w:tcBorders>
                            <w:top w:val="single" w:color="000000" w:sz="2" w:space="0"/>
                            <w:bottom w:val="single" w:color="000000" w:sz="6" w:space="0"/>
                          </w:tcBorders>
                        </w:tcPr>
                        <w:p>
                          <w:pPr>
                            <w:ind w:left="757"/>
                            <w:spacing w:before="92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2"/>
                            </w:rPr>
                            <w:t>±20</w:t>
                          </w:r>
                        </w:p>
                        <w:p>
                          <w:pPr>
                            <w:ind w:left="757"/>
                            <w:spacing w:before="149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2"/>
                            </w:rPr>
                            <w:t>±40</w:t>
                          </w:r>
                        </w:p>
                        <w:p>
                          <w:pPr>
                            <w:ind w:left="757"/>
                            <w:spacing w:before="149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2"/>
                            </w:rPr>
                            <w:t>±80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rPr>
          <w:rFonts w:ascii="Arial"/>
          <w:sz w:val="21"/>
        </w:rPr>
      </w:pPr>
      <w:r/>
    </w:p>
    <w:p>
      <w:pPr>
        <w:pStyle w:val="BodyText"/>
        <w:ind w:left="730"/>
        <w:spacing w:before="59" w:line="228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11"/>
        </w:rPr>
        <w:t>2.4</w:t>
      </w:r>
      <w:r>
        <w:rPr>
          <w:sz w:val="18"/>
          <w:szCs w:val="18"/>
          <w:b/>
          <w:bCs/>
          <w:color w:val="339A65"/>
          <w:spacing w:val="9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11"/>
        </w:rPr>
        <w:t>称重显示结构</w:t>
      </w:r>
    </w:p>
    <w:p>
      <w:pPr>
        <w:pStyle w:val="BodyText"/>
        <w:ind w:left="728" w:firstLine="457"/>
        <w:spacing w:before="64" w:line="205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目前显示主要有</w:t>
      </w:r>
      <w:r>
        <w:rPr>
          <w:rFonts w:ascii="Microsoft YaHei" w:hAnsi="Microsoft YaHei" w:eastAsia="Microsoft YaHei" w:cs="Microsoft YaHei"/>
          <w:sz w:val="18"/>
          <w:szCs w:val="18"/>
          <w:spacing w:val="32"/>
          <w:w w:val="101"/>
        </w:rPr>
        <w:t xml:space="preserve"> </w:t>
      </w:r>
      <w:r>
        <w:rPr>
          <w:sz w:val="18"/>
          <w:szCs w:val="18"/>
        </w:rPr>
        <w:t>LED</w:t>
      </w:r>
      <w:r>
        <w:rPr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与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w w:val="101"/>
        </w:rPr>
        <w:t xml:space="preserve"> </w:t>
      </w:r>
      <w:r>
        <w:rPr>
          <w:sz w:val="18"/>
          <w:szCs w:val="18"/>
        </w:rPr>
        <w:t>LCD</w:t>
      </w:r>
      <w:r>
        <w:rPr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两种方式，考虑到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本系统要显示的数据量相对较多，因此决定选用性能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更加优异的</w:t>
      </w:r>
      <w:r>
        <w:rPr>
          <w:rFonts w:ascii="Microsoft YaHei" w:hAnsi="Microsoft YaHei" w:eastAsia="Microsoft YaHei" w:cs="Microsoft YaHei"/>
          <w:sz w:val="18"/>
          <w:szCs w:val="18"/>
          <w:spacing w:val="22"/>
          <w:w w:val="101"/>
        </w:rPr>
        <w:t xml:space="preserve"> </w:t>
      </w:r>
      <w:r>
        <w:rPr>
          <w:sz w:val="18"/>
          <w:szCs w:val="18"/>
        </w:rPr>
        <w:t>LCD</w:t>
      </w:r>
      <w:r>
        <w:rPr>
          <w:sz w:val="18"/>
          <w:szCs w:val="18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屏。常见的有</w:t>
      </w:r>
      <w:r>
        <w:rPr>
          <w:rFonts w:ascii="Microsoft YaHei" w:hAnsi="Microsoft YaHei" w:eastAsia="Microsoft YaHei" w:cs="Microsoft YaHei"/>
          <w:sz w:val="18"/>
          <w:szCs w:val="18"/>
          <w:spacing w:val="22"/>
          <w:w w:val="101"/>
        </w:rPr>
        <w:t xml:space="preserve"> </w:t>
      </w:r>
      <w:r>
        <w:rPr>
          <w:sz w:val="18"/>
          <w:szCs w:val="18"/>
        </w:rPr>
        <w:t>LCD</w:t>
      </w:r>
      <w:r>
        <w:rPr>
          <w:sz w:val="18"/>
          <w:szCs w:val="18"/>
          <w:spacing w:val="15"/>
        </w:rPr>
        <w:t>1602</w:t>
      </w:r>
      <w:r>
        <w:rPr>
          <w:sz w:val="18"/>
          <w:szCs w:val="18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普通屏以及  </w:t>
      </w:r>
      <w:r>
        <w:rPr>
          <w:sz w:val="18"/>
          <w:szCs w:val="18"/>
        </w:rPr>
        <w:t>TFT</w:t>
      </w:r>
      <w:r>
        <w:rPr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真彩屏，本系统虽然数据量大但对颜色没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有要求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也不需要显示彩色图像，采用 </w:t>
      </w:r>
      <w:r>
        <w:rPr>
          <w:sz w:val="18"/>
          <w:szCs w:val="18"/>
        </w:rPr>
        <w:t>TFT</w:t>
      </w:r>
      <w:r>
        <w:rPr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会降低单片机的处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理速度，</w:t>
      </w:r>
      <w:r>
        <w:rPr>
          <w:rFonts w:ascii="Microsoft YaHei" w:hAnsi="Microsoft YaHei" w:eastAsia="Microsoft YaHei" w:cs="Microsoft YaHei"/>
          <w:sz w:val="18"/>
          <w:szCs w:val="18"/>
          <w:spacing w:val="5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而且 </w:t>
      </w:r>
      <w:r>
        <w:rPr>
          <w:sz w:val="18"/>
          <w:szCs w:val="18"/>
        </w:rPr>
        <w:t>LCD</w:t>
      </w:r>
      <w:r>
        <w:rPr>
          <w:sz w:val="18"/>
          <w:szCs w:val="18"/>
          <w:spacing w:val="3"/>
        </w:rPr>
        <w:t>1602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模块成本低，  控制简单能够满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足现实的要求。因此从成本和实用性来看本系统选择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使用 </w:t>
      </w:r>
      <w:r>
        <w:rPr>
          <w:sz w:val="18"/>
          <w:szCs w:val="18"/>
        </w:rPr>
        <w:t>LCD</w:t>
      </w:r>
      <w:r>
        <w:rPr>
          <w:sz w:val="18"/>
          <w:szCs w:val="18"/>
          <w:spacing w:val="10"/>
        </w:rPr>
        <w:t>1602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作为显示器件，</w:t>
      </w:r>
      <w:r>
        <w:rPr>
          <w:sz w:val="18"/>
          <w:szCs w:val="18"/>
        </w:rPr>
        <w:t>LCD</w:t>
      </w:r>
      <w:r>
        <w:rPr>
          <w:sz w:val="18"/>
          <w:szCs w:val="18"/>
          <w:spacing w:val="10"/>
        </w:rPr>
        <w:t>1602</w:t>
      </w:r>
      <w:r>
        <w:rPr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可以最大显示  </w:t>
      </w:r>
      <w:r>
        <w:rPr>
          <w:sz w:val="18"/>
          <w:szCs w:val="18"/>
          <w:spacing w:val="10"/>
        </w:rPr>
        <w:t>2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行 </w:t>
      </w:r>
      <w:r>
        <w:rPr>
          <w:sz w:val="18"/>
          <w:szCs w:val="18"/>
          <w:spacing w:val="10"/>
        </w:rPr>
        <w:t>32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个字符，液晶接口电路采用并行通信模式实现，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可以相对减少单片机的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sz w:val="18"/>
          <w:szCs w:val="18"/>
          <w:spacing w:val="7"/>
        </w:rPr>
        <w:t>I/O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口资源。  </w:t>
      </w:r>
      <w:r>
        <w:rPr>
          <w:sz w:val="18"/>
          <w:szCs w:val="18"/>
        </w:rPr>
        <w:t>LCD</w:t>
      </w:r>
      <w:r>
        <w:rPr>
          <w:sz w:val="18"/>
          <w:szCs w:val="18"/>
          <w:spacing w:val="7"/>
        </w:rPr>
        <w:t>1602</w:t>
      </w:r>
      <w:r>
        <w:rPr>
          <w:sz w:val="18"/>
          <w:szCs w:val="18"/>
          <w:spacing w:val="23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模块可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以和单片机直接连接，  电路简单。硬件电路如图 </w:t>
      </w:r>
      <w:r>
        <w:rPr>
          <w:sz w:val="18"/>
          <w:szCs w:val="18"/>
          <w:spacing w:val="2"/>
        </w:rPr>
        <w:t>5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所示。</w:t>
      </w:r>
    </w:p>
    <w:p>
      <w:pPr>
        <w:pStyle w:val="BodyText"/>
        <w:ind w:left="730"/>
        <w:spacing w:before="31" w:line="226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10"/>
        </w:rPr>
        <w:t>2.5</w:t>
      </w:r>
      <w:r>
        <w:rPr>
          <w:sz w:val="18"/>
          <w:szCs w:val="18"/>
          <w:b/>
          <w:bCs/>
          <w:color w:val="339A65"/>
          <w:spacing w:val="11"/>
          <w:w w:val="102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10"/>
        </w:rPr>
        <w:t>无线通信接口</w:t>
      </w:r>
    </w:p>
    <w:p>
      <w:pPr>
        <w:pStyle w:val="BodyText"/>
        <w:ind w:left="723" w:right="73" w:firstLine="425"/>
        <w:spacing w:before="60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本系统采用  </w:t>
      </w:r>
      <w:r>
        <w:rPr>
          <w:sz w:val="18"/>
          <w:szCs w:val="18"/>
        </w:rPr>
        <w:t>NRF</w:t>
      </w:r>
      <w:r>
        <w:rPr>
          <w:sz w:val="18"/>
          <w:szCs w:val="18"/>
          <w:spacing w:val="25"/>
        </w:rPr>
        <w:t>24L01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无线射频收发模块， </w:t>
      </w:r>
      <w:r>
        <w:rPr>
          <w:sz w:val="18"/>
          <w:szCs w:val="18"/>
        </w:rPr>
        <w:t>NORDIC</w:t>
      </w:r>
      <w:r>
        <w:rPr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公司生产的 </w:t>
      </w:r>
      <w:r>
        <w:rPr>
          <w:sz w:val="18"/>
          <w:szCs w:val="18"/>
        </w:rPr>
        <w:t>NRF</w:t>
      </w:r>
      <w:r>
        <w:rPr>
          <w:sz w:val="18"/>
          <w:szCs w:val="18"/>
          <w:spacing w:val="16"/>
        </w:rPr>
        <w:t>24L01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是一款采用 </w:t>
      </w:r>
      <w:r>
        <w:rPr>
          <w:sz w:val="18"/>
          <w:szCs w:val="18"/>
        </w:rPr>
        <w:t>FSK</w:t>
      </w:r>
      <w:r>
        <w:rPr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调制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的无线通信芯片，</w:t>
      </w:r>
      <w:r>
        <w:rPr>
          <w:rFonts w:ascii="Microsoft YaHei" w:hAnsi="Microsoft YaHei" w:eastAsia="Microsoft YaHei" w:cs="Microsoft YaHei"/>
          <w:sz w:val="18"/>
          <w:szCs w:val="18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内部开发集成自定的 </w:t>
      </w:r>
      <w:r>
        <w:rPr>
          <w:sz w:val="18"/>
          <w:szCs w:val="18"/>
        </w:rPr>
        <w:t>Enhanced</w:t>
      </w:r>
      <w:r>
        <w:rPr>
          <w:sz w:val="18"/>
          <w:szCs w:val="18"/>
          <w:spacing w:val="19"/>
          <w:w w:val="101"/>
        </w:rPr>
        <w:t xml:space="preserve"> </w:t>
      </w:r>
      <w:r>
        <w:rPr>
          <w:sz w:val="18"/>
          <w:szCs w:val="18"/>
        </w:rPr>
        <w:t>Short </w:t>
      </w:r>
      <w:r>
        <w:rPr>
          <w:sz w:val="18"/>
          <w:szCs w:val="18"/>
        </w:rPr>
        <w:t>Burst</w:t>
      </w:r>
      <w:r>
        <w:rPr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协议，可以实现一对多的无线通信</w:t>
      </w:r>
      <w:r>
        <w:rPr>
          <w:sz w:val="12"/>
          <w:szCs w:val="12"/>
          <w:spacing w:val="15"/>
          <w:position w:val="8"/>
        </w:rPr>
        <w:t>[7]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。</w:t>
      </w:r>
    </w:p>
    <w:p>
      <w:pPr>
        <w:pStyle w:val="BodyText"/>
        <w:ind w:left="730" w:right="76" w:firstLine="417"/>
        <w:spacing w:before="2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无线通信速速率可以达到 </w:t>
      </w:r>
      <w:r>
        <w:rPr>
          <w:sz w:val="18"/>
          <w:szCs w:val="18"/>
          <w:spacing w:val="14"/>
        </w:rPr>
        <w:t>2 </w:t>
      </w:r>
      <w:r>
        <w:rPr>
          <w:sz w:val="18"/>
          <w:szCs w:val="18"/>
        </w:rPr>
        <w:t>bps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，能够实现快速实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时的无线信息传送功能，为小型单片机系统构建无线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通信提供了方便快捷的技术支持</w:t>
      </w:r>
      <w:r>
        <w:rPr>
          <w:sz w:val="12"/>
          <w:szCs w:val="12"/>
          <w:spacing w:val="13"/>
          <w:position w:val="8"/>
        </w:rPr>
        <w:t>[13]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。</w:t>
      </w:r>
      <w:r>
        <w:rPr>
          <w:sz w:val="18"/>
          <w:szCs w:val="18"/>
        </w:rPr>
        <w:t>NRF</w:t>
      </w:r>
      <w:r>
        <w:rPr>
          <w:sz w:val="18"/>
          <w:szCs w:val="18"/>
          <w:spacing w:val="13"/>
        </w:rPr>
        <w:t>24L01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无线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34"/>
        <w:spacing w:line="3092" w:lineRule="exact"/>
        <w:rPr/>
      </w:pPr>
      <w:r>
        <w:rPr>
          <w:position w:val="-61"/>
        </w:rPr>
        <w:drawing>
          <wp:inline distT="0" distB="0" distL="0" distR="0">
            <wp:extent cx="1736597" cy="19635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6597" cy="19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77"/>
        <w:spacing w:before="125" w:line="230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1"/>
        </w:rPr>
        <w:t>图</w:t>
      </w:r>
      <w:r>
        <w:rPr>
          <w:rFonts w:ascii="SimHei" w:hAnsi="SimHei" w:eastAsia="SimHei" w:cs="SimHei"/>
          <w:sz w:val="15"/>
          <w:szCs w:val="15"/>
          <w:spacing w:val="-14"/>
        </w:rPr>
        <w:t xml:space="preserve"> </w:t>
      </w:r>
      <w:r>
        <w:rPr>
          <w:sz w:val="15"/>
          <w:szCs w:val="15"/>
          <w:b/>
          <w:bCs/>
          <w:spacing w:val="11"/>
        </w:rPr>
        <w:t>5</w:t>
      </w:r>
      <w:r>
        <w:rPr>
          <w:sz w:val="15"/>
          <w:szCs w:val="15"/>
          <w:b/>
          <w:bCs/>
          <w:spacing w:val="12"/>
        </w:rPr>
        <w:t xml:space="preserve">  </w:t>
      </w:r>
      <w:r>
        <w:rPr>
          <w:rFonts w:ascii="SimHei" w:hAnsi="SimHei" w:eastAsia="SimHei" w:cs="SimHei"/>
          <w:sz w:val="15"/>
          <w:szCs w:val="15"/>
          <w:spacing w:val="11"/>
        </w:rPr>
        <w:t>液晶显示部分电路图</w:t>
      </w:r>
    </w:p>
    <w:p>
      <w:pPr>
        <w:pStyle w:val="BodyText"/>
        <w:ind w:left="1335"/>
        <w:spacing w:before="25" w:line="201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7"/>
        </w:rPr>
        <w:t>Fig.5</w:t>
      </w:r>
      <w:r>
        <w:rPr>
          <w:sz w:val="15"/>
          <w:szCs w:val="15"/>
          <w:b/>
          <w:bCs/>
          <w:spacing w:val="8"/>
        </w:rPr>
        <w:t xml:space="preserve">    </w:t>
      </w:r>
      <w:r>
        <w:rPr>
          <w:sz w:val="15"/>
          <w:szCs w:val="15"/>
          <w:b/>
          <w:bCs/>
          <w:spacing w:val="7"/>
        </w:rPr>
        <w:t>The</w:t>
      </w:r>
      <w:r>
        <w:rPr>
          <w:sz w:val="15"/>
          <w:szCs w:val="15"/>
          <w:b/>
          <w:bCs/>
          <w:spacing w:val="18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circuit</w:t>
      </w:r>
      <w:r>
        <w:rPr>
          <w:sz w:val="15"/>
          <w:szCs w:val="15"/>
          <w:b/>
          <w:bCs/>
          <w:spacing w:val="15"/>
        </w:rPr>
        <w:t xml:space="preserve"> </w:t>
      </w:r>
      <w:r>
        <w:rPr>
          <w:sz w:val="15"/>
          <w:szCs w:val="15"/>
          <w:b/>
          <w:bCs/>
          <w:spacing w:val="7"/>
        </w:rPr>
        <w:t>diagram</w:t>
      </w:r>
      <w:r>
        <w:rPr>
          <w:sz w:val="15"/>
          <w:szCs w:val="15"/>
          <w:b/>
          <w:bCs/>
          <w:spacing w:val="6"/>
        </w:rPr>
        <w:t xml:space="preserve"> of LCD</w:t>
      </w:r>
    </w:p>
    <w:p>
      <w:pPr>
        <w:pStyle w:val="BodyText"/>
        <w:ind w:left="302" w:right="71" w:hanging="2"/>
        <w:spacing w:before="199" w:line="204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模块连接称重控制器，  并采用 </w:t>
      </w:r>
      <w:r>
        <w:rPr>
          <w:sz w:val="18"/>
          <w:szCs w:val="18"/>
        </w:rPr>
        <w:t>TTL</w:t>
      </w:r>
      <w:r>
        <w:rPr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电平变化完成对串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口进行数据的读写，图  </w:t>
      </w:r>
      <w:r>
        <w:rPr>
          <w:sz w:val="18"/>
          <w:szCs w:val="18"/>
          <w:spacing w:val="14"/>
        </w:rPr>
        <w:t>6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为  </w:t>
      </w:r>
      <w:r>
        <w:rPr>
          <w:sz w:val="18"/>
          <w:szCs w:val="18"/>
        </w:rPr>
        <w:t>NRF</w:t>
      </w:r>
      <w:r>
        <w:rPr>
          <w:sz w:val="18"/>
          <w:szCs w:val="18"/>
          <w:spacing w:val="14"/>
        </w:rPr>
        <w:t>24</w:t>
      </w:r>
      <w:r>
        <w:rPr>
          <w:sz w:val="18"/>
          <w:szCs w:val="18"/>
          <w:spacing w:val="13"/>
        </w:rPr>
        <w:t>L01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无线模块与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sz w:val="18"/>
          <w:szCs w:val="18"/>
        </w:rPr>
        <w:t>STC</w:t>
      </w:r>
      <w:r>
        <w:rPr>
          <w:sz w:val="18"/>
          <w:szCs w:val="18"/>
          <w:spacing w:val="17"/>
        </w:rPr>
        <w:t>89C52</w:t>
      </w:r>
      <w:r>
        <w:rPr>
          <w:sz w:val="18"/>
          <w:szCs w:val="18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单片机连接示意图。</w:t>
      </w:r>
      <w:r>
        <w:rPr>
          <w:sz w:val="18"/>
          <w:szCs w:val="18"/>
        </w:rPr>
        <w:t>PC</w:t>
      </w:r>
      <w:r>
        <w:rPr>
          <w:sz w:val="18"/>
          <w:szCs w:val="18"/>
          <w:spacing w:val="20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机与无线通信模块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之间通信需要进行电平转换，在此采用了 </w:t>
      </w:r>
      <w:r>
        <w:rPr>
          <w:sz w:val="18"/>
          <w:szCs w:val="18"/>
        </w:rPr>
        <w:t>STC</w:t>
      </w:r>
      <w:r>
        <w:rPr>
          <w:sz w:val="18"/>
          <w:szCs w:val="18"/>
          <w:spacing w:val="5"/>
        </w:rPr>
        <w:t>14W404</w:t>
      </w:r>
      <w:r>
        <w:rPr>
          <w:sz w:val="18"/>
          <w:szCs w:val="18"/>
        </w:rPr>
        <w:t>AS</w:t>
      </w:r>
      <w:r>
        <w:rPr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控制的 </w:t>
      </w:r>
      <w:r>
        <w:rPr>
          <w:sz w:val="18"/>
          <w:szCs w:val="18"/>
        </w:rPr>
        <w:t>CH</w:t>
      </w:r>
      <w:r>
        <w:rPr>
          <w:sz w:val="18"/>
          <w:szCs w:val="18"/>
          <w:spacing w:val="9"/>
        </w:rPr>
        <w:t>340T</w:t>
      </w:r>
      <w:r>
        <w:rPr>
          <w:sz w:val="18"/>
          <w:szCs w:val="18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芯片将 </w:t>
      </w:r>
      <w:r>
        <w:rPr>
          <w:sz w:val="18"/>
          <w:szCs w:val="18"/>
        </w:rPr>
        <w:t>TTL</w:t>
      </w:r>
      <w:r>
        <w:rPr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串口转换成 </w:t>
      </w:r>
      <w:r>
        <w:rPr>
          <w:sz w:val="18"/>
          <w:szCs w:val="18"/>
        </w:rPr>
        <w:t>USB</w:t>
      </w:r>
      <w:r>
        <w:rPr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串口，使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得接口形式可在电脑上可识别出来。</w:t>
      </w:r>
    </w:p>
    <w:p>
      <w:pPr>
        <w:ind w:firstLine="1362"/>
        <w:spacing w:before="137" w:line="1093" w:lineRule="exact"/>
        <w:rPr/>
      </w:pPr>
      <w:r>
        <w:rPr>
          <w:position w:val="-21"/>
        </w:rPr>
        <w:drawing>
          <wp:inline distT="0" distB="0" distL="0" distR="0">
            <wp:extent cx="1574291" cy="69418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291" cy="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6"/>
        <w:spacing w:before="123" w:line="228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2"/>
        </w:rPr>
        <w:t>图</w:t>
      </w:r>
      <w:r>
        <w:rPr>
          <w:rFonts w:ascii="SimHei" w:hAnsi="SimHei" w:eastAsia="SimHei" w:cs="SimHei"/>
          <w:sz w:val="15"/>
          <w:szCs w:val="15"/>
          <w:spacing w:val="-16"/>
        </w:rPr>
        <w:t xml:space="preserve"> </w:t>
      </w:r>
      <w:r>
        <w:rPr>
          <w:sz w:val="15"/>
          <w:szCs w:val="15"/>
          <w:b/>
          <w:bCs/>
          <w:spacing w:val="12"/>
        </w:rPr>
        <w:t>6    </w:t>
      </w:r>
      <w:r>
        <w:rPr>
          <w:sz w:val="15"/>
          <w:szCs w:val="15"/>
          <w:b/>
          <w:bCs/>
        </w:rPr>
        <w:t>NRF</w:t>
      </w:r>
      <w:r>
        <w:rPr>
          <w:sz w:val="15"/>
          <w:szCs w:val="15"/>
          <w:b/>
          <w:bCs/>
          <w:spacing w:val="12"/>
        </w:rPr>
        <w:t>24L01</w:t>
      </w:r>
      <w:r>
        <w:rPr>
          <w:sz w:val="15"/>
          <w:szCs w:val="15"/>
          <w:b/>
          <w:bCs/>
          <w:spacing w:val="20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12"/>
        </w:rPr>
        <w:t>无线模块与单片机接口连接图</w:t>
      </w:r>
    </w:p>
    <w:p>
      <w:pPr>
        <w:pStyle w:val="BodyText"/>
        <w:ind w:left="471"/>
        <w:spacing w:before="24" w:line="201" w:lineRule="auto"/>
        <w:rPr>
          <w:sz w:val="15"/>
          <w:szCs w:val="15"/>
        </w:rPr>
      </w:pPr>
      <w:r>
        <w:rPr>
          <w:sz w:val="15"/>
          <w:szCs w:val="15"/>
          <w:spacing w:val="8"/>
        </w:rPr>
        <w:t>F</w:t>
      </w:r>
      <w:r>
        <w:rPr>
          <w:sz w:val="15"/>
          <w:szCs w:val="15"/>
          <w:b/>
          <w:bCs/>
          <w:spacing w:val="8"/>
        </w:rPr>
        <w:t>ig.6    Interface</w:t>
      </w:r>
      <w:r>
        <w:rPr>
          <w:sz w:val="15"/>
          <w:szCs w:val="15"/>
          <w:b/>
          <w:bCs/>
          <w:spacing w:val="16"/>
        </w:rPr>
        <w:t xml:space="preserve"> </w:t>
      </w:r>
      <w:r>
        <w:rPr>
          <w:sz w:val="15"/>
          <w:szCs w:val="15"/>
          <w:b/>
          <w:bCs/>
          <w:spacing w:val="8"/>
        </w:rPr>
        <w:t>connect</w:t>
      </w:r>
      <w:r>
        <w:rPr>
          <w:sz w:val="15"/>
          <w:szCs w:val="15"/>
          <w:b/>
          <w:bCs/>
          <w:spacing w:val="7"/>
        </w:rPr>
        <w:t>ion</w:t>
      </w:r>
      <w:r>
        <w:rPr>
          <w:sz w:val="15"/>
          <w:szCs w:val="15"/>
          <w:b/>
          <w:bCs/>
          <w:spacing w:val="16"/>
        </w:rPr>
        <w:t xml:space="preserve"> </w:t>
      </w:r>
      <w:r>
        <w:rPr>
          <w:sz w:val="15"/>
          <w:szCs w:val="15"/>
          <w:b/>
          <w:bCs/>
          <w:spacing w:val="7"/>
        </w:rPr>
        <w:t>diagram of NRF24L01 wireless</w:t>
      </w:r>
    </w:p>
    <w:p>
      <w:pPr>
        <w:pStyle w:val="BodyText"/>
        <w:ind w:left="1216"/>
        <w:spacing w:before="33" w:line="201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6"/>
        </w:rPr>
        <w:t>module</w:t>
      </w:r>
      <w:r>
        <w:rPr>
          <w:sz w:val="15"/>
          <w:szCs w:val="15"/>
          <w:b/>
          <w:bCs/>
          <w:spacing w:val="33"/>
        </w:rPr>
        <w:t xml:space="preserve"> </w:t>
      </w:r>
      <w:r>
        <w:rPr>
          <w:sz w:val="15"/>
          <w:szCs w:val="15"/>
          <w:b/>
          <w:bCs/>
          <w:spacing w:val="6"/>
        </w:rPr>
        <w:t>and</w:t>
      </w:r>
      <w:r>
        <w:rPr>
          <w:sz w:val="15"/>
          <w:szCs w:val="15"/>
          <w:b/>
          <w:bCs/>
          <w:spacing w:val="16"/>
        </w:rPr>
        <w:t xml:space="preserve"> </w:t>
      </w:r>
      <w:r>
        <w:rPr>
          <w:sz w:val="15"/>
          <w:szCs w:val="15"/>
          <w:b/>
          <w:bCs/>
          <w:spacing w:val="6"/>
        </w:rPr>
        <w:t>single</w:t>
      </w:r>
      <w:r>
        <w:rPr>
          <w:sz w:val="15"/>
          <w:szCs w:val="15"/>
          <w:b/>
          <w:bCs/>
          <w:spacing w:val="15"/>
          <w:w w:val="102"/>
        </w:rPr>
        <w:t xml:space="preserve"> </w:t>
      </w:r>
      <w:r>
        <w:rPr>
          <w:sz w:val="15"/>
          <w:szCs w:val="15"/>
          <w:b/>
          <w:bCs/>
          <w:spacing w:val="6"/>
        </w:rPr>
        <w:t>chip</w:t>
      </w:r>
      <w:r>
        <w:rPr>
          <w:sz w:val="15"/>
          <w:szCs w:val="15"/>
          <w:b/>
          <w:bCs/>
          <w:spacing w:val="15"/>
          <w:w w:val="102"/>
        </w:rPr>
        <w:t xml:space="preserve"> </w:t>
      </w:r>
      <w:r>
        <w:rPr>
          <w:sz w:val="15"/>
          <w:szCs w:val="15"/>
          <w:b/>
          <w:bCs/>
          <w:spacing w:val="6"/>
        </w:rPr>
        <w:t>microcomputer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5" w:line="166" w:lineRule="auto"/>
        <w:rPr>
          <w:sz w:val="15"/>
          <w:szCs w:val="15"/>
        </w:rPr>
      </w:pPr>
      <w:r>
        <w:rPr>
          <w:sz w:val="18"/>
          <w:szCs w:val="18"/>
          <w:spacing w:val="4"/>
          <w:position w:val="-1"/>
        </w:rPr>
        <w:t>93                   </w:t>
      </w:r>
      <w:r>
        <w:rPr>
          <w:sz w:val="18"/>
          <w:szCs w:val="18"/>
          <w:spacing w:val="3"/>
          <w:position w:val="-1"/>
        </w:rPr>
        <w:t xml:space="preserve">        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《软件》杂志欢迎推荐投稿：  </w:t>
      </w:r>
      <w:r>
        <w:rPr>
          <w:sz w:val="15"/>
          <w:szCs w:val="15"/>
        </w:rPr>
        <w:t>cosoft</w:t>
      </w:r>
      <w:r>
        <w:rPr>
          <w:sz w:val="15"/>
          <w:szCs w:val="15"/>
          <w:spacing w:val="3"/>
        </w:rPr>
        <w:t>@</w:t>
      </w:r>
      <w:r>
        <w:rPr>
          <w:sz w:val="15"/>
          <w:szCs w:val="15"/>
        </w:rPr>
        <w:t>vip</w:t>
      </w:r>
      <w:r>
        <w:rPr>
          <w:sz w:val="15"/>
          <w:szCs w:val="15"/>
          <w:spacing w:val="3"/>
        </w:rPr>
        <w:t>.163.</w:t>
      </w:r>
      <w:r>
        <w:rPr>
          <w:sz w:val="15"/>
          <w:szCs w:val="15"/>
        </w:rPr>
        <w:t>com</w:t>
      </w:r>
    </w:p>
    <w:p>
      <w:pPr>
        <w:spacing w:line="166" w:lineRule="auto"/>
        <w:sectPr>
          <w:type w:val="continuous"/>
          <w:pgSz w:w="11905" w:h="16500"/>
          <w:pgMar w:top="1108" w:right="1061" w:bottom="547" w:left="407" w:header="762" w:footer="354" w:gutter="0"/>
          <w:cols w:equalWidth="0" w:num="2">
            <w:col w:w="5402" w:space="57"/>
            <w:col w:w="4977" w:space="0"/>
          </w:cols>
        </w:sectPr>
        <w:rPr>
          <w:sz w:val="15"/>
          <w:szCs w:val="15"/>
        </w:rPr>
      </w:pPr>
    </w:p>
    <w:p>
      <w:pPr>
        <w:spacing w:line="161" w:lineRule="exact"/>
        <w:rPr/>
      </w:pPr>
      <w:r/>
    </w:p>
    <w:p>
      <w:pPr>
        <w:spacing w:line="161" w:lineRule="exact"/>
        <w:sectPr>
          <w:headerReference w:type="default" r:id="rId15"/>
          <w:footerReference w:type="default" r:id="rId16"/>
          <w:pgSz w:w="11905" w:h="16500"/>
          <w:pgMar w:top="1096" w:right="1068" w:bottom="547" w:left="407" w:header="750" w:footer="354" w:gutter="0"/>
          <w:cols w:equalWidth="0" w:num="1">
            <w:col w:w="10429" w:space="0"/>
          </w:cols>
        </w:sectPr>
        <w:rPr/>
      </w:pPr>
    </w:p>
    <w:p>
      <w:pPr>
        <w:pStyle w:val="BodyText"/>
        <w:ind w:left="729"/>
        <w:spacing w:before="32" w:line="227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  <w:spacing w:val="9"/>
        </w:rPr>
        <w:t>3</w:t>
      </w:r>
      <w:r>
        <w:rPr>
          <w:sz w:val="21"/>
          <w:szCs w:val="21"/>
          <w:b/>
          <w:bCs/>
          <w:color w:val="339A65"/>
          <w:spacing w:val="11"/>
        </w:rPr>
        <w:t xml:space="preserve">    </w:t>
      </w:r>
      <w:r>
        <w:rPr>
          <w:rFonts w:ascii="SimHei" w:hAnsi="SimHei" w:eastAsia="SimHei" w:cs="SimHei"/>
          <w:sz w:val="21"/>
          <w:szCs w:val="21"/>
          <w:color w:val="339A65"/>
          <w:spacing w:val="9"/>
        </w:rPr>
        <w:t>后台软件</w:t>
      </w:r>
    </w:p>
    <w:p>
      <w:pPr>
        <w:pStyle w:val="BodyText"/>
        <w:ind w:left="729"/>
        <w:spacing w:before="99" w:line="226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12"/>
        </w:rPr>
        <w:t>3.1</w:t>
      </w:r>
      <w:r>
        <w:rPr>
          <w:sz w:val="18"/>
          <w:szCs w:val="18"/>
          <w:b/>
          <w:bCs/>
          <w:color w:val="339A65"/>
          <w:spacing w:val="12"/>
          <w:w w:val="101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12"/>
        </w:rPr>
        <w:t>无线通信模块软件系统</w:t>
      </w:r>
    </w:p>
    <w:p>
      <w:pPr>
        <w:pStyle w:val="BodyText"/>
        <w:ind w:left="728" w:right="335" w:firstLine="420"/>
        <w:spacing w:before="53" w:line="20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本文采用 </w:t>
      </w:r>
      <w:r>
        <w:rPr>
          <w:sz w:val="18"/>
          <w:szCs w:val="18"/>
        </w:rPr>
        <w:t>NRF</w:t>
      </w:r>
      <w:r>
        <w:rPr>
          <w:sz w:val="18"/>
          <w:szCs w:val="18"/>
          <w:spacing w:val="16"/>
        </w:rPr>
        <w:t>24L01</w:t>
      </w:r>
      <w:r>
        <w:rPr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无线模块进行重量采集端和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数据读取端之间的信息传输，数据传输地址如表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sz w:val="18"/>
          <w:szCs w:val="18"/>
          <w:spacing w:val="16"/>
        </w:rPr>
        <w:t>2</w:t>
      </w:r>
      <w:r>
        <w:rPr>
          <w:sz w:val="18"/>
          <w:szCs w:val="18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所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示，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首先进行模块初始化，  将 </w:t>
      </w:r>
      <w:r>
        <w:rPr>
          <w:sz w:val="18"/>
          <w:szCs w:val="18"/>
        </w:rPr>
        <w:t>LED</w:t>
      </w:r>
      <w:r>
        <w:rPr>
          <w:sz w:val="18"/>
          <w:szCs w:val="18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、</w:t>
      </w:r>
      <w:r>
        <w:rPr>
          <w:sz w:val="18"/>
          <w:szCs w:val="18"/>
        </w:rPr>
        <w:t>CE</w:t>
      </w:r>
      <w:r>
        <w:rPr>
          <w:sz w:val="18"/>
          <w:szCs w:val="18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、</w:t>
      </w:r>
      <w:r>
        <w:rPr>
          <w:sz w:val="18"/>
          <w:szCs w:val="18"/>
        </w:rPr>
        <w:t>SCK</w:t>
      </w:r>
      <w:r>
        <w:rPr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引脚均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拉低，  </w:t>
      </w:r>
      <w:r>
        <w:rPr>
          <w:sz w:val="18"/>
          <w:szCs w:val="18"/>
        </w:rPr>
        <w:t>CSN</w:t>
      </w:r>
      <w:r>
        <w:rPr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引脚拉高，   </w:t>
      </w:r>
      <w:r>
        <w:rPr>
          <w:sz w:val="18"/>
          <w:szCs w:val="18"/>
        </w:rPr>
        <w:t>SPI</w:t>
      </w:r>
      <w:r>
        <w:rPr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完成初始设置。根据主从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机的信息设置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sz w:val="18"/>
          <w:szCs w:val="18"/>
        </w:rPr>
        <w:t>SPI</w:t>
      </w:r>
      <w:r>
        <w:rPr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接收、发送的地址。将工作频道、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数据长度、发射频率确定设置。此时模块进入待机状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态。然后设置工作模式，</w:t>
      </w:r>
      <w:r>
        <w:rPr>
          <w:rFonts w:ascii="Microsoft YaHei" w:hAnsi="Microsoft YaHei" w:eastAsia="Microsoft YaHei" w:cs="Microsoft YaHei"/>
          <w:sz w:val="18"/>
          <w:szCs w:val="18"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根据拉低 </w:t>
      </w:r>
      <w:r>
        <w:rPr>
          <w:sz w:val="18"/>
          <w:szCs w:val="18"/>
        </w:rPr>
        <w:t>CE</w:t>
      </w:r>
      <w:r>
        <w:rPr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引脚电平变化设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置不同模式，并配置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sz w:val="18"/>
          <w:szCs w:val="18"/>
        </w:rPr>
        <w:t>SPI</w:t>
      </w:r>
      <w:r>
        <w:rPr>
          <w:sz w:val="18"/>
          <w:szCs w:val="18"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读写寄存器，完成好工作模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式的配置。</w:t>
      </w:r>
    </w:p>
    <w:p>
      <w:pPr>
        <w:pStyle w:val="BodyText"/>
        <w:ind w:left="2386"/>
        <w:spacing w:before="160" w:line="23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9"/>
        </w:rPr>
        <w:t>表</w:t>
      </w:r>
      <w:r>
        <w:rPr>
          <w:rFonts w:ascii="SimHei" w:hAnsi="SimHei" w:eastAsia="SimHei" w:cs="SimHei"/>
          <w:sz w:val="15"/>
          <w:szCs w:val="15"/>
          <w:spacing w:val="-22"/>
        </w:rPr>
        <w:t xml:space="preserve"> </w:t>
      </w:r>
      <w:r>
        <w:rPr>
          <w:sz w:val="15"/>
          <w:szCs w:val="15"/>
          <w:b/>
          <w:bCs/>
          <w:spacing w:val="9"/>
        </w:rPr>
        <w:t>2</w:t>
      </w:r>
      <w:r>
        <w:rPr>
          <w:sz w:val="15"/>
          <w:szCs w:val="15"/>
          <w:b/>
          <w:bCs/>
          <w:spacing w:val="1"/>
        </w:rPr>
        <w:t xml:space="preserve">     </w:t>
      </w:r>
      <w:r>
        <w:rPr>
          <w:rFonts w:ascii="SimHei" w:hAnsi="SimHei" w:eastAsia="SimHei" w:cs="SimHei"/>
          <w:sz w:val="15"/>
          <w:szCs w:val="15"/>
          <w:spacing w:val="9"/>
        </w:rPr>
        <w:t>主从机地址</w:t>
      </w:r>
    </w:p>
    <w:p>
      <w:pPr>
        <w:pStyle w:val="BodyText"/>
        <w:ind w:left="1998"/>
        <w:spacing w:before="23" w:line="198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6"/>
        </w:rPr>
        <w:t>Tab.2</w:t>
      </w:r>
      <w:r>
        <w:rPr>
          <w:sz w:val="15"/>
          <w:szCs w:val="15"/>
          <w:b/>
          <w:bCs/>
          <w:spacing w:val="9"/>
          <w:w w:val="101"/>
        </w:rPr>
        <w:t xml:space="preserve">    </w:t>
      </w:r>
      <w:r>
        <w:rPr>
          <w:sz w:val="15"/>
          <w:szCs w:val="15"/>
          <w:b/>
          <w:bCs/>
          <w:spacing w:val="6"/>
        </w:rPr>
        <w:t>Master slave</w:t>
      </w:r>
      <w:r>
        <w:rPr>
          <w:sz w:val="15"/>
          <w:szCs w:val="15"/>
          <w:b/>
          <w:bCs/>
          <w:spacing w:val="17"/>
          <w:w w:val="101"/>
        </w:rPr>
        <w:t xml:space="preserve"> </w:t>
      </w:r>
      <w:r>
        <w:rPr>
          <w:sz w:val="15"/>
          <w:szCs w:val="15"/>
          <w:b/>
          <w:bCs/>
          <w:spacing w:val="6"/>
        </w:rPr>
        <w:t>address</w:t>
      </w:r>
    </w:p>
    <w:p>
      <w:pPr>
        <w:pStyle w:val="BodyText"/>
        <w:ind w:firstLine="726"/>
        <w:spacing w:before="42" w:line="1187" w:lineRule="exact"/>
        <w:rPr/>
      </w:pPr>
      <w:r>
        <w:rPr>
          <w:position w:val="-23"/>
        </w:rPr>
        <w:pict>
          <v:group id="_x0000_s24" style="mso-position-vertical-relative:line;mso-position-horizontal-relative:char;width:230pt;height:59.35pt;" filled="false" stroked="false" coordsize="4600,1186" coordorigin="0,0">
            <v:shape id="_x0000_s26" style="position:absolute;left:0;top:20;width:4592;height:1145;" filled="false" stroked="false" type="#_x0000_t75">
              <v:imagedata o:title="" r:id="rId17"/>
            </v:shape>
            <v:shape id="_x0000_s28" style="position:absolute;left:-20;top:-20;width:4640;height:12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599" w:type="dxa"/>
                      <w:tblInd w:w="2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1607"/>
                      <w:gridCol w:w="2992"/>
                    </w:tblGrid>
                    <w:tr>
                      <w:trPr>
                        <w:trHeight w:val="290" w:hRule="atLeast"/>
                      </w:trPr>
                      <w:tc>
                        <w:tcPr>
                          <w:tcW w:w="4599" w:type="dxa"/>
                          <w:vAlign w:val="top"/>
                          <w:gridSpan w:val="2"/>
                          <w:tcBorders>
                            <w:bottom w:val="single" w:color="000000" w:sz="2" w:space="0"/>
                            <w:top w:val="single" w:color="000000" w:sz="6" w:space="0"/>
                          </w:tcBorders>
                        </w:tcPr>
                        <w:p>
                          <w:pPr>
                            <w:ind w:left="2782"/>
                            <w:spacing w:before="62" w:line="201" w:lineRule="auto"/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4"/>
                            </w:rPr>
                            <w:t>传输地址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607" w:type="dxa"/>
                          <w:vAlign w:val="top"/>
                          <w:tcBorders>
                            <w:top w:val="single" w:color="000000" w:sz="2" w:space="0"/>
                          </w:tcBorders>
                        </w:tcPr>
                        <w:p>
                          <w:pPr>
                            <w:ind w:left="580"/>
                            <w:spacing w:before="63" w:line="193" w:lineRule="auto"/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-1"/>
                            </w:rPr>
                            <w:t>主机</w:t>
                          </w:r>
                        </w:p>
                      </w:tc>
                      <w:tc>
                        <w:tcPr>
                          <w:tcW w:w="2992" w:type="dxa"/>
                          <w:vAlign w:val="top"/>
                          <w:tcBorders>
                            <w:top w:val="single" w:color="000000" w:sz="2" w:space="0"/>
                          </w:tcBorders>
                        </w:tcPr>
                        <w:p>
                          <w:pPr>
                            <w:ind w:left="613"/>
                            <w:spacing w:before="92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3"/>
                            </w:rPr>
                            <w:t>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xCF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3"/>
                            </w:rPr>
                            <w:t>,0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xCF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3"/>
                            </w:rPr>
                            <w:t>,0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xCF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3"/>
                            </w:rPr>
                            <w:t>,0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xCF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3"/>
                            </w:rPr>
                            <w:t>,0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xCF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607" w:type="dxa"/>
                          <w:vAlign w:val="top"/>
                        </w:tcPr>
                        <w:p>
                          <w:pPr>
                            <w:ind w:left="572"/>
                            <w:spacing w:before="67" w:line="189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2"/>
                            </w:rPr>
                            <w:t>从机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19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2"/>
                            </w:rPr>
                            <w:t>1</w:t>
                          </w:r>
                        </w:p>
                      </w:tc>
                      <w:tc>
                        <w:tcPr>
                          <w:tcW w:w="2992" w:type="dxa"/>
                          <w:vAlign w:val="top"/>
                        </w:tcPr>
                        <w:p>
                          <w:pPr>
                            <w:ind w:left="613"/>
                            <w:spacing w:before="96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4"/>
                            </w:rPr>
                            <w:t>0x37,0x43,0x10,0x10,0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xFF</w:t>
                          </w:r>
                        </w:p>
                      </w:tc>
                    </w:tr>
                    <w:tr>
                      <w:trPr>
                        <w:trHeight w:val="301" w:hRule="atLeast"/>
                      </w:trPr>
                      <w:tc>
                        <w:tcPr>
                          <w:tcW w:w="1607" w:type="dxa"/>
                          <w:vAlign w:val="top"/>
                          <w:tcBorders>
                            <w:bottom w:val="single" w:color="000000" w:sz="6" w:space="0"/>
                          </w:tcBorders>
                        </w:tcPr>
                        <w:p>
                          <w:pPr>
                            <w:ind w:left="572"/>
                            <w:spacing w:before="70" w:line="201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2"/>
                            </w:rPr>
                            <w:t>从机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15"/>
                              <w:szCs w:val="15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2"/>
                            </w:rPr>
                            <w:t>2</w:t>
                          </w:r>
                        </w:p>
                      </w:tc>
                      <w:tc>
                        <w:tcPr>
                          <w:tcW w:w="2992" w:type="dxa"/>
                          <w:vAlign w:val="top"/>
                          <w:tcBorders>
                            <w:bottom w:val="single" w:color="000000" w:sz="6" w:space="0"/>
                          </w:tcBorders>
                        </w:tcPr>
                        <w:p>
                          <w:pPr>
                            <w:ind w:left="613"/>
                            <w:spacing w:before="100" w:line="188" w:lineRule="auto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  <w:spacing w:val="3"/>
                            </w:rPr>
                            <w:t>0x35,0x43,0x10,0x10,0x03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812" w:right="332" w:firstLine="338"/>
        <w:spacing w:before="196"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发送端：打包好数据，通过 </w:t>
      </w:r>
      <w:r>
        <w:rPr>
          <w:sz w:val="18"/>
          <w:szCs w:val="18"/>
        </w:rPr>
        <w:t>NRF</w:t>
      </w:r>
      <w:r>
        <w:rPr>
          <w:sz w:val="18"/>
          <w:szCs w:val="18"/>
          <w:spacing w:val="19"/>
        </w:rPr>
        <w:t>24L01_</w:t>
      </w:r>
      <w:r>
        <w:rPr>
          <w:sz w:val="18"/>
          <w:szCs w:val="18"/>
        </w:rPr>
        <w:t>TxPacket</w:t>
      </w:r>
      <w:r>
        <w:rPr>
          <w:sz w:val="18"/>
          <w:szCs w:val="18"/>
          <w:spacing w:val="1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()函数发送数据包。</w:t>
      </w:r>
    </w:p>
    <w:p>
      <w:pPr>
        <w:pStyle w:val="BodyText"/>
        <w:ind w:left="745" w:right="343" w:firstLine="405"/>
        <w:spacing w:before="1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接收端：通过 </w:t>
      </w:r>
      <w:r>
        <w:rPr>
          <w:sz w:val="18"/>
          <w:szCs w:val="18"/>
        </w:rPr>
        <w:t>NRF</w:t>
      </w:r>
      <w:r>
        <w:rPr>
          <w:sz w:val="18"/>
          <w:szCs w:val="18"/>
          <w:spacing w:val="18"/>
        </w:rPr>
        <w:t>24L01_</w:t>
      </w:r>
      <w:r>
        <w:rPr>
          <w:sz w:val="18"/>
          <w:szCs w:val="18"/>
        </w:rPr>
        <w:t>RxPacket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（）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等待数据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的到来。无线传输程序流程图如图 </w:t>
      </w:r>
      <w:r>
        <w:rPr>
          <w:sz w:val="18"/>
          <w:szCs w:val="18"/>
          <w:spacing w:val="12"/>
        </w:rPr>
        <w:t>7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所示。</w:t>
      </w:r>
    </w:p>
    <w:p>
      <w:pPr>
        <w:pStyle w:val="BodyText"/>
        <w:ind w:left="729"/>
        <w:spacing w:before="21" w:line="227" w:lineRule="auto"/>
        <w:rPr>
          <w:rFonts w:ascii="SimHei" w:hAnsi="SimHei" w:eastAsia="SimHei" w:cs="SimHei"/>
          <w:sz w:val="18"/>
          <w:szCs w:val="18"/>
        </w:rPr>
      </w:pPr>
      <w:r>
        <w:rPr>
          <w:sz w:val="18"/>
          <w:szCs w:val="18"/>
          <w:b/>
          <w:bCs/>
          <w:color w:val="339A65"/>
          <w:spacing w:val="11"/>
        </w:rPr>
        <w:t>3.2</w:t>
      </w:r>
      <w:r>
        <w:rPr>
          <w:sz w:val="18"/>
          <w:szCs w:val="18"/>
          <w:b/>
          <w:bCs/>
          <w:color w:val="339A65"/>
          <w:spacing w:val="10"/>
        </w:rPr>
        <w:t xml:space="preserve">    </w:t>
      </w:r>
      <w:r>
        <w:rPr>
          <w:rFonts w:ascii="SimHei" w:hAnsi="SimHei" w:eastAsia="SimHei" w:cs="SimHei"/>
          <w:sz w:val="18"/>
          <w:szCs w:val="18"/>
          <w:color w:val="339A65"/>
          <w:spacing w:val="11"/>
        </w:rPr>
        <w:t>后台软件系统</w:t>
      </w:r>
    </w:p>
    <w:p>
      <w:pPr>
        <w:pStyle w:val="BodyText"/>
        <w:ind w:left="729" w:right="336" w:firstLine="420"/>
        <w:spacing w:before="53" w:line="190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通过</w:t>
      </w:r>
      <w:r>
        <w:rPr>
          <w:rFonts w:ascii="Microsoft YaHei" w:hAnsi="Microsoft YaHei" w:eastAsia="Microsoft YaHei" w:cs="Microsoft YaHei"/>
          <w:sz w:val="18"/>
          <w:szCs w:val="18"/>
          <w:spacing w:val="59"/>
          <w:w w:val="101"/>
        </w:rPr>
        <w:t xml:space="preserve"> </w:t>
      </w:r>
      <w:r>
        <w:rPr>
          <w:sz w:val="18"/>
          <w:szCs w:val="18"/>
        </w:rPr>
        <w:t>COM</w:t>
      </w:r>
      <w:r>
        <w:rPr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串口将数据上传收集，将剩余重量数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据通过 </w:t>
      </w:r>
      <w:r>
        <w:rPr>
          <w:sz w:val="18"/>
          <w:szCs w:val="18"/>
        </w:rPr>
        <w:t>MySQL</w:t>
      </w:r>
      <w:r>
        <w:rPr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保存到数据库中。用户服务平台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基于微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信小程开发，微信小程序具有跨平台、即用即走、完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1"/>
        <w:spacing w:line="4478" w:lineRule="exact"/>
        <w:rPr/>
      </w:pPr>
      <w:r>
        <w:rPr>
          <w:position w:val="-89"/>
        </w:rPr>
        <w:drawing>
          <wp:inline distT="0" distB="0" distL="0" distR="0">
            <wp:extent cx="2880360" cy="284366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360" cy="28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32"/>
        <w:spacing w:before="124" w:line="228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1"/>
        </w:rPr>
        <w:t>图</w:t>
      </w:r>
      <w:r>
        <w:rPr>
          <w:rFonts w:ascii="SimHei" w:hAnsi="SimHei" w:eastAsia="SimHei" w:cs="SimHei"/>
          <w:sz w:val="15"/>
          <w:szCs w:val="15"/>
          <w:spacing w:val="-18"/>
        </w:rPr>
        <w:t xml:space="preserve"> </w:t>
      </w:r>
      <w:r>
        <w:rPr>
          <w:sz w:val="15"/>
          <w:szCs w:val="15"/>
          <w:b/>
          <w:bCs/>
          <w:spacing w:val="11"/>
        </w:rPr>
        <w:t>7</w:t>
      </w:r>
      <w:r>
        <w:rPr>
          <w:sz w:val="15"/>
          <w:szCs w:val="15"/>
          <w:b/>
          <w:bCs/>
        </w:rPr>
        <w:t xml:space="preserve">     </w:t>
      </w:r>
      <w:r>
        <w:rPr>
          <w:rFonts w:ascii="SimHei" w:hAnsi="SimHei" w:eastAsia="SimHei" w:cs="SimHei"/>
          <w:sz w:val="15"/>
          <w:szCs w:val="15"/>
          <w:spacing w:val="11"/>
        </w:rPr>
        <w:t>无线传输程序流程图</w:t>
      </w:r>
    </w:p>
    <w:p>
      <w:pPr>
        <w:pStyle w:val="BodyText"/>
        <w:ind w:left="530"/>
        <w:spacing w:before="26" w:line="201" w:lineRule="auto"/>
        <w:outlineLvl w:val="6"/>
        <w:rPr>
          <w:sz w:val="15"/>
          <w:szCs w:val="15"/>
        </w:rPr>
      </w:pPr>
      <w:r>
        <w:rPr>
          <w:sz w:val="15"/>
          <w:szCs w:val="15"/>
          <w:b/>
          <w:bCs/>
          <w:spacing w:val="7"/>
        </w:rPr>
        <w:t>Fig.7    Wireless transmission</w:t>
      </w:r>
      <w:r>
        <w:rPr>
          <w:sz w:val="15"/>
          <w:szCs w:val="15"/>
          <w:b/>
          <w:bCs/>
          <w:spacing w:val="16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program</w:t>
      </w:r>
      <w:r>
        <w:rPr>
          <w:sz w:val="15"/>
          <w:szCs w:val="15"/>
          <w:b/>
          <w:bCs/>
          <w:spacing w:val="12"/>
        </w:rPr>
        <w:t xml:space="preserve"> </w:t>
      </w:r>
      <w:r>
        <w:rPr>
          <w:sz w:val="15"/>
          <w:szCs w:val="15"/>
          <w:b/>
          <w:bCs/>
          <w:spacing w:val="7"/>
        </w:rPr>
        <w:t>flow</w:t>
      </w:r>
      <w:r>
        <w:rPr>
          <w:sz w:val="15"/>
          <w:szCs w:val="15"/>
          <w:b/>
          <w:bCs/>
          <w:spacing w:val="18"/>
        </w:rPr>
        <w:t xml:space="preserve"> </w:t>
      </w:r>
      <w:r>
        <w:rPr>
          <w:sz w:val="15"/>
          <w:szCs w:val="15"/>
          <w:b/>
          <w:bCs/>
          <w:spacing w:val="7"/>
        </w:rPr>
        <w:t>chart</w:t>
      </w:r>
    </w:p>
    <w:p>
      <w:pPr>
        <w:pStyle w:val="BodyText"/>
        <w:ind w:firstLine="1"/>
        <w:spacing w:before="294" w:line="199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善的文档、高效的开发框架等优点</w:t>
      </w:r>
      <w:r>
        <w:rPr>
          <w:sz w:val="12"/>
          <w:szCs w:val="12"/>
          <w:spacing w:val="15"/>
          <w:position w:val="8"/>
        </w:rPr>
        <w:t>[14]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。系统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后台采用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微擎框</w:t>
      </w: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架，</w:t>
      </w:r>
      <w:r>
        <w:rPr>
          <w:rFonts w:ascii="Microsoft YaHei" w:hAnsi="Microsoft YaHei" w:eastAsia="Microsoft YaHei" w:cs="Microsoft YaHei"/>
          <w:sz w:val="18"/>
          <w:szCs w:val="18"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使用  </w:t>
      </w:r>
      <w:r>
        <w:rPr>
          <w:sz w:val="18"/>
          <w:szCs w:val="18"/>
        </w:rPr>
        <w:t>Sublime</w:t>
      </w:r>
      <w:r>
        <w:rPr>
          <w:sz w:val="18"/>
          <w:szCs w:val="18"/>
          <w:spacing w:val="15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编</w:t>
      </w:r>
      <w:r>
        <w:rPr>
          <w:rFonts w:ascii="Microsoft YaHei" w:hAnsi="Microsoft YaHei" w:eastAsia="Microsoft YaHei" w:cs="Microsoft YaHei"/>
          <w:sz w:val="18"/>
          <w:szCs w:val="18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辑</w:t>
      </w:r>
      <w:r>
        <w:rPr>
          <w:rFonts w:ascii="Microsoft YaHei" w:hAnsi="Microsoft YaHei" w:eastAsia="Microsoft YaHei" w:cs="Microsoft YaHei"/>
          <w:sz w:val="18"/>
          <w:szCs w:val="18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器</w:t>
      </w:r>
      <w:r>
        <w:rPr>
          <w:rFonts w:ascii="Microsoft YaHei" w:hAnsi="Microsoft YaHei" w:eastAsia="Microsoft YaHei" w:cs="Microsoft YaHei"/>
          <w:sz w:val="18"/>
          <w:szCs w:val="18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编</w:t>
      </w:r>
      <w:r>
        <w:rPr>
          <w:rFonts w:ascii="Microsoft YaHei" w:hAnsi="Microsoft YaHei" w:eastAsia="Microsoft YaHei" w:cs="Microsoft YaHei"/>
          <w:sz w:val="18"/>
          <w:szCs w:val="18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码。前</w:t>
      </w:r>
      <w:r>
        <w:rPr>
          <w:rFonts w:ascii="Microsoft YaHei" w:hAnsi="Microsoft YaHei" w:eastAsia="Microsoft YaHei" w:cs="Microsoft YaHei"/>
          <w:sz w:val="18"/>
          <w:szCs w:val="18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端为</w:t>
      </w:r>
      <w:r>
        <w:rPr>
          <w:rFonts w:ascii="Microsoft YaHei" w:hAnsi="Microsoft YaHei" w:eastAsia="Microsoft YaHei" w:cs="Microsoft YaHei"/>
          <w:sz w:val="18"/>
          <w:szCs w:val="18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基于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sz w:val="18"/>
          <w:szCs w:val="18"/>
        </w:rPr>
        <w:t>HTML</w:t>
      </w:r>
      <w:r>
        <w:rPr>
          <w:sz w:val="18"/>
          <w:szCs w:val="18"/>
          <w:spacing w:val="19"/>
        </w:rPr>
        <w:t>+</w:t>
      </w:r>
      <w:r>
        <w:rPr>
          <w:sz w:val="18"/>
          <w:szCs w:val="18"/>
        </w:rPr>
        <w:t>CSS</w:t>
      </w:r>
      <w:r>
        <w:rPr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技术的 </w:t>
      </w:r>
      <w:r>
        <w:rPr>
          <w:sz w:val="18"/>
          <w:szCs w:val="18"/>
        </w:rPr>
        <w:t>UI</w:t>
      </w:r>
      <w:r>
        <w:rPr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界面。利用 </w:t>
      </w:r>
      <w:r>
        <w:rPr>
          <w:sz w:val="18"/>
          <w:szCs w:val="18"/>
        </w:rPr>
        <w:t>PHP</w:t>
      </w:r>
      <w:r>
        <w:rPr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语言和数据库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sz w:val="18"/>
          <w:szCs w:val="18"/>
        </w:rPr>
        <w:t>MySQL</w:t>
      </w:r>
      <w:r>
        <w:rPr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结合开发</w:t>
      </w:r>
      <w:r>
        <w:rPr>
          <w:shd w:val="clear" w:fill="FFFFFE"/>
          <w:sz w:val="12"/>
          <w:szCs w:val="12"/>
          <w:spacing w:val="13"/>
          <w:position w:val="8"/>
        </w:rPr>
        <w:t>[</w:t>
      </w:r>
      <w:r>
        <w:rPr>
          <w:sz w:val="12"/>
          <w:szCs w:val="12"/>
          <w:spacing w:val="-2"/>
          <w:position w:val="8"/>
        </w:rPr>
        <w:t xml:space="preserve"> </w:t>
      </w:r>
      <w:r>
        <w:rPr>
          <w:sz w:val="12"/>
          <w:szCs w:val="12"/>
          <w:spacing w:val="13"/>
          <w:position w:val="8"/>
        </w:rPr>
        <w:t>15]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。当用户通过观察菜品的价格、名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称、剩余量，确定自己的需求并提交订单时，将会触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发后台事件并调用程序进行处理，生成核销二维码并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预约成功。服务平台软件前后端显示界面如图 </w:t>
      </w:r>
      <w:r>
        <w:rPr>
          <w:sz w:val="18"/>
          <w:szCs w:val="18"/>
          <w:spacing w:val="13"/>
        </w:rPr>
        <w:t>8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所示。</w:t>
      </w:r>
    </w:p>
    <w:p>
      <w:pPr>
        <w:spacing w:line="199" w:lineRule="auto"/>
        <w:sectPr>
          <w:type w:val="continuous"/>
          <w:pgSz w:w="11905" w:h="16500"/>
          <w:pgMar w:top="1096" w:right="1068" w:bottom="547" w:left="407" w:header="750" w:footer="354" w:gutter="0"/>
          <w:cols w:equalWidth="0" w:num="2">
            <w:col w:w="5661" w:space="100"/>
            <w:col w:w="4668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ind w:firstLine="1112"/>
        <w:spacing w:before="194" w:line="3551" w:lineRule="exact"/>
        <w:rPr/>
      </w:pPr>
      <w:r>
        <w:rPr>
          <w:position w:val="-71"/>
        </w:rPr>
        <w:drawing>
          <wp:inline distT="0" distB="0" distL="0" distR="0">
            <wp:extent cx="5628894" cy="225475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8894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743"/>
        <w:spacing w:before="125" w:line="22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0"/>
        </w:rPr>
        <w:t>图</w:t>
      </w:r>
      <w:r>
        <w:rPr>
          <w:rFonts w:ascii="SimHei" w:hAnsi="SimHei" w:eastAsia="SimHei" w:cs="SimHei"/>
          <w:sz w:val="15"/>
          <w:szCs w:val="15"/>
          <w:spacing w:val="-17"/>
        </w:rPr>
        <w:t xml:space="preserve"> </w:t>
      </w:r>
      <w:r>
        <w:rPr>
          <w:sz w:val="15"/>
          <w:szCs w:val="15"/>
          <w:b/>
          <w:bCs/>
          <w:spacing w:val="10"/>
        </w:rPr>
        <w:t>8</w:t>
      </w:r>
      <w:r>
        <w:rPr>
          <w:sz w:val="15"/>
          <w:szCs w:val="15"/>
          <w:b/>
          <w:bCs/>
        </w:rPr>
        <w:t xml:space="preserve">     </w:t>
      </w:r>
      <w:r>
        <w:rPr>
          <w:rFonts w:ascii="SimHei" w:hAnsi="SimHei" w:eastAsia="SimHei" w:cs="SimHei"/>
          <w:sz w:val="15"/>
          <w:szCs w:val="15"/>
          <w:spacing w:val="10"/>
        </w:rPr>
        <w:t>服务平台前后端</w:t>
      </w:r>
    </w:p>
    <w:p>
      <w:pPr>
        <w:pStyle w:val="BodyText"/>
        <w:ind w:left="3880"/>
        <w:spacing w:before="25" w:line="201" w:lineRule="auto"/>
        <w:outlineLvl w:val="0"/>
        <w:rPr>
          <w:sz w:val="15"/>
          <w:szCs w:val="15"/>
        </w:rPr>
      </w:pPr>
      <w:r>
        <w:rPr>
          <w:sz w:val="15"/>
          <w:szCs w:val="15"/>
          <w:b/>
          <w:bCs/>
          <w:spacing w:val="7"/>
        </w:rPr>
        <w:t>Fig.8    Front</w:t>
      </w:r>
      <w:r>
        <w:rPr>
          <w:sz w:val="15"/>
          <w:szCs w:val="15"/>
          <w:b/>
          <w:bCs/>
          <w:spacing w:val="17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and</w:t>
      </w:r>
      <w:r>
        <w:rPr>
          <w:sz w:val="15"/>
          <w:szCs w:val="15"/>
          <w:b/>
          <w:bCs/>
          <w:spacing w:val="13"/>
        </w:rPr>
        <w:t xml:space="preserve"> </w:t>
      </w:r>
      <w:r>
        <w:rPr>
          <w:sz w:val="15"/>
          <w:szCs w:val="15"/>
          <w:b/>
          <w:bCs/>
          <w:spacing w:val="7"/>
        </w:rPr>
        <w:t>back</w:t>
      </w:r>
      <w:r>
        <w:rPr>
          <w:sz w:val="15"/>
          <w:szCs w:val="15"/>
          <w:b/>
          <w:bCs/>
          <w:spacing w:val="13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end</w:t>
      </w:r>
      <w:r>
        <w:rPr>
          <w:sz w:val="15"/>
          <w:szCs w:val="15"/>
          <w:b/>
          <w:bCs/>
          <w:spacing w:val="15"/>
          <w:w w:val="101"/>
        </w:rPr>
        <w:t xml:space="preserve"> </w:t>
      </w:r>
      <w:r>
        <w:rPr>
          <w:sz w:val="15"/>
          <w:szCs w:val="15"/>
          <w:b/>
          <w:bCs/>
          <w:spacing w:val="7"/>
        </w:rPr>
        <w:t>of </w:t>
      </w:r>
      <w:r>
        <w:rPr>
          <w:sz w:val="15"/>
          <w:szCs w:val="15"/>
          <w:b/>
          <w:bCs/>
          <w:spacing w:val="6"/>
        </w:rPr>
        <w:t>service</w:t>
      </w:r>
      <w:r>
        <w:rPr>
          <w:sz w:val="15"/>
          <w:szCs w:val="15"/>
          <w:b/>
          <w:bCs/>
          <w:spacing w:val="12"/>
          <w:w w:val="102"/>
        </w:rPr>
        <w:t xml:space="preserve"> </w:t>
      </w:r>
      <w:r>
        <w:rPr>
          <w:sz w:val="15"/>
          <w:szCs w:val="15"/>
          <w:b/>
          <w:bCs/>
          <w:spacing w:val="6"/>
        </w:rPr>
        <w:t>platform</w:t>
      </w:r>
    </w:p>
    <w:p>
      <w:pPr>
        <w:spacing w:line="154" w:lineRule="exact"/>
        <w:rPr/>
      </w:pPr>
      <w:r/>
    </w:p>
    <w:p>
      <w:pPr>
        <w:spacing w:line="154" w:lineRule="exact"/>
        <w:sectPr>
          <w:type w:val="continuous"/>
          <w:pgSz w:w="11905" w:h="16500"/>
          <w:pgMar w:top="1096" w:right="1068" w:bottom="547" w:left="407" w:header="750" w:footer="354" w:gutter="0"/>
          <w:cols w:equalWidth="0" w:num="1">
            <w:col w:w="10429" w:space="0"/>
          </w:cols>
        </w:sectPr>
        <w:rPr/>
      </w:pPr>
    </w:p>
    <w:p>
      <w:pPr>
        <w:pStyle w:val="BodyText"/>
        <w:ind w:left="731"/>
        <w:spacing w:before="165" w:line="226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  <w:spacing w:val="13"/>
        </w:rPr>
        <w:t>4</w:t>
      </w:r>
      <w:r>
        <w:rPr>
          <w:sz w:val="21"/>
          <w:szCs w:val="21"/>
          <w:b/>
          <w:bCs/>
          <w:color w:val="339A65"/>
          <w:spacing w:val="11"/>
        </w:rPr>
        <w:t xml:space="preserve">    </w:t>
      </w:r>
      <w:r>
        <w:rPr>
          <w:rFonts w:ascii="SimHei" w:hAnsi="SimHei" w:eastAsia="SimHei" w:cs="SimHei"/>
          <w:sz w:val="21"/>
          <w:szCs w:val="21"/>
          <w:color w:val="339A65"/>
          <w:spacing w:val="13"/>
        </w:rPr>
        <w:t>系统功能的实现及应用</w:t>
      </w:r>
    </w:p>
    <w:p>
      <w:pPr>
        <w:pStyle w:val="BodyText"/>
        <w:ind w:left="728" w:right="337" w:firstLine="420"/>
        <w:spacing w:before="109" w:line="203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本系统的无线模块是工作在 </w:t>
      </w:r>
      <w:r>
        <w:rPr>
          <w:sz w:val="18"/>
          <w:szCs w:val="18"/>
          <w:spacing w:val="13"/>
        </w:rPr>
        <w:t>2.4  G~2.</w:t>
      </w:r>
      <w:r>
        <w:rPr>
          <w:sz w:val="18"/>
          <w:szCs w:val="18"/>
          <w:spacing w:val="12"/>
        </w:rPr>
        <w:t>5  </w:t>
      </w:r>
      <w:r>
        <w:rPr>
          <w:sz w:val="18"/>
          <w:szCs w:val="18"/>
        </w:rPr>
        <w:t>GHz</w:t>
      </w:r>
      <w:r>
        <w:rPr>
          <w:sz w:val="18"/>
          <w:szCs w:val="18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世界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通用的 </w:t>
      </w:r>
      <w:r>
        <w:rPr>
          <w:sz w:val="18"/>
          <w:szCs w:val="18"/>
        </w:rPr>
        <w:t>ISM</w:t>
      </w:r>
      <w:r>
        <w:rPr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频段的新型单片射频收发器件，在很多条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件和因素的影响下传输距离可达  </w:t>
      </w:r>
      <w:r>
        <w:rPr>
          <w:sz w:val="18"/>
          <w:szCs w:val="18"/>
          <w:spacing w:val="12"/>
        </w:rPr>
        <w:t>100  m</w:t>
      </w:r>
      <w:r>
        <w:rPr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，完全可以应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对食堂环境相对复杂的环境。将自动称重控制技术与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无线通信技术有机结合起来，将采集到的数据利用无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线通信传输到远程服务器。通过多次数据的采集，利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用 </w:t>
      </w:r>
      <w:r>
        <w:rPr>
          <w:sz w:val="18"/>
          <w:szCs w:val="18"/>
        </w:rPr>
        <w:t>MySQL</w:t>
      </w:r>
      <w:r>
        <w:rPr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制作菜品剩余量的数据库，并通过微信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小程</w:t>
      </w:r>
    </w:p>
    <w:p>
      <w:pPr>
        <w:pStyle w:val="BodyText"/>
        <w:ind w:right="24"/>
        <w:spacing w:before="226" w:line="166" w:lineRule="auto"/>
        <w:jc w:val="right"/>
        <w:rPr>
          <w:sz w:val="18"/>
          <w:szCs w:val="18"/>
        </w:rPr>
      </w:pP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《软件》杂志欢迎推荐投稿：</w:t>
      </w:r>
      <w:r>
        <w:rPr>
          <w:rFonts w:ascii="Microsoft YaHei" w:hAnsi="Microsoft YaHei" w:eastAsia="Microsoft YaHei" w:cs="Microsoft YaHei"/>
          <w:sz w:val="15"/>
          <w:szCs w:val="15"/>
          <w:spacing w:val="20"/>
          <w:w w:val="101"/>
        </w:rPr>
        <w:t xml:space="preserve">  </w:t>
      </w:r>
      <w:r>
        <w:rPr>
          <w:sz w:val="15"/>
          <w:szCs w:val="15"/>
        </w:rPr>
        <w:t>cosoft</w:t>
      </w:r>
      <w:r>
        <w:rPr>
          <w:sz w:val="15"/>
          <w:szCs w:val="15"/>
          <w:spacing w:val="5"/>
        </w:rPr>
        <w:t>@</w:t>
      </w:r>
      <w:r>
        <w:rPr>
          <w:sz w:val="15"/>
          <w:szCs w:val="15"/>
        </w:rPr>
        <w:t>vip</w:t>
      </w:r>
      <w:r>
        <w:rPr>
          <w:sz w:val="15"/>
          <w:szCs w:val="15"/>
          <w:spacing w:val="5"/>
        </w:rPr>
        <w:t>.163.</w:t>
      </w:r>
      <w:r>
        <w:rPr>
          <w:sz w:val="15"/>
          <w:szCs w:val="15"/>
        </w:rPr>
        <w:t>com</w:t>
      </w:r>
      <w:r>
        <w:rPr>
          <w:sz w:val="15"/>
          <w:szCs w:val="15"/>
          <w:spacing w:val="5"/>
        </w:rPr>
        <w:t xml:space="preserve">                                </w:t>
      </w:r>
      <w:r>
        <w:rPr>
          <w:sz w:val="18"/>
          <w:szCs w:val="18"/>
          <w:spacing w:val="5"/>
          <w:position w:val="-2"/>
        </w:rPr>
        <w:t>94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3"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序进行查看和预定饭菜。该系统能实现以下功能：</w:t>
      </w:r>
    </w:p>
    <w:p>
      <w:pPr>
        <w:pStyle w:val="BodyText"/>
        <w:ind w:left="331"/>
        <w:spacing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（ </w:t>
      </w:r>
      <w:r>
        <w:rPr>
          <w:sz w:val="18"/>
          <w:szCs w:val="18"/>
          <w:spacing w:val="4"/>
        </w:rPr>
        <w:t>1</w:t>
      </w:r>
      <w:r>
        <w:rPr>
          <w:sz w:val="18"/>
          <w:szCs w:val="18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）当前菜品信息显示。</w:t>
      </w:r>
    </w:p>
    <w:p>
      <w:pPr>
        <w:pStyle w:val="BodyText"/>
        <w:ind w:left="331"/>
        <w:spacing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（ </w:t>
      </w:r>
      <w:r>
        <w:rPr>
          <w:sz w:val="18"/>
          <w:szCs w:val="18"/>
          <w:spacing w:val="7"/>
        </w:rPr>
        <w:t>2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）菜品剩余重量数据实时显示。</w:t>
      </w:r>
    </w:p>
    <w:p>
      <w:pPr>
        <w:pStyle w:val="BodyText"/>
        <w:ind w:left="331"/>
        <w:spacing w:before="1" w:line="20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（</w:t>
      </w:r>
      <w:r>
        <w:rPr>
          <w:sz w:val="18"/>
          <w:szCs w:val="18"/>
          <w:spacing w:val="1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）通信状态显示。</w:t>
      </w:r>
    </w:p>
    <w:p>
      <w:pPr>
        <w:pStyle w:val="BodyText"/>
        <w:ind w:left="331" w:right="98"/>
        <w:spacing w:before="1"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（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 xml:space="preserve"> </w:t>
      </w:r>
      <w:r>
        <w:rPr>
          <w:sz w:val="18"/>
          <w:szCs w:val="18"/>
          <w:spacing w:val="10"/>
        </w:rPr>
        <w:t>4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）历史数据：历史数据查看、数据输出打印。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（ </w:t>
      </w:r>
      <w:r>
        <w:rPr>
          <w:sz w:val="18"/>
          <w:szCs w:val="18"/>
          <w:spacing w:val="11"/>
        </w:rPr>
        <w:t>5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）用户管理：用户身份信息、用户密码修改、</w:t>
      </w:r>
    </w:p>
    <w:p>
      <w:pPr>
        <w:spacing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用户消费。</w:t>
      </w:r>
    </w:p>
    <w:p>
      <w:pPr>
        <w:pStyle w:val="BodyText"/>
        <w:ind w:left="425" w:right="920" w:hanging="94"/>
        <w:spacing w:before="1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（</w:t>
      </w:r>
      <w:r>
        <w:rPr>
          <w:sz w:val="18"/>
          <w:szCs w:val="18"/>
          <w:spacing w:val="14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）系统管理：窗口管理、退出系统。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系统测试运行过程如图 </w:t>
      </w:r>
      <w:r>
        <w:rPr>
          <w:sz w:val="18"/>
          <w:szCs w:val="18"/>
          <w:spacing w:val="11"/>
        </w:rPr>
        <w:t>9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所示。</w:t>
      </w:r>
    </w:p>
    <w:p>
      <w:pPr>
        <w:spacing w:line="206" w:lineRule="auto"/>
        <w:sectPr>
          <w:type w:val="continuous"/>
          <w:pgSz w:w="11905" w:h="16500"/>
          <w:pgMar w:top="1096" w:right="1068" w:bottom="547" w:left="407" w:header="750" w:footer="354" w:gutter="0"/>
          <w:cols w:equalWidth="0" w:num="2">
            <w:col w:w="5662" w:space="100"/>
            <w:col w:w="4667" w:space="0"/>
          </w:cols>
        </w:sectPr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spacing w:line="191" w:lineRule="exact"/>
        <w:rPr/>
      </w:pPr>
      <w:r>
        <w:pict>
          <v:shape id="_x0000_s32" style="position:absolute;margin-left:56.43pt;margin-top:55.126pt;mso-position-vertical-relative:page;mso-position-horizontal-relative:page;width:482.25pt;height:0.35pt;z-index:251666432;" o:allowincell="f" filled="false" strokecolor="#000000" strokeweight="0.30pt" coordsize="9645,6" coordorigin="0,0" path="m3,3l9641,3e">
            <v:stroke endcap="round" miterlimit="10"/>
          </v:shape>
        </w:pict>
      </w:r>
      <w:r/>
    </w:p>
    <w:p>
      <w:pPr>
        <w:spacing w:line="191" w:lineRule="exact"/>
        <w:sectPr>
          <w:headerReference w:type="default" r:id="rId20"/>
          <w:footerReference w:type="default" r:id="rId21"/>
          <w:pgSz w:w="11905" w:h="16500"/>
          <w:pgMar w:top="1077" w:right="1093" w:bottom="547" w:left="407" w:header="762" w:footer="354" w:gutter="0"/>
          <w:cols w:equalWidth="0" w:num="1">
            <w:col w:w="10403" w:space="0"/>
          </w:cols>
        </w:sectPr>
        <w:rPr/>
      </w:pPr>
    </w:p>
    <w:p>
      <w:pPr>
        <w:ind w:firstLine="1145"/>
        <w:spacing w:line="3421" w:lineRule="exact"/>
        <w:rPr/>
      </w:pPr>
      <w:r>
        <w:rPr>
          <w:position w:val="-68"/>
        </w:rPr>
        <w:drawing>
          <wp:inline distT="0" distB="0" distL="0" distR="0">
            <wp:extent cx="2391917" cy="217246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1917" cy="21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95"/>
        <w:spacing w:before="168" w:line="22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8"/>
        </w:rPr>
        <w:t>图</w:t>
      </w:r>
      <w:r>
        <w:rPr>
          <w:rFonts w:ascii="SimHei" w:hAnsi="SimHei" w:eastAsia="SimHei" w:cs="SimHei"/>
          <w:sz w:val="15"/>
          <w:szCs w:val="15"/>
          <w:spacing w:val="-21"/>
        </w:rPr>
        <w:t xml:space="preserve"> </w:t>
      </w:r>
      <w:r>
        <w:rPr>
          <w:sz w:val="15"/>
          <w:szCs w:val="15"/>
          <w:b/>
          <w:bCs/>
          <w:spacing w:val="8"/>
        </w:rPr>
        <w:t>9</w:t>
      </w:r>
      <w:r>
        <w:rPr>
          <w:sz w:val="15"/>
          <w:szCs w:val="15"/>
          <w:b/>
          <w:bCs/>
        </w:rPr>
        <w:t xml:space="preserve">     </w:t>
      </w:r>
      <w:r>
        <w:rPr>
          <w:rFonts w:ascii="SimHei" w:hAnsi="SimHei" w:eastAsia="SimHei" w:cs="SimHei"/>
          <w:sz w:val="15"/>
          <w:szCs w:val="15"/>
          <w:spacing w:val="8"/>
        </w:rPr>
        <w:t>系统测试图</w:t>
      </w:r>
    </w:p>
    <w:p>
      <w:pPr>
        <w:pStyle w:val="BodyText"/>
        <w:ind w:left="1893"/>
        <w:spacing w:before="26" w:line="201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6"/>
        </w:rPr>
        <w:t>Fig.9</w:t>
      </w:r>
      <w:r>
        <w:rPr>
          <w:sz w:val="15"/>
          <w:szCs w:val="15"/>
          <w:b/>
          <w:bCs/>
          <w:spacing w:val="12"/>
          <w:w w:val="102"/>
        </w:rPr>
        <w:t xml:space="preserve">    </w:t>
      </w:r>
      <w:r>
        <w:rPr>
          <w:sz w:val="15"/>
          <w:szCs w:val="15"/>
          <w:b/>
          <w:bCs/>
          <w:spacing w:val="6"/>
        </w:rPr>
        <w:t>The</w:t>
      </w:r>
      <w:r>
        <w:rPr>
          <w:sz w:val="15"/>
          <w:szCs w:val="15"/>
          <w:b/>
          <w:bCs/>
          <w:spacing w:val="16"/>
          <w:w w:val="102"/>
        </w:rPr>
        <w:t xml:space="preserve"> </w:t>
      </w:r>
      <w:r>
        <w:rPr>
          <w:sz w:val="15"/>
          <w:szCs w:val="15"/>
          <w:b/>
          <w:bCs/>
          <w:spacing w:val="6"/>
        </w:rPr>
        <w:t>system test</w:t>
      </w:r>
      <w:r>
        <w:rPr>
          <w:sz w:val="15"/>
          <w:szCs w:val="15"/>
          <w:b/>
          <w:bCs/>
          <w:spacing w:val="15"/>
        </w:rPr>
        <w:t xml:space="preserve"> </w:t>
      </w:r>
      <w:r>
        <w:rPr>
          <w:sz w:val="15"/>
          <w:szCs w:val="15"/>
          <w:b/>
          <w:bCs/>
          <w:spacing w:val="6"/>
        </w:rPr>
        <w:t>diagram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733"/>
        <w:spacing w:before="68" w:line="227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  <w:spacing w:val="3"/>
        </w:rPr>
        <w:t>5</w:t>
      </w:r>
      <w:r>
        <w:rPr>
          <w:sz w:val="21"/>
          <w:szCs w:val="21"/>
          <w:b/>
          <w:bCs/>
          <w:color w:val="339A65"/>
          <w:spacing w:val="10"/>
        </w:rPr>
        <w:t xml:space="preserve">    </w:t>
      </w:r>
      <w:r>
        <w:rPr>
          <w:rFonts w:ascii="SimHei" w:hAnsi="SimHei" w:eastAsia="SimHei" w:cs="SimHei"/>
          <w:sz w:val="21"/>
          <w:szCs w:val="21"/>
          <w:color w:val="339A65"/>
          <w:spacing w:val="3"/>
        </w:rPr>
        <w:t>结语</w:t>
      </w:r>
    </w:p>
    <w:p>
      <w:pPr>
        <w:pStyle w:val="BodyText"/>
        <w:ind w:left="728" w:right="342" w:firstLine="420"/>
        <w:spacing w:before="106" w:line="20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本文采用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sz w:val="18"/>
          <w:szCs w:val="18"/>
        </w:rPr>
        <w:t>STC</w:t>
      </w:r>
      <w:r>
        <w:rPr>
          <w:sz w:val="18"/>
          <w:szCs w:val="18"/>
          <w:spacing w:val="15"/>
        </w:rPr>
        <w:t>89C52</w:t>
      </w:r>
      <w:r>
        <w:rPr>
          <w:sz w:val="18"/>
          <w:szCs w:val="18"/>
          <w:spacing w:val="28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单片机作为无线电子称重系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统平台的处理芯片，用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sz w:val="18"/>
          <w:szCs w:val="18"/>
        </w:rPr>
        <w:t>NRF</w:t>
      </w:r>
      <w:r>
        <w:rPr>
          <w:sz w:val="18"/>
          <w:szCs w:val="18"/>
          <w:spacing w:val="16"/>
        </w:rPr>
        <w:t>24L01</w:t>
      </w:r>
      <w:r>
        <w:rPr>
          <w:sz w:val="18"/>
          <w:szCs w:val="18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芯片组成无线收发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通信模块，  用 </w:t>
      </w:r>
      <w:r>
        <w:rPr>
          <w:sz w:val="18"/>
          <w:szCs w:val="18"/>
        </w:rPr>
        <w:t>HX</w:t>
      </w:r>
      <w:r>
        <w:rPr>
          <w:sz w:val="18"/>
          <w:szCs w:val="18"/>
          <w:spacing w:val="4"/>
        </w:rPr>
        <w:t>711</w:t>
      </w:r>
      <w:r>
        <w:rPr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芯片作为信号处理模块，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通过无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线通信的方式对远程称量设备的数据进行采集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和控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制，将自动称重控制技术与无线通信技术融为一体，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通过串口将数据上传到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sz w:val="18"/>
          <w:szCs w:val="18"/>
        </w:rPr>
        <w:t>PC</w:t>
      </w:r>
      <w:r>
        <w:rPr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机，将剩余重量数据通过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sz w:val="18"/>
          <w:szCs w:val="18"/>
        </w:rPr>
        <w:t>MySQL</w:t>
      </w:r>
      <w:r>
        <w:rPr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保存到数据库中，</w:t>
      </w:r>
      <w:r>
        <w:rPr>
          <w:rFonts w:ascii="Microsoft YaHei" w:hAnsi="Microsoft YaHei" w:eastAsia="Microsoft YaHei" w:cs="Microsoft YaHei"/>
          <w:sz w:val="18"/>
          <w:szCs w:val="18"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并通过微信小程序进行控制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查看和预定饭菜。本系统为用户提供了一个移动的校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园订餐平台，用户不仅可以查看菜品剩余量，还可以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将其作为食堂采购提供可靠的分析数据，能够减少排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队、等座时间，提高就餐效率，还能选择自己喜欢的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菜品，极大地提高了就餐效率和服务质量。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22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参考文献</w:t>
      </w:r>
    </w:p>
    <w:p>
      <w:pPr>
        <w:pStyle w:val="BodyText"/>
        <w:ind w:left="410" w:right="39" w:hanging="408"/>
        <w:spacing w:before="80" w:line="213" w:lineRule="auto"/>
        <w:rPr>
          <w:sz w:val="15"/>
          <w:szCs w:val="15"/>
        </w:rPr>
      </w:pPr>
      <w:r>
        <w:rPr>
          <w:sz w:val="15"/>
          <w:szCs w:val="15"/>
          <w:spacing w:val="8"/>
        </w:rPr>
        <w:t>[1]</w:t>
      </w:r>
      <w:r>
        <w:rPr>
          <w:sz w:val="15"/>
          <w:szCs w:val="15"/>
          <w:spacing w:val="1"/>
        </w:rPr>
        <w:t xml:space="preserve">    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刘琤</w:t>
      </w:r>
      <w:r>
        <w:rPr>
          <w:sz w:val="15"/>
          <w:szCs w:val="15"/>
          <w:spacing w:val="8"/>
        </w:rPr>
        <w:t>,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赵桓鑫</w:t>
      </w:r>
      <w:r>
        <w:rPr>
          <w:sz w:val="15"/>
          <w:szCs w:val="15"/>
          <w:spacing w:val="8"/>
        </w:rPr>
        <w:t>,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王先勇</w:t>
      </w:r>
      <w:r>
        <w:rPr>
          <w:sz w:val="15"/>
          <w:szCs w:val="15"/>
          <w:spacing w:val="8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基于</w:t>
      </w:r>
      <w:r>
        <w:rPr>
          <w:sz w:val="15"/>
          <w:szCs w:val="15"/>
        </w:rPr>
        <w:t>Spring</w:t>
      </w:r>
      <w:r>
        <w:rPr>
          <w:sz w:val="15"/>
          <w:szCs w:val="15"/>
          <w:spacing w:val="20"/>
          <w:w w:val="102"/>
        </w:rPr>
        <w:t xml:space="preserve"> </w:t>
      </w:r>
      <w:r>
        <w:rPr>
          <w:sz w:val="15"/>
          <w:szCs w:val="15"/>
        </w:rPr>
        <w:t>Boot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技术的微信平台校园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食堂智能点餐系统设计</w:t>
      </w:r>
      <w:r>
        <w:rPr>
          <w:sz w:val="15"/>
          <w:szCs w:val="15"/>
          <w:spacing w:val="6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无线互联科技</w:t>
      </w:r>
      <w:r>
        <w:rPr>
          <w:sz w:val="15"/>
          <w:szCs w:val="15"/>
          <w:spacing w:val="6"/>
        </w:rPr>
        <w:t>, 2019,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6"/>
        </w:rPr>
        <w:t>15: 3</w:t>
      </w:r>
      <w:r>
        <w:rPr>
          <w:sz w:val="15"/>
          <w:szCs w:val="15"/>
          <w:spacing w:val="5"/>
        </w:rPr>
        <w:t>7-38.</w:t>
      </w:r>
    </w:p>
    <w:p>
      <w:pPr>
        <w:pStyle w:val="BodyText"/>
        <w:ind w:left="418" w:right="48" w:hanging="416"/>
        <w:spacing w:before="24" w:line="213" w:lineRule="auto"/>
        <w:rPr>
          <w:sz w:val="15"/>
          <w:szCs w:val="15"/>
        </w:rPr>
      </w:pPr>
      <w:r>
        <w:rPr>
          <w:sz w:val="15"/>
          <w:szCs w:val="15"/>
          <w:spacing w:val="13"/>
        </w:rPr>
        <w:t>[2]  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邓福军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朱建鸿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14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高美凤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3"/>
        </w:rPr>
        <w:t>.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基于无线通信的远程称重监控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系统设计</w:t>
      </w:r>
      <w:r>
        <w:rPr>
          <w:sz w:val="15"/>
          <w:szCs w:val="15"/>
          <w:spacing w:val="8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现代电子技术</w:t>
      </w:r>
      <w:r>
        <w:rPr>
          <w:sz w:val="15"/>
          <w:szCs w:val="15"/>
          <w:spacing w:val="8"/>
        </w:rPr>
        <w:t>, 2012,</w:t>
      </w:r>
      <w:r>
        <w:rPr>
          <w:sz w:val="15"/>
          <w:szCs w:val="15"/>
          <w:spacing w:val="42"/>
        </w:rPr>
        <w:t xml:space="preserve"> </w:t>
      </w:r>
      <w:r>
        <w:rPr>
          <w:sz w:val="15"/>
          <w:szCs w:val="15"/>
          <w:spacing w:val="8"/>
        </w:rPr>
        <w:t>11:</w:t>
      </w:r>
      <w:r>
        <w:rPr>
          <w:sz w:val="15"/>
          <w:szCs w:val="15"/>
          <w:spacing w:val="28"/>
          <w:w w:val="102"/>
        </w:rPr>
        <w:t xml:space="preserve"> </w:t>
      </w:r>
      <w:r>
        <w:rPr>
          <w:sz w:val="15"/>
          <w:szCs w:val="15"/>
          <w:spacing w:val="8"/>
        </w:rPr>
        <w:t>154-157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8"/>
        </w:rPr>
        <w:t>.</w:t>
      </w:r>
    </w:p>
    <w:p>
      <w:pPr>
        <w:pStyle w:val="BodyText"/>
        <w:ind w:left="411" w:right="42" w:hanging="409"/>
        <w:spacing w:before="22" w:line="229" w:lineRule="auto"/>
        <w:rPr>
          <w:sz w:val="15"/>
          <w:szCs w:val="15"/>
        </w:rPr>
      </w:pPr>
      <w:r>
        <w:rPr>
          <w:sz w:val="15"/>
          <w:szCs w:val="15"/>
          <w:spacing w:val="11"/>
        </w:rPr>
        <w:t>[3]  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刘海洋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4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王春光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11"/>
        </w:rPr>
        <w:t>,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陈智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11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基于</w:t>
      </w:r>
      <w:r>
        <w:rPr>
          <w:sz w:val="15"/>
          <w:szCs w:val="15"/>
        </w:rPr>
        <w:t>MC</w:t>
      </w:r>
      <w:r>
        <w:rPr>
          <w:sz w:val="15"/>
          <w:szCs w:val="15"/>
          <w:spacing w:val="11"/>
        </w:rPr>
        <w:t>13213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的无线风蚀数据采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集器的设计</w:t>
      </w:r>
      <w:r>
        <w:rPr>
          <w:sz w:val="15"/>
          <w:szCs w:val="15"/>
          <w:spacing w:val="14"/>
        </w:rPr>
        <w:t>[J].</w:t>
      </w:r>
      <w:r>
        <w:rPr>
          <w:sz w:val="15"/>
          <w:szCs w:val="15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内蒙古农业大学学报</w:t>
      </w:r>
      <w:r>
        <w:rPr>
          <w:sz w:val="15"/>
          <w:szCs w:val="15"/>
          <w:spacing w:val="14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自然科学版</w:t>
      </w:r>
      <w:r>
        <w:rPr>
          <w:sz w:val="15"/>
          <w:szCs w:val="15"/>
          <w:spacing w:val="14"/>
        </w:rPr>
        <w:t>),  2013,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5"/>
        </w:rPr>
        <w:t>07:</w:t>
      </w:r>
      <w:r>
        <w:rPr>
          <w:sz w:val="15"/>
          <w:szCs w:val="15"/>
          <w:spacing w:val="23"/>
          <w:w w:val="102"/>
        </w:rPr>
        <w:t xml:space="preserve"> </w:t>
      </w:r>
      <w:r>
        <w:rPr>
          <w:sz w:val="15"/>
          <w:szCs w:val="15"/>
          <w:spacing w:val="5"/>
        </w:rPr>
        <w:t>96-100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5"/>
        </w:rPr>
        <w:t>.</w:t>
      </w:r>
    </w:p>
    <w:p>
      <w:pPr>
        <w:pStyle w:val="BodyText"/>
        <w:ind w:left="426" w:right="43" w:hanging="424"/>
        <w:spacing w:before="66" w:line="215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[4]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赵秀芹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刘杨青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李瑞祥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2"/>
        </w:rPr>
        <w:t>.  </w:t>
      </w:r>
      <w:r>
        <w:rPr>
          <w:sz w:val="15"/>
          <w:szCs w:val="15"/>
        </w:rPr>
        <w:t>MySQL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数据库使用技巧三例</w:t>
      </w:r>
      <w:r>
        <w:rPr>
          <w:sz w:val="15"/>
          <w:szCs w:val="15"/>
          <w:spacing w:val="12"/>
        </w:rPr>
        <w:t>[J]</w:t>
      </w:r>
      <w:r>
        <w:rPr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网络安全和信息化</w:t>
      </w:r>
      <w:r>
        <w:rPr>
          <w:sz w:val="15"/>
          <w:szCs w:val="15"/>
          <w:spacing w:val="9"/>
        </w:rPr>
        <w:t>, 2019,</w:t>
      </w:r>
      <w:r>
        <w:rPr>
          <w:sz w:val="15"/>
          <w:szCs w:val="15"/>
          <w:spacing w:val="14"/>
          <w:w w:val="102"/>
        </w:rPr>
        <w:t xml:space="preserve"> </w:t>
      </w:r>
      <w:r>
        <w:rPr>
          <w:sz w:val="15"/>
          <w:szCs w:val="15"/>
          <w:spacing w:val="9"/>
        </w:rPr>
        <w:t>08: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9"/>
        </w:rPr>
        <w:t>90</w:t>
      </w:r>
      <w:r>
        <w:rPr>
          <w:sz w:val="15"/>
          <w:szCs w:val="15"/>
          <w:spacing w:val="8"/>
        </w:rPr>
        <w:t>-91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8"/>
        </w:rPr>
        <w:t>.</w:t>
      </w:r>
    </w:p>
    <w:p>
      <w:pPr>
        <w:pStyle w:val="BodyText"/>
        <w:ind w:left="426" w:right="43" w:hanging="424"/>
        <w:spacing w:before="18" w:line="215" w:lineRule="auto"/>
        <w:rPr>
          <w:sz w:val="15"/>
          <w:szCs w:val="15"/>
        </w:rPr>
      </w:pPr>
      <w:r>
        <w:rPr>
          <w:sz w:val="15"/>
          <w:szCs w:val="15"/>
          <w:spacing w:val="8"/>
        </w:rPr>
        <w:t>[5]   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谢敏</w:t>
      </w:r>
      <w:r>
        <w:rPr>
          <w:rFonts w:ascii="Microsoft YaHei" w:hAnsi="Microsoft YaHei" w:eastAsia="Microsoft YaHei" w:cs="Microsoft YaHei"/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8"/>
        </w:rPr>
        <w:t>, 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李金</w:t>
      </w:r>
      <w:r>
        <w:rPr>
          <w:rFonts w:ascii="Microsoft YaHei" w:hAnsi="Microsoft YaHei" w:eastAsia="Microsoft YaHei" w:cs="Microsoft YaHei"/>
          <w:sz w:val="15"/>
          <w:szCs w:val="1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玲</w:t>
      </w:r>
      <w:r>
        <w:rPr>
          <w:rFonts w:ascii="Microsoft YaHei" w:hAnsi="Microsoft YaHei" w:eastAsia="Microsoft YaHei" w:cs="Microsoft YaHei"/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8"/>
        </w:rPr>
        <w:t>,</w:t>
      </w:r>
      <w:r>
        <w:rPr>
          <w:sz w:val="15"/>
          <w:szCs w:val="15"/>
          <w:spacing w:val="14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李志</w:t>
      </w:r>
      <w:r>
        <w:rPr>
          <w:rFonts w:ascii="Microsoft YaHei" w:hAnsi="Microsoft YaHei" w:eastAsia="Microsoft YaHei" w:cs="Microsoft YaHei"/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8"/>
        </w:rPr>
        <w:t>.</w:t>
      </w:r>
      <w:r>
        <w:rPr>
          <w:sz w:val="15"/>
          <w:szCs w:val="15"/>
          <w:spacing w:val="14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无线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电子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称重系</w:t>
      </w:r>
      <w:r>
        <w:rPr>
          <w:rFonts w:ascii="Microsoft YaHei" w:hAnsi="Microsoft YaHei" w:eastAsia="Microsoft YaHei" w:cs="Microsoft YaHei"/>
          <w:sz w:val="15"/>
          <w:szCs w:val="1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统平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台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的研制</w:t>
      </w:r>
      <w:r>
        <w:rPr>
          <w:rFonts w:ascii="Microsoft YaHei" w:hAnsi="Microsoft YaHei" w:eastAsia="Microsoft YaHei" w:cs="Microsoft YaHei"/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8"/>
        </w:rPr>
        <w:t>[J</w:t>
      </w:r>
      <w:r>
        <w:rPr>
          <w:sz w:val="15"/>
          <w:szCs w:val="15"/>
          <w:spacing w:val="7"/>
        </w:rPr>
        <w:t>]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7"/>
        </w:rPr>
        <w:t>.</w:t>
      </w:r>
      <w:r>
        <w:rPr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电子世界</w:t>
      </w:r>
      <w:r>
        <w:rPr>
          <w:sz w:val="15"/>
          <w:szCs w:val="15"/>
          <w:spacing w:val="7"/>
        </w:rPr>
        <w:t>, 2016,</w:t>
      </w:r>
      <w:r>
        <w:rPr>
          <w:sz w:val="15"/>
          <w:szCs w:val="15"/>
          <w:spacing w:val="19"/>
        </w:rPr>
        <w:t xml:space="preserve"> </w:t>
      </w:r>
      <w:r>
        <w:rPr>
          <w:sz w:val="15"/>
          <w:szCs w:val="15"/>
          <w:spacing w:val="7"/>
        </w:rPr>
        <w:t>24: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7"/>
        </w:rPr>
        <w:t>94-95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7"/>
        </w:rPr>
        <w:t>.</w:t>
      </w:r>
    </w:p>
    <w:p>
      <w:pPr>
        <w:pStyle w:val="BodyText"/>
        <w:ind w:left="410" w:right="46" w:hanging="408"/>
        <w:spacing w:before="19" w:line="213" w:lineRule="auto"/>
        <w:rPr>
          <w:sz w:val="15"/>
          <w:szCs w:val="15"/>
        </w:rPr>
      </w:pPr>
      <w:r>
        <w:rPr>
          <w:sz w:val="15"/>
          <w:szCs w:val="15"/>
          <w:spacing w:val="13"/>
        </w:rPr>
        <w:t>[6]  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黄衍标</w:t>
      </w:r>
      <w:r>
        <w:rPr>
          <w:sz w:val="15"/>
          <w:szCs w:val="15"/>
          <w:spacing w:val="13"/>
        </w:rPr>
        <w:t>,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曹淑宽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3"/>
        </w:rPr>
        <w:t>.</w:t>
      </w:r>
      <w:r>
        <w:rPr>
          <w:sz w:val="15"/>
          <w:szCs w:val="15"/>
          <w:spacing w:val="10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基于</w:t>
      </w:r>
      <w:r>
        <w:rPr>
          <w:sz w:val="15"/>
          <w:szCs w:val="15"/>
        </w:rPr>
        <w:t>nRF</w:t>
      </w:r>
      <w:r>
        <w:rPr>
          <w:sz w:val="15"/>
          <w:szCs w:val="15"/>
          <w:spacing w:val="13"/>
        </w:rPr>
        <w:t>24L01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的智能物联系统组网技术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研究</w:t>
      </w:r>
      <w:r>
        <w:rPr>
          <w:sz w:val="15"/>
          <w:szCs w:val="15"/>
          <w:spacing w:val="8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现代信息科技</w:t>
      </w:r>
      <w:r>
        <w:rPr>
          <w:sz w:val="15"/>
          <w:szCs w:val="15"/>
          <w:spacing w:val="8"/>
        </w:rPr>
        <w:t>,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8"/>
        </w:rPr>
        <w:t>2018,</w:t>
      </w:r>
      <w:r>
        <w:rPr>
          <w:sz w:val="15"/>
          <w:szCs w:val="15"/>
          <w:spacing w:val="27"/>
          <w:w w:val="102"/>
        </w:rPr>
        <w:t xml:space="preserve"> </w:t>
      </w:r>
      <w:r>
        <w:rPr>
          <w:sz w:val="15"/>
          <w:szCs w:val="15"/>
          <w:spacing w:val="8"/>
        </w:rPr>
        <w:t>10: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  <w:spacing w:val="8"/>
        </w:rPr>
        <w:t>192-194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8"/>
        </w:rPr>
        <w:t>.</w:t>
      </w:r>
    </w:p>
    <w:p>
      <w:pPr>
        <w:pStyle w:val="BodyText"/>
        <w:ind w:left="413" w:right="45" w:hanging="411"/>
        <w:spacing w:before="23" w:line="213" w:lineRule="auto"/>
        <w:rPr>
          <w:sz w:val="15"/>
          <w:szCs w:val="15"/>
        </w:rPr>
      </w:pPr>
      <w:r>
        <w:rPr>
          <w:sz w:val="15"/>
          <w:szCs w:val="15"/>
          <w:spacing w:val="11"/>
        </w:rPr>
        <w:t>[7]  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张波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3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王晨阳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徐传旭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等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1"/>
        </w:rPr>
        <w:t>.</w:t>
      </w:r>
      <w:r>
        <w:rPr>
          <w:sz w:val="15"/>
          <w:szCs w:val="15"/>
          <w:spacing w:val="11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基于</w:t>
      </w:r>
      <w:r>
        <w:rPr>
          <w:sz w:val="15"/>
          <w:szCs w:val="15"/>
        </w:rPr>
        <w:t>STC</w:t>
      </w:r>
      <w:r>
        <w:rPr>
          <w:sz w:val="15"/>
          <w:szCs w:val="15"/>
          <w:spacing w:val="11"/>
        </w:rPr>
        <w:t>89C52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和</w:t>
      </w:r>
      <w:r>
        <w:rPr>
          <w:sz w:val="15"/>
          <w:szCs w:val="15"/>
        </w:rPr>
        <w:t>HX</w:t>
      </w:r>
      <w:r>
        <w:rPr>
          <w:sz w:val="15"/>
          <w:szCs w:val="15"/>
          <w:spacing w:val="11"/>
        </w:rPr>
        <w:t>711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的电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子秤设计</w:t>
      </w:r>
      <w:r>
        <w:rPr>
          <w:sz w:val="15"/>
          <w:szCs w:val="15"/>
          <w:spacing w:val="9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现代信息科技</w:t>
      </w:r>
      <w:r>
        <w:rPr>
          <w:sz w:val="15"/>
          <w:szCs w:val="15"/>
          <w:spacing w:val="9"/>
        </w:rPr>
        <w:t>, 2019,</w:t>
      </w:r>
      <w:r>
        <w:rPr>
          <w:sz w:val="15"/>
          <w:szCs w:val="15"/>
          <w:spacing w:val="29"/>
          <w:w w:val="101"/>
        </w:rPr>
        <w:t xml:space="preserve"> </w:t>
      </w:r>
      <w:r>
        <w:rPr>
          <w:sz w:val="15"/>
          <w:szCs w:val="15"/>
          <w:spacing w:val="9"/>
        </w:rPr>
        <w:t>08:</w:t>
      </w:r>
      <w:r>
        <w:rPr>
          <w:sz w:val="15"/>
          <w:szCs w:val="15"/>
          <w:spacing w:val="12"/>
          <w:w w:val="101"/>
        </w:rPr>
        <w:t xml:space="preserve"> </w:t>
      </w:r>
      <w:r>
        <w:rPr>
          <w:sz w:val="15"/>
          <w:szCs w:val="15"/>
          <w:spacing w:val="9"/>
        </w:rPr>
        <w:t>42-46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9"/>
        </w:rPr>
        <w:t>.</w:t>
      </w:r>
    </w:p>
    <w:p>
      <w:pPr>
        <w:pStyle w:val="BodyText"/>
        <w:ind w:left="414" w:right="42" w:hanging="412"/>
        <w:spacing w:before="24" w:line="231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[8]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张荣轩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1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一种电阻应变式称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重传感器结构</w:t>
      </w:r>
      <w:r>
        <w:rPr>
          <w:sz w:val="15"/>
          <w:szCs w:val="15"/>
          <w:spacing w:val="11"/>
        </w:rPr>
        <w:t>[J].</w:t>
      </w:r>
      <w:r>
        <w:rPr>
          <w:sz w:val="15"/>
          <w:szCs w:val="15"/>
          <w:spacing w:val="9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衡器</w:t>
      </w:r>
      <w:r>
        <w:rPr>
          <w:rFonts w:ascii="Microsoft YaHei" w:hAnsi="Microsoft YaHei" w:eastAsia="Microsoft YaHei" w:cs="Microsoft YaHei"/>
          <w:sz w:val="15"/>
          <w:szCs w:val="15"/>
          <w:spacing w:val="-26"/>
        </w:rPr>
        <w:t xml:space="preserve"> </w:t>
      </w:r>
      <w:r>
        <w:rPr>
          <w:sz w:val="15"/>
          <w:szCs w:val="15"/>
          <w:spacing w:val="11"/>
        </w:rPr>
        <w:t>,  2012,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5"/>
        </w:rPr>
        <w:t>04: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5"/>
        </w:rPr>
        <w:t>45-47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5"/>
        </w:rPr>
        <w:t>.</w:t>
      </w:r>
    </w:p>
    <w:p>
      <w:pPr>
        <w:pStyle w:val="BodyText"/>
        <w:ind w:left="413" w:right="46" w:hanging="411"/>
        <w:spacing w:before="65" w:line="213" w:lineRule="auto"/>
        <w:rPr>
          <w:sz w:val="15"/>
          <w:szCs w:val="15"/>
        </w:rPr>
      </w:pPr>
      <w:r>
        <w:rPr>
          <w:sz w:val="15"/>
          <w:szCs w:val="15"/>
          <w:spacing w:val="14"/>
        </w:rPr>
        <w:t>[9]  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李承跃</w:t>
      </w:r>
      <w:r>
        <w:rPr>
          <w:rFonts w:ascii="Microsoft YaHei" w:hAnsi="Microsoft YaHei" w:eastAsia="Microsoft YaHei" w:cs="Microsoft YaHei"/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  <w:spacing w:val="1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马利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14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压力传感器特性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研究实验的</w:t>
      </w:r>
      <w:r>
        <w:rPr>
          <w:sz w:val="15"/>
          <w:szCs w:val="15"/>
        </w:rPr>
        <w:t>ANSYS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辅助教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学</w:t>
      </w:r>
      <w:r>
        <w:rPr>
          <w:sz w:val="15"/>
          <w:szCs w:val="15"/>
          <w:spacing w:val="9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实验室研究与探索</w:t>
      </w:r>
      <w:r>
        <w:rPr>
          <w:sz w:val="15"/>
          <w:szCs w:val="15"/>
          <w:spacing w:val="9"/>
        </w:rPr>
        <w:t>, 2010,</w:t>
      </w:r>
      <w:r>
        <w:rPr>
          <w:sz w:val="15"/>
          <w:szCs w:val="15"/>
          <w:spacing w:val="20"/>
        </w:rPr>
        <w:t xml:space="preserve"> </w:t>
      </w:r>
      <w:r>
        <w:rPr>
          <w:sz w:val="15"/>
          <w:szCs w:val="15"/>
          <w:spacing w:val="9"/>
        </w:rPr>
        <w:t>03:</w:t>
      </w:r>
      <w:r>
        <w:rPr>
          <w:sz w:val="15"/>
          <w:szCs w:val="15"/>
          <w:spacing w:val="13"/>
          <w:w w:val="101"/>
        </w:rPr>
        <w:t xml:space="preserve"> </w:t>
      </w:r>
      <w:r>
        <w:rPr>
          <w:sz w:val="15"/>
          <w:szCs w:val="15"/>
          <w:spacing w:val="9"/>
        </w:rPr>
        <w:t>24-26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9"/>
        </w:rPr>
        <w:t>.</w:t>
      </w:r>
    </w:p>
    <w:p>
      <w:pPr>
        <w:pStyle w:val="BodyText"/>
        <w:ind w:left="412" w:right="43" w:hanging="410"/>
        <w:spacing w:before="23" w:line="233" w:lineRule="auto"/>
        <w:rPr>
          <w:sz w:val="15"/>
          <w:szCs w:val="15"/>
        </w:rPr>
      </w:pPr>
      <w:r>
        <w:rPr>
          <w:sz w:val="15"/>
          <w:szCs w:val="15"/>
          <w:spacing w:val="11"/>
        </w:rPr>
        <w:t>[10]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葛海江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1"/>
        </w:rPr>
        <w:t>.</w:t>
      </w:r>
      <w:r>
        <w:rPr>
          <w:sz w:val="15"/>
          <w:szCs w:val="15"/>
          <w:spacing w:val="10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基于</w:t>
      </w:r>
      <w:r>
        <w:rPr>
          <w:sz w:val="15"/>
          <w:szCs w:val="15"/>
        </w:rPr>
        <w:t>HX</w:t>
      </w:r>
      <w:r>
        <w:rPr>
          <w:sz w:val="15"/>
          <w:szCs w:val="15"/>
          <w:spacing w:val="11"/>
        </w:rPr>
        <w:t>711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的高精度电子称重研究</w:t>
      </w:r>
      <w:r>
        <w:rPr>
          <w:sz w:val="15"/>
          <w:szCs w:val="15"/>
          <w:spacing w:val="11"/>
        </w:rPr>
        <w:t>[J].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电子测试</w:t>
      </w:r>
      <w:r>
        <w:rPr>
          <w:rFonts w:ascii="Microsoft YaHei" w:hAnsi="Microsoft YaHei" w:eastAsia="Microsoft YaHei" w:cs="Microsoft YaHei"/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6"/>
        </w:rPr>
        <w:t>2019(10),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6"/>
        </w:rPr>
        <w:t>31-32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6"/>
        </w:rPr>
        <w:t>.</w:t>
      </w:r>
    </w:p>
    <w:p>
      <w:pPr>
        <w:pStyle w:val="BodyText"/>
        <w:ind w:left="411" w:right="48" w:hanging="409"/>
        <w:spacing w:before="64" w:line="215" w:lineRule="auto"/>
        <w:rPr>
          <w:sz w:val="15"/>
          <w:szCs w:val="15"/>
        </w:rPr>
      </w:pPr>
      <w:r>
        <w:rPr>
          <w:sz w:val="15"/>
          <w:szCs w:val="15"/>
          <w:spacing w:val="15"/>
        </w:rPr>
        <w:t>[11]  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刘磊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15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基于</w:t>
      </w:r>
      <w:r>
        <w:rPr>
          <w:sz w:val="15"/>
          <w:szCs w:val="15"/>
          <w:spacing w:val="15"/>
        </w:rPr>
        <w:t>A/D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芯片</w:t>
      </w:r>
      <w:r>
        <w:rPr>
          <w:sz w:val="15"/>
          <w:szCs w:val="15"/>
        </w:rPr>
        <w:t>HX</w:t>
      </w:r>
      <w:r>
        <w:rPr>
          <w:sz w:val="15"/>
          <w:szCs w:val="15"/>
          <w:spacing w:val="14"/>
        </w:rPr>
        <w:t>711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的自制桥式传感器</w:t>
      </w:r>
      <w:r>
        <w:rPr>
          <w:sz w:val="15"/>
          <w:szCs w:val="15"/>
          <w:spacing w:val="14"/>
        </w:rPr>
        <w:t>[J].</w:t>
      </w:r>
      <w:r>
        <w:rPr>
          <w:sz w:val="15"/>
          <w:szCs w:val="15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数字技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术与应用</w:t>
      </w:r>
      <w:r>
        <w:rPr>
          <w:sz w:val="15"/>
          <w:szCs w:val="15"/>
          <w:spacing w:val="7"/>
        </w:rPr>
        <w:t>, 2018,</w:t>
      </w:r>
      <w:r>
        <w:rPr>
          <w:sz w:val="15"/>
          <w:szCs w:val="15"/>
          <w:spacing w:val="31"/>
        </w:rPr>
        <w:t xml:space="preserve"> </w:t>
      </w:r>
      <w:r>
        <w:rPr>
          <w:sz w:val="15"/>
          <w:szCs w:val="15"/>
          <w:spacing w:val="7"/>
        </w:rPr>
        <w:t>04: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z w:val="15"/>
          <w:szCs w:val="15"/>
          <w:spacing w:val="7"/>
        </w:rPr>
        <w:t>89-91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7"/>
        </w:rPr>
        <w:t>.</w:t>
      </w:r>
    </w:p>
    <w:p>
      <w:pPr>
        <w:pStyle w:val="BodyText"/>
        <w:ind w:left="412" w:right="46" w:hanging="410"/>
        <w:spacing w:before="18" w:line="213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[12]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王洋洋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金晓龙</w:t>
      </w:r>
      <w:r>
        <w:rPr>
          <w:rFonts w:ascii="Microsoft YaHei" w:hAnsi="Microsoft YaHei" w:eastAsia="Microsoft YaHei" w:cs="Microsoft YaHei"/>
          <w:sz w:val="15"/>
          <w:szCs w:val="15"/>
          <w:spacing w:val="-26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郭斌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基于</w:t>
      </w:r>
      <w:r>
        <w:rPr>
          <w:sz w:val="15"/>
          <w:szCs w:val="15"/>
        </w:rPr>
        <w:t>STC</w:t>
      </w:r>
      <w:r>
        <w:rPr>
          <w:sz w:val="15"/>
          <w:szCs w:val="15"/>
          <w:spacing w:val="12"/>
        </w:rPr>
        <w:t>89C51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单片机的棉花重量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采集系统的设计与实现</w:t>
      </w:r>
      <w:r>
        <w:rPr>
          <w:sz w:val="15"/>
          <w:szCs w:val="15"/>
          <w:spacing w:val="11"/>
        </w:rPr>
        <w:t>[J].</w:t>
      </w:r>
      <w:r>
        <w:rPr>
          <w:sz w:val="15"/>
          <w:szCs w:val="15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电脑与电信</w:t>
      </w:r>
      <w:r>
        <w:rPr>
          <w:sz w:val="15"/>
          <w:szCs w:val="15"/>
          <w:spacing w:val="10"/>
        </w:rPr>
        <w:t>, 201210: 24-25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10"/>
        </w:rPr>
        <w:t>.</w:t>
      </w:r>
    </w:p>
    <w:p>
      <w:pPr>
        <w:pStyle w:val="BodyText"/>
        <w:ind w:left="413" w:right="46" w:hanging="411"/>
        <w:spacing w:before="24" w:line="215" w:lineRule="auto"/>
        <w:rPr>
          <w:sz w:val="15"/>
          <w:szCs w:val="15"/>
        </w:rPr>
      </w:pPr>
      <w:r>
        <w:rPr>
          <w:sz w:val="15"/>
          <w:szCs w:val="15"/>
          <w:spacing w:val="11"/>
        </w:rPr>
        <w:t>[13]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林英杰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3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邱海涛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11"/>
        </w:rPr>
        <w:t>,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陈洪财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11"/>
        </w:rPr>
        <w:t>. </w:t>
      </w:r>
      <w:r>
        <w:rPr>
          <w:sz w:val="15"/>
          <w:szCs w:val="15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可编程防丢防盗报警器</w:t>
      </w:r>
      <w:r>
        <w:rPr>
          <w:sz w:val="15"/>
          <w:szCs w:val="15"/>
          <w:spacing w:val="10"/>
        </w:rPr>
        <w:t>[J].  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电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子制作</w:t>
      </w:r>
      <w:r>
        <w:rPr>
          <w:sz w:val="15"/>
          <w:szCs w:val="15"/>
          <w:spacing w:val="7"/>
        </w:rPr>
        <w:t>, 2018,</w:t>
      </w:r>
      <w:r>
        <w:rPr>
          <w:sz w:val="15"/>
          <w:szCs w:val="15"/>
          <w:spacing w:val="26"/>
        </w:rPr>
        <w:t xml:space="preserve"> </w:t>
      </w:r>
      <w:r>
        <w:rPr>
          <w:sz w:val="15"/>
          <w:szCs w:val="15"/>
          <w:spacing w:val="7"/>
        </w:rPr>
        <w:t>03: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7"/>
        </w:rPr>
        <w:t>28-30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7"/>
        </w:rPr>
        <w:t>.</w:t>
      </w:r>
    </w:p>
    <w:p>
      <w:pPr>
        <w:pStyle w:val="BodyText"/>
        <w:ind w:left="422" w:right="45" w:hanging="420"/>
        <w:spacing w:before="17" w:line="233" w:lineRule="auto"/>
        <w:rPr>
          <w:sz w:val="15"/>
          <w:szCs w:val="15"/>
        </w:rPr>
      </w:pPr>
      <w:r>
        <w:rPr>
          <w:sz w:val="15"/>
          <w:szCs w:val="15"/>
          <w:spacing w:val="14"/>
        </w:rPr>
        <w:t>[14]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杨士卿</w:t>
      </w:r>
      <w:r>
        <w:rPr>
          <w:rFonts w:ascii="Microsoft YaHei" w:hAnsi="Microsoft YaHei" w:eastAsia="Microsoft YaHei" w:cs="Microsoft YaHei"/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14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基于微信小程序开发非正式学习环境可行性分析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sz w:val="15"/>
          <w:szCs w:val="15"/>
          <w:spacing w:val="5"/>
        </w:rPr>
        <w:t>[J]. 201807:</w:t>
      </w:r>
      <w:r>
        <w:rPr>
          <w:sz w:val="15"/>
          <w:szCs w:val="15"/>
          <w:spacing w:val="41"/>
          <w:w w:val="101"/>
        </w:rPr>
        <w:t xml:space="preserve"> </w:t>
      </w:r>
      <w:r>
        <w:rPr>
          <w:sz w:val="15"/>
          <w:szCs w:val="15"/>
          <w:spacing w:val="5"/>
        </w:rPr>
        <w:t>147-148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5"/>
        </w:rPr>
        <w:t>.</w:t>
      </w:r>
    </w:p>
    <w:p>
      <w:pPr>
        <w:pStyle w:val="BodyText"/>
        <w:ind w:left="426" w:right="44" w:hanging="424"/>
        <w:spacing w:before="63" w:line="195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[15]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王维</w:t>
      </w:r>
      <w:r>
        <w:rPr>
          <w:rFonts w:ascii="Microsoft YaHei" w:hAnsi="Microsoft YaHei" w:eastAsia="Microsoft YaHei" w:cs="Microsoft YaHei"/>
          <w:sz w:val="15"/>
          <w:szCs w:val="15"/>
          <w:spacing w:val="-26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沈长娇</w:t>
      </w:r>
      <w:r>
        <w:rPr>
          <w:rFonts w:ascii="Microsoft YaHei" w:hAnsi="Microsoft YaHei" w:eastAsia="Microsoft YaHei" w:cs="Microsoft YaHei"/>
          <w:sz w:val="15"/>
          <w:szCs w:val="15"/>
          <w:spacing w:val="-26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2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高伊腾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1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微信点餐小程序的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系统与实现</w:t>
      </w:r>
      <w:r>
        <w:rPr>
          <w:sz w:val="15"/>
          <w:szCs w:val="15"/>
          <w:spacing w:val="11"/>
        </w:rPr>
        <w:t>[J].</w:t>
      </w:r>
      <w:r>
        <w:rPr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电脑编程技巧与维护</w:t>
      </w:r>
      <w:r>
        <w:rPr>
          <w:sz w:val="15"/>
          <w:szCs w:val="15"/>
          <w:spacing w:val="9"/>
        </w:rPr>
        <w:t>, 2019(09),</w:t>
      </w:r>
      <w:r>
        <w:rPr>
          <w:sz w:val="15"/>
          <w:szCs w:val="15"/>
          <w:spacing w:val="26"/>
        </w:rPr>
        <w:t xml:space="preserve"> </w:t>
      </w:r>
      <w:r>
        <w:rPr>
          <w:sz w:val="15"/>
          <w:szCs w:val="15"/>
          <w:spacing w:val="9"/>
        </w:rPr>
        <w:t>70-72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9"/>
        </w:rPr>
        <w:t>.</w:t>
      </w:r>
    </w:p>
    <w:p>
      <w:pPr>
        <w:spacing w:line="195" w:lineRule="auto"/>
        <w:sectPr>
          <w:type w:val="continuous"/>
          <w:pgSz w:w="11905" w:h="16500"/>
          <w:pgMar w:top="1077" w:right="1093" w:bottom="547" w:left="407" w:header="762" w:footer="354" w:gutter="0"/>
          <w:cols w:equalWidth="0" w:num="2">
            <w:col w:w="5668" w:space="100"/>
            <w:col w:w="4635" w:space="0"/>
          </w:cols>
        </w:sectPr>
        <w:rPr>
          <w:sz w:val="15"/>
          <w:szCs w:val="15"/>
        </w:rPr>
      </w:pPr>
    </w:p>
    <w:p>
      <w:pPr>
        <w:ind w:firstLine="726"/>
        <w:spacing w:before="240" w:line="30" w:lineRule="exact"/>
        <w:rPr/>
      </w:pPr>
      <w:r>
        <w:rPr/>
        <w:pict>
          <v:shape id="_x0000_s34" style="mso-position-vertical-relative:line;mso-position-horizontal-relative:char;width:481.8pt;height:1.5pt;" filled="false" strokecolor="#000000" strokeweight="1.50pt" coordsize="9635,30" coordorigin="0,0" path="m0,15l9635,15e">
            <v:stroke dashstyle="dash" miterlimit="10"/>
          </v:shape>
        </w:pict>
      </w:r>
    </w:p>
    <w:p>
      <w:pPr>
        <w:spacing w:before="12"/>
        <w:rPr/>
      </w:pPr>
      <w:r/>
    </w:p>
    <w:p>
      <w:pPr>
        <w:sectPr>
          <w:type w:val="continuous"/>
          <w:pgSz w:w="11905" w:h="16500"/>
          <w:pgMar w:top="1077" w:right="1093" w:bottom="547" w:left="407" w:header="762" w:footer="354" w:gutter="0"/>
          <w:cols w:equalWidth="0" w:num="1">
            <w:col w:w="10403" w:space="0"/>
          </w:cols>
        </w:sectPr>
        <w:rPr/>
      </w:pPr>
    </w:p>
    <w:p>
      <w:pPr>
        <w:pStyle w:val="BodyText"/>
        <w:ind w:left="741"/>
        <w:spacing w:before="35" w:line="230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"/>
        </w:rPr>
        <w:t>（上接第</w:t>
      </w:r>
      <w:r>
        <w:rPr>
          <w:rFonts w:ascii="SimHei" w:hAnsi="SimHei" w:eastAsia="SimHei" w:cs="SimHei"/>
          <w:sz w:val="15"/>
          <w:szCs w:val="15"/>
          <w:spacing w:val="-15"/>
        </w:rPr>
        <w:t xml:space="preserve"> </w:t>
      </w:r>
      <w:r>
        <w:rPr>
          <w:sz w:val="15"/>
          <w:szCs w:val="15"/>
          <w:b/>
          <w:bCs/>
          <w:spacing w:val="1"/>
        </w:rPr>
        <w:t>77</w:t>
      </w:r>
      <w:r>
        <w:rPr>
          <w:sz w:val="15"/>
          <w:szCs w:val="15"/>
          <w:b/>
          <w:bCs/>
          <w:spacing w:val="14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1"/>
        </w:rPr>
        <w:t>页）</w:t>
      </w:r>
    </w:p>
    <w:p>
      <w:pPr>
        <w:pStyle w:val="BodyText"/>
        <w:ind w:left="731"/>
        <w:spacing w:before="146" w:line="23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color w:val="339A65"/>
          <w:spacing w:val="4"/>
        </w:rPr>
        <w:t>4</w:t>
      </w:r>
      <w:r>
        <w:rPr>
          <w:sz w:val="21"/>
          <w:szCs w:val="21"/>
          <w:b/>
          <w:bCs/>
          <w:color w:val="339A65"/>
          <w:spacing w:val="10"/>
        </w:rPr>
        <w:t xml:space="preserve">    </w:t>
      </w:r>
      <w:r>
        <w:rPr>
          <w:rFonts w:ascii="SimHei" w:hAnsi="SimHei" w:eastAsia="SimHei" w:cs="SimHei"/>
          <w:sz w:val="21"/>
          <w:szCs w:val="21"/>
          <w:color w:val="339A65"/>
          <w:spacing w:val="4"/>
        </w:rPr>
        <w:t>结论</w:t>
      </w:r>
    </w:p>
    <w:p>
      <w:pPr>
        <w:pStyle w:val="BodyText"/>
        <w:ind w:left="726" w:right="343" w:firstLine="422"/>
        <w:spacing w:before="108" w:line="204" w:lineRule="auto"/>
        <w:jc w:val="both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本文设计了一种基于 </w:t>
      </w:r>
      <w:r>
        <w:rPr>
          <w:sz w:val="18"/>
          <w:szCs w:val="18"/>
        </w:rPr>
        <w:t>AT</w:t>
      </w:r>
      <w:r>
        <w:rPr>
          <w:sz w:val="18"/>
          <w:szCs w:val="18"/>
          <w:spacing w:val="8"/>
        </w:rPr>
        <w:t>89C52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单片机，辅以 </w:t>
      </w:r>
      <w:r>
        <w:rPr>
          <w:sz w:val="18"/>
          <w:szCs w:val="18"/>
          <w:spacing w:val="8"/>
        </w:rPr>
        <w:t>L298</w:t>
      </w:r>
      <w:r>
        <w:rPr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芯片的音乐喷泉控制系统控制系统，该系统能根据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sz w:val="18"/>
          <w:szCs w:val="18"/>
        </w:rPr>
        <w:t>USB</w:t>
      </w:r>
      <w:r>
        <w:rPr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接口输入的音乐来控制喷泉水柱的高度和彩灯的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变化频率，  通过了 </w:t>
      </w:r>
      <w:r>
        <w:rPr>
          <w:sz w:val="18"/>
          <w:szCs w:val="18"/>
        </w:rPr>
        <w:t>proteus</w:t>
      </w:r>
      <w:r>
        <w:rPr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仿真实验和实物搭建，  具有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音乐控制喷泉波动效果的特点，能够满足用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户的审美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需求，具有一定的商业价值。</w:t>
      </w:r>
    </w:p>
    <w:p>
      <w:pPr>
        <w:ind w:left="736"/>
        <w:spacing w:before="194" w:line="22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参考文献</w:t>
      </w:r>
    </w:p>
    <w:p>
      <w:pPr>
        <w:pStyle w:val="BodyText"/>
        <w:ind w:left="1149" w:right="342" w:hanging="410"/>
        <w:spacing w:before="80" w:line="233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[1]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周峰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基于单片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机的音乐喷泉系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统的设计</w:t>
      </w:r>
      <w:r>
        <w:rPr>
          <w:sz w:val="15"/>
          <w:szCs w:val="15"/>
          <w:spacing w:val="12"/>
        </w:rPr>
        <w:t>[J].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内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江科技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6"/>
        </w:rPr>
        <w:t>2013,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6"/>
        </w:rPr>
        <w:t>34(11):</w:t>
      </w:r>
      <w:r>
        <w:rPr>
          <w:sz w:val="15"/>
          <w:szCs w:val="15"/>
          <w:spacing w:val="16"/>
        </w:rPr>
        <w:t xml:space="preserve"> </w:t>
      </w:r>
      <w:r>
        <w:rPr>
          <w:sz w:val="15"/>
          <w:szCs w:val="15"/>
          <w:spacing w:val="6"/>
        </w:rPr>
        <w:t>77-78</w:t>
      </w:r>
      <w:r>
        <w:rPr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6"/>
        </w:rPr>
        <w:t>.</w:t>
      </w:r>
    </w:p>
    <w:p>
      <w:pPr>
        <w:pStyle w:val="BodyText"/>
        <w:ind w:left="1149" w:right="345" w:hanging="410"/>
        <w:spacing w:before="63" w:line="195" w:lineRule="auto"/>
        <w:rPr>
          <w:sz w:val="15"/>
          <w:szCs w:val="15"/>
        </w:rPr>
      </w:pPr>
      <w:r>
        <w:rPr>
          <w:sz w:val="15"/>
          <w:szCs w:val="15"/>
          <w:spacing w:val="13"/>
        </w:rPr>
        <w:t>[2]  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张伟迪</w:t>
      </w:r>
      <w:r>
        <w:rPr>
          <w:rFonts w:ascii="Microsoft YaHei" w:hAnsi="Microsoft YaHei" w:eastAsia="Microsoft YaHei" w:cs="Microsoft YaHei"/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13"/>
        </w:rPr>
        <w:t>.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喷泉水</w:t>
      </w:r>
      <w:r>
        <w:rPr>
          <w:rFonts w:ascii="Microsoft YaHei" w:hAnsi="Microsoft YaHei" w:eastAsia="Microsoft YaHei" w:cs="Microsoft YaHei"/>
          <w:sz w:val="15"/>
          <w:szCs w:val="1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景艺术和控制技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术的互动式研究</w:t>
      </w:r>
      <w:r>
        <w:rPr>
          <w:rFonts w:ascii="Microsoft YaHei" w:hAnsi="Microsoft YaHei" w:eastAsia="Microsoft YaHei" w:cs="Microsoft YaHei"/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13"/>
        </w:rPr>
        <w:t>[D].</w:t>
      </w:r>
      <w:r>
        <w:rPr>
          <w:sz w:val="15"/>
          <w:szCs w:val="15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安建筑科技大学</w:t>
      </w:r>
      <w:r>
        <w:rPr>
          <w:sz w:val="15"/>
          <w:szCs w:val="15"/>
          <w:spacing w:val="11"/>
        </w:rPr>
        <w:t>, 2008.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10" w:right="39" w:hanging="410"/>
        <w:spacing w:before="37" w:line="209" w:lineRule="auto"/>
        <w:rPr>
          <w:sz w:val="15"/>
          <w:szCs w:val="15"/>
        </w:rPr>
      </w:pPr>
      <w:r>
        <w:rPr>
          <w:sz w:val="15"/>
          <w:szCs w:val="15"/>
          <w:spacing w:val="11"/>
        </w:rPr>
        <w:t>[3]  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俞宏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霖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李明明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11"/>
        </w:rPr>
        <w:t>,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白炳斌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0"/>
        </w:rPr>
        <w:t>,</w:t>
      </w:r>
      <w:r>
        <w:rPr>
          <w:sz w:val="15"/>
          <w:szCs w:val="15"/>
          <w:spacing w:val="14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等</w:t>
      </w:r>
      <w:r>
        <w:rPr>
          <w:rFonts w:ascii="Microsoft YaHei" w:hAnsi="Microsoft YaHei" w:eastAsia="Microsoft YaHei" w:cs="Microsoft YaHei"/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10"/>
        </w:rPr>
        <w:t>.</w:t>
      </w:r>
      <w:r>
        <w:rPr>
          <w:sz w:val="15"/>
          <w:szCs w:val="15"/>
          <w:spacing w:val="1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基于</w:t>
      </w:r>
      <w:r>
        <w:rPr>
          <w:sz w:val="15"/>
          <w:szCs w:val="15"/>
        </w:rPr>
        <w:t>AT</w:t>
      </w:r>
      <w:r>
        <w:rPr>
          <w:sz w:val="15"/>
          <w:szCs w:val="15"/>
          <w:spacing w:val="10"/>
        </w:rPr>
        <w:t>89C51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单片机简易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音乐播放器设计与研究</w:t>
      </w:r>
      <w:r>
        <w:rPr>
          <w:sz w:val="15"/>
          <w:szCs w:val="15"/>
          <w:spacing w:val="6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无线互联科技</w:t>
      </w:r>
      <w:r>
        <w:rPr>
          <w:sz w:val="15"/>
          <w:szCs w:val="15"/>
          <w:spacing w:val="6"/>
        </w:rPr>
        <w:t>, 2016(19): 64-66.</w:t>
      </w:r>
    </w:p>
    <w:p>
      <w:pPr>
        <w:pStyle w:val="BodyText"/>
        <w:ind w:left="426" w:right="48" w:hanging="426"/>
        <w:spacing w:before="17" w:line="208" w:lineRule="auto"/>
        <w:rPr>
          <w:sz w:val="15"/>
          <w:szCs w:val="15"/>
        </w:rPr>
      </w:pPr>
      <w:r>
        <w:rPr>
          <w:sz w:val="15"/>
          <w:szCs w:val="15"/>
          <w:spacing w:val="11"/>
        </w:rPr>
        <w:t>[4]  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王方华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11"/>
        </w:rPr>
        <w:t>,</w:t>
      </w:r>
      <w:r>
        <w:rPr>
          <w:sz w:val="15"/>
          <w:szCs w:val="15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周永宏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11"/>
        </w:rPr>
        <w:t>, 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赵雪娇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sz w:val="15"/>
          <w:szCs w:val="15"/>
          <w:spacing w:val="11"/>
        </w:rPr>
        <w:t>,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等</w:t>
      </w:r>
      <w:r>
        <w:rPr>
          <w:rFonts w:ascii="Microsoft YaHei" w:hAnsi="Microsoft YaHei" w:eastAsia="Microsoft YaHei" w:cs="Microsoft YaHei"/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11"/>
        </w:rPr>
        <w:t>.</w:t>
      </w:r>
      <w:r>
        <w:rPr>
          <w:sz w:val="15"/>
          <w:szCs w:val="15"/>
          <w:spacing w:val="1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基于</w:t>
      </w:r>
      <w:r>
        <w:rPr>
          <w:sz w:val="15"/>
          <w:szCs w:val="15"/>
        </w:rPr>
        <w:t>AT</w:t>
      </w:r>
      <w:r>
        <w:rPr>
          <w:sz w:val="15"/>
          <w:szCs w:val="15"/>
          <w:spacing w:val="11"/>
        </w:rPr>
        <w:t>89S52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单片机的室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内音乐喷泉设计</w:t>
      </w:r>
      <w:r>
        <w:rPr>
          <w:sz w:val="15"/>
          <w:szCs w:val="15"/>
          <w:spacing w:val="9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科技资讯</w:t>
      </w:r>
      <w:r>
        <w:rPr>
          <w:sz w:val="15"/>
          <w:szCs w:val="15"/>
          <w:spacing w:val="9"/>
        </w:rPr>
        <w:t>, 2010(29):</w:t>
      </w:r>
      <w:r>
        <w:rPr>
          <w:sz w:val="15"/>
          <w:szCs w:val="15"/>
          <w:spacing w:val="29"/>
          <w:w w:val="101"/>
        </w:rPr>
        <w:t xml:space="preserve"> </w:t>
      </w:r>
      <w:r>
        <w:rPr>
          <w:sz w:val="15"/>
          <w:szCs w:val="15"/>
          <w:spacing w:val="9"/>
        </w:rPr>
        <w:t>13-</w:t>
      </w:r>
      <w:r>
        <w:rPr>
          <w:sz w:val="15"/>
          <w:szCs w:val="15"/>
          <w:spacing w:val="8"/>
        </w:rPr>
        <w:t>15</w:t>
      </w:r>
      <w:r>
        <w:rPr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8"/>
        </w:rPr>
        <w:t>.</w:t>
      </w:r>
    </w:p>
    <w:p>
      <w:pPr>
        <w:pStyle w:val="BodyText"/>
        <w:ind w:left="410" w:right="46" w:hanging="410"/>
        <w:spacing w:before="18" w:line="208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[5]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马得秀</w:t>
      </w:r>
      <w:r>
        <w:rPr>
          <w:rFonts w:ascii="Microsoft YaHei" w:hAnsi="Microsoft YaHei" w:eastAsia="Microsoft YaHei" w:cs="Microsoft YaHei"/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3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韩佳奇</w:t>
      </w:r>
      <w:r>
        <w:rPr>
          <w:rFonts w:ascii="Microsoft YaHei" w:hAnsi="Microsoft YaHei" w:eastAsia="Microsoft YaHei" w:cs="Microsoft YaHei"/>
          <w:sz w:val="15"/>
          <w:szCs w:val="15"/>
          <w:spacing w:val="-23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3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赵铭</w:t>
      </w:r>
      <w:r>
        <w:rPr>
          <w:rFonts w:ascii="Microsoft YaHei" w:hAnsi="Microsoft YaHei" w:eastAsia="Microsoft YaHei" w:cs="Microsoft YaHei"/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12"/>
        </w:rPr>
        <w:t>,</w:t>
      </w:r>
      <w:r>
        <w:rPr>
          <w:sz w:val="15"/>
          <w:szCs w:val="15"/>
          <w:spacing w:val="13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等</w:t>
      </w:r>
      <w:r>
        <w:rPr>
          <w:rFonts w:ascii="Microsoft YaHei" w:hAnsi="Microsoft YaHei" w:eastAsia="Microsoft YaHei" w:cs="Microsoft YaHei"/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基于</w:t>
      </w:r>
      <w:r>
        <w:rPr>
          <w:sz w:val="15"/>
          <w:szCs w:val="15"/>
          <w:spacing w:val="12"/>
        </w:rPr>
        <w:t>51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单片机的温室自动灌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溉系统设计</w:t>
      </w:r>
      <w:r>
        <w:rPr>
          <w:sz w:val="15"/>
          <w:szCs w:val="15"/>
          <w:spacing w:val="8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软件</w:t>
      </w:r>
      <w:r>
        <w:rPr>
          <w:sz w:val="15"/>
          <w:szCs w:val="15"/>
          <w:spacing w:val="8"/>
        </w:rPr>
        <w:t>, 2019,</w:t>
      </w:r>
      <w:r>
        <w:rPr>
          <w:sz w:val="15"/>
          <w:szCs w:val="15"/>
          <w:spacing w:val="30"/>
        </w:rPr>
        <w:t xml:space="preserve"> </w:t>
      </w:r>
      <w:r>
        <w:rPr>
          <w:sz w:val="15"/>
          <w:szCs w:val="15"/>
          <w:spacing w:val="8"/>
        </w:rPr>
        <w:t>40(05):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z w:val="15"/>
          <w:szCs w:val="15"/>
          <w:spacing w:val="8"/>
        </w:rPr>
        <w:t>30-32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8"/>
        </w:rPr>
        <w:t>.</w:t>
      </w:r>
    </w:p>
    <w:p>
      <w:pPr>
        <w:pStyle w:val="BodyText"/>
        <w:ind w:left="408" w:right="49" w:hanging="408"/>
        <w:spacing w:before="16" w:line="209" w:lineRule="auto"/>
        <w:rPr>
          <w:sz w:val="15"/>
          <w:szCs w:val="15"/>
        </w:rPr>
      </w:pPr>
      <w:r>
        <w:rPr>
          <w:sz w:val="15"/>
          <w:szCs w:val="15"/>
          <w:spacing w:val="14"/>
        </w:rPr>
        <w:t>[6]  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李瑞福</w:t>
      </w:r>
      <w:r>
        <w:rPr>
          <w:rFonts w:ascii="Microsoft YaHei" w:hAnsi="Microsoft YaHei" w:eastAsia="Microsoft YaHei" w:cs="Microsoft YaHei"/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14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基于单片机</w:t>
      </w:r>
      <w:r>
        <w:rPr>
          <w:sz w:val="15"/>
          <w:szCs w:val="15"/>
        </w:rPr>
        <w:t>AT</w:t>
      </w:r>
      <w:r>
        <w:rPr>
          <w:sz w:val="15"/>
          <w:szCs w:val="15"/>
          <w:spacing w:val="14"/>
        </w:rPr>
        <w:t>89C51 </w:t>
      </w:r>
      <w:r>
        <w:rPr>
          <w:sz w:val="15"/>
          <w:szCs w:val="15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的一氧化碳浓度检测仪设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计</w:t>
      </w:r>
      <w:r>
        <w:rPr>
          <w:sz w:val="15"/>
          <w:szCs w:val="15"/>
          <w:spacing w:val="7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软件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7"/>
        </w:rPr>
        <w:t>2015,</w:t>
      </w:r>
      <w:r>
        <w:rPr>
          <w:sz w:val="15"/>
          <w:szCs w:val="15"/>
          <w:spacing w:val="15"/>
          <w:w w:val="101"/>
        </w:rPr>
        <w:t xml:space="preserve"> </w:t>
      </w:r>
      <w:r>
        <w:rPr>
          <w:sz w:val="15"/>
          <w:szCs w:val="15"/>
          <w:spacing w:val="7"/>
        </w:rPr>
        <w:t>36(9):</w:t>
      </w:r>
      <w:r>
        <w:rPr>
          <w:sz w:val="15"/>
          <w:szCs w:val="15"/>
          <w:spacing w:val="28"/>
          <w:w w:val="102"/>
        </w:rPr>
        <w:t xml:space="preserve"> </w:t>
      </w:r>
      <w:r>
        <w:rPr>
          <w:sz w:val="15"/>
          <w:szCs w:val="15"/>
          <w:spacing w:val="7"/>
        </w:rPr>
        <w:t>10</w:t>
      </w:r>
      <w:r>
        <w:rPr>
          <w:sz w:val="15"/>
          <w:szCs w:val="15"/>
          <w:spacing w:val="6"/>
        </w:rPr>
        <w:t>6-108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6"/>
        </w:rPr>
        <w:t>.</w:t>
      </w:r>
    </w:p>
    <w:p>
      <w:pPr>
        <w:pStyle w:val="BodyText"/>
        <w:ind w:left="410" w:hanging="410"/>
        <w:spacing w:before="18" w:line="208" w:lineRule="auto"/>
        <w:rPr>
          <w:sz w:val="15"/>
          <w:szCs w:val="15"/>
        </w:rPr>
      </w:pPr>
      <w:r>
        <w:rPr>
          <w:sz w:val="15"/>
          <w:szCs w:val="15"/>
          <w:spacing w:val="12"/>
        </w:rPr>
        <w:t>[7]   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曹可欣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12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基于单片机的小型自动灌溉系统的设计与实现</w:t>
      </w:r>
      <w:r>
        <w:rPr>
          <w:sz w:val="15"/>
          <w:szCs w:val="15"/>
          <w:spacing w:val="12"/>
        </w:rPr>
        <w:t>[J]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12"/>
        </w:rPr>
        <w:t>.</w:t>
      </w:r>
      <w:r>
        <w:rPr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通信电源技术</w:t>
      </w:r>
      <w:r>
        <w:rPr>
          <w:sz w:val="15"/>
          <w:szCs w:val="15"/>
          <w:spacing w:val="8"/>
        </w:rPr>
        <w:t>, 2018,</w:t>
      </w:r>
      <w:r>
        <w:rPr>
          <w:sz w:val="15"/>
          <w:szCs w:val="15"/>
          <w:spacing w:val="19"/>
          <w:w w:val="101"/>
        </w:rPr>
        <w:t xml:space="preserve"> </w:t>
      </w:r>
      <w:r>
        <w:rPr>
          <w:sz w:val="15"/>
          <w:szCs w:val="15"/>
          <w:spacing w:val="8"/>
        </w:rPr>
        <w:t>35(03):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  <w:spacing w:val="8"/>
        </w:rPr>
        <w:t>107-109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8"/>
        </w:rPr>
        <w:t>.</w:t>
      </w:r>
    </w:p>
    <w:p>
      <w:pPr>
        <w:pStyle w:val="BodyText"/>
        <w:ind w:left="410" w:right="46" w:hanging="410"/>
        <w:spacing w:before="18" w:line="208" w:lineRule="auto"/>
        <w:rPr>
          <w:sz w:val="15"/>
          <w:szCs w:val="15"/>
        </w:rPr>
      </w:pPr>
      <w:r>
        <w:rPr>
          <w:sz w:val="15"/>
          <w:szCs w:val="15"/>
          <w:spacing w:val="13"/>
        </w:rPr>
        <w:t>[8]  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姜颖韬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13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基于</w:t>
      </w:r>
      <w:r>
        <w:rPr>
          <w:sz w:val="15"/>
          <w:szCs w:val="15"/>
        </w:rPr>
        <w:t>DSP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的步进电机驱动程序设计</w:t>
      </w:r>
      <w:r>
        <w:rPr>
          <w:sz w:val="15"/>
          <w:szCs w:val="15"/>
          <w:spacing w:val="13"/>
        </w:rPr>
        <w:t>[J].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山西电子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技术</w:t>
      </w:r>
      <w:r>
        <w:rPr>
          <w:sz w:val="15"/>
          <w:szCs w:val="15"/>
          <w:spacing w:val="6"/>
        </w:rPr>
        <w:t>, 2013(03):</w:t>
      </w:r>
      <w:r>
        <w:rPr>
          <w:sz w:val="15"/>
          <w:szCs w:val="15"/>
          <w:spacing w:val="43"/>
          <w:w w:val="102"/>
        </w:rPr>
        <w:t xml:space="preserve"> </w:t>
      </w:r>
      <w:r>
        <w:rPr>
          <w:sz w:val="15"/>
          <w:szCs w:val="15"/>
          <w:spacing w:val="6"/>
        </w:rPr>
        <w:t>18-20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6"/>
        </w:rPr>
        <w:t>.</w:t>
      </w:r>
    </w:p>
    <w:p>
      <w:pPr>
        <w:pStyle w:val="BodyText"/>
        <w:ind w:left="410" w:right="43" w:hanging="410"/>
        <w:spacing w:before="16" w:line="229" w:lineRule="auto"/>
        <w:rPr>
          <w:sz w:val="15"/>
          <w:szCs w:val="15"/>
        </w:rPr>
      </w:pPr>
      <w:r>
        <w:rPr>
          <w:sz w:val="15"/>
          <w:szCs w:val="15"/>
          <w:spacing w:val="14"/>
        </w:rPr>
        <w:t>[9]  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程祥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14"/>
        </w:rPr>
        <w:t>.</w:t>
      </w:r>
      <w:r>
        <w:rPr>
          <w:sz w:val="15"/>
          <w:szCs w:val="15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谢谢</w:t>
      </w:r>
      <w:r>
        <w:rPr>
          <w:rFonts w:ascii="Microsoft YaHei" w:hAnsi="Microsoft YaHei" w:eastAsia="Microsoft YaHei" w:cs="Microsoft YaHei"/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14"/>
        </w:rPr>
        <w:t>21</w:t>
      </w:r>
      <w:r>
        <w:rPr>
          <w:sz w:val="15"/>
          <w:szCs w:val="15"/>
        </w:rPr>
        <w:t>ic</w:t>
      </w:r>
      <w:r>
        <w:rPr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中国电子网 </w:t>
      </w:r>
      <w:r>
        <w:rPr>
          <w:sz w:val="15"/>
          <w:szCs w:val="15"/>
          <w:spacing w:val="14"/>
        </w:rPr>
        <w:t>10</w:t>
      </w:r>
      <w:r>
        <w:rPr>
          <w:sz w:val="15"/>
          <w:szCs w:val="15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年伴我行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14"/>
        </w:rPr>
        <w:t>[J].</w:t>
      </w:r>
      <w:r>
        <w:rPr>
          <w:sz w:val="15"/>
          <w:szCs w:val="15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今日电子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14"/>
        </w:rPr>
        <w:t>,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6"/>
        </w:rPr>
        <w:t>2011(01):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z w:val="15"/>
          <w:szCs w:val="15"/>
          <w:spacing w:val="6"/>
        </w:rPr>
        <w:t>56.</w:t>
      </w:r>
    </w:p>
    <w:p>
      <w:pPr>
        <w:pStyle w:val="BodyText"/>
        <w:ind w:left="412" w:right="48" w:hanging="412"/>
        <w:spacing w:before="55" w:line="208" w:lineRule="auto"/>
        <w:rPr>
          <w:sz w:val="15"/>
          <w:szCs w:val="15"/>
        </w:rPr>
      </w:pPr>
      <w:r>
        <w:rPr>
          <w:sz w:val="15"/>
          <w:szCs w:val="15"/>
          <w:spacing w:val="13"/>
        </w:rPr>
        <w:t>[10]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张小琴</w:t>
      </w:r>
      <w:r>
        <w:rPr>
          <w:rFonts w:ascii="Microsoft YaHei" w:hAnsi="Microsoft YaHei" w:eastAsia="Microsoft YaHei" w:cs="Microsoft YaHei"/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13"/>
        </w:rPr>
        <w:t>, 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张庚</w:t>
      </w:r>
      <w:r>
        <w:rPr>
          <w:rFonts w:ascii="Microsoft YaHei" w:hAnsi="Microsoft YaHei" w:eastAsia="Microsoft YaHei" w:cs="Microsoft YaHei"/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13"/>
        </w:rPr>
        <w:t>.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基于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 xml:space="preserve">  </w:t>
      </w:r>
      <w:r>
        <w:rPr>
          <w:sz w:val="15"/>
          <w:szCs w:val="15"/>
        </w:rPr>
        <w:t>Android</w:t>
      </w:r>
      <w:r>
        <w:rPr>
          <w:sz w:val="15"/>
          <w:szCs w:val="15"/>
          <w:spacing w:val="14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平台的</w:t>
      </w:r>
      <w:r>
        <w:rPr>
          <w:rFonts w:ascii="Microsoft YaHei" w:hAnsi="Microsoft YaHei" w:eastAsia="Microsoft YaHei" w:cs="Microsoft YaHei"/>
          <w:sz w:val="15"/>
          <w:szCs w:val="1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音乐播</w:t>
      </w:r>
      <w:r>
        <w:rPr>
          <w:rFonts w:ascii="Microsoft YaHei" w:hAnsi="Microsoft YaHei" w:eastAsia="Microsoft YaHei" w:cs="Microsoft YaHei"/>
          <w:sz w:val="15"/>
          <w:szCs w:val="15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放器设</w:t>
      </w:r>
      <w:r>
        <w:rPr>
          <w:rFonts w:ascii="Microsoft YaHei" w:hAnsi="Microsoft YaHei" w:eastAsia="Microsoft YaHei" w:cs="Microsoft YaHei"/>
          <w:sz w:val="15"/>
          <w:szCs w:val="1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计与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实现</w:t>
      </w:r>
      <w:r>
        <w:rPr>
          <w:sz w:val="15"/>
          <w:szCs w:val="15"/>
          <w:spacing w:val="7"/>
        </w:rPr>
        <w:t>[J]. 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软件</w:t>
      </w:r>
      <w:r>
        <w:rPr>
          <w:sz w:val="15"/>
          <w:szCs w:val="15"/>
          <w:spacing w:val="7"/>
        </w:rPr>
        <w:t>,</w:t>
      </w:r>
      <w:r>
        <w:rPr>
          <w:sz w:val="15"/>
          <w:szCs w:val="15"/>
          <w:spacing w:val="13"/>
        </w:rPr>
        <w:t xml:space="preserve"> </w:t>
      </w:r>
      <w:r>
        <w:rPr>
          <w:sz w:val="15"/>
          <w:szCs w:val="15"/>
          <w:spacing w:val="7"/>
        </w:rPr>
        <w:t>2018,</w:t>
      </w:r>
      <w:r>
        <w:rPr>
          <w:sz w:val="15"/>
          <w:szCs w:val="15"/>
          <w:spacing w:val="15"/>
          <w:w w:val="102"/>
        </w:rPr>
        <w:t xml:space="preserve"> </w:t>
      </w:r>
      <w:r>
        <w:rPr>
          <w:sz w:val="15"/>
          <w:szCs w:val="15"/>
          <w:spacing w:val="7"/>
        </w:rPr>
        <w:t>39(9):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  <w:spacing w:val="7"/>
        </w:rPr>
        <w:t>113-116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7"/>
        </w:rPr>
        <w:t>.</w:t>
      </w:r>
    </w:p>
    <w:p>
      <w:pPr>
        <w:spacing w:line="208" w:lineRule="auto"/>
        <w:sectPr>
          <w:type w:val="continuous"/>
          <w:pgSz w:w="11905" w:h="16500"/>
          <w:pgMar w:top="1077" w:right="1093" w:bottom="547" w:left="407" w:header="762" w:footer="354" w:gutter="0"/>
          <w:cols w:equalWidth="0" w:num="2">
            <w:col w:w="5671" w:space="100"/>
            <w:col w:w="4633" w:space="0"/>
          </w:cols>
        </w:sectPr>
        <w:rPr>
          <w:sz w:val="15"/>
          <w:szCs w:val="15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5458"/>
        <w:spacing w:before="66" w:line="166" w:lineRule="auto"/>
        <w:rPr>
          <w:sz w:val="15"/>
          <w:szCs w:val="15"/>
        </w:rPr>
      </w:pPr>
      <w:r>
        <w:rPr>
          <w:sz w:val="18"/>
          <w:szCs w:val="18"/>
          <w:spacing w:val="4"/>
          <w:position w:val="-1"/>
        </w:rPr>
        <w:t>95                   </w:t>
      </w:r>
      <w:r>
        <w:rPr>
          <w:sz w:val="18"/>
          <w:szCs w:val="18"/>
          <w:spacing w:val="3"/>
          <w:position w:val="-1"/>
        </w:rPr>
        <w:t xml:space="preserve">        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《软件》杂志欢迎推荐投稿：  </w:t>
      </w:r>
      <w:r>
        <w:rPr>
          <w:sz w:val="15"/>
          <w:szCs w:val="15"/>
        </w:rPr>
        <w:t>cosoft</w:t>
      </w:r>
      <w:r>
        <w:rPr>
          <w:sz w:val="15"/>
          <w:szCs w:val="15"/>
          <w:spacing w:val="3"/>
        </w:rPr>
        <w:t>@</w:t>
      </w:r>
      <w:r>
        <w:rPr>
          <w:sz w:val="15"/>
          <w:szCs w:val="15"/>
        </w:rPr>
        <w:t>vip</w:t>
      </w:r>
      <w:r>
        <w:rPr>
          <w:sz w:val="15"/>
          <w:szCs w:val="15"/>
          <w:spacing w:val="3"/>
        </w:rPr>
        <w:t>.163.</w:t>
      </w:r>
      <w:r>
        <w:rPr>
          <w:sz w:val="15"/>
          <w:szCs w:val="15"/>
        </w:rPr>
        <w:t>com</w:t>
      </w:r>
    </w:p>
    <w:sectPr>
      <w:type w:val="continuous"/>
      <w:pgSz w:w="11905" w:h="16500"/>
      <w:pgMar w:top="1077" w:right="1093" w:bottom="547" w:left="407" w:header="762" w:footer="354" w:gutter="0"/>
      <w:cols w:equalWidth="0" w:num="1">
        <w:col w:w="1040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2" style="position:absolute;margin-left:389.3pt;margin-top:-0.994428pt;mso-position-vertical-relative:text;mso-position-horizontal-relative:text;width:87.2pt;height:11.7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10" style="position:absolute;margin-left:389.3pt;margin-top:-0.994428pt;mso-position-vertical-relative:text;mso-position-horizontal-relative:text;width:87.2pt;height:11.7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12" style="position:absolute;margin-left:389.3pt;margin-top:-0.994428pt;mso-position-vertical-relative:text;mso-position-horizontal-relative:text;width:87.2pt;height:11.7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22" style="position:absolute;margin-left:389.3pt;margin-top:-0.994428pt;mso-position-vertical-relative:text;mso-position-horizontal-relative:text;width:87.2pt;height:11.7pt;z-index:25166336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30" style="position:absolute;margin-left:389.3pt;margin-top:-0.994428pt;mso-position-vertical-relative:text;mso-position-horizontal-relative:text;width:87.2pt;height:11.7pt;z-index:25166540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52"/>
      <w:spacing w:before="1" w:line="196" w:lineRule="auto"/>
      <w:rPr>
        <w:sz w:val="18"/>
        <w:szCs w:val="18"/>
      </w:rPr>
    </w:pPr>
    <w:r>
      <w:rPr>
        <w:sz w:val="18"/>
        <w:szCs w:val="18"/>
        <w:spacing w:val="1"/>
      </w:rPr>
      <w:t>2020</w:t>
    </w:r>
    <w:r>
      <w:rPr>
        <w:sz w:val="18"/>
        <w:szCs w:val="18"/>
        <w:spacing w:val="30"/>
        <w:w w:val="102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spacing w:val="1"/>
      </w:rPr>
      <w:t>年                           </w:t>
    </w:r>
    <w:r>
      <w:rPr>
        <w:rFonts w:ascii="Microsoft YaHei" w:hAnsi="Microsoft YaHei" w:eastAsia="Microsoft YaHei" w:cs="Microsoft YaHei"/>
        <w:sz w:val="18"/>
        <w:szCs w:val="18"/>
      </w:rPr>
      <w:t xml:space="preserve">                                          软           件                                                      </w:t>
    </w:r>
    <w:r>
      <w:rPr>
        <w:sz w:val="18"/>
        <w:szCs w:val="18"/>
      </w:rPr>
      <w:t>2020, Vol. 41, No. 9</w:t>
    </w:r>
  </w:p>
  <w:p>
    <w:pPr>
      <w:pStyle w:val="BodyText"/>
      <w:ind w:left="750"/>
      <w:spacing w:before="14" w:line="182" w:lineRule="auto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spacing w:val="-10"/>
      </w:rPr>
      <w:t>第 </w:t>
    </w:r>
    <w:r>
      <w:rPr>
        <w:sz w:val="18"/>
        <w:szCs w:val="18"/>
        <w:spacing w:val="-10"/>
      </w:rPr>
      <w:t>41</w:t>
    </w:r>
    <w:r>
      <w:rPr>
        <w:sz w:val="18"/>
        <w:szCs w:val="18"/>
        <w:spacing w:val="9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spacing w:val="-10"/>
      </w:rPr>
      <w:t>卷    第</w:t>
    </w:r>
    <w:r>
      <w:rPr>
        <w:rFonts w:ascii="Microsoft YaHei" w:hAnsi="Microsoft YaHei" w:eastAsia="Microsoft YaHei" w:cs="Microsoft YaHei"/>
        <w:sz w:val="18"/>
        <w:szCs w:val="18"/>
        <w:spacing w:val="10"/>
      </w:rPr>
      <w:t xml:space="preserve"> </w:t>
    </w:r>
    <w:r>
      <w:rPr>
        <w:sz w:val="18"/>
        <w:szCs w:val="18"/>
        <w:spacing w:val="-10"/>
      </w:rPr>
      <w:t>9</w:t>
    </w:r>
    <w:r>
      <w:rPr>
        <w:sz w:val="18"/>
        <w:szCs w:val="18"/>
        <w:spacing w:val="8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spacing w:val="-10"/>
      </w:rPr>
      <w:t>期</w:t>
    </w:r>
    <w:r>
      <w:rPr>
        <w:rFonts w:ascii="Microsoft YaHei" w:hAnsi="Microsoft YaHei" w:eastAsia="Microsoft YaHei" w:cs="Microsoft YaHei"/>
        <w:sz w:val="18"/>
        <w:szCs w:val="18"/>
      </w:rPr>
      <w:t xml:space="preserve">                                     </w:t>
    </w:r>
    <w:r>
      <w:rPr>
        <w:sz w:val="18"/>
        <w:szCs w:val="18"/>
        <w:spacing w:val="-10"/>
      </w:rPr>
      <w:t>COMPUTER ENGINEERING &amp; SOFTWARE</w:t>
    </w:r>
    <w:r>
      <w:rPr>
        <w:sz w:val="18"/>
        <w:szCs w:val="18"/>
        <w:spacing w:val="1"/>
      </w:rPr>
      <w:t xml:space="preserve">                                         </w:t>
    </w:r>
    <w:r>
      <w:rPr>
        <w:rFonts w:ascii="Microsoft YaHei" w:hAnsi="Microsoft YaHei" w:eastAsia="Microsoft YaHei" w:cs="Microsoft YaHei"/>
        <w:sz w:val="18"/>
        <w:szCs w:val="18"/>
        <w:spacing w:val="-10"/>
      </w:rPr>
      <w:t>国</w:t>
    </w:r>
    <w:r>
      <w:rPr>
        <w:rFonts w:ascii="Microsoft YaHei" w:hAnsi="Microsoft YaHei" w:eastAsia="Microsoft YaHei" w:cs="Microsoft YaHei"/>
        <w:sz w:val="18"/>
        <w:szCs w:val="18"/>
        <w:spacing w:val="-11"/>
      </w:rPr>
      <w:t>际</w:t>
    </w:r>
    <w:r>
      <w:rPr>
        <w:rFonts w:ascii="Microsoft YaHei" w:hAnsi="Microsoft YaHei" w:eastAsia="Microsoft YaHei" w:cs="Microsoft YaHei"/>
        <w:sz w:val="18"/>
        <w:szCs w:val="18"/>
        <w:spacing w:val="27"/>
        <w:w w:val="101"/>
      </w:rPr>
      <w:t xml:space="preserve"> </w:t>
    </w:r>
    <w:r>
      <w:rPr>
        <w:sz w:val="18"/>
        <w:szCs w:val="18"/>
        <w:spacing w:val="-11"/>
      </w:rPr>
      <w:t>IT</w:t>
    </w:r>
    <w:r>
      <w:rPr>
        <w:sz w:val="18"/>
        <w:szCs w:val="18"/>
        <w:spacing w:val="15"/>
        <w:w w:val="102"/>
      </w:rPr>
      <w:t xml:space="preserve"> </w:t>
    </w:r>
    <w:r>
      <w:rPr>
        <w:rFonts w:ascii="Microsoft YaHei" w:hAnsi="Microsoft YaHei" w:eastAsia="Microsoft YaHei" w:cs="Microsoft YaHei"/>
        <w:sz w:val="18"/>
        <w:szCs w:val="18"/>
        <w:spacing w:val="-11"/>
      </w:rPr>
      <w:t>传媒品牌</w:t>
    </w:r>
  </w:p>
  <w:p>
    <w:pPr>
      <w:ind w:firstLine="715"/>
      <w:spacing w:line="19" w:lineRule="exact"/>
      <w:rPr/>
    </w:pPr>
    <w:r>
      <w:rPr/>
      <w:drawing>
        <wp:inline distT="0" distB="0" distL="0" distR="0">
          <wp:extent cx="6131814" cy="12699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31814" cy="12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50"/>
      <w:spacing w:line="200" w:lineRule="auto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8" style="position:absolute;margin-left:258.671pt;margin-top:-0.975073pt;mso-position-vertical-relative:text;mso-position-horizontal-relative:text;width:37.65pt;height:14.95pt;z-index:2516602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1" w:lineRule="auto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-1"/>
                    <w:w w:val="98"/>
                  </w:rPr>
                  <w:t>软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7"/>
                  </w:rPr>
                  <w:t xml:space="preserve">     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-1"/>
                    <w:w w:val="98"/>
                  </w:rPr>
                  <w:t>件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spacing w:val="-2"/>
      </w:rPr>
      <w:t>第 </w:t>
    </w:r>
    <w:r>
      <w:rPr>
        <w:sz w:val="18"/>
        <w:szCs w:val="18"/>
        <w:spacing w:val="-2"/>
      </w:rPr>
      <w:t>41 </w:t>
    </w:r>
    <w:r>
      <w:rPr>
        <w:rFonts w:ascii="Microsoft YaHei" w:hAnsi="Microsoft YaHei" w:eastAsia="Microsoft YaHei" w:cs="Microsoft YaHei"/>
        <w:sz w:val="18"/>
        <w:szCs w:val="18"/>
        <w:spacing w:val="-2"/>
      </w:rPr>
      <w:t>卷</w:t>
    </w:r>
    <w:r>
      <w:rPr>
        <w:rFonts w:ascii="Microsoft YaHei" w:hAnsi="Microsoft YaHei" w:eastAsia="Microsoft YaHei" w:cs="Microsoft YaHei"/>
        <w:sz w:val="18"/>
        <w:szCs w:val="18"/>
        <w:spacing w:val="8"/>
      </w:rPr>
      <w:t xml:space="preserve">   </w:t>
    </w:r>
    <w:r>
      <w:rPr>
        <w:rFonts w:ascii="Microsoft YaHei" w:hAnsi="Microsoft YaHei" w:eastAsia="Microsoft YaHei" w:cs="Microsoft YaHei"/>
        <w:sz w:val="18"/>
        <w:szCs w:val="18"/>
        <w:spacing w:val="-2"/>
      </w:rPr>
      <w:t>第 </w:t>
    </w:r>
    <w:r>
      <w:rPr>
        <w:sz w:val="18"/>
        <w:szCs w:val="18"/>
        <w:spacing w:val="-2"/>
      </w:rPr>
      <w:t>9 </w:t>
    </w:r>
    <w:r>
      <w:rPr>
        <w:rFonts w:ascii="Microsoft YaHei" w:hAnsi="Microsoft YaHei" w:eastAsia="Microsoft YaHei" w:cs="Microsoft YaHei"/>
        <w:sz w:val="18"/>
        <w:szCs w:val="18"/>
        <w:spacing w:val="-2"/>
      </w:rPr>
      <w:t>期</w:t>
    </w:r>
  </w:p>
  <w:p>
    <w:pPr>
      <w:ind w:firstLine="718"/>
      <w:spacing w:before="42" w:line="35" w:lineRule="exact"/>
      <w:rPr/>
    </w:pPr>
    <w:r>
      <w:rPr/>
      <w:drawing>
        <wp:inline distT="0" distB="0" distL="0" distR="0">
          <wp:extent cx="6129528" cy="22225"/>
          <wp:effectExtent l="0" t="0" r="0" b="0"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9528" cy="2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2"/>
      <w:spacing w:line="200" w:lineRule="auto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</w:rPr>
      <w:t>康瑞浩等：基于无线通信网络的食堂菜品动态称重系统研究与实现</w:t>
    </w:r>
  </w:p>
  <w:p>
    <w:pPr>
      <w:ind w:firstLine="718"/>
      <w:spacing w:before="42" w:line="35" w:lineRule="exact"/>
      <w:rPr/>
    </w:pPr>
    <w:r>
      <w:rPr/>
      <w:drawing>
        <wp:inline distT="0" distB="0" distL="0" distR="0">
          <wp:extent cx="6129528" cy="22224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9528" cy="222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50"/>
      <w:spacing w:line="200" w:lineRule="auto"/>
      <w:rPr>
        <w:rFonts w:ascii="Microsoft YaHei" w:hAnsi="Microsoft YaHei" w:eastAsia="Microsoft YaHei" w:cs="Microsoft YaHei"/>
        <w:sz w:val="18"/>
        <w:szCs w:val="18"/>
      </w:rPr>
    </w:pPr>
    <w:r>
      <w:pict>
        <v:shape id="_x0000_s20" style="position:absolute;margin-left:258.671pt;margin-top:-0.975073pt;mso-position-vertical-relative:text;mso-position-horizontal-relative:text;width:37.65pt;height:14.95pt;z-index:25166438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1" w:lineRule="auto"/>
                  <w:rPr>
                    <w:rFonts w:ascii="Microsoft YaHei" w:hAnsi="Microsoft YaHei" w:eastAsia="Microsoft YaHei" w:cs="Microsoft YaHei"/>
                    <w:sz w:val="18"/>
                    <w:szCs w:val="18"/>
                  </w:rPr>
                </w:pP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-1"/>
                    <w:w w:val="98"/>
                  </w:rPr>
                  <w:t>软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7"/>
                  </w:rPr>
                  <w:t xml:space="preserve">      </w:t>
                </w:r>
                <w:r>
                  <w:rPr>
                    <w:rFonts w:ascii="Microsoft YaHei" w:hAnsi="Microsoft YaHei" w:eastAsia="Microsoft YaHei" w:cs="Microsoft YaHei"/>
                    <w:sz w:val="18"/>
                    <w:szCs w:val="18"/>
                    <w:spacing w:val="-1"/>
                    <w:w w:val="98"/>
                  </w:rPr>
                  <w:t>件</w:t>
                </w:r>
              </w:p>
            </w:txbxContent>
          </v:textbox>
        </v:shape>
      </w:pict>
    </w:r>
    <w:r>
      <w:rPr>
        <w:rFonts w:ascii="Microsoft YaHei" w:hAnsi="Microsoft YaHei" w:eastAsia="Microsoft YaHei" w:cs="Microsoft YaHei"/>
        <w:sz w:val="18"/>
        <w:szCs w:val="18"/>
        <w:spacing w:val="-2"/>
      </w:rPr>
      <w:t>第 </w:t>
    </w:r>
    <w:r>
      <w:rPr>
        <w:sz w:val="18"/>
        <w:szCs w:val="18"/>
        <w:spacing w:val="-2"/>
      </w:rPr>
      <w:t>41 </w:t>
    </w:r>
    <w:r>
      <w:rPr>
        <w:rFonts w:ascii="Microsoft YaHei" w:hAnsi="Microsoft YaHei" w:eastAsia="Microsoft YaHei" w:cs="Microsoft YaHei"/>
        <w:sz w:val="18"/>
        <w:szCs w:val="18"/>
        <w:spacing w:val="-2"/>
      </w:rPr>
      <w:t>卷</w:t>
    </w:r>
    <w:r>
      <w:rPr>
        <w:rFonts w:ascii="Microsoft YaHei" w:hAnsi="Microsoft YaHei" w:eastAsia="Microsoft YaHei" w:cs="Microsoft YaHei"/>
        <w:sz w:val="18"/>
        <w:szCs w:val="18"/>
        <w:spacing w:val="8"/>
      </w:rPr>
      <w:t xml:space="preserve">   </w:t>
    </w:r>
    <w:r>
      <w:rPr>
        <w:rFonts w:ascii="Microsoft YaHei" w:hAnsi="Microsoft YaHei" w:eastAsia="Microsoft YaHei" w:cs="Microsoft YaHei"/>
        <w:sz w:val="18"/>
        <w:szCs w:val="18"/>
        <w:spacing w:val="-2"/>
      </w:rPr>
      <w:t>第 </w:t>
    </w:r>
    <w:r>
      <w:rPr>
        <w:sz w:val="18"/>
        <w:szCs w:val="18"/>
        <w:spacing w:val="-2"/>
      </w:rPr>
      <w:t>9 </w:t>
    </w:r>
    <w:r>
      <w:rPr>
        <w:rFonts w:ascii="Microsoft YaHei" w:hAnsi="Microsoft YaHei" w:eastAsia="Microsoft YaHei" w:cs="Microsoft YaHei"/>
        <w:sz w:val="18"/>
        <w:szCs w:val="18"/>
        <w:spacing w:val="-2"/>
      </w:rPr>
      <w:t>期</w:t>
    </w:r>
  </w:p>
  <w:p>
    <w:pPr>
      <w:ind w:firstLine="718"/>
      <w:spacing w:before="42" w:line="35" w:lineRule="exact"/>
      <w:rPr/>
    </w:pPr>
    <w:r>
      <w:rPr/>
      <w:drawing>
        <wp:inline distT="0" distB="0" distL="0" distR="0">
          <wp:extent cx="6129528" cy="22225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9528" cy="2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2"/>
      <w:spacing w:line="200" w:lineRule="auto"/>
      <w:rPr>
        <w:rFonts w:ascii="Microsoft YaHei" w:hAnsi="Microsoft YaHei" w:eastAsia="Microsoft YaHei" w:cs="Microsoft YaHei"/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715518</wp:posOffset>
          </wp:positionH>
          <wp:positionV relativeFrom="page">
            <wp:posOffset>675336</wp:posOffset>
          </wp:positionV>
          <wp:extent cx="6129528" cy="9143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9528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18"/>
        <w:szCs w:val="18"/>
      </w:rPr>
      <w:t>康瑞浩等：基于无线通信网络的食堂菜品动态称重系统研究与实现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footer" Target="footer2.xml"/><Relationship Id="rId4" Type="http://schemas.openxmlformats.org/officeDocument/2006/relationships/header" Target="header2.xml"/><Relationship Id="rId3" Type="http://schemas.openxmlformats.org/officeDocument/2006/relationships/image" Target="media/image2.png"/><Relationship Id="rId25" Type="http://schemas.openxmlformats.org/officeDocument/2006/relationships/fontTable" Target="fontTable.xml"/><Relationship Id="rId24" Type="http://schemas.openxmlformats.org/officeDocument/2006/relationships/styles" Target="styles.xml"/><Relationship Id="rId23" Type="http://schemas.openxmlformats.org/officeDocument/2006/relationships/settings" Target="settings.xml"/><Relationship Id="rId22" Type="http://schemas.openxmlformats.org/officeDocument/2006/relationships/image" Target="media/image17.jpeg"/><Relationship Id="rId21" Type="http://schemas.openxmlformats.org/officeDocument/2006/relationships/footer" Target="footer5.xml"/><Relationship Id="rId20" Type="http://schemas.openxmlformats.org/officeDocument/2006/relationships/header" Target="header5.xml"/><Relationship Id="rId2" Type="http://schemas.openxmlformats.org/officeDocument/2006/relationships/footer" Target="footer1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footer" Target="footer4.xml"/><Relationship Id="rId15" Type="http://schemas.openxmlformats.org/officeDocument/2006/relationships/header" Target="header4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2.3.0 Build 4002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2023-02-18T21:50:59Z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2024-03-23T22:29:42</vt:filetime>
  </property>
</Properties>
</file>