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Ansibl</w:t>
      </w:r>
      <w:bookmarkStart w:id="0" w:name="_GoBack"/>
      <w:bookmarkEnd w:id="0"/>
      <w:r>
        <w:rPr>
          <w:rFonts w:hint="default"/>
          <w:lang w:val="en-US"/>
        </w:rPr>
        <w:t>e Playbook.yml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name: Config Web VM with Docker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hosts: webservers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become: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tasks: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- name: docker.io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apt: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force_apt_get: yes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update_cache: yes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name: docker.io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state: present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- name: Install pip3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apt: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force_apt_get: yes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name: python3-pip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state: present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- name: Install Docker python module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pip: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name: docker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state: present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- name: download and launch a docker web container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docker_container: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name: dvwa</w:t>
      </w:r>
    </w:p>
    <w:p>
      <w:p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image: cyberxsecurity/dvwa                                                                                              </w:t>
      </w:r>
    </w:p>
    <w:p>
      <w:p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state: started                                                </w:t>
      </w:r>
    </w:p>
    <w:p>
      <w:pPr>
        <w:ind w:left="300" w:leftChars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published_ports: 80:80 </w:t>
      </w:r>
    </w:p>
    <w:p>
      <w:pPr>
        <w:ind w:left="300" w:leftChars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</w:p>
    <w:p>
      <w:p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name: Enable docker service                                                                                             </w:t>
      </w:r>
    </w:p>
    <w:p>
      <w:p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systemd:                                                                                                                 </w:t>
      </w:r>
    </w:p>
    <w:p>
      <w:pPr>
        <w:ind w:firstLine="500" w:firstLineChars="25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name: docker                                                                                                         </w:t>
      </w:r>
    </w:p>
    <w:p>
      <w:pPr>
        <w:ind w:left="300" w:leftChars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enabled: yes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2F33CC"/>
    <w:rsid w:val="1C2F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2021-06-15T22:45:00Z</dcterms:created>
  <dc:creator>joy mccrickard</dc:creator>
  <cp:lastModifiedBy>joy mccrickard</cp:lastModifiedBy>
  <dcterms:modified xsi:type="dcterms:W3CDTF">2021-06-15T22:52:06Z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