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2184"/>
        <w:gridCol w:w="2919"/>
        <w:gridCol w:w="850"/>
        <w:gridCol w:w="1847"/>
      </w:tblGrid>
      <w:tr w:rsidR="0064786C" w:rsidTr="007A4304">
        <w:tc>
          <w:tcPr>
            <w:tcW w:w="1560" w:type="dxa"/>
          </w:tcPr>
          <w:p w:rsidR="0064786C" w:rsidRPr="0064786C" w:rsidRDefault="0064786C">
            <w:pPr>
              <w:rPr>
                <w:b/>
              </w:rPr>
            </w:pPr>
            <w:bookmarkStart w:id="0" w:name="_GoBack"/>
            <w:proofErr w:type="spellStart"/>
            <w:r>
              <w:rPr>
                <w:b/>
              </w:rPr>
              <w:t>Имя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подпрограммы</w:t>
            </w:r>
            <w:proofErr w:type="spellEnd"/>
          </w:p>
        </w:tc>
        <w:tc>
          <w:tcPr>
            <w:tcW w:w="2184" w:type="dxa"/>
          </w:tcPr>
          <w:p w:rsidR="0064786C" w:rsidRPr="0064786C" w:rsidRDefault="0064786C">
            <w:pPr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2919" w:type="dxa"/>
          </w:tcPr>
          <w:p w:rsidR="0064786C" w:rsidRPr="0064786C" w:rsidRDefault="0064786C">
            <w:pPr>
              <w:rPr>
                <w:b/>
              </w:rPr>
            </w:pPr>
            <w:proofErr w:type="spellStart"/>
            <w:r>
              <w:rPr>
                <w:b/>
              </w:rPr>
              <w:t>Заголовок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подпрограммы</w:t>
            </w:r>
            <w:proofErr w:type="spellEnd"/>
          </w:p>
        </w:tc>
        <w:tc>
          <w:tcPr>
            <w:tcW w:w="850" w:type="dxa"/>
          </w:tcPr>
          <w:p w:rsidR="0064786C" w:rsidRPr="0064786C" w:rsidRDefault="0064786C">
            <w:pPr>
              <w:rPr>
                <w:b/>
              </w:rPr>
            </w:pPr>
            <w:proofErr w:type="spellStart"/>
            <w:r>
              <w:rPr>
                <w:b/>
              </w:rPr>
              <w:t>Имя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параметра</w:t>
            </w:r>
            <w:proofErr w:type="spellEnd"/>
          </w:p>
        </w:tc>
        <w:tc>
          <w:tcPr>
            <w:tcW w:w="1847" w:type="dxa"/>
          </w:tcPr>
          <w:p w:rsidR="0064786C" w:rsidRPr="0064786C" w:rsidRDefault="0064786C">
            <w:pPr>
              <w:rPr>
                <w:b/>
              </w:rPr>
            </w:pPr>
            <w:proofErr w:type="spellStart"/>
            <w:r>
              <w:rPr>
                <w:b/>
              </w:rPr>
              <w:t>Назначение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параметра</w:t>
            </w:r>
            <w:proofErr w:type="spellEnd"/>
          </w:p>
        </w:tc>
      </w:tr>
      <w:tr w:rsidR="0064786C" w:rsidRPr="007A4304" w:rsidTr="007A4304">
        <w:tc>
          <w:tcPr>
            <w:tcW w:w="1560" w:type="dxa"/>
          </w:tcPr>
          <w:p w:rsidR="0064786C" w:rsidRDefault="0064786C">
            <w:proofErr w:type="spellStart"/>
            <w:r>
              <w:t>createFigList</w:t>
            </w:r>
            <w:proofErr w:type="spellEnd"/>
          </w:p>
        </w:tc>
        <w:tc>
          <w:tcPr>
            <w:tcW w:w="2184" w:type="dxa"/>
          </w:tcPr>
          <w:p w:rsidR="0064786C" w:rsidRPr="007A4304" w:rsidRDefault="0064786C">
            <w:pPr>
              <w:rPr>
                <w:lang w:val="ru-RU"/>
              </w:rPr>
            </w:pPr>
            <w:proofErr w:type="spellStart"/>
            <w:r>
              <w:t>Создание</w:t>
            </w:r>
            <w:proofErr w:type="spellEnd"/>
            <w:r>
              <w:t xml:space="preserve"> </w:t>
            </w:r>
            <w:proofErr w:type="spellStart"/>
            <w:r>
              <w:t>списка</w:t>
            </w:r>
            <w:proofErr w:type="spellEnd"/>
            <w:r w:rsidR="007A4304">
              <w:t xml:space="preserve"> </w:t>
            </w:r>
            <w:r w:rsidR="007A4304">
              <w:rPr>
                <w:lang w:val="ru-RU"/>
              </w:rPr>
              <w:t>фигур</w:t>
            </w:r>
          </w:p>
        </w:tc>
        <w:tc>
          <w:tcPr>
            <w:tcW w:w="2919" w:type="dxa"/>
          </w:tcPr>
          <w:p w:rsidR="0064786C" w:rsidRDefault="0064786C">
            <w:r>
              <w:t xml:space="preserve">procedure </w:t>
            </w:r>
            <w:proofErr w:type="spellStart"/>
            <w:r>
              <w:t>createFigList</w:t>
            </w:r>
            <w:proofErr w:type="spellEnd"/>
            <w:r>
              <w:t xml:space="preserve">(var head: </w:t>
            </w:r>
            <w:proofErr w:type="spellStart"/>
            <w:r>
              <w:t>PFigList</w:t>
            </w:r>
            <w:proofErr w:type="spellEnd"/>
            <w:r>
              <w:t>);</w:t>
            </w:r>
          </w:p>
        </w:tc>
        <w:tc>
          <w:tcPr>
            <w:tcW w:w="850" w:type="dxa"/>
          </w:tcPr>
          <w:p w:rsidR="0064786C" w:rsidRDefault="0064786C">
            <w:r>
              <w:t>head</w:t>
            </w:r>
          </w:p>
        </w:tc>
        <w:tc>
          <w:tcPr>
            <w:tcW w:w="1847" w:type="dxa"/>
          </w:tcPr>
          <w:p w:rsidR="0064786C" w:rsidRPr="007A4304" w:rsidRDefault="007A4304">
            <w:pPr>
              <w:rPr>
                <w:lang w:val="ru-RU"/>
              </w:rPr>
            </w:pPr>
            <w:r>
              <w:rPr>
                <w:lang w:val="ru-RU"/>
              </w:rPr>
              <w:t>Ссылка на голову списка фигур</w:t>
            </w:r>
          </w:p>
        </w:tc>
      </w:tr>
      <w:tr w:rsidR="0064786C" w:rsidRPr="007A4304" w:rsidTr="007A4304">
        <w:tc>
          <w:tcPr>
            <w:tcW w:w="1560" w:type="dxa"/>
            <w:vMerge w:val="restart"/>
          </w:tcPr>
          <w:p w:rsidR="0064786C" w:rsidRDefault="0064786C">
            <w:proofErr w:type="spellStart"/>
            <w:r>
              <w:t>copyFigure</w:t>
            </w:r>
            <w:proofErr w:type="spellEnd"/>
          </w:p>
        </w:tc>
        <w:tc>
          <w:tcPr>
            <w:tcW w:w="2184" w:type="dxa"/>
            <w:vMerge w:val="restart"/>
          </w:tcPr>
          <w:p w:rsidR="0064786C" w:rsidRPr="007A4304" w:rsidRDefault="007A4304">
            <w:pPr>
              <w:rPr>
                <w:lang w:val="ru-RU"/>
              </w:rPr>
            </w:pPr>
            <w:r>
              <w:rPr>
                <w:lang w:val="ru-RU"/>
              </w:rPr>
              <w:t xml:space="preserve">Копирование фигуры </w:t>
            </w:r>
          </w:p>
        </w:tc>
        <w:tc>
          <w:tcPr>
            <w:tcW w:w="2919" w:type="dxa"/>
            <w:vMerge w:val="restart"/>
          </w:tcPr>
          <w:p w:rsidR="0064786C" w:rsidRDefault="0064786C">
            <w:r>
              <w:t xml:space="preserve">procedure </w:t>
            </w:r>
            <w:proofErr w:type="spellStart"/>
            <w:r>
              <w:t>copyFigure</w:t>
            </w:r>
            <w:proofErr w:type="spellEnd"/>
            <w:r>
              <w:t xml:space="preserve">(head: </w:t>
            </w:r>
            <w:proofErr w:type="spellStart"/>
            <w:r>
              <w:t>PFigList</w:t>
            </w:r>
            <w:proofErr w:type="spellEnd"/>
            <w:r>
              <w:t xml:space="preserve">; </w:t>
            </w:r>
            <w:proofErr w:type="spellStart"/>
            <w:r>
              <w:t>copyfigure:PFigList</w:t>
            </w:r>
            <w:proofErr w:type="spellEnd"/>
            <w:r>
              <w:t>);</w:t>
            </w:r>
          </w:p>
        </w:tc>
        <w:tc>
          <w:tcPr>
            <w:tcW w:w="850" w:type="dxa"/>
          </w:tcPr>
          <w:p w:rsidR="0064786C" w:rsidRDefault="0064786C">
            <w:r>
              <w:t>head</w:t>
            </w:r>
          </w:p>
        </w:tc>
        <w:tc>
          <w:tcPr>
            <w:tcW w:w="1847" w:type="dxa"/>
          </w:tcPr>
          <w:p w:rsidR="0064786C" w:rsidRPr="007A4304" w:rsidRDefault="007A4304">
            <w:pPr>
              <w:rPr>
                <w:lang w:val="ru-RU"/>
              </w:rPr>
            </w:pPr>
            <w:r>
              <w:rPr>
                <w:lang w:val="ru-RU"/>
              </w:rPr>
              <w:t>Ссылка на голову списка фигур</w:t>
            </w:r>
          </w:p>
        </w:tc>
      </w:tr>
      <w:tr w:rsidR="0064786C" w:rsidRPr="007A4304" w:rsidTr="007A4304">
        <w:tc>
          <w:tcPr>
            <w:tcW w:w="1560" w:type="dxa"/>
            <w:vMerge/>
          </w:tcPr>
          <w:p w:rsidR="0064786C" w:rsidRPr="007A4304" w:rsidRDefault="0064786C">
            <w:pPr>
              <w:rPr>
                <w:lang w:val="ru-RU"/>
              </w:rPr>
            </w:pPr>
          </w:p>
        </w:tc>
        <w:tc>
          <w:tcPr>
            <w:tcW w:w="2184" w:type="dxa"/>
            <w:vMerge/>
          </w:tcPr>
          <w:p w:rsidR="0064786C" w:rsidRPr="007A4304" w:rsidRDefault="0064786C">
            <w:pPr>
              <w:rPr>
                <w:lang w:val="ru-RU"/>
              </w:rPr>
            </w:pPr>
          </w:p>
        </w:tc>
        <w:tc>
          <w:tcPr>
            <w:tcW w:w="2919" w:type="dxa"/>
            <w:vMerge/>
          </w:tcPr>
          <w:p w:rsidR="0064786C" w:rsidRPr="007A4304" w:rsidRDefault="0064786C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64786C" w:rsidRDefault="0064786C">
            <w:proofErr w:type="spellStart"/>
            <w:r>
              <w:t>copyfigure</w:t>
            </w:r>
            <w:proofErr w:type="spellEnd"/>
          </w:p>
        </w:tc>
        <w:tc>
          <w:tcPr>
            <w:tcW w:w="1847" w:type="dxa"/>
          </w:tcPr>
          <w:p w:rsidR="0064786C" w:rsidRPr="007A4304" w:rsidRDefault="007A4304">
            <w:pPr>
              <w:rPr>
                <w:lang w:val="ru-RU"/>
              </w:rPr>
            </w:pPr>
            <w:r>
              <w:rPr>
                <w:lang w:val="ru-RU"/>
              </w:rPr>
              <w:t>Ссылка на фигуру, которую надо скопировать</w:t>
            </w:r>
          </w:p>
        </w:tc>
      </w:tr>
      <w:tr w:rsidR="0064786C" w:rsidTr="007A4304">
        <w:tc>
          <w:tcPr>
            <w:tcW w:w="1560" w:type="dxa"/>
            <w:vMerge w:val="restart"/>
          </w:tcPr>
          <w:p w:rsidR="0064786C" w:rsidRDefault="0064786C">
            <w:proofErr w:type="spellStart"/>
            <w:r>
              <w:t>addFigure</w:t>
            </w:r>
            <w:proofErr w:type="spellEnd"/>
          </w:p>
        </w:tc>
        <w:tc>
          <w:tcPr>
            <w:tcW w:w="2184" w:type="dxa"/>
            <w:vMerge w:val="restart"/>
          </w:tcPr>
          <w:p w:rsidR="0064786C" w:rsidRPr="0064786C" w:rsidRDefault="007A4304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Добавленеие</w:t>
            </w:r>
            <w:proofErr w:type="spellEnd"/>
            <w:r>
              <w:rPr>
                <w:lang w:val="ru-RU"/>
              </w:rPr>
              <w:t xml:space="preserve"> новой фигуры</w:t>
            </w:r>
            <w:r w:rsidR="0064786C" w:rsidRPr="0064786C">
              <w:rPr>
                <w:lang w:val="ru-RU"/>
              </w:rPr>
              <w:t xml:space="preserve"> и </w:t>
            </w:r>
            <w:r>
              <w:rPr>
                <w:lang w:val="ru-RU"/>
              </w:rPr>
              <w:t xml:space="preserve">возврат </w:t>
            </w:r>
            <w:r w:rsidR="0064786C" w:rsidRPr="0064786C">
              <w:rPr>
                <w:lang w:val="ru-RU"/>
              </w:rPr>
              <w:t>ссылк</w:t>
            </w:r>
            <w:r>
              <w:rPr>
                <w:lang w:val="ru-RU"/>
              </w:rPr>
              <w:t>и</w:t>
            </w:r>
            <w:r w:rsidR="0064786C" w:rsidRPr="0064786C">
              <w:rPr>
                <w:lang w:val="ru-RU"/>
              </w:rPr>
              <w:t xml:space="preserve"> на </w:t>
            </w:r>
            <w:r>
              <w:rPr>
                <w:lang w:val="ru-RU"/>
              </w:rPr>
              <w:t>нее</w:t>
            </w:r>
          </w:p>
        </w:tc>
        <w:tc>
          <w:tcPr>
            <w:tcW w:w="2919" w:type="dxa"/>
            <w:vMerge w:val="restart"/>
          </w:tcPr>
          <w:p w:rsidR="0064786C" w:rsidRDefault="0064786C">
            <w:r>
              <w:t xml:space="preserve">function </w:t>
            </w:r>
            <w:proofErr w:type="spellStart"/>
            <w:r>
              <w:t>addFigure</w:t>
            </w:r>
            <w:proofErr w:type="spellEnd"/>
            <w:r>
              <w:t xml:space="preserve">(head: </w:t>
            </w:r>
            <w:proofErr w:type="spellStart"/>
            <w:r>
              <w:t>PFigList</w:t>
            </w:r>
            <w:proofErr w:type="spellEnd"/>
            <w:r>
              <w:t xml:space="preserve">; </w:t>
            </w:r>
            <w:proofErr w:type="spellStart"/>
            <w:r>
              <w:t>x,y</w:t>
            </w:r>
            <w:proofErr w:type="spellEnd"/>
            <w:r>
              <w:t xml:space="preserve">: integer; </w:t>
            </w:r>
            <w:proofErr w:type="spellStart"/>
            <w:r>
              <w:t>ftype</w:t>
            </w:r>
            <w:proofErr w:type="spellEnd"/>
            <w:r>
              <w:t xml:space="preserve">: </w:t>
            </w:r>
            <w:proofErr w:type="spellStart"/>
            <w:r>
              <w:t>TType</w:t>
            </w:r>
            <w:proofErr w:type="spellEnd"/>
            <w:r>
              <w:t xml:space="preserve">; </w:t>
            </w:r>
            <w:proofErr w:type="spellStart"/>
            <w:r>
              <w:t>Text:String</w:t>
            </w:r>
            <w:proofErr w:type="spellEnd"/>
            <w:r>
              <w:t xml:space="preserve"> = '</w:t>
            </w:r>
            <w:proofErr w:type="spellStart"/>
            <w:r>
              <w:t>Kek</w:t>
            </w:r>
            <w:proofErr w:type="spellEnd"/>
            <w:r>
              <w:t>'):</w:t>
            </w:r>
            <w:proofErr w:type="spellStart"/>
            <w:r>
              <w:t>PFigList</w:t>
            </w:r>
            <w:proofErr w:type="spellEnd"/>
            <w:r>
              <w:t>;</w:t>
            </w:r>
          </w:p>
        </w:tc>
        <w:tc>
          <w:tcPr>
            <w:tcW w:w="850" w:type="dxa"/>
          </w:tcPr>
          <w:p w:rsidR="0064786C" w:rsidRDefault="0064786C">
            <w:r>
              <w:t>head</w:t>
            </w:r>
          </w:p>
        </w:tc>
        <w:tc>
          <w:tcPr>
            <w:tcW w:w="1847" w:type="dxa"/>
          </w:tcPr>
          <w:p w:rsidR="0064786C" w:rsidRDefault="0064786C">
            <w:proofErr w:type="spellStart"/>
            <w:r>
              <w:t>Голова</w:t>
            </w:r>
            <w:proofErr w:type="spellEnd"/>
          </w:p>
        </w:tc>
      </w:tr>
      <w:tr w:rsidR="0064786C" w:rsidRPr="007A4304" w:rsidTr="007A4304">
        <w:tc>
          <w:tcPr>
            <w:tcW w:w="1560" w:type="dxa"/>
            <w:vMerge/>
          </w:tcPr>
          <w:p w:rsidR="0064786C" w:rsidRDefault="0064786C"/>
        </w:tc>
        <w:tc>
          <w:tcPr>
            <w:tcW w:w="2184" w:type="dxa"/>
            <w:vMerge/>
          </w:tcPr>
          <w:p w:rsidR="0064786C" w:rsidRDefault="0064786C"/>
        </w:tc>
        <w:tc>
          <w:tcPr>
            <w:tcW w:w="2919" w:type="dxa"/>
            <w:vMerge/>
          </w:tcPr>
          <w:p w:rsidR="0064786C" w:rsidRDefault="0064786C"/>
        </w:tc>
        <w:tc>
          <w:tcPr>
            <w:tcW w:w="850" w:type="dxa"/>
          </w:tcPr>
          <w:p w:rsidR="0064786C" w:rsidRDefault="0064786C">
            <w:r>
              <w:t>x</w:t>
            </w:r>
          </w:p>
        </w:tc>
        <w:tc>
          <w:tcPr>
            <w:tcW w:w="1847" w:type="dxa"/>
          </w:tcPr>
          <w:p w:rsidR="0064786C" w:rsidRPr="007A4304" w:rsidRDefault="007A4304">
            <w:pPr>
              <w:rPr>
                <w:lang w:val="ru-RU"/>
              </w:rPr>
            </w:pPr>
            <w:r>
              <w:rPr>
                <w:lang w:val="ru-RU"/>
              </w:rPr>
              <w:t>Координата Х, куда нужно добавить фигуру</w:t>
            </w:r>
          </w:p>
        </w:tc>
      </w:tr>
      <w:tr w:rsidR="007A4304" w:rsidRPr="007A4304" w:rsidTr="007A4304">
        <w:tc>
          <w:tcPr>
            <w:tcW w:w="1560" w:type="dxa"/>
            <w:vMerge/>
          </w:tcPr>
          <w:p w:rsidR="007A4304" w:rsidRPr="007A4304" w:rsidRDefault="007A4304" w:rsidP="007A4304">
            <w:pPr>
              <w:rPr>
                <w:lang w:val="ru-RU"/>
              </w:rPr>
            </w:pPr>
          </w:p>
        </w:tc>
        <w:tc>
          <w:tcPr>
            <w:tcW w:w="2184" w:type="dxa"/>
            <w:vMerge/>
          </w:tcPr>
          <w:p w:rsidR="007A4304" w:rsidRPr="007A4304" w:rsidRDefault="007A4304" w:rsidP="007A4304">
            <w:pPr>
              <w:rPr>
                <w:lang w:val="ru-RU"/>
              </w:rPr>
            </w:pPr>
          </w:p>
        </w:tc>
        <w:tc>
          <w:tcPr>
            <w:tcW w:w="2919" w:type="dxa"/>
            <w:vMerge/>
          </w:tcPr>
          <w:p w:rsidR="007A4304" w:rsidRPr="007A4304" w:rsidRDefault="007A4304" w:rsidP="007A4304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7A4304" w:rsidRDefault="007A4304" w:rsidP="007A4304">
            <w:r>
              <w:t>y</w:t>
            </w:r>
          </w:p>
        </w:tc>
        <w:tc>
          <w:tcPr>
            <w:tcW w:w="1847" w:type="dxa"/>
          </w:tcPr>
          <w:p w:rsidR="007A4304" w:rsidRPr="007A4304" w:rsidRDefault="007A4304" w:rsidP="007A4304">
            <w:pPr>
              <w:rPr>
                <w:lang w:val="ru-RU"/>
              </w:rPr>
            </w:pPr>
            <w:r>
              <w:rPr>
                <w:lang w:val="ru-RU"/>
              </w:rPr>
              <w:t xml:space="preserve">Координата </w:t>
            </w:r>
            <w:r>
              <w:t>Y</w:t>
            </w:r>
            <w:r>
              <w:rPr>
                <w:lang w:val="ru-RU"/>
              </w:rPr>
              <w:t>, куда нужно добавить фигуру</w:t>
            </w:r>
          </w:p>
        </w:tc>
      </w:tr>
      <w:tr w:rsidR="007A4304" w:rsidTr="007A4304">
        <w:tc>
          <w:tcPr>
            <w:tcW w:w="1560" w:type="dxa"/>
            <w:vMerge/>
          </w:tcPr>
          <w:p w:rsidR="007A4304" w:rsidRPr="007A4304" w:rsidRDefault="007A4304" w:rsidP="007A4304">
            <w:pPr>
              <w:rPr>
                <w:lang w:val="ru-RU"/>
              </w:rPr>
            </w:pPr>
          </w:p>
        </w:tc>
        <w:tc>
          <w:tcPr>
            <w:tcW w:w="2184" w:type="dxa"/>
            <w:vMerge/>
          </w:tcPr>
          <w:p w:rsidR="007A4304" w:rsidRPr="007A4304" w:rsidRDefault="007A4304" w:rsidP="007A4304">
            <w:pPr>
              <w:rPr>
                <w:lang w:val="ru-RU"/>
              </w:rPr>
            </w:pPr>
          </w:p>
        </w:tc>
        <w:tc>
          <w:tcPr>
            <w:tcW w:w="2919" w:type="dxa"/>
            <w:vMerge/>
          </w:tcPr>
          <w:p w:rsidR="007A4304" w:rsidRPr="007A4304" w:rsidRDefault="007A4304" w:rsidP="007A4304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7A4304" w:rsidRDefault="007A4304" w:rsidP="007A4304">
            <w:proofErr w:type="spellStart"/>
            <w:r>
              <w:t>ftype</w:t>
            </w:r>
            <w:proofErr w:type="spellEnd"/>
          </w:p>
        </w:tc>
        <w:tc>
          <w:tcPr>
            <w:tcW w:w="1847" w:type="dxa"/>
          </w:tcPr>
          <w:p w:rsidR="007A4304" w:rsidRPr="007A4304" w:rsidRDefault="007A4304" w:rsidP="007A4304">
            <w:pPr>
              <w:rPr>
                <w:lang w:val="ru-RU"/>
              </w:rPr>
            </w:pPr>
            <w:r>
              <w:rPr>
                <w:lang w:val="ru-RU"/>
              </w:rPr>
              <w:t>Тип фигуры</w:t>
            </w:r>
          </w:p>
        </w:tc>
      </w:tr>
      <w:tr w:rsidR="007A4304" w:rsidTr="007A4304">
        <w:tc>
          <w:tcPr>
            <w:tcW w:w="1560" w:type="dxa"/>
            <w:vMerge/>
          </w:tcPr>
          <w:p w:rsidR="007A4304" w:rsidRDefault="007A4304" w:rsidP="007A4304"/>
        </w:tc>
        <w:tc>
          <w:tcPr>
            <w:tcW w:w="2184" w:type="dxa"/>
            <w:vMerge/>
          </w:tcPr>
          <w:p w:rsidR="007A4304" w:rsidRDefault="007A4304" w:rsidP="007A4304"/>
        </w:tc>
        <w:tc>
          <w:tcPr>
            <w:tcW w:w="2919" w:type="dxa"/>
            <w:vMerge/>
          </w:tcPr>
          <w:p w:rsidR="007A4304" w:rsidRDefault="007A4304" w:rsidP="007A4304"/>
        </w:tc>
        <w:tc>
          <w:tcPr>
            <w:tcW w:w="850" w:type="dxa"/>
          </w:tcPr>
          <w:p w:rsidR="007A4304" w:rsidRDefault="007A4304" w:rsidP="007A4304">
            <w:r>
              <w:t>Text</w:t>
            </w:r>
          </w:p>
        </w:tc>
        <w:tc>
          <w:tcPr>
            <w:tcW w:w="1847" w:type="dxa"/>
          </w:tcPr>
          <w:p w:rsidR="007A4304" w:rsidRPr="007A4304" w:rsidRDefault="007A4304" w:rsidP="007A4304">
            <w:pPr>
              <w:rPr>
                <w:lang w:val="ru-RU"/>
              </w:rPr>
            </w:pPr>
            <w:r>
              <w:rPr>
                <w:lang w:val="ru-RU"/>
              </w:rPr>
              <w:t>Текст фигуры</w:t>
            </w:r>
          </w:p>
        </w:tc>
      </w:tr>
      <w:tr w:rsidR="007A4304" w:rsidTr="007A4304">
        <w:tc>
          <w:tcPr>
            <w:tcW w:w="1560" w:type="dxa"/>
            <w:vMerge w:val="restart"/>
          </w:tcPr>
          <w:p w:rsidR="007A4304" w:rsidRDefault="007A4304" w:rsidP="007A4304">
            <w:proofErr w:type="spellStart"/>
            <w:r>
              <w:t>getClickFigure</w:t>
            </w:r>
            <w:proofErr w:type="spellEnd"/>
          </w:p>
        </w:tc>
        <w:tc>
          <w:tcPr>
            <w:tcW w:w="2184" w:type="dxa"/>
            <w:vMerge w:val="restart"/>
          </w:tcPr>
          <w:p w:rsidR="007A4304" w:rsidRPr="007A4304" w:rsidRDefault="007A4304" w:rsidP="007A4304">
            <w:pPr>
              <w:rPr>
                <w:lang w:val="ru-RU"/>
              </w:rPr>
            </w:pPr>
            <w:r>
              <w:rPr>
                <w:lang w:val="ru-RU"/>
              </w:rPr>
              <w:t xml:space="preserve">Функция </w:t>
            </w:r>
            <w:proofErr w:type="spellStart"/>
            <w:r w:rsidRPr="007A4304">
              <w:rPr>
                <w:lang w:val="ru-RU"/>
              </w:rPr>
              <w:t>озвращает</w:t>
            </w:r>
            <w:proofErr w:type="spellEnd"/>
            <w:r w:rsidRPr="007A4304">
              <w:rPr>
                <w:lang w:val="ru-RU"/>
              </w:rPr>
              <w:t xml:space="preserve"> фигуру, по которой был клик</w:t>
            </w:r>
          </w:p>
        </w:tc>
        <w:tc>
          <w:tcPr>
            <w:tcW w:w="2919" w:type="dxa"/>
            <w:vMerge w:val="restart"/>
          </w:tcPr>
          <w:p w:rsidR="007A4304" w:rsidRDefault="007A4304" w:rsidP="007A4304">
            <w:r>
              <w:t xml:space="preserve">function </w:t>
            </w:r>
            <w:proofErr w:type="spellStart"/>
            <w:r>
              <w:t>getClickFigure</w:t>
            </w:r>
            <w:proofErr w:type="spellEnd"/>
            <w:r>
              <w:t>(</w:t>
            </w:r>
            <w:proofErr w:type="spellStart"/>
            <w:r>
              <w:t>x,y:integer</w:t>
            </w:r>
            <w:proofErr w:type="spellEnd"/>
            <w:r>
              <w:t xml:space="preserve">; head: </w:t>
            </w:r>
            <w:proofErr w:type="spellStart"/>
            <w:r>
              <w:t>PFigList</w:t>
            </w:r>
            <w:proofErr w:type="spellEnd"/>
            <w:r>
              <w:t>):</w:t>
            </w:r>
            <w:proofErr w:type="spellStart"/>
            <w:r>
              <w:t>PFigList</w:t>
            </w:r>
            <w:proofErr w:type="spellEnd"/>
            <w:r>
              <w:t>;</w:t>
            </w:r>
          </w:p>
        </w:tc>
        <w:tc>
          <w:tcPr>
            <w:tcW w:w="850" w:type="dxa"/>
          </w:tcPr>
          <w:p w:rsidR="007A4304" w:rsidRDefault="007A4304" w:rsidP="007A4304">
            <w:r>
              <w:t>x</w:t>
            </w:r>
          </w:p>
        </w:tc>
        <w:tc>
          <w:tcPr>
            <w:tcW w:w="1847" w:type="dxa"/>
          </w:tcPr>
          <w:p w:rsidR="007A4304" w:rsidRPr="007A4304" w:rsidRDefault="007A4304" w:rsidP="007A4304">
            <w:pPr>
              <w:rPr>
                <w:lang w:val="ru-RU"/>
              </w:rPr>
            </w:pPr>
            <w:r>
              <w:rPr>
                <w:lang w:val="ru-RU"/>
              </w:rPr>
              <w:t xml:space="preserve">Координата </w:t>
            </w:r>
            <w:r>
              <w:t xml:space="preserve">X </w:t>
            </w:r>
            <w:r>
              <w:rPr>
                <w:lang w:val="ru-RU"/>
              </w:rPr>
              <w:t>клика</w:t>
            </w:r>
          </w:p>
        </w:tc>
      </w:tr>
      <w:tr w:rsidR="007A4304" w:rsidTr="007A4304">
        <w:tc>
          <w:tcPr>
            <w:tcW w:w="1560" w:type="dxa"/>
            <w:vMerge/>
          </w:tcPr>
          <w:p w:rsidR="007A4304" w:rsidRDefault="007A4304" w:rsidP="007A4304"/>
        </w:tc>
        <w:tc>
          <w:tcPr>
            <w:tcW w:w="2184" w:type="dxa"/>
            <w:vMerge/>
          </w:tcPr>
          <w:p w:rsidR="007A4304" w:rsidRDefault="007A4304" w:rsidP="007A4304"/>
        </w:tc>
        <w:tc>
          <w:tcPr>
            <w:tcW w:w="2919" w:type="dxa"/>
            <w:vMerge/>
          </w:tcPr>
          <w:p w:rsidR="007A4304" w:rsidRDefault="007A4304" w:rsidP="007A4304"/>
        </w:tc>
        <w:tc>
          <w:tcPr>
            <w:tcW w:w="850" w:type="dxa"/>
          </w:tcPr>
          <w:p w:rsidR="007A4304" w:rsidRDefault="007A4304" w:rsidP="007A4304">
            <w:r>
              <w:t>y</w:t>
            </w:r>
          </w:p>
        </w:tc>
        <w:tc>
          <w:tcPr>
            <w:tcW w:w="1847" w:type="dxa"/>
          </w:tcPr>
          <w:p w:rsidR="007A4304" w:rsidRPr="007A4304" w:rsidRDefault="007A4304" w:rsidP="007A4304">
            <w:pPr>
              <w:rPr>
                <w:lang w:val="ru-RU"/>
              </w:rPr>
            </w:pPr>
            <w:r>
              <w:rPr>
                <w:lang w:val="ru-RU"/>
              </w:rPr>
              <w:t xml:space="preserve">Координата </w:t>
            </w:r>
            <w:r>
              <w:t xml:space="preserve">Y </w:t>
            </w:r>
            <w:r>
              <w:rPr>
                <w:lang w:val="ru-RU"/>
              </w:rPr>
              <w:t>клика</w:t>
            </w:r>
          </w:p>
        </w:tc>
      </w:tr>
      <w:tr w:rsidR="007A4304" w:rsidRPr="007A4304" w:rsidTr="007A4304">
        <w:tc>
          <w:tcPr>
            <w:tcW w:w="1560" w:type="dxa"/>
            <w:vMerge/>
          </w:tcPr>
          <w:p w:rsidR="007A4304" w:rsidRDefault="007A4304" w:rsidP="007A4304"/>
        </w:tc>
        <w:tc>
          <w:tcPr>
            <w:tcW w:w="2184" w:type="dxa"/>
            <w:vMerge/>
          </w:tcPr>
          <w:p w:rsidR="007A4304" w:rsidRDefault="007A4304" w:rsidP="007A4304"/>
        </w:tc>
        <w:tc>
          <w:tcPr>
            <w:tcW w:w="2919" w:type="dxa"/>
            <w:vMerge/>
          </w:tcPr>
          <w:p w:rsidR="007A4304" w:rsidRDefault="007A4304" w:rsidP="007A4304"/>
        </w:tc>
        <w:tc>
          <w:tcPr>
            <w:tcW w:w="850" w:type="dxa"/>
          </w:tcPr>
          <w:p w:rsidR="007A4304" w:rsidRDefault="007A4304" w:rsidP="007A4304">
            <w:r>
              <w:t>head</w:t>
            </w:r>
          </w:p>
        </w:tc>
        <w:tc>
          <w:tcPr>
            <w:tcW w:w="1847" w:type="dxa"/>
          </w:tcPr>
          <w:p w:rsidR="007A4304" w:rsidRPr="007A4304" w:rsidRDefault="007A4304" w:rsidP="007A4304">
            <w:pPr>
              <w:rPr>
                <w:lang w:val="ru-RU"/>
              </w:rPr>
            </w:pPr>
            <w:r>
              <w:rPr>
                <w:lang w:val="ru-RU"/>
              </w:rPr>
              <w:t>Ссылка на голову списка фигур</w:t>
            </w:r>
          </w:p>
        </w:tc>
      </w:tr>
      <w:tr w:rsidR="007A4304" w:rsidRPr="007A4304" w:rsidTr="007A4304">
        <w:tc>
          <w:tcPr>
            <w:tcW w:w="1560" w:type="dxa"/>
            <w:vMerge w:val="restart"/>
          </w:tcPr>
          <w:p w:rsidR="007A4304" w:rsidRDefault="007A4304" w:rsidP="007A4304">
            <w:proofErr w:type="spellStart"/>
            <w:r>
              <w:t>removeFigure</w:t>
            </w:r>
            <w:proofErr w:type="spellEnd"/>
          </w:p>
        </w:tc>
        <w:tc>
          <w:tcPr>
            <w:tcW w:w="2184" w:type="dxa"/>
            <w:vMerge w:val="restart"/>
          </w:tcPr>
          <w:p w:rsidR="007A4304" w:rsidRPr="007A4304" w:rsidRDefault="007A4304" w:rsidP="007A4304">
            <w:pPr>
              <w:rPr>
                <w:lang w:val="ru-RU"/>
              </w:rPr>
            </w:pPr>
            <w:r w:rsidRPr="007A4304">
              <w:rPr>
                <w:lang w:val="ru-RU"/>
              </w:rPr>
              <w:t xml:space="preserve">Функция выполняет логическое удаление фигуры и возвращает ссылку </w:t>
            </w:r>
            <w:r>
              <w:rPr>
                <w:lang w:val="ru-RU"/>
              </w:rPr>
              <w:t>на</w:t>
            </w:r>
            <w:r w:rsidRPr="007A4304">
              <w:rPr>
                <w:lang w:val="ru-RU"/>
              </w:rPr>
              <w:t xml:space="preserve"> предшествующую удаленной фигуру </w:t>
            </w:r>
            <w:proofErr w:type="spellStart"/>
            <w:r w:rsidRPr="007A4304">
              <w:rPr>
                <w:lang w:val="ru-RU"/>
              </w:rPr>
              <w:t>фигуру</w:t>
            </w:r>
            <w:proofErr w:type="spellEnd"/>
            <w:r>
              <w:rPr>
                <w:lang w:val="ru-RU"/>
              </w:rPr>
              <w:t xml:space="preserve"> (для помещения в стек изменений)</w:t>
            </w:r>
          </w:p>
        </w:tc>
        <w:tc>
          <w:tcPr>
            <w:tcW w:w="2919" w:type="dxa"/>
            <w:vMerge w:val="restart"/>
          </w:tcPr>
          <w:p w:rsidR="007A4304" w:rsidRDefault="007A4304" w:rsidP="007A4304">
            <w:r>
              <w:t xml:space="preserve">function </w:t>
            </w:r>
            <w:proofErr w:type="spellStart"/>
            <w:r>
              <w:t>removeFigure</w:t>
            </w:r>
            <w:proofErr w:type="spellEnd"/>
            <w:r>
              <w:t xml:space="preserve">(head: </w:t>
            </w:r>
            <w:proofErr w:type="spellStart"/>
            <w:r>
              <w:t>PFigList</w:t>
            </w:r>
            <w:proofErr w:type="spellEnd"/>
            <w:r>
              <w:t xml:space="preserve">; </w:t>
            </w:r>
            <w:proofErr w:type="spellStart"/>
            <w:r>
              <w:t>adr</w:t>
            </w:r>
            <w:proofErr w:type="spellEnd"/>
            <w:r>
              <w:t xml:space="preserve">: </w:t>
            </w:r>
            <w:proofErr w:type="spellStart"/>
            <w:r>
              <w:t>PFigList</w:t>
            </w:r>
            <w:proofErr w:type="spellEnd"/>
            <w:r>
              <w:t>):</w:t>
            </w:r>
            <w:proofErr w:type="spellStart"/>
            <w:r>
              <w:t>PFigList</w:t>
            </w:r>
            <w:proofErr w:type="spellEnd"/>
            <w:r>
              <w:t>;</w:t>
            </w:r>
          </w:p>
        </w:tc>
        <w:tc>
          <w:tcPr>
            <w:tcW w:w="850" w:type="dxa"/>
          </w:tcPr>
          <w:p w:rsidR="007A4304" w:rsidRDefault="007A4304" w:rsidP="007A4304">
            <w:r>
              <w:t>head</w:t>
            </w:r>
          </w:p>
        </w:tc>
        <w:tc>
          <w:tcPr>
            <w:tcW w:w="1847" w:type="dxa"/>
          </w:tcPr>
          <w:p w:rsidR="007A4304" w:rsidRPr="007A4304" w:rsidRDefault="007A4304" w:rsidP="007A4304">
            <w:pPr>
              <w:rPr>
                <w:lang w:val="ru-RU"/>
              </w:rPr>
            </w:pPr>
            <w:r>
              <w:rPr>
                <w:lang w:val="ru-RU"/>
              </w:rPr>
              <w:t>Ссылка на голову списка фигур</w:t>
            </w:r>
          </w:p>
        </w:tc>
      </w:tr>
      <w:tr w:rsidR="007A4304" w:rsidRPr="007A4304" w:rsidTr="007A4304">
        <w:tc>
          <w:tcPr>
            <w:tcW w:w="1560" w:type="dxa"/>
            <w:vMerge/>
          </w:tcPr>
          <w:p w:rsidR="007A4304" w:rsidRPr="007A4304" w:rsidRDefault="007A4304" w:rsidP="007A4304">
            <w:pPr>
              <w:rPr>
                <w:lang w:val="ru-RU"/>
              </w:rPr>
            </w:pPr>
          </w:p>
        </w:tc>
        <w:tc>
          <w:tcPr>
            <w:tcW w:w="2184" w:type="dxa"/>
            <w:vMerge/>
          </w:tcPr>
          <w:p w:rsidR="007A4304" w:rsidRPr="007A4304" w:rsidRDefault="007A4304" w:rsidP="007A4304">
            <w:pPr>
              <w:rPr>
                <w:lang w:val="ru-RU"/>
              </w:rPr>
            </w:pPr>
          </w:p>
        </w:tc>
        <w:tc>
          <w:tcPr>
            <w:tcW w:w="2919" w:type="dxa"/>
            <w:vMerge/>
          </w:tcPr>
          <w:p w:rsidR="007A4304" w:rsidRPr="007A4304" w:rsidRDefault="007A4304" w:rsidP="007A4304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7A4304" w:rsidRDefault="007A4304" w:rsidP="007A4304">
            <w:proofErr w:type="spellStart"/>
            <w:r>
              <w:t>adr</w:t>
            </w:r>
            <w:proofErr w:type="spellEnd"/>
          </w:p>
        </w:tc>
        <w:tc>
          <w:tcPr>
            <w:tcW w:w="1847" w:type="dxa"/>
          </w:tcPr>
          <w:p w:rsidR="007A4304" w:rsidRPr="007A4304" w:rsidRDefault="007A4304" w:rsidP="007A4304">
            <w:pPr>
              <w:rPr>
                <w:lang w:val="ru-RU"/>
              </w:rPr>
            </w:pPr>
            <w:r>
              <w:rPr>
                <w:lang w:val="ru-RU"/>
              </w:rPr>
              <w:t>Адрес фигуры, которую надо удалить</w:t>
            </w:r>
          </w:p>
        </w:tc>
      </w:tr>
      <w:tr w:rsidR="007A4304" w:rsidRPr="00B1505C" w:rsidTr="007A4304">
        <w:tc>
          <w:tcPr>
            <w:tcW w:w="1560" w:type="dxa"/>
          </w:tcPr>
          <w:p w:rsidR="007A4304" w:rsidRDefault="007A4304" w:rsidP="007A4304">
            <w:proofErr w:type="spellStart"/>
            <w:r>
              <w:t>removeAllList</w:t>
            </w:r>
            <w:proofErr w:type="spellEnd"/>
          </w:p>
        </w:tc>
        <w:tc>
          <w:tcPr>
            <w:tcW w:w="2184" w:type="dxa"/>
          </w:tcPr>
          <w:p w:rsidR="007A4304" w:rsidRPr="00F54D72" w:rsidRDefault="00F54D72" w:rsidP="007A4304">
            <w:pPr>
              <w:rPr>
                <w:lang w:val="ru-RU"/>
              </w:rPr>
            </w:pPr>
            <w:r>
              <w:rPr>
                <w:lang w:val="ru-RU"/>
              </w:rPr>
              <w:t>Удаление списка фигур</w:t>
            </w:r>
          </w:p>
        </w:tc>
        <w:tc>
          <w:tcPr>
            <w:tcW w:w="2919" w:type="dxa"/>
          </w:tcPr>
          <w:p w:rsidR="007A4304" w:rsidRDefault="007A4304" w:rsidP="007A4304">
            <w:r>
              <w:t xml:space="preserve">procedure </w:t>
            </w:r>
            <w:proofErr w:type="spellStart"/>
            <w:r>
              <w:t>removeAllList</w:t>
            </w:r>
            <w:proofErr w:type="spellEnd"/>
            <w:r>
              <w:t>(</w:t>
            </w:r>
            <w:proofErr w:type="spellStart"/>
            <w:r>
              <w:t>head:PFigList</w:t>
            </w:r>
            <w:proofErr w:type="spellEnd"/>
            <w:r>
              <w:t>);</w:t>
            </w:r>
          </w:p>
        </w:tc>
        <w:tc>
          <w:tcPr>
            <w:tcW w:w="850" w:type="dxa"/>
          </w:tcPr>
          <w:p w:rsidR="007A4304" w:rsidRDefault="007A4304" w:rsidP="007A4304">
            <w:r>
              <w:t>head</w:t>
            </w:r>
          </w:p>
        </w:tc>
        <w:tc>
          <w:tcPr>
            <w:tcW w:w="1847" w:type="dxa"/>
          </w:tcPr>
          <w:p w:rsidR="007A4304" w:rsidRPr="00F54D72" w:rsidRDefault="00B1505C" w:rsidP="007A4304">
            <w:pPr>
              <w:rPr>
                <w:lang w:val="ru-RU"/>
              </w:rPr>
            </w:pPr>
            <w:r>
              <w:rPr>
                <w:lang w:val="ru-RU"/>
              </w:rPr>
              <w:t>Ссылка на голову списка фигур</w:t>
            </w:r>
          </w:p>
        </w:tc>
      </w:tr>
      <w:tr w:rsidR="007A4304" w:rsidTr="007A4304">
        <w:tc>
          <w:tcPr>
            <w:tcW w:w="1560" w:type="dxa"/>
            <w:vMerge w:val="restart"/>
          </w:tcPr>
          <w:p w:rsidR="007A4304" w:rsidRDefault="007A4304" w:rsidP="007A4304">
            <w:proofErr w:type="spellStart"/>
            <w:r>
              <w:t>ChangeCoords</w:t>
            </w:r>
            <w:proofErr w:type="spellEnd"/>
          </w:p>
        </w:tc>
        <w:tc>
          <w:tcPr>
            <w:tcW w:w="2184" w:type="dxa"/>
            <w:vMerge w:val="restart"/>
          </w:tcPr>
          <w:p w:rsidR="007A4304" w:rsidRPr="00F54D72" w:rsidRDefault="00F54D72" w:rsidP="007A4304">
            <w:pPr>
              <w:rPr>
                <w:lang w:val="ru-RU"/>
              </w:rPr>
            </w:pPr>
            <w:r>
              <w:rPr>
                <w:lang w:val="ru-RU"/>
              </w:rPr>
              <w:t>Изменение координат фигуры (перемещение</w:t>
            </w:r>
            <w:r w:rsidRPr="00F54D72">
              <w:rPr>
                <w:lang w:val="ru-RU"/>
              </w:rPr>
              <w:t>/</w:t>
            </w:r>
            <w:r>
              <w:rPr>
                <w:lang w:val="ru-RU"/>
              </w:rPr>
              <w:t xml:space="preserve">изменение размеров и </w:t>
            </w:r>
            <w:proofErr w:type="spellStart"/>
            <w:r>
              <w:rPr>
                <w:lang w:val="ru-RU"/>
              </w:rPr>
              <w:t>тд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2919" w:type="dxa"/>
            <w:vMerge w:val="restart"/>
          </w:tcPr>
          <w:p w:rsidR="007A4304" w:rsidRDefault="007A4304" w:rsidP="007A4304">
            <w:r>
              <w:t xml:space="preserve">procedure </w:t>
            </w:r>
            <w:proofErr w:type="spellStart"/>
            <w:r>
              <w:t>ChangeCoords</w:t>
            </w:r>
            <w:proofErr w:type="spellEnd"/>
            <w:r>
              <w:t xml:space="preserve">(F: </w:t>
            </w:r>
            <w:proofErr w:type="spellStart"/>
            <w:r>
              <w:t>PFigList</w:t>
            </w:r>
            <w:proofErr w:type="spellEnd"/>
            <w:r>
              <w:t xml:space="preserve">; EM: </w:t>
            </w:r>
            <w:proofErr w:type="spellStart"/>
            <w:r>
              <w:t>TEditMode</w:t>
            </w:r>
            <w:proofErr w:type="spellEnd"/>
            <w:r>
              <w:t xml:space="preserve">; </w:t>
            </w:r>
            <w:proofErr w:type="spellStart"/>
            <w:r>
              <w:t>x,y:integer</w:t>
            </w:r>
            <w:proofErr w:type="spellEnd"/>
            <w:r>
              <w:t xml:space="preserve">; var </w:t>
            </w:r>
            <w:proofErr w:type="spellStart"/>
            <w:r>
              <w:t>TmpX</w:t>
            </w:r>
            <w:proofErr w:type="spellEnd"/>
            <w:r>
              <w:t xml:space="preserve">, </w:t>
            </w:r>
            <w:proofErr w:type="spellStart"/>
            <w:r>
              <w:t>TmpY</w:t>
            </w:r>
            <w:proofErr w:type="spellEnd"/>
            <w:r>
              <w:t>: integer);</w:t>
            </w:r>
          </w:p>
        </w:tc>
        <w:tc>
          <w:tcPr>
            <w:tcW w:w="850" w:type="dxa"/>
          </w:tcPr>
          <w:p w:rsidR="007A4304" w:rsidRDefault="007A4304" w:rsidP="007A4304">
            <w:r>
              <w:t>F</w:t>
            </w:r>
          </w:p>
        </w:tc>
        <w:tc>
          <w:tcPr>
            <w:tcW w:w="1847" w:type="dxa"/>
          </w:tcPr>
          <w:p w:rsidR="007A4304" w:rsidRPr="00F54D72" w:rsidRDefault="00F54D72" w:rsidP="007A4304">
            <w:pPr>
              <w:rPr>
                <w:lang w:val="ru-RU"/>
              </w:rPr>
            </w:pPr>
            <w:r>
              <w:rPr>
                <w:lang w:val="ru-RU"/>
              </w:rPr>
              <w:t>Указатель на редактируемую фигуру</w:t>
            </w:r>
          </w:p>
        </w:tc>
      </w:tr>
      <w:tr w:rsidR="007A4304" w:rsidRPr="00B1505C" w:rsidTr="007A4304">
        <w:tc>
          <w:tcPr>
            <w:tcW w:w="1560" w:type="dxa"/>
            <w:vMerge/>
          </w:tcPr>
          <w:p w:rsidR="007A4304" w:rsidRDefault="007A4304" w:rsidP="007A4304"/>
        </w:tc>
        <w:tc>
          <w:tcPr>
            <w:tcW w:w="2184" w:type="dxa"/>
            <w:vMerge/>
          </w:tcPr>
          <w:p w:rsidR="007A4304" w:rsidRDefault="007A4304" w:rsidP="007A4304"/>
        </w:tc>
        <w:tc>
          <w:tcPr>
            <w:tcW w:w="2919" w:type="dxa"/>
            <w:vMerge/>
          </w:tcPr>
          <w:p w:rsidR="007A4304" w:rsidRDefault="007A4304" w:rsidP="007A4304"/>
        </w:tc>
        <w:tc>
          <w:tcPr>
            <w:tcW w:w="850" w:type="dxa"/>
          </w:tcPr>
          <w:p w:rsidR="007A4304" w:rsidRDefault="007A4304" w:rsidP="007A4304">
            <w:r>
              <w:t>EM</w:t>
            </w:r>
          </w:p>
        </w:tc>
        <w:tc>
          <w:tcPr>
            <w:tcW w:w="1847" w:type="dxa"/>
          </w:tcPr>
          <w:p w:rsidR="007A4304" w:rsidRPr="00B1505C" w:rsidRDefault="00F54D72" w:rsidP="007A4304">
            <w:pPr>
              <w:rPr>
                <w:lang w:val="ru-RU"/>
              </w:rPr>
            </w:pPr>
            <w:r>
              <w:rPr>
                <w:lang w:val="ru-RU"/>
              </w:rPr>
              <w:t xml:space="preserve">Тип </w:t>
            </w:r>
            <w:r w:rsidR="00B1505C">
              <w:rPr>
                <w:lang w:val="ru-RU"/>
              </w:rPr>
              <w:t>редактирования (перемещение</w:t>
            </w:r>
            <w:r w:rsidR="00B1505C" w:rsidRPr="00B1505C">
              <w:rPr>
                <w:lang w:val="ru-RU"/>
              </w:rPr>
              <w:t>/</w:t>
            </w:r>
            <w:r w:rsidR="00B1505C">
              <w:rPr>
                <w:lang w:val="ru-RU"/>
              </w:rPr>
              <w:t>изменение вершины</w:t>
            </w:r>
            <w:r w:rsidR="00B1505C" w:rsidRPr="00B1505C">
              <w:rPr>
                <w:lang w:val="ru-RU"/>
              </w:rPr>
              <w:t>/</w:t>
            </w:r>
            <w:r w:rsidR="00B1505C">
              <w:rPr>
                <w:lang w:val="ru-RU"/>
              </w:rPr>
              <w:t>движе</w:t>
            </w:r>
            <w:r w:rsidR="00B1505C">
              <w:rPr>
                <w:lang w:val="ru-RU"/>
              </w:rPr>
              <w:lastRenderedPageBreak/>
              <w:t xml:space="preserve">ние стороны и </w:t>
            </w:r>
            <w:proofErr w:type="spellStart"/>
            <w:r w:rsidR="00B1505C">
              <w:rPr>
                <w:lang w:val="ru-RU"/>
              </w:rPr>
              <w:t>тд</w:t>
            </w:r>
            <w:proofErr w:type="spellEnd"/>
            <w:r w:rsidR="00B1505C">
              <w:rPr>
                <w:lang w:val="ru-RU"/>
              </w:rPr>
              <w:t>)</w:t>
            </w:r>
          </w:p>
        </w:tc>
      </w:tr>
      <w:tr w:rsidR="007A4304" w:rsidTr="007A4304">
        <w:tc>
          <w:tcPr>
            <w:tcW w:w="1560" w:type="dxa"/>
            <w:vMerge/>
          </w:tcPr>
          <w:p w:rsidR="007A4304" w:rsidRPr="00B1505C" w:rsidRDefault="007A4304" w:rsidP="007A4304">
            <w:pPr>
              <w:rPr>
                <w:lang w:val="ru-RU"/>
              </w:rPr>
            </w:pPr>
          </w:p>
        </w:tc>
        <w:tc>
          <w:tcPr>
            <w:tcW w:w="2184" w:type="dxa"/>
            <w:vMerge/>
          </w:tcPr>
          <w:p w:rsidR="007A4304" w:rsidRPr="00B1505C" w:rsidRDefault="007A4304" w:rsidP="007A4304">
            <w:pPr>
              <w:rPr>
                <w:lang w:val="ru-RU"/>
              </w:rPr>
            </w:pPr>
          </w:p>
        </w:tc>
        <w:tc>
          <w:tcPr>
            <w:tcW w:w="2919" w:type="dxa"/>
            <w:vMerge/>
          </w:tcPr>
          <w:p w:rsidR="007A4304" w:rsidRPr="00B1505C" w:rsidRDefault="007A4304" w:rsidP="007A4304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7A4304" w:rsidRDefault="007A4304" w:rsidP="007A4304">
            <w:r>
              <w:t>x</w:t>
            </w:r>
          </w:p>
        </w:tc>
        <w:tc>
          <w:tcPr>
            <w:tcW w:w="1847" w:type="dxa"/>
          </w:tcPr>
          <w:p w:rsidR="007A4304" w:rsidRPr="00B1505C" w:rsidRDefault="00B1505C" w:rsidP="007A4304">
            <w:pPr>
              <w:rPr>
                <w:lang w:val="ru-RU"/>
              </w:rPr>
            </w:pPr>
            <w:r>
              <w:rPr>
                <w:lang w:val="ru-RU"/>
              </w:rPr>
              <w:t xml:space="preserve">Старая координата Х </w:t>
            </w:r>
          </w:p>
        </w:tc>
      </w:tr>
      <w:tr w:rsidR="007A4304" w:rsidTr="007A4304">
        <w:tc>
          <w:tcPr>
            <w:tcW w:w="1560" w:type="dxa"/>
            <w:vMerge/>
          </w:tcPr>
          <w:p w:rsidR="007A4304" w:rsidRDefault="007A4304" w:rsidP="007A4304"/>
        </w:tc>
        <w:tc>
          <w:tcPr>
            <w:tcW w:w="2184" w:type="dxa"/>
            <w:vMerge/>
          </w:tcPr>
          <w:p w:rsidR="007A4304" w:rsidRDefault="007A4304" w:rsidP="007A4304"/>
        </w:tc>
        <w:tc>
          <w:tcPr>
            <w:tcW w:w="2919" w:type="dxa"/>
            <w:vMerge/>
          </w:tcPr>
          <w:p w:rsidR="007A4304" w:rsidRDefault="007A4304" w:rsidP="007A4304"/>
        </w:tc>
        <w:tc>
          <w:tcPr>
            <w:tcW w:w="850" w:type="dxa"/>
          </w:tcPr>
          <w:p w:rsidR="007A4304" w:rsidRDefault="007A4304" w:rsidP="007A4304">
            <w:r>
              <w:t>y</w:t>
            </w:r>
          </w:p>
        </w:tc>
        <w:tc>
          <w:tcPr>
            <w:tcW w:w="1847" w:type="dxa"/>
          </w:tcPr>
          <w:p w:rsidR="007A4304" w:rsidRPr="00B1505C" w:rsidRDefault="00B1505C" w:rsidP="007A4304">
            <w:r>
              <w:rPr>
                <w:lang w:val="ru-RU"/>
              </w:rPr>
              <w:t xml:space="preserve">Старая координата </w:t>
            </w:r>
            <w:r>
              <w:t>Y</w:t>
            </w:r>
          </w:p>
        </w:tc>
      </w:tr>
      <w:tr w:rsidR="00B1505C" w:rsidTr="007A4304">
        <w:tc>
          <w:tcPr>
            <w:tcW w:w="1560" w:type="dxa"/>
            <w:vMerge/>
          </w:tcPr>
          <w:p w:rsidR="00B1505C" w:rsidRDefault="00B1505C" w:rsidP="00B1505C"/>
        </w:tc>
        <w:tc>
          <w:tcPr>
            <w:tcW w:w="2184" w:type="dxa"/>
            <w:vMerge/>
          </w:tcPr>
          <w:p w:rsidR="00B1505C" w:rsidRDefault="00B1505C" w:rsidP="00B1505C"/>
        </w:tc>
        <w:tc>
          <w:tcPr>
            <w:tcW w:w="2919" w:type="dxa"/>
            <w:vMerge/>
          </w:tcPr>
          <w:p w:rsidR="00B1505C" w:rsidRDefault="00B1505C" w:rsidP="00B1505C"/>
        </w:tc>
        <w:tc>
          <w:tcPr>
            <w:tcW w:w="850" w:type="dxa"/>
          </w:tcPr>
          <w:p w:rsidR="00B1505C" w:rsidRDefault="00B1505C" w:rsidP="00B1505C">
            <w:proofErr w:type="spellStart"/>
            <w:r>
              <w:t>TmpX</w:t>
            </w:r>
            <w:proofErr w:type="spellEnd"/>
          </w:p>
        </w:tc>
        <w:tc>
          <w:tcPr>
            <w:tcW w:w="1847" w:type="dxa"/>
          </w:tcPr>
          <w:p w:rsidR="00B1505C" w:rsidRDefault="00B1505C" w:rsidP="00B1505C">
            <w:r>
              <w:rPr>
                <w:lang w:val="ru-RU"/>
              </w:rPr>
              <w:t>Новая</w:t>
            </w:r>
            <w:r w:rsidRPr="00A645CD">
              <w:rPr>
                <w:lang w:val="ru-RU"/>
              </w:rPr>
              <w:t xml:space="preserve"> координата Х </w:t>
            </w:r>
          </w:p>
        </w:tc>
      </w:tr>
      <w:tr w:rsidR="00B1505C" w:rsidTr="007A4304">
        <w:tc>
          <w:tcPr>
            <w:tcW w:w="1560" w:type="dxa"/>
            <w:vMerge/>
          </w:tcPr>
          <w:p w:rsidR="00B1505C" w:rsidRDefault="00B1505C" w:rsidP="00B1505C"/>
        </w:tc>
        <w:tc>
          <w:tcPr>
            <w:tcW w:w="2184" w:type="dxa"/>
            <w:vMerge/>
          </w:tcPr>
          <w:p w:rsidR="00B1505C" w:rsidRDefault="00B1505C" w:rsidP="00B1505C"/>
        </w:tc>
        <w:tc>
          <w:tcPr>
            <w:tcW w:w="2919" w:type="dxa"/>
            <w:vMerge/>
          </w:tcPr>
          <w:p w:rsidR="00B1505C" w:rsidRDefault="00B1505C" w:rsidP="00B1505C"/>
        </w:tc>
        <w:tc>
          <w:tcPr>
            <w:tcW w:w="850" w:type="dxa"/>
          </w:tcPr>
          <w:p w:rsidR="00B1505C" w:rsidRDefault="00B1505C" w:rsidP="00B1505C">
            <w:proofErr w:type="spellStart"/>
            <w:r>
              <w:t>TmpY</w:t>
            </w:r>
            <w:proofErr w:type="spellEnd"/>
          </w:p>
        </w:tc>
        <w:tc>
          <w:tcPr>
            <w:tcW w:w="1847" w:type="dxa"/>
          </w:tcPr>
          <w:p w:rsidR="00B1505C" w:rsidRDefault="00B1505C" w:rsidP="00B1505C">
            <w:r>
              <w:rPr>
                <w:lang w:val="ru-RU"/>
              </w:rPr>
              <w:t>Новая</w:t>
            </w:r>
            <w:r w:rsidRPr="00A645CD">
              <w:rPr>
                <w:lang w:val="ru-RU"/>
              </w:rPr>
              <w:t xml:space="preserve"> координата Х </w:t>
            </w:r>
          </w:p>
        </w:tc>
      </w:tr>
      <w:tr w:rsidR="007A4304" w:rsidRPr="00B1505C" w:rsidTr="007A4304">
        <w:tc>
          <w:tcPr>
            <w:tcW w:w="1560" w:type="dxa"/>
            <w:vMerge w:val="restart"/>
          </w:tcPr>
          <w:p w:rsidR="007A4304" w:rsidRDefault="007A4304" w:rsidP="007A4304">
            <w:proofErr w:type="spellStart"/>
            <w:r>
              <w:t>magnetizeWithFigures</w:t>
            </w:r>
            <w:proofErr w:type="spellEnd"/>
          </w:p>
        </w:tc>
        <w:tc>
          <w:tcPr>
            <w:tcW w:w="2184" w:type="dxa"/>
            <w:vMerge w:val="restart"/>
          </w:tcPr>
          <w:p w:rsidR="007A4304" w:rsidRPr="008E53FB" w:rsidRDefault="00CA7DDE" w:rsidP="007A4304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Примагничивание</w:t>
            </w:r>
            <w:proofErr w:type="spellEnd"/>
            <w:r>
              <w:rPr>
                <w:lang w:val="ru-RU"/>
              </w:rPr>
              <w:t xml:space="preserve">» линий к </w:t>
            </w:r>
            <w:r>
              <w:rPr>
                <w:lang w:val="ru-RU"/>
              </w:rPr>
              <w:t xml:space="preserve">текстовым </w:t>
            </w:r>
            <w:r>
              <w:rPr>
                <w:lang w:val="ru-RU"/>
              </w:rPr>
              <w:t>фигурам</w:t>
            </w:r>
          </w:p>
        </w:tc>
        <w:tc>
          <w:tcPr>
            <w:tcW w:w="2919" w:type="dxa"/>
            <w:vMerge w:val="restart"/>
          </w:tcPr>
          <w:p w:rsidR="007A4304" w:rsidRDefault="007A4304" w:rsidP="007A4304">
            <w:r>
              <w:t xml:space="preserve">function </w:t>
            </w:r>
            <w:proofErr w:type="spellStart"/>
            <w:r>
              <w:t>magnetizeWithFigures</w:t>
            </w:r>
            <w:proofErr w:type="spellEnd"/>
            <w:r>
              <w:t xml:space="preserve">(head: </w:t>
            </w:r>
            <w:proofErr w:type="spellStart"/>
            <w:r>
              <w:t>PFigList</w:t>
            </w:r>
            <w:proofErr w:type="spellEnd"/>
            <w:r>
              <w:t xml:space="preserve">; Point: </w:t>
            </w:r>
            <w:proofErr w:type="spellStart"/>
            <w:r>
              <w:t>P</w:t>
            </w:r>
            <w:r w:rsidR="00CA7DDE">
              <w:t>p</w:t>
            </w:r>
            <w:r>
              <w:t>ointsList</w:t>
            </w:r>
            <w:proofErr w:type="spellEnd"/>
            <w:r>
              <w:t>):</w:t>
            </w:r>
            <w:r w:rsidR="00CA7DDE">
              <w:pgNum/>
            </w:r>
            <w:proofErr w:type="spellStart"/>
            <w:r w:rsidR="00CA7DDE">
              <w:t>oolean</w:t>
            </w:r>
            <w:proofErr w:type="spellEnd"/>
            <w:r>
              <w:t>;</w:t>
            </w:r>
          </w:p>
        </w:tc>
        <w:tc>
          <w:tcPr>
            <w:tcW w:w="850" w:type="dxa"/>
          </w:tcPr>
          <w:p w:rsidR="007A4304" w:rsidRDefault="007A4304" w:rsidP="007A4304">
            <w:r>
              <w:t>head</w:t>
            </w:r>
          </w:p>
        </w:tc>
        <w:tc>
          <w:tcPr>
            <w:tcW w:w="1847" w:type="dxa"/>
          </w:tcPr>
          <w:p w:rsidR="007A4304" w:rsidRPr="00B1505C" w:rsidRDefault="00B1505C" w:rsidP="007A4304">
            <w:pPr>
              <w:rPr>
                <w:lang w:val="ru-RU"/>
              </w:rPr>
            </w:pPr>
            <w:r>
              <w:rPr>
                <w:lang w:val="ru-RU"/>
              </w:rPr>
              <w:t>Ссылка на голову списка фигур</w:t>
            </w:r>
          </w:p>
        </w:tc>
      </w:tr>
      <w:tr w:rsidR="007A4304" w:rsidRPr="00B1505C" w:rsidTr="007A4304">
        <w:tc>
          <w:tcPr>
            <w:tcW w:w="1560" w:type="dxa"/>
            <w:vMerge/>
          </w:tcPr>
          <w:p w:rsidR="007A4304" w:rsidRPr="00B1505C" w:rsidRDefault="007A4304" w:rsidP="007A4304">
            <w:pPr>
              <w:rPr>
                <w:lang w:val="ru-RU"/>
              </w:rPr>
            </w:pPr>
          </w:p>
        </w:tc>
        <w:tc>
          <w:tcPr>
            <w:tcW w:w="2184" w:type="dxa"/>
            <w:vMerge/>
          </w:tcPr>
          <w:p w:rsidR="007A4304" w:rsidRPr="00B1505C" w:rsidRDefault="007A4304" w:rsidP="007A4304">
            <w:pPr>
              <w:rPr>
                <w:lang w:val="ru-RU"/>
              </w:rPr>
            </w:pPr>
          </w:p>
        </w:tc>
        <w:tc>
          <w:tcPr>
            <w:tcW w:w="2919" w:type="dxa"/>
            <w:vMerge/>
          </w:tcPr>
          <w:p w:rsidR="007A4304" w:rsidRPr="00B1505C" w:rsidRDefault="007A4304" w:rsidP="007A4304">
            <w:pPr>
              <w:rPr>
                <w:lang w:val="ru-RU"/>
              </w:rPr>
            </w:pPr>
          </w:p>
        </w:tc>
        <w:tc>
          <w:tcPr>
            <w:tcW w:w="850" w:type="dxa"/>
          </w:tcPr>
          <w:p w:rsidR="007A4304" w:rsidRDefault="007A4304" w:rsidP="007A4304">
            <w:r>
              <w:t>Point</w:t>
            </w:r>
          </w:p>
        </w:tc>
        <w:tc>
          <w:tcPr>
            <w:tcW w:w="1847" w:type="dxa"/>
          </w:tcPr>
          <w:p w:rsidR="007A4304" w:rsidRPr="00B1505C" w:rsidRDefault="00B1505C" w:rsidP="007A4304">
            <w:pPr>
              <w:rPr>
                <w:lang w:val="ru-RU"/>
              </w:rPr>
            </w:pPr>
            <w:r>
              <w:rPr>
                <w:lang w:val="ru-RU"/>
              </w:rPr>
              <w:t xml:space="preserve">Точка, к которой </w:t>
            </w:r>
            <w:proofErr w:type="spellStart"/>
            <w:r>
              <w:rPr>
                <w:lang w:val="ru-RU"/>
              </w:rPr>
              <w:t>примагничивается</w:t>
            </w:r>
            <w:proofErr w:type="spellEnd"/>
            <w:r>
              <w:rPr>
                <w:lang w:val="ru-RU"/>
              </w:rPr>
              <w:t xml:space="preserve"> фигура</w:t>
            </w:r>
          </w:p>
        </w:tc>
      </w:tr>
      <w:tr w:rsidR="007A4304" w:rsidRPr="00B1505C" w:rsidTr="007A4304">
        <w:tc>
          <w:tcPr>
            <w:tcW w:w="1560" w:type="dxa"/>
          </w:tcPr>
          <w:p w:rsidR="007A4304" w:rsidRDefault="007A4304" w:rsidP="007A4304">
            <w:proofErr w:type="spellStart"/>
            <w:r>
              <w:t>MagnetizeLines</w:t>
            </w:r>
            <w:proofErr w:type="spellEnd"/>
          </w:p>
        </w:tc>
        <w:tc>
          <w:tcPr>
            <w:tcW w:w="2184" w:type="dxa"/>
          </w:tcPr>
          <w:p w:rsidR="007A4304" w:rsidRPr="00B1505C" w:rsidRDefault="00CA7DDE" w:rsidP="007A4304">
            <w:pPr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Примагничивание</w:t>
            </w:r>
            <w:proofErr w:type="spellEnd"/>
            <w:r>
              <w:rPr>
                <w:lang w:val="ru-RU"/>
              </w:rPr>
              <w:t xml:space="preserve">» </w:t>
            </w:r>
            <w:r>
              <w:rPr>
                <w:lang w:val="ru-RU"/>
              </w:rPr>
              <w:t xml:space="preserve">линий к фигурам (текстовым и </w:t>
            </w:r>
            <w:proofErr w:type="spellStart"/>
            <w:r>
              <w:rPr>
                <w:lang w:val="ru-RU"/>
              </w:rPr>
              <w:t>нилиям</w:t>
            </w:r>
            <w:proofErr w:type="spellEnd"/>
            <w:r>
              <w:rPr>
                <w:lang w:val="ru-RU"/>
              </w:rPr>
              <w:t>)</w:t>
            </w:r>
            <w:r>
              <w:rPr>
                <w:lang w:val="ru-RU"/>
              </w:rPr>
              <w:t xml:space="preserve"> (</w:t>
            </w:r>
            <w:r>
              <w:rPr>
                <w:lang w:val="ru-RU"/>
              </w:rPr>
              <w:t>если расположены рядом, они соединяются</w:t>
            </w:r>
            <w:r>
              <w:rPr>
                <w:lang w:val="ru-RU"/>
              </w:rPr>
              <w:t>)</w:t>
            </w:r>
          </w:p>
        </w:tc>
        <w:tc>
          <w:tcPr>
            <w:tcW w:w="2919" w:type="dxa"/>
          </w:tcPr>
          <w:p w:rsidR="007A4304" w:rsidRDefault="007A4304" w:rsidP="007A4304">
            <w:r>
              <w:t xml:space="preserve">procedure </w:t>
            </w:r>
            <w:proofErr w:type="spellStart"/>
            <w:r>
              <w:t>MagnetizeLines</w:t>
            </w:r>
            <w:proofErr w:type="spellEnd"/>
            <w:r>
              <w:t xml:space="preserve">(head: </w:t>
            </w:r>
            <w:proofErr w:type="spellStart"/>
            <w:r>
              <w:t>P</w:t>
            </w:r>
            <w:r w:rsidR="00CA7DDE">
              <w:t>f</w:t>
            </w:r>
            <w:r>
              <w:t>igList</w:t>
            </w:r>
            <w:proofErr w:type="spellEnd"/>
            <w:r>
              <w:t>);</w:t>
            </w:r>
          </w:p>
        </w:tc>
        <w:tc>
          <w:tcPr>
            <w:tcW w:w="850" w:type="dxa"/>
          </w:tcPr>
          <w:p w:rsidR="007A4304" w:rsidRDefault="007A4304" w:rsidP="007A4304">
            <w:r>
              <w:t>head</w:t>
            </w:r>
          </w:p>
        </w:tc>
        <w:tc>
          <w:tcPr>
            <w:tcW w:w="1847" w:type="dxa"/>
          </w:tcPr>
          <w:p w:rsidR="007A4304" w:rsidRPr="00B1505C" w:rsidRDefault="00B1505C" w:rsidP="007A4304">
            <w:pPr>
              <w:rPr>
                <w:lang w:val="ru-RU"/>
              </w:rPr>
            </w:pPr>
            <w:r>
              <w:rPr>
                <w:lang w:val="ru-RU"/>
              </w:rPr>
              <w:t>Ссылка на голову списка фигур</w:t>
            </w:r>
          </w:p>
        </w:tc>
      </w:tr>
      <w:tr w:rsidR="00CA7DDE" w:rsidTr="00CA7DDE">
        <w:trPr>
          <w:trHeight w:val="628"/>
        </w:trPr>
        <w:tc>
          <w:tcPr>
            <w:tcW w:w="1560" w:type="dxa"/>
            <w:vMerge w:val="restart"/>
          </w:tcPr>
          <w:p w:rsidR="00CA7DDE" w:rsidRDefault="00CA7DDE" w:rsidP="007A4304">
            <w:proofErr w:type="spellStart"/>
            <w:r>
              <w:t>undoChanges</w:t>
            </w:r>
            <w:proofErr w:type="spellEnd"/>
          </w:p>
        </w:tc>
        <w:tc>
          <w:tcPr>
            <w:tcW w:w="2184" w:type="dxa"/>
            <w:vMerge w:val="restart"/>
          </w:tcPr>
          <w:p w:rsidR="00CA7DDE" w:rsidRPr="00CA7DDE" w:rsidRDefault="00CA7DDE" w:rsidP="00CA7DDE">
            <w:pPr>
              <w:rPr>
                <w:lang w:val="ru-RU"/>
              </w:rPr>
            </w:pPr>
            <w:r>
              <w:rPr>
                <w:lang w:val="ru-RU"/>
              </w:rPr>
              <w:t>Отмена изменений</w:t>
            </w:r>
          </w:p>
        </w:tc>
        <w:tc>
          <w:tcPr>
            <w:tcW w:w="2919" w:type="dxa"/>
            <w:vMerge w:val="restart"/>
          </w:tcPr>
          <w:p w:rsidR="00CA7DDE" w:rsidRDefault="00CA7DDE" w:rsidP="007A4304">
            <w:r>
              <w:t xml:space="preserve">procedure </w:t>
            </w:r>
            <w:proofErr w:type="spellStart"/>
            <w:r>
              <w:t>undoChanges</w:t>
            </w:r>
            <w:proofErr w:type="spellEnd"/>
            <w:r>
              <w:t>(</w:t>
            </w:r>
            <w:proofErr w:type="spellStart"/>
            <w:r>
              <w:t>UndoRec</w:t>
            </w:r>
            <w:proofErr w:type="spellEnd"/>
            <w:r>
              <w:t xml:space="preserve">: </w:t>
            </w:r>
            <w:proofErr w:type="spellStart"/>
            <w:r>
              <w:t>TUndoStackInfo</w:t>
            </w:r>
            <w:proofErr w:type="spellEnd"/>
            <w:r>
              <w:t xml:space="preserve">; Canvas: </w:t>
            </w:r>
            <w:proofErr w:type="spellStart"/>
            <w:r>
              <w:t>TCanvas</w:t>
            </w:r>
            <w:proofErr w:type="spellEnd"/>
            <w:r>
              <w:t>);</w:t>
            </w:r>
          </w:p>
        </w:tc>
        <w:tc>
          <w:tcPr>
            <w:tcW w:w="850" w:type="dxa"/>
          </w:tcPr>
          <w:p w:rsidR="00CA7DDE" w:rsidRDefault="00CA7DDE" w:rsidP="007A4304">
            <w:proofErr w:type="spellStart"/>
            <w:r>
              <w:t>UndoRec</w:t>
            </w:r>
            <w:proofErr w:type="spellEnd"/>
          </w:p>
        </w:tc>
        <w:tc>
          <w:tcPr>
            <w:tcW w:w="1847" w:type="dxa"/>
          </w:tcPr>
          <w:p w:rsidR="00CA7DDE" w:rsidRPr="00CA7DDE" w:rsidRDefault="00CA7DDE" w:rsidP="007A4304">
            <w:pPr>
              <w:rPr>
                <w:lang w:val="ru-RU"/>
              </w:rPr>
            </w:pPr>
            <w:r>
              <w:rPr>
                <w:lang w:val="ru-RU"/>
              </w:rPr>
              <w:t>Запись из стека</w:t>
            </w:r>
          </w:p>
        </w:tc>
      </w:tr>
      <w:tr w:rsidR="00CA7DDE" w:rsidTr="007A4304">
        <w:trPr>
          <w:trHeight w:val="443"/>
        </w:trPr>
        <w:tc>
          <w:tcPr>
            <w:tcW w:w="1560" w:type="dxa"/>
            <w:vMerge/>
          </w:tcPr>
          <w:p w:rsidR="00CA7DDE" w:rsidRDefault="00CA7DDE" w:rsidP="007A4304"/>
        </w:tc>
        <w:tc>
          <w:tcPr>
            <w:tcW w:w="2184" w:type="dxa"/>
            <w:vMerge/>
          </w:tcPr>
          <w:p w:rsidR="00CA7DDE" w:rsidRDefault="00CA7DDE" w:rsidP="00CA7DDE">
            <w:pPr>
              <w:rPr>
                <w:lang w:val="ru-RU"/>
              </w:rPr>
            </w:pPr>
          </w:p>
        </w:tc>
        <w:tc>
          <w:tcPr>
            <w:tcW w:w="2919" w:type="dxa"/>
            <w:vMerge/>
          </w:tcPr>
          <w:p w:rsidR="00CA7DDE" w:rsidRDefault="00CA7DDE" w:rsidP="007A4304"/>
        </w:tc>
        <w:tc>
          <w:tcPr>
            <w:tcW w:w="850" w:type="dxa"/>
          </w:tcPr>
          <w:p w:rsidR="00CA7DDE" w:rsidRPr="00CA7DDE" w:rsidRDefault="00CA7DDE" w:rsidP="007A4304">
            <w:r>
              <w:t>Canvas</w:t>
            </w:r>
          </w:p>
        </w:tc>
        <w:tc>
          <w:tcPr>
            <w:tcW w:w="1847" w:type="dxa"/>
          </w:tcPr>
          <w:p w:rsidR="00CA7DDE" w:rsidRPr="00CA7DDE" w:rsidRDefault="00CA7DDE" w:rsidP="007A4304">
            <w:r>
              <w:rPr>
                <w:lang w:val="ru-RU"/>
              </w:rPr>
              <w:t xml:space="preserve">Объект </w:t>
            </w:r>
            <w:r>
              <w:t>Canvas</w:t>
            </w:r>
          </w:p>
        </w:tc>
      </w:tr>
      <w:tr w:rsidR="00CA7DDE" w:rsidTr="00CA7DDE">
        <w:tc>
          <w:tcPr>
            <w:tcW w:w="9360" w:type="dxa"/>
            <w:gridSpan w:val="5"/>
            <w:tcBorders>
              <w:left w:val="nil"/>
              <w:bottom w:val="nil"/>
            </w:tcBorders>
          </w:tcPr>
          <w:p w:rsidR="00CA7DDE" w:rsidRDefault="00CA7DDE" w:rsidP="007A4304"/>
        </w:tc>
      </w:tr>
      <w:bookmarkEnd w:id="0"/>
    </w:tbl>
    <w:p w:rsidR="00B91F18" w:rsidRDefault="00B91F18"/>
    <w:sectPr w:rsidR="00B91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6C"/>
    <w:rsid w:val="00016C22"/>
    <w:rsid w:val="0064786C"/>
    <w:rsid w:val="007A4304"/>
    <w:rsid w:val="008E53FB"/>
    <w:rsid w:val="00B1505C"/>
    <w:rsid w:val="00B91F18"/>
    <w:rsid w:val="00CA7DDE"/>
    <w:rsid w:val="00F5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929D"/>
  <w15:chartTrackingRefBased/>
  <w15:docId w15:val="{AEAB0227-DF35-477F-8F84-A818AF31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7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4</cp:revision>
  <dcterms:created xsi:type="dcterms:W3CDTF">2018-05-15T06:58:00Z</dcterms:created>
  <dcterms:modified xsi:type="dcterms:W3CDTF">2018-05-15T08:11:00Z</dcterms:modified>
</cp:coreProperties>
</file>