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5C9" w:rsidRPr="00364323" w:rsidRDefault="000D5EF8" w:rsidP="00FA4548">
      <w:pPr>
        <w:outlineLvl w:val="0"/>
        <w:rPr>
          <w:b/>
          <w:color w:val="FF0000"/>
        </w:rPr>
      </w:pPr>
      <w:r w:rsidRPr="00364323">
        <w:rPr>
          <w:rFonts w:hint="eastAsia"/>
          <w:b/>
          <w:color w:val="FF0000"/>
        </w:rPr>
        <w:t>Rollback Journals</w:t>
      </w:r>
    </w:p>
    <w:p w:rsidR="000D5EF8" w:rsidRDefault="000D5EF8">
      <w:r>
        <w:rPr>
          <w:rFonts w:hint="eastAsia"/>
        </w:rPr>
        <w:t>出现在事务的起始点，消失在事务的结束点</w:t>
      </w:r>
    </w:p>
    <w:p w:rsidR="000D5EF8" w:rsidRDefault="000D5EF8">
      <w:r>
        <w:rPr>
          <w:rFonts w:hint="eastAsia"/>
        </w:rPr>
        <w:t>若</w:t>
      </w:r>
      <w:r w:rsidRPr="000D5EF8">
        <w:t xml:space="preserve">PRAGMA </w:t>
      </w:r>
      <w:r w:rsidRPr="00364323">
        <w:rPr>
          <w:color w:val="FF0000"/>
        </w:rPr>
        <w:t>locking_mode</w:t>
      </w:r>
      <w:r w:rsidRPr="000D5EF8">
        <w:t>=EXCLUSIVE;</w:t>
      </w:r>
      <w:r>
        <w:rPr>
          <w:rFonts w:hint="eastAsia"/>
        </w:rPr>
        <w:t xml:space="preserve"> // </w:t>
      </w:r>
      <w:r>
        <w:rPr>
          <w:rFonts w:hint="eastAsia"/>
        </w:rPr>
        <w:t>默认为</w:t>
      </w:r>
      <w:r>
        <w:rPr>
          <w:rFonts w:hint="eastAsia"/>
        </w:rPr>
        <w:t>normal</w:t>
      </w:r>
    </w:p>
    <w:p w:rsidR="000D5EF8" w:rsidRDefault="000D5EF8">
      <w:r>
        <w:rPr>
          <w:rFonts w:hint="eastAsia"/>
        </w:rPr>
        <w:t>则不会在事务结束点删除回滚日志</w:t>
      </w:r>
    </w:p>
    <w:p w:rsidR="000D5EF8" w:rsidRDefault="000D5EF8">
      <w:r>
        <w:rPr>
          <w:rFonts w:hint="eastAsia"/>
        </w:rPr>
        <w:t>若</w:t>
      </w:r>
      <w:r>
        <w:rPr>
          <w:rFonts w:hint="eastAsia"/>
        </w:rPr>
        <w:t>pragma</w:t>
      </w:r>
      <w:r w:rsidRPr="00364323">
        <w:rPr>
          <w:rFonts w:hint="eastAsia"/>
          <w:color w:val="FF0000"/>
        </w:rPr>
        <w:t xml:space="preserve"> journal_mode</w:t>
      </w:r>
      <w:r>
        <w:rPr>
          <w:rFonts w:hint="eastAsia"/>
        </w:rPr>
        <w:t xml:space="preserve">=persist; // </w:t>
      </w:r>
      <w:r>
        <w:rPr>
          <w:rFonts w:hint="eastAsia"/>
        </w:rPr>
        <w:t>默认为</w:t>
      </w:r>
      <w:r>
        <w:rPr>
          <w:rFonts w:hint="eastAsia"/>
        </w:rPr>
        <w:t>delete</w:t>
      </w:r>
    </w:p>
    <w:p w:rsidR="000D5EF8" w:rsidRDefault="000D5EF8">
      <w:r>
        <w:rPr>
          <w:rFonts w:hint="eastAsia"/>
        </w:rPr>
        <w:t>也不会在事务结束点删除回滚日志</w:t>
      </w:r>
    </w:p>
    <w:p w:rsidR="000D5EF8" w:rsidRDefault="000D5EF8">
      <w:r>
        <w:rPr>
          <w:rFonts w:hint="eastAsia"/>
        </w:rPr>
        <w:t>若</w:t>
      </w:r>
      <w:r>
        <w:rPr>
          <w:rFonts w:hint="eastAsia"/>
        </w:rPr>
        <w:t>pragma journal_mode=off;</w:t>
      </w:r>
    </w:p>
    <w:p w:rsidR="000D5EF8" w:rsidRDefault="000D5EF8">
      <w:r>
        <w:rPr>
          <w:rFonts w:hint="eastAsia"/>
        </w:rPr>
        <w:t>则不会产生回滚日志</w:t>
      </w:r>
    </w:p>
    <w:p w:rsidR="00C142F6" w:rsidRDefault="00C142F6">
      <w:r>
        <w:rPr>
          <w:rFonts w:hint="eastAsia"/>
        </w:rPr>
        <w:t>存储于磁盘上</w:t>
      </w:r>
    </w:p>
    <w:p w:rsidR="00364323" w:rsidRPr="005A3AFB" w:rsidRDefault="003A0A84" w:rsidP="00FA4548">
      <w:pPr>
        <w:outlineLvl w:val="0"/>
        <w:rPr>
          <w:b/>
          <w:color w:val="FF0000"/>
        </w:rPr>
      </w:pPr>
      <w:r w:rsidRPr="005A3AFB">
        <w:rPr>
          <w:rFonts w:hint="eastAsia"/>
          <w:b/>
          <w:color w:val="FF0000"/>
        </w:rPr>
        <w:t>Master Journal Files</w:t>
      </w:r>
    </w:p>
    <w:p w:rsidR="00007308" w:rsidRDefault="005A3AFB">
      <w:r>
        <w:rPr>
          <w:rFonts w:hint="eastAsia"/>
        </w:rPr>
        <w:t>在</w:t>
      </w:r>
      <w:r w:rsidR="003A0A84">
        <w:rPr>
          <w:rFonts w:hint="eastAsia"/>
        </w:rPr>
        <w:t>一个数据库连接使用</w:t>
      </w:r>
      <w:r w:rsidR="003A0A84">
        <w:rPr>
          <w:rFonts w:hint="eastAsia"/>
        </w:rPr>
        <w:t>attach</w:t>
      </w:r>
      <w:r w:rsidR="003A0A84">
        <w:rPr>
          <w:rFonts w:hint="eastAsia"/>
        </w:rPr>
        <w:t>命令接入</w:t>
      </w:r>
      <w:r w:rsidR="003A0A84">
        <w:rPr>
          <w:rFonts w:hint="eastAsia"/>
        </w:rPr>
        <w:t>N</w:t>
      </w:r>
      <w:r>
        <w:rPr>
          <w:rFonts w:hint="eastAsia"/>
        </w:rPr>
        <w:t>个外部数据库的情况下，事务开始点产生的回滚日志</w:t>
      </w:r>
    </w:p>
    <w:p w:rsidR="003A0A84" w:rsidRDefault="00C142F6">
      <w:r>
        <w:rPr>
          <w:rFonts w:hint="eastAsia"/>
        </w:rPr>
        <w:t>存储于磁盘上</w:t>
      </w:r>
    </w:p>
    <w:p w:rsidR="005A3AFB" w:rsidRPr="00A04792" w:rsidRDefault="00A04792" w:rsidP="00FA4548">
      <w:pPr>
        <w:outlineLvl w:val="0"/>
        <w:rPr>
          <w:b/>
          <w:color w:val="FF0000"/>
        </w:rPr>
      </w:pPr>
      <w:r w:rsidRPr="00A04792">
        <w:rPr>
          <w:rFonts w:hint="eastAsia"/>
          <w:b/>
          <w:color w:val="FF0000"/>
        </w:rPr>
        <w:t>Statement Journal Files</w:t>
      </w:r>
    </w:p>
    <w:p w:rsidR="00007308" w:rsidRDefault="00A04792">
      <w:r>
        <w:rPr>
          <w:rFonts w:hint="eastAsia"/>
        </w:rPr>
        <w:t>针对单个</w:t>
      </w:r>
      <w:r>
        <w:rPr>
          <w:rFonts w:hint="eastAsia"/>
        </w:rPr>
        <w:t>SQL</w:t>
      </w:r>
      <w:r>
        <w:rPr>
          <w:rFonts w:hint="eastAsia"/>
        </w:rPr>
        <w:t>语句的回滚日志</w:t>
      </w:r>
    </w:p>
    <w:p w:rsidR="00A04792" w:rsidRDefault="0014460F">
      <w:r>
        <w:rPr>
          <w:rFonts w:hint="eastAsia"/>
        </w:rPr>
        <w:t>存储于</w:t>
      </w:r>
      <w:r w:rsidR="00C142F6">
        <w:rPr>
          <w:rFonts w:hint="eastAsia"/>
        </w:rPr>
        <w:t>磁盘上</w:t>
      </w:r>
    </w:p>
    <w:p w:rsidR="00A04792" w:rsidRPr="001F7C7F" w:rsidRDefault="001F7C7F" w:rsidP="00FA4548">
      <w:pPr>
        <w:outlineLvl w:val="0"/>
        <w:rPr>
          <w:b/>
          <w:color w:val="FF0000"/>
        </w:rPr>
      </w:pPr>
      <w:r w:rsidRPr="001F7C7F">
        <w:rPr>
          <w:rFonts w:hint="eastAsia"/>
          <w:b/>
          <w:color w:val="FF0000"/>
        </w:rPr>
        <w:t>Temp Databases</w:t>
      </w:r>
    </w:p>
    <w:p w:rsidR="001F7C7F" w:rsidRDefault="001F7C7F">
      <w:r>
        <w:rPr>
          <w:rFonts w:hint="eastAsia"/>
        </w:rPr>
        <w:t>使用</w:t>
      </w:r>
      <w:r>
        <w:rPr>
          <w:rFonts w:hint="eastAsia"/>
        </w:rPr>
        <w:t xml:space="preserve">PRAGMA </w:t>
      </w:r>
      <w:r>
        <w:t>synchronous=OFF</w:t>
      </w:r>
    </w:p>
    <w:p w:rsidR="001F7C7F" w:rsidRDefault="001F7C7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PRAGMA </w:t>
      </w:r>
      <w:r w:rsidRPr="001F7C7F">
        <w:t>journal_mode=PERSIST</w:t>
      </w:r>
    </w:p>
    <w:p w:rsidR="00FA4548" w:rsidRDefault="00FA4548">
      <w:r>
        <w:rPr>
          <w:rFonts w:hint="eastAsia"/>
        </w:rPr>
        <w:t>操作速度较快</w:t>
      </w:r>
      <w:r w:rsidR="00A27DAB">
        <w:rPr>
          <w:rFonts w:hint="eastAsia"/>
        </w:rPr>
        <w:t>，一般用于临时日志的记录操作</w:t>
      </w:r>
    </w:p>
    <w:p w:rsidR="001F7C7F" w:rsidRPr="001F7C7F" w:rsidRDefault="001F7C7F" w:rsidP="00FA4548">
      <w:pPr>
        <w:outlineLvl w:val="0"/>
        <w:rPr>
          <w:b/>
          <w:color w:val="FF0000"/>
        </w:rPr>
      </w:pPr>
      <w:r w:rsidRPr="001F7C7F">
        <w:rPr>
          <w:b/>
          <w:color w:val="FF0000"/>
        </w:rPr>
        <w:t>Materializations Of Views And Subqueries</w:t>
      </w:r>
    </w:p>
    <w:p w:rsidR="001F7C7F" w:rsidRDefault="002C5BB9">
      <w:r>
        <w:rPr>
          <w:rFonts w:hint="eastAsia"/>
        </w:rPr>
        <w:t>存储</w:t>
      </w:r>
      <w:r w:rsidR="001F7C7F">
        <w:rPr>
          <w:rFonts w:hint="eastAsia"/>
        </w:rPr>
        <w:t>视图、子查询等临时表</w:t>
      </w:r>
    </w:p>
    <w:p w:rsidR="001F7C7F" w:rsidRPr="00505017" w:rsidRDefault="00505017" w:rsidP="00FA4548">
      <w:pPr>
        <w:outlineLvl w:val="0"/>
        <w:rPr>
          <w:b/>
          <w:color w:val="FF0000"/>
        </w:rPr>
      </w:pPr>
      <w:r w:rsidRPr="00505017">
        <w:rPr>
          <w:rFonts w:hint="eastAsia"/>
          <w:b/>
          <w:color w:val="FF0000"/>
        </w:rPr>
        <w:t>Transient Indices</w:t>
      </w:r>
    </w:p>
    <w:p w:rsidR="00505017" w:rsidRDefault="00505017" w:rsidP="00505017">
      <w:r>
        <w:rPr>
          <w:rFonts w:hint="eastAsia"/>
        </w:rPr>
        <w:t>瞬时索引，比如</w:t>
      </w:r>
    </w:p>
    <w:p w:rsidR="00505017" w:rsidRDefault="00505017" w:rsidP="00505017">
      <w:r>
        <w:t>ORDER BY</w:t>
      </w:r>
      <w:r>
        <w:rPr>
          <w:rFonts w:hint="eastAsia"/>
        </w:rPr>
        <w:t>从句</w:t>
      </w:r>
    </w:p>
    <w:p w:rsidR="00505017" w:rsidRDefault="00505017" w:rsidP="00505017">
      <w:r>
        <w:t>GROUP BY</w:t>
      </w:r>
      <w:r>
        <w:rPr>
          <w:rFonts w:hint="eastAsia"/>
        </w:rPr>
        <w:t>从句</w:t>
      </w:r>
    </w:p>
    <w:p w:rsidR="00505017" w:rsidRDefault="00505017" w:rsidP="00505017">
      <w:r>
        <w:t>DISTINCT</w:t>
      </w:r>
      <w:r>
        <w:rPr>
          <w:rFonts w:hint="eastAsia"/>
        </w:rPr>
        <w:t>聚合查询关键词</w:t>
      </w:r>
    </w:p>
    <w:p w:rsidR="00505017" w:rsidRDefault="00505017" w:rsidP="00505017">
      <w:r>
        <w:rPr>
          <w:rFonts w:hint="eastAsia"/>
        </w:rPr>
        <w:t>复合</w:t>
      </w:r>
      <w:r>
        <w:t>SELECT</w:t>
      </w:r>
      <w:r>
        <w:rPr>
          <w:rFonts w:hint="eastAsia"/>
        </w:rPr>
        <w:t>从句</w:t>
      </w:r>
      <w:r>
        <w:t>joined by UNION, EXCEPT</w:t>
      </w:r>
      <w:r>
        <w:rPr>
          <w:rFonts w:hint="eastAsia"/>
        </w:rPr>
        <w:t>或</w:t>
      </w:r>
      <w:r>
        <w:t>INTERSECT</w:t>
      </w:r>
    </w:p>
    <w:p w:rsidR="005A0962" w:rsidRPr="005A0962" w:rsidRDefault="005A0962" w:rsidP="00FA4548">
      <w:pPr>
        <w:outlineLvl w:val="0"/>
        <w:rPr>
          <w:b/>
          <w:color w:val="FF0000"/>
        </w:rPr>
      </w:pPr>
      <w:r w:rsidRPr="005A0962">
        <w:rPr>
          <w:rFonts w:hint="eastAsia"/>
          <w:b/>
          <w:color w:val="FF0000"/>
        </w:rPr>
        <w:t>Transient Database Used By VACUUM</w:t>
      </w:r>
    </w:p>
    <w:p w:rsidR="005A0962" w:rsidRDefault="005A0962" w:rsidP="00505017">
      <w:r>
        <w:rPr>
          <w:rFonts w:hint="eastAsia"/>
        </w:rPr>
        <w:t>使用</w:t>
      </w:r>
      <w:r>
        <w:rPr>
          <w:rFonts w:hint="eastAsia"/>
        </w:rPr>
        <w:t>VACUUM</w:t>
      </w:r>
      <w:r>
        <w:rPr>
          <w:rFonts w:hint="eastAsia"/>
        </w:rPr>
        <w:t>压缩数据库文件时使用的临时文件</w:t>
      </w:r>
    </w:p>
    <w:p w:rsidR="00007308" w:rsidRDefault="00007308" w:rsidP="00505017"/>
    <w:p w:rsidR="000A5BE5" w:rsidRDefault="000A5BE5" w:rsidP="00505017"/>
    <w:p w:rsidR="000A5BE5" w:rsidRDefault="000A5BE5" w:rsidP="00505017"/>
    <w:p w:rsidR="000A5BE5" w:rsidRDefault="000A5BE5" w:rsidP="00505017"/>
    <w:p w:rsidR="000A5BE5" w:rsidRDefault="000A5BE5" w:rsidP="00505017"/>
    <w:p w:rsidR="000A5BE5" w:rsidRDefault="000A5BE5" w:rsidP="00505017"/>
    <w:p w:rsidR="000A5BE5" w:rsidRDefault="000A5BE5" w:rsidP="00505017"/>
    <w:p w:rsidR="000A5BE5" w:rsidRDefault="000A5BE5" w:rsidP="00505017"/>
    <w:p w:rsidR="001903E5" w:rsidRDefault="001903E5" w:rsidP="00505017"/>
    <w:p w:rsidR="001903E5" w:rsidRDefault="001903E5" w:rsidP="00505017"/>
    <w:p w:rsidR="001903E5" w:rsidRDefault="001903E5" w:rsidP="00505017"/>
    <w:p w:rsidR="001903E5" w:rsidRPr="001F7C7F" w:rsidRDefault="001903E5" w:rsidP="00FA4548">
      <w:pPr>
        <w:outlineLvl w:val="0"/>
        <w:rPr>
          <w:b/>
          <w:color w:val="FF0000"/>
        </w:rPr>
      </w:pPr>
      <w:r w:rsidRPr="001F7C7F">
        <w:rPr>
          <w:rFonts w:hint="eastAsia"/>
          <w:b/>
          <w:color w:val="FF0000"/>
        </w:rPr>
        <w:t>Temp Databases</w:t>
      </w:r>
    </w:p>
    <w:p w:rsidR="001903E5" w:rsidRPr="001F7C7F" w:rsidRDefault="001903E5" w:rsidP="00FA4548">
      <w:pPr>
        <w:outlineLvl w:val="0"/>
        <w:rPr>
          <w:b/>
          <w:color w:val="FF0000"/>
        </w:rPr>
      </w:pPr>
      <w:r w:rsidRPr="001F7C7F">
        <w:rPr>
          <w:b/>
          <w:color w:val="FF0000"/>
        </w:rPr>
        <w:t>Materializations Of Views And Subqueries</w:t>
      </w:r>
    </w:p>
    <w:p w:rsidR="001903E5" w:rsidRPr="00505017" w:rsidRDefault="001903E5" w:rsidP="00FA4548">
      <w:pPr>
        <w:outlineLvl w:val="0"/>
        <w:rPr>
          <w:b/>
          <w:color w:val="FF0000"/>
        </w:rPr>
      </w:pPr>
      <w:r w:rsidRPr="00505017">
        <w:rPr>
          <w:rFonts w:hint="eastAsia"/>
          <w:b/>
          <w:color w:val="FF0000"/>
        </w:rPr>
        <w:t>Transient Indices</w:t>
      </w:r>
    </w:p>
    <w:p w:rsidR="001903E5" w:rsidRPr="001903E5" w:rsidRDefault="001903E5" w:rsidP="00FA4548">
      <w:pPr>
        <w:outlineLvl w:val="0"/>
        <w:rPr>
          <w:b/>
          <w:color w:val="FF0000"/>
        </w:rPr>
      </w:pPr>
      <w:r w:rsidRPr="005A0962">
        <w:rPr>
          <w:rFonts w:hint="eastAsia"/>
          <w:b/>
          <w:color w:val="FF0000"/>
        </w:rPr>
        <w:lastRenderedPageBreak/>
        <w:t>Transient Database Used By VACUUM</w:t>
      </w:r>
    </w:p>
    <w:p w:rsidR="000A5BE5" w:rsidRPr="001C0CCB" w:rsidRDefault="001903E5" w:rsidP="00505017">
      <w:r>
        <w:rPr>
          <w:rFonts w:hint="eastAsia"/>
        </w:rPr>
        <w:t>这四类临时文件的存储位置受</w:t>
      </w:r>
      <w:r>
        <w:rPr>
          <w:rFonts w:hint="eastAsia"/>
        </w:rPr>
        <w:t>pragma temp_store</w:t>
      </w:r>
      <w:r>
        <w:rPr>
          <w:rFonts w:hint="eastAsia"/>
        </w:rPr>
        <w:t>和</w:t>
      </w:r>
      <w:r>
        <w:rPr>
          <w:rFonts w:hint="eastAsia"/>
        </w:rPr>
        <w:t>SQLITE_TEMP_STORE</w:t>
      </w:r>
      <w:r>
        <w:rPr>
          <w:rFonts w:hint="eastAsia"/>
        </w:rPr>
        <w:t>影响</w:t>
      </w:r>
      <w:r w:rsidR="001C0CCB">
        <w:rPr>
          <w:rFonts w:hint="eastAsia"/>
        </w:rPr>
        <w:t>，如下表所示：</w:t>
      </w:r>
    </w:p>
    <w:tbl>
      <w:tblPr>
        <w:tblW w:w="5389" w:type="dxa"/>
        <w:tblCellMar>
          <w:left w:w="0" w:type="dxa"/>
          <w:right w:w="0" w:type="dxa"/>
        </w:tblCellMar>
        <w:tblLook w:val="04A0"/>
      </w:tblPr>
      <w:tblGrid>
        <w:gridCol w:w="2221"/>
        <w:gridCol w:w="1146"/>
        <w:gridCol w:w="1030"/>
        <w:gridCol w:w="992"/>
      </w:tblGrid>
      <w:tr w:rsidR="000A5BE5" w:rsidRPr="000A5BE5" w:rsidTr="00707098">
        <w:trPr>
          <w:trHeight w:val="504"/>
        </w:trPr>
        <w:tc>
          <w:tcPr>
            <w:tcW w:w="22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4001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5C9" w:rsidRPr="000A5BE5" w:rsidRDefault="000A5BE5" w:rsidP="000A5BE5">
            <w:r w:rsidRPr="000A5BE5">
              <w:rPr>
                <w:b/>
                <w:bCs/>
              </w:rPr>
              <w:t xml:space="preserve">pragma temp_store </w:t>
            </w:r>
          </w:p>
        </w:tc>
        <w:tc>
          <w:tcPr>
            <w:tcW w:w="114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4001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5C9" w:rsidRPr="00707098" w:rsidRDefault="000A5BE5" w:rsidP="000A5BE5">
            <w:pPr>
              <w:rPr>
                <w:color w:val="00B050"/>
              </w:rPr>
            </w:pPr>
            <w:r w:rsidRPr="00707098">
              <w:rPr>
                <w:b/>
                <w:bCs/>
                <w:color w:val="00B050"/>
              </w:rPr>
              <w:t>0</w:t>
            </w:r>
            <w:r w:rsidR="00707098">
              <w:rPr>
                <w:rFonts w:hint="eastAsia"/>
                <w:b/>
                <w:bCs/>
                <w:color w:val="00B050"/>
              </w:rPr>
              <w:t>(default)</w:t>
            </w:r>
          </w:p>
        </w:tc>
        <w:tc>
          <w:tcPr>
            <w:tcW w:w="103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4001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5C9" w:rsidRPr="000A5BE5" w:rsidRDefault="000A5BE5" w:rsidP="000A5BE5">
            <w:r w:rsidRPr="000A5BE5">
              <w:rPr>
                <w:b/>
                <w:bCs/>
              </w:rPr>
              <w:t xml:space="preserve">1 </w:t>
            </w:r>
          </w:p>
        </w:tc>
        <w:tc>
          <w:tcPr>
            <w:tcW w:w="99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4001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5C9" w:rsidRPr="000A5BE5" w:rsidRDefault="000A5BE5" w:rsidP="000A5BE5">
            <w:r w:rsidRPr="000A5BE5">
              <w:rPr>
                <w:b/>
                <w:bCs/>
              </w:rPr>
              <w:t xml:space="preserve">2 </w:t>
            </w:r>
          </w:p>
        </w:tc>
      </w:tr>
      <w:tr w:rsidR="000A5BE5" w:rsidRPr="000A5BE5" w:rsidTr="00707098">
        <w:trPr>
          <w:trHeight w:val="504"/>
        </w:trPr>
        <w:tc>
          <w:tcPr>
            <w:tcW w:w="22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E0CB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5C9" w:rsidRPr="000A5BE5" w:rsidRDefault="000A5BE5" w:rsidP="000A5BE5">
            <w:r w:rsidRPr="000A5BE5">
              <w:rPr>
                <w:b/>
                <w:bCs/>
              </w:rPr>
              <w:t xml:space="preserve">SQLITE_TEMP_STORE </w:t>
            </w:r>
          </w:p>
        </w:tc>
        <w:tc>
          <w:tcPr>
            <w:tcW w:w="1146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0A5BE5" w:rsidRPr="000A5BE5" w:rsidRDefault="000A5BE5" w:rsidP="000A5BE5"/>
        </w:tc>
        <w:tc>
          <w:tcPr>
            <w:tcW w:w="1030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0A5BE5" w:rsidRPr="000A5BE5" w:rsidRDefault="000A5BE5" w:rsidP="000A5BE5"/>
        </w:tc>
        <w:tc>
          <w:tcPr>
            <w:tcW w:w="992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0A5BE5" w:rsidRPr="000A5BE5" w:rsidRDefault="000A5BE5" w:rsidP="000A5BE5"/>
        </w:tc>
      </w:tr>
      <w:tr w:rsidR="000A5BE5" w:rsidRPr="000A5BE5" w:rsidTr="00707098">
        <w:trPr>
          <w:trHeight w:val="584"/>
        </w:trPr>
        <w:tc>
          <w:tcPr>
            <w:tcW w:w="22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5C9" w:rsidRPr="000A5BE5" w:rsidRDefault="000A5BE5" w:rsidP="000A5BE5">
            <w:r w:rsidRPr="000A5BE5">
              <w:rPr>
                <w:b/>
                <w:bCs/>
              </w:rPr>
              <w:t xml:space="preserve">0 </w:t>
            </w:r>
          </w:p>
        </w:tc>
        <w:tc>
          <w:tcPr>
            <w:tcW w:w="3168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5C9" w:rsidRPr="000A5BE5" w:rsidRDefault="000A5BE5" w:rsidP="000A5BE5">
            <w:r w:rsidRPr="000A5BE5">
              <w:rPr>
                <w:rFonts w:hint="eastAsia"/>
              </w:rPr>
              <w:t>磁盘</w:t>
            </w:r>
            <w:r w:rsidRPr="000A5BE5">
              <w:t xml:space="preserve"> </w:t>
            </w:r>
          </w:p>
        </w:tc>
      </w:tr>
      <w:tr w:rsidR="000A5BE5" w:rsidRPr="000A5BE5" w:rsidTr="00707098">
        <w:trPr>
          <w:trHeight w:val="584"/>
        </w:trPr>
        <w:tc>
          <w:tcPr>
            <w:tcW w:w="22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CB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5C9" w:rsidRPr="000A5BE5" w:rsidRDefault="000A5BE5" w:rsidP="000A5BE5">
            <w:pPr>
              <w:rPr>
                <w:color w:val="FF0000"/>
              </w:rPr>
            </w:pPr>
            <w:r w:rsidRPr="000A5BE5">
              <w:rPr>
                <w:b/>
                <w:bCs/>
                <w:color w:val="FF0000"/>
              </w:rPr>
              <w:t>1</w:t>
            </w:r>
            <w:r w:rsidR="00707098">
              <w:rPr>
                <w:rFonts w:hint="eastAsia"/>
                <w:b/>
                <w:bCs/>
                <w:color w:val="FF0000"/>
              </w:rPr>
              <w:t>(default)</w:t>
            </w:r>
          </w:p>
        </w:tc>
        <w:tc>
          <w:tcPr>
            <w:tcW w:w="11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CB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5C9" w:rsidRPr="000A5BE5" w:rsidRDefault="000A5BE5" w:rsidP="000A5BE5">
            <w:r w:rsidRPr="000A5BE5">
              <w:rPr>
                <w:rFonts w:hint="eastAsia"/>
              </w:rPr>
              <w:t>磁盘</w:t>
            </w:r>
            <w:r w:rsidRPr="000A5BE5">
              <w:t xml:space="preserve"> </w:t>
            </w:r>
          </w:p>
        </w:tc>
        <w:tc>
          <w:tcPr>
            <w:tcW w:w="103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CB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5C9" w:rsidRPr="000A5BE5" w:rsidRDefault="000A5BE5" w:rsidP="000A5BE5">
            <w:r w:rsidRPr="000A5BE5">
              <w:rPr>
                <w:rFonts w:hint="eastAsia"/>
              </w:rPr>
              <w:t>磁盘</w:t>
            </w:r>
          </w:p>
        </w:tc>
        <w:tc>
          <w:tcPr>
            <w:tcW w:w="99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CB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5C9" w:rsidRPr="000A5BE5" w:rsidRDefault="000A5BE5" w:rsidP="000A5BE5">
            <w:r w:rsidRPr="000A5BE5">
              <w:rPr>
                <w:rFonts w:hint="eastAsia"/>
              </w:rPr>
              <w:t>内存</w:t>
            </w:r>
            <w:r w:rsidRPr="000A5BE5">
              <w:t xml:space="preserve"> </w:t>
            </w:r>
          </w:p>
        </w:tc>
      </w:tr>
      <w:tr w:rsidR="000A5BE5" w:rsidRPr="000A5BE5" w:rsidTr="00707098">
        <w:trPr>
          <w:trHeight w:val="584"/>
        </w:trPr>
        <w:tc>
          <w:tcPr>
            <w:tcW w:w="22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5C9" w:rsidRPr="000A5BE5" w:rsidRDefault="000A5BE5" w:rsidP="000A5BE5">
            <w:r w:rsidRPr="000A5BE5">
              <w:rPr>
                <w:b/>
                <w:bCs/>
              </w:rPr>
              <w:t xml:space="preserve">2 </w:t>
            </w:r>
          </w:p>
        </w:tc>
        <w:tc>
          <w:tcPr>
            <w:tcW w:w="11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5C9" w:rsidRPr="000A5BE5" w:rsidRDefault="000A5BE5" w:rsidP="000A5BE5">
            <w:r w:rsidRPr="000A5BE5">
              <w:rPr>
                <w:rFonts w:hint="eastAsia"/>
              </w:rPr>
              <w:t>内存</w:t>
            </w:r>
            <w:r w:rsidRPr="000A5BE5">
              <w:t xml:space="preserve"> </w:t>
            </w:r>
          </w:p>
        </w:tc>
        <w:tc>
          <w:tcPr>
            <w:tcW w:w="103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A5BE5" w:rsidRPr="000A5BE5" w:rsidRDefault="000A5BE5" w:rsidP="000A5BE5"/>
        </w:tc>
        <w:tc>
          <w:tcPr>
            <w:tcW w:w="99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0A5BE5" w:rsidRPr="000A5BE5" w:rsidRDefault="000A5BE5" w:rsidP="000A5BE5"/>
        </w:tc>
      </w:tr>
      <w:tr w:rsidR="000A5BE5" w:rsidRPr="000A5BE5" w:rsidTr="00707098">
        <w:trPr>
          <w:trHeight w:val="584"/>
        </w:trPr>
        <w:tc>
          <w:tcPr>
            <w:tcW w:w="22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CB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5C9" w:rsidRPr="000A5BE5" w:rsidRDefault="000A5BE5" w:rsidP="000A5BE5">
            <w:r w:rsidRPr="000A5BE5">
              <w:rPr>
                <w:b/>
                <w:bCs/>
              </w:rPr>
              <w:t xml:space="preserve">3 </w:t>
            </w:r>
          </w:p>
        </w:tc>
        <w:tc>
          <w:tcPr>
            <w:tcW w:w="316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CB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035C9" w:rsidRPr="000A5BE5" w:rsidRDefault="000A5BE5" w:rsidP="000A5BE5">
            <w:r w:rsidRPr="000A5BE5">
              <w:rPr>
                <w:rFonts w:hint="eastAsia"/>
              </w:rPr>
              <w:t>内存</w:t>
            </w:r>
            <w:r w:rsidRPr="000A5BE5">
              <w:t xml:space="preserve"> </w:t>
            </w:r>
          </w:p>
        </w:tc>
      </w:tr>
    </w:tbl>
    <w:p w:rsidR="000A5BE5" w:rsidRPr="00007308" w:rsidRDefault="001C0CCB" w:rsidP="00505017">
      <w:r>
        <w:rPr>
          <w:rFonts w:hint="eastAsia"/>
        </w:rPr>
        <w:t>但是即使将它们的位置设置为磁盘，</w:t>
      </w:r>
      <w:r>
        <w:rPr>
          <w:rFonts w:hint="eastAsia"/>
        </w:rPr>
        <w:t>SQLite</w:t>
      </w:r>
      <w:r>
        <w:rPr>
          <w:rFonts w:hint="eastAsia"/>
        </w:rPr>
        <w:t>也会将它们存储在内存页中，直到内存页满才写进磁盘</w:t>
      </w:r>
      <w:r w:rsidR="00B213EC">
        <w:rPr>
          <w:rFonts w:hint="eastAsia"/>
        </w:rPr>
        <w:t>，而这个内存页大小由</w:t>
      </w:r>
      <w:r w:rsidR="00B213EC" w:rsidRPr="00B213EC">
        <w:t>SQLITE_DEFAULT_TEMP_CACHE_SIZE</w:t>
      </w:r>
      <w:r w:rsidR="00B213EC">
        <w:rPr>
          <w:rFonts w:hint="eastAsia"/>
        </w:rPr>
        <w:t>决定，默认是</w:t>
      </w:r>
      <w:r w:rsidR="00B213EC">
        <w:rPr>
          <w:rFonts w:hint="eastAsia"/>
        </w:rPr>
        <w:t>500</w:t>
      </w:r>
      <w:r w:rsidR="00B213EC">
        <w:rPr>
          <w:rFonts w:hint="eastAsia"/>
        </w:rPr>
        <w:t>页。</w:t>
      </w:r>
    </w:p>
    <w:sectPr w:rsidR="000A5BE5" w:rsidRPr="00007308" w:rsidSect="00503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CE2" w:rsidRDefault="00167CE2" w:rsidP="000D5EF8">
      <w:pPr>
        <w:ind w:firstLine="400"/>
      </w:pPr>
      <w:r>
        <w:separator/>
      </w:r>
    </w:p>
  </w:endnote>
  <w:endnote w:type="continuationSeparator" w:id="1">
    <w:p w:rsidR="00167CE2" w:rsidRDefault="00167CE2" w:rsidP="000D5EF8">
      <w:pPr>
        <w:ind w:firstLine="4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CE2" w:rsidRDefault="00167CE2" w:rsidP="000D5EF8">
      <w:pPr>
        <w:ind w:firstLine="400"/>
      </w:pPr>
      <w:r>
        <w:separator/>
      </w:r>
    </w:p>
  </w:footnote>
  <w:footnote w:type="continuationSeparator" w:id="1">
    <w:p w:rsidR="00167CE2" w:rsidRDefault="00167CE2" w:rsidP="000D5EF8">
      <w:pPr>
        <w:ind w:firstLine="40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EF8"/>
    <w:rsid w:val="00007308"/>
    <w:rsid w:val="000A5BE5"/>
    <w:rsid w:val="000D5EF8"/>
    <w:rsid w:val="0014460F"/>
    <w:rsid w:val="00167CE2"/>
    <w:rsid w:val="001903E5"/>
    <w:rsid w:val="001C0CCB"/>
    <w:rsid w:val="001F7C7F"/>
    <w:rsid w:val="002C5BB9"/>
    <w:rsid w:val="00364323"/>
    <w:rsid w:val="003A0A84"/>
    <w:rsid w:val="003E20CE"/>
    <w:rsid w:val="005035C9"/>
    <w:rsid w:val="00505017"/>
    <w:rsid w:val="005A0962"/>
    <w:rsid w:val="005A3AFB"/>
    <w:rsid w:val="006765D6"/>
    <w:rsid w:val="00707098"/>
    <w:rsid w:val="00730AB9"/>
    <w:rsid w:val="007C095E"/>
    <w:rsid w:val="00A04792"/>
    <w:rsid w:val="00A27DAB"/>
    <w:rsid w:val="00B213EC"/>
    <w:rsid w:val="00C142F6"/>
    <w:rsid w:val="00FA4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5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5E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5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5EF8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FA454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A454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151</Words>
  <Characters>864</Characters>
  <Application>Microsoft Office Word</Application>
  <DocSecurity>0</DocSecurity>
  <Lines>7</Lines>
  <Paragraphs>2</Paragraphs>
  <ScaleCrop>false</ScaleCrop>
  <Company>CDC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liangxiaxu</dc:creator>
  <cp:keywords/>
  <dc:description/>
  <cp:lastModifiedBy>HayukLeung</cp:lastModifiedBy>
  <cp:revision>24</cp:revision>
  <dcterms:created xsi:type="dcterms:W3CDTF">2012-12-27T06:33:00Z</dcterms:created>
  <dcterms:modified xsi:type="dcterms:W3CDTF">2012-12-31T13:07:00Z</dcterms:modified>
</cp:coreProperties>
</file>