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1D93"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C0351D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231C6AC"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0025E70"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F9444CF"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796B272D"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5A5E37A"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3A5B5F0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EF1A512"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A8535E4"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25E8EFD0" w14:textId="77777777" w:rsidR="00ED44F4" w:rsidRDefault="00ED44F4" w:rsidP="008651D0">
      <w:pPr>
        <w:pStyle w:val="paragraph"/>
        <w:spacing w:before="0" w:beforeAutospacing="0" w:after="0" w:afterAutospacing="0"/>
        <w:textAlignment w:val="baseline"/>
        <w:rPr>
          <w:rStyle w:val="normaltextrun"/>
          <w:sz w:val="40"/>
          <w:szCs w:val="40"/>
          <w:lang w:val="en-GB"/>
        </w:rPr>
      </w:pPr>
    </w:p>
    <w:p w14:paraId="0E3FDFF2" w14:textId="47B8427B"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sz w:val="40"/>
          <w:szCs w:val="40"/>
          <w:lang w:val="en-GB"/>
        </w:rPr>
        <w:t>Reader-Writer Synchronization Using a Client-Server System</w:t>
      </w:r>
    </w:p>
    <w:p w14:paraId="437EF90B" w14:textId="5651ED0B"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7924E253" w14:textId="3BE8354F"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170B875C" w14:textId="57643F96"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0549BFB" w14:textId="0335F302"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Group Members: </w:t>
      </w:r>
    </w:p>
    <w:p w14:paraId="38F0B191" w14:textId="3781A223"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Joy “Wilson” Skipper</w:t>
      </w:r>
    </w:p>
    <w:p w14:paraId="04D8E929" w14:textId="0750881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Ian Smith</w:t>
      </w:r>
    </w:p>
    <w:p w14:paraId="10758970" w14:textId="2386D971"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0826425E" w14:textId="0943EB5C"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ECCB7DC" w14:textId="45347A4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May 13</w:t>
      </w:r>
      <w:r>
        <w:rPr>
          <w:rStyle w:val="normaltextrun"/>
          <w:lang w:val="en-GB"/>
        </w:rPr>
        <w:t>, 2026</w:t>
      </w:r>
    </w:p>
    <w:p w14:paraId="4EB6571A" w14:textId="2B570A57"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COSC 519</w:t>
      </w:r>
    </w:p>
    <w:p w14:paraId="5626F7B8" w14:textId="77777777" w:rsidR="00F43CFC" w:rsidRDefault="00F43CFC"/>
    <w:p w14:paraId="78092412" w14:textId="77777777" w:rsidR="00ED44F4" w:rsidRDefault="00ED44F4"/>
    <w:p w14:paraId="1C9D54B5" w14:textId="77777777" w:rsidR="00ED44F4" w:rsidRDefault="00ED44F4"/>
    <w:p w14:paraId="2E8F4B68" w14:textId="77777777" w:rsidR="00ED44F4" w:rsidRDefault="00ED44F4"/>
    <w:p w14:paraId="77C8DE7A" w14:textId="77777777" w:rsidR="00ED44F4" w:rsidRDefault="00ED44F4"/>
    <w:p w14:paraId="155CF5C2" w14:textId="77777777" w:rsidR="00ED44F4" w:rsidRDefault="00ED44F4"/>
    <w:p w14:paraId="2F0BCE76" w14:textId="77777777" w:rsidR="00ED44F4" w:rsidRDefault="00ED44F4"/>
    <w:p w14:paraId="371519D2" w14:textId="77777777" w:rsidR="008651D0" w:rsidRDefault="008651D0"/>
    <w:p w14:paraId="0B512D08" w14:textId="6CA664F5" w:rsidR="00ED44F4" w:rsidRPr="00ED44F4" w:rsidRDefault="00ED44F4" w:rsidP="00ED44F4">
      <w:pPr>
        <w:rPr>
          <w:rFonts w:ascii="Times New Roman" w:hAnsi="Times New Roman" w:cs="Times New Roman"/>
          <w:sz w:val="40"/>
          <w:szCs w:val="40"/>
        </w:rPr>
      </w:pPr>
      <w:r w:rsidRPr="00ED44F4">
        <w:rPr>
          <w:rFonts w:ascii="Times New Roman" w:hAnsi="Times New Roman" w:cs="Times New Roman"/>
          <w:sz w:val="40"/>
          <w:szCs w:val="40"/>
        </w:rPr>
        <w:lastRenderedPageBreak/>
        <w:t>Project Overview:</w:t>
      </w:r>
    </w:p>
    <w:p w14:paraId="57D803F1" w14:textId="3D8D7382" w:rsidR="00ED44F4" w:rsidRPr="008651D0" w:rsidRDefault="008651D0" w:rsidP="00ED44F4">
      <w:pPr>
        <w:rPr>
          <w:rFonts w:ascii="Times New Roman" w:hAnsi="Times New Roman" w:cs="Times New Roman"/>
          <w:b/>
          <w:bCs/>
          <w:sz w:val="28"/>
          <w:szCs w:val="28"/>
          <w:u w:val="single"/>
        </w:rPr>
      </w:pPr>
      <w:r w:rsidRPr="008651D0">
        <w:rPr>
          <w:rFonts w:ascii="Times New Roman" w:hAnsi="Times New Roman" w:cs="Times New Roman"/>
          <w:color w:val="1F2328"/>
          <w:shd w:val="clear" w:color="auto" w:fill="FFFFFF"/>
        </w:rPr>
        <w:t>The core objective of the project is to demonstrate and solve the Reader-Writer problem through the implementation of a client-server system. The server simulates multiple clients accessing the same server through the utilization of processes and threads. The server allows proper regulation of requests to the server by allowing multiple readers to access the data on the server while restricting any access to the server once a writer has begun modifying the data on the server. Synchronization techniques such as the use of locks and correctness constraints prevent data conflicts from occurring due to a client reading data that is being modified by a writer and ensure consistency of the data being accessed by the readers.</w:t>
      </w:r>
    </w:p>
    <w:p w14:paraId="6FDCA9F2" w14:textId="77777777" w:rsidR="00ED44F4" w:rsidRDefault="00ED44F4" w:rsidP="00ED44F4">
      <w:pPr>
        <w:rPr>
          <w:rFonts w:ascii="Times New Roman" w:hAnsi="Times New Roman" w:cs="Times New Roman"/>
          <w:b/>
          <w:bCs/>
          <w:sz w:val="28"/>
          <w:szCs w:val="28"/>
          <w:u w:val="single"/>
        </w:rPr>
      </w:pPr>
    </w:p>
    <w:p w14:paraId="1FAD3A4E" w14:textId="77777777" w:rsidR="00ED44F4" w:rsidRDefault="00ED44F4" w:rsidP="00ED44F4">
      <w:pPr>
        <w:rPr>
          <w:rFonts w:ascii="Times New Roman" w:hAnsi="Times New Roman" w:cs="Times New Roman"/>
          <w:b/>
          <w:bCs/>
          <w:sz w:val="28"/>
          <w:szCs w:val="28"/>
          <w:u w:val="single"/>
        </w:rPr>
      </w:pPr>
    </w:p>
    <w:p w14:paraId="1AC7FBA7" w14:textId="77777777" w:rsidR="00ED44F4" w:rsidRPr="00ED44F4" w:rsidRDefault="00ED44F4" w:rsidP="00ED44F4">
      <w:pPr>
        <w:rPr>
          <w:rFonts w:ascii="Times New Roman" w:hAnsi="Times New Roman" w:cs="Times New Roman"/>
          <w:b/>
          <w:bCs/>
          <w:sz w:val="28"/>
          <w:szCs w:val="28"/>
          <w:u w:val="single"/>
        </w:rPr>
      </w:pPr>
    </w:p>
    <w:p w14:paraId="64B153B8" w14:textId="77777777" w:rsidR="00ED44F4" w:rsidRPr="00ED44F4" w:rsidRDefault="00ED44F4">
      <w:pPr>
        <w:rPr>
          <w:rFonts w:ascii="Times New Roman" w:hAnsi="Times New Roman" w:cs="Times New Roman"/>
        </w:rPr>
      </w:pPr>
    </w:p>
    <w:p w14:paraId="496A4802" w14:textId="1061700C" w:rsidR="00ED44F4" w:rsidRPr="00ED44F4" w:rsidRDefault="00ED44F4">
      <w:pPr>
        <w:rPr>
          <w:rFonts w:ascii="Times New Roman" w:hAnsi="Times New Roman" w:cs="Times New Roman"/>
          <w:sz w:val="40"/>
          <w:szCs w:val="40"/>
        </w:rPr>
      </w:pPr>
      <w:r w:rsidRPr="00ED44F4">
        <w:rPr>
          <w:rFonts w:ascii="Times New Roman" w:hAnsi="Times New Roman" w:cs="Times New Roman"/>
          <w:sz w:val="40"/>
          <w:szCs w:val="40"/>
        </w:rPr>
        <w:t>Objectives &amp; motivation</w:t>
      </w:r>
      <w:r w:rsidRPr="00ED44F4">
        <w:rPr>
          <w:rFonts w:ascii="Times New Roman" w:hAnsi="Times New Roman" w:cs="Times New Roman"/>
          <w:sz w:val="40"/>
          <w:szCs w:val="40"/>
        </w:rPr>
        <w:t>:</w:t>
      </w:r>
    </w:p>
    <w:p w14:paraId="723CB942" w14:textId="77777777" w:rsidR="00ED44F4" w:rsidRDefault="00ED44F4">
      <w:pPr>
        <w:rPr>
          <w:rFonts w:ascii="Times New Roman" w:hAnsi="Times New Roman" w:cs="Times New Roman"/>
          <w:b/>
          <w:bCs/>
          <w:sz w:val="28"/>
          <w:szCs w:val="28"/>
          <w:u w:val="single"/>
        </w:rPr>
      </w:pPr>
    </w:p>
    <w:p w14:paraId="61C47664" w14:textId="73DB488A"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 xml:space="preserve">Project Description: </w:t>
      </w:r>
    </w:p>
    <w:p w14:paraId="03CB40DB" w14:textId="30061AC3"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To view the webpage</w:t>
      </w:r>
      <w:r w:rsidRPr="008651D0">
        <w:rPr>
          <w:rFonts w:ascii="Times New Roman" w:eastAsia="Times New Roman" w:hAnsi="Times New Roman" w:cs="Times New Roman"/>
          <w:color w:val="1F2328"/>
          <w:kern w:val="0"/>
          <w14:ligatures w14:val="none"/>
        </w:rPr>
        <w:t>,</w:t>
      </w:r>
      <w:r w:rsidRPr="008651D0">
        <w:rPr>
          <w:rFonts w:ascii="Times New Roman" w:eastAsia="Times New Roman" w:hAnsi="Times New Roman" w:cs="Times New Roman"/>
          <w:color w:val="1F2328"/>
          <w:kern w:val="0"/>
          <w14:ligatures w14:val="none"/>
        </w:rPr>
        <w:t xml:space="preserve"> you first must</w:t>
      </w:r>
      <w:r w:rsidRPr="008651D0">
        <w:rPr>
          <w:rFonts w:ascii="Times New Roman" w:eastAsia="Times New Roman" w:hAnsi="Times New Roman" w:cs="Times New Roman"/>
          <w:color w:val="1F2328"/>
          <w:kern w:val="0"/>
          <w14:ligatures w14:val="none"/>
        </w:rPr>
        <w:t xml:space="preserve"> set up a python3 environment. Use pip to install the following tools:</w:t>
      </w:r>
    </w:p>
    <w:p w14:paraId="2783CE1A"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w:t>
      </w:r>
    </w:p>
    <w:p w14:paraId="06868C4C"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flask_sqlalchemy</w:t>
      </w:r>
      <w:proofErr w:type="spellEnd"/>
    </w:p>
    <w:p w14:paraId="72C0F2B5"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flask_security</w:t>
      </w:r>
      <w:proofErr w:type="spellEnd"/>
    </w:p>
    <w:p w14:paraId="6F2C054F"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flask_socketio</w:t>
      </w:r>
      <w:proofErr w:type="spellEnd"/>
    </w:p>
    <w:p w14:paraId="1CBE2894" w14:textId="718FDA99"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argon2_cffi</w:t>
      </w:r>
    </w:p>
    <w:p w14:paraId="4D78B427" w14:textId="77777777"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p>
    <w:p w14:paraId="248279F7" w14:textId="36C20CFA"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F</w:t>
      </w:r>
      <w:r w:rsidRPr="008651D0">
        <w:rPr>
          <w:rFonts w:ascii="Times New Roman" w:eastAsia="Times New Roman" w:hAnsi="Times New Roman" w:cs="Times New Roman"/>
          <w:color w:val="1F2328"/>
          <w:kern w:val="0"/>
          <w14:ligatures w14:val="none"/>
        </w:rPr>
        <w:t xml:space="preserve">inally, navigate to the </w:t>
      </w:r>
      <w:proofErr w:type="spellStart"/>
      <w:r w:rsidRPr="008651D0">
        <w:rPr>
          <w:rFonts w:ascii="Times New Roman" w:eastAsia="Times New Roman" w:hAnsi="Times New Roman" w:cs="Times New Roman"/>
          <w:color w:val="1F2328"/>
          <w:kern w:val="0"/>
          <w14:ligatures w14:val="none"/>
        </w:rPr>
        <w:t>flask_blog</w:t>
      </w:r>
      <w:proofErr w:type="spellEnd"/>
      <w:r w:rsidRPr="008651D0">
        <w:rPr>
          <w:rFonts w:ascii="Times New Roman" w:eastAsia="Times New Roman" w:hAnsi="Times New Roman" w:cs="Times New Roman"/>
          <w:color w:val="1F2328"/>
          <w:kern w:val="0"/>
          <w14:ligatures w14:val="none"/>
        </w:rPr>
        <w:t>/ directory and run the following command:</w:t>
      </w:r>
    </w:p>
    <w:p w14:paraId="3C8DB293"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bdr w:val="none" w:sz="0" w:space="0" w:color="auto" w:frame="1"/>
          <w14:ligatures w14:val="none"/>
        </w:rPr>
        <w:t>flask run --port 8080</w:t>
      </w:r>
    </w:p>
    <w:p w14:paraId="289C4A8F" w14:textId="77777777" w:rsidR="008651D0" w:rsidRDefault="008651D0">
      <w:pPr>
        <w:rPr>
          <w:rFonts w:ascii="Times New Roman" w:hAnsi="Times New Roman" w:cs="Times New Roman"/>
        </w:rPr>
      </w:pPr>
    </w:p>
    <w:p w14:paraId="75AB4EEF" w14:textId="77777777"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should see something similar to the following:</w:t>
      </w:r>
    </w:p>
    <w:p w14:paraId="48001737"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spellStart"/>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:WARNING</w:t>
      </w:r>
      <w:proofErr w:type="spellEnd"/>
      <w:r w:rsidRPr="008651D0">
        <w:rPr>
          <w:rStyle w:val="HTMLCode"/>
          <w:rFonts w:ascii="Times New Roman" w:hAnsi="Times New Roman" w:cs="Times New Roman"/>
          <w:color w:val="1F2328"/>
          <w:sz w:val="24"/>
          <w:szCs w:val="24"/>
          <w:bdr w:val="none" w:sz="0" w:space="0" w:color="auto" w:frame="1"/>
        </w:rPr>
        <w:t>: This is a development server. Do not use it in a production deployment. Use a production WSGI server instead.</w:t>
      </w:r>
    </w:p>
    <w:p w14:paraId="46878481"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 xml:space="preserve"> * Running on http://127.0.0.1:8080</w:t>
      </w:r>
    </w:p>
    <w:p w14:paraId="2B272881" w14:textId="1849B19D"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spellStart"/>
      <w:proofErr w:type="gramStart"/>
      <w:r w:rsidRPr="008651D0">
        <w:rPr>
          <w:rStyle w:val="HTMLCode"/>
          <w:rFonts w:ascii="Times New Roman" w:hAnsi="Times New Roman" w:cs="Times New Roman"/>
          <w:color w:val="1F2328"/>
          <w:sz w:val="24"/>
          <w:szCs w:val="24"/>
          <w:bdr w:val="none" w:sz="0" w:space="0" w:color="auto" w:frame="1"/>
        </w:rPr>
        <w:lastRenderedPageBreak/>
        <w:t>INFO:werkzeug</w:t>
      </w:r>
      <w:proofErr w:type="gramEnd"/>
      <w:r w:rsidRPr="008651D0">
        <w:rPr>
          <w:rStyle w:val="HTMLCode"/>
          <w:rFonts w:ascii="Times New Roman" w:hAnsi="Times New Roman" w:cs="Times New Roman"/>
          <w:color w:val="1F2328"/>
          <w:sz w:val="24"/>
          <w:szCs w:val="24"/>
          <w:bdr w:val="none" w:sz="0" w:space="0" w:color="auto" w:frame="1"/>
        </w:rPr>
        <w:t>:Press</w:t>
      </w:r>
      <w:proofErr w:type="spellEnd"/>
      <w:r w:rsidRPr="008651D0">
        <w:rPr>
          <w:rStyle w:val="HTMLCode"/>
          <w:rFonts w:ascii="Times New Roman" w:hAnsi="Times New Roman" w:cs="Times New Roman"/>
          <w:color w:val="1F2328"/>
          <w:sz w:val="24"/>
          <w:szCs w:val="24"/>
          <w:bdr w:val="none" w:sz="0" w:space="0" w:color="auto" w:frame="1"/>
        </w:rPr>
        <w:t xml:space="preserve"> CTRL+C to quit</w:t>
      </w:r>
    </w:p>
    <w:p w14:paraId="60A23BEF" w14:textId="77777777" w:rsidR="008651D0" w:rsidRDefault="008651D0" w:rsidP="008651D0">
      <w:pPr>
        <w:pStyle w:val="NormalWeb"/>
        <w:shd w:val="clear" w:color="auto" w:fill="FFFFFF"/>
        <w:spacing w:before="0" w:beforeAutospacing="0" w:after="240" w:afterAutospacing="0"/>
        <w:rPr>
          <w:color w:val="1F2328"/>
        </w:rPr>
      </w:pPr>
    </w:p>
    <w:p w14:paraId="238A5BF5" w14:textId="5E2F88DC"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may then open an internet browser and navigate to:</w:t>
      </w:r>
    </w:p>
    <w:p w14:paraId="0DF6798F" w14:textId="77777777" w:rsidR="008651D0" w:rsidRPr="008651D0" w:rsidRDefault="008651D0" w:rsidP="008651D0">
      <w:pPr>
        <w:pStyle w:val="HTMLPreformatted"/>
        <w:shd w:val="clear" w:color="auto" w:fill="F6F8FA"/>
        <w:rPr>
          <w:rFonts w:ascii="Times New Roman" w:hAnsi="Times New Roman" w:cs="Times New Roman"/>
          <w:color w:val="1F2328"/>
          <w:sz w:val="24"/>
          <w:szCs w:val="24"/>
        </w:rPr>
      </w:pPr>
      <w:r w:rsidRPr="008651D0">
        <w:rPr>
          <w:rStyle w:val="HTMLCode"/>
          <w:rFonts w:ascii="Times New Roman" w:hAnsi="Times New Roman" w:cs="Times New Roman"/>
          <w:color w:val="1F2328"/>
          <w:sz w:val="24"/>
          <w:szCs w:val="24"/>
          <w:bdr w:val="none" w:sz="0" w:space="0" w:color="auto" w:frame="1"/>
        </w:rPr>
        <w:t>http://127.0.0.1:8080</w:t>
      </w:r>
    </w:p>
    <w:p w14:paraId="5F4FDCCF" w14:textId="77777777" w:rsidR="008651D0" w:rsidRDefault="008651D0">
      <w:pPr>
        <w:rPr>
          <w:rFonts w:ascii="Times New Roman" w:hAnsi="Times New Roman" w:cs="Times New Roman"/>
        </w:rPr>
      </w:pPr>
    </w:p>
    <w:p w14:paraId="6C1B5198" w14:textId="19458E4F" w:rsidR="008651D0" w:rsidRPr="008651D0" w:rsidRDefault="008651D0">
      <w:pPr>
        <w:rPr>
          <w:rFonts w:ascii="Times New Roman" w:hAnsi="Times New Roman" w:cs="Times New Roman"/>
        </w:rPr>
      </w:pPr>
      <w:r>
        <w:rPr>
          <w:rFonts w:ascii="Times New Roman" w:hAnsi="Times New Roman" w:cs="Times New Roman"/>
        </w:rPr>
        <w:t xml:space="preserve">At this point you should see the homepage. There are three </w:t>
      </w:r>
    </w:p>
    <w:p w14:paraId="06C0128C" w14:textId="77777777" w:rsidR="00ED44F4" w:rsidRPr="00ED44F4" w:rsidRDefault="00ED44F4">
      <w:pPr>
        <w:rPr>
          <w:rFonts w:ascii="Times New Roman" w:hAnsi="Times New Roman" w:cs="Times New Roman"/>
          <w:b/>
          <w:bCs/>
          <w:sz w:val="28"/>
          <w:szCs w:val="28"/>
          <w:u w:val="single"/>
        </w:rPr>
      </w:pPr>
    </w:p>
    <w:p w14:paraId="09F9B3E3" w14:textId="4F1FB707"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Implementation details</w:t>
      </w:r>
      <w:r>
        <w:rPr>
          <w:rFonts w:ascii="Times New Roman" w:hAnsi="Times New Roman" w:cs="Times New Roman"/>
          <w:sz w:val="40"/>
          <w:szCs w:val="40"/>
        </w:rPr>
        <w:t>:</w:t>
      </w:r>
    </w:p>
    <w:p w14:paraId="3BBD05CC" w14:textId="7595E763"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We implemented these objectives through the metaphor of a webpage that books hotel rooms for a number of seconds specified by the user. This includes both webpages where the user can "book" a hotel for a specified number of seconds (writer), view the current hotel bookings (reader) and several simulated reader and writer</w:t>
      </w:r>
      <w:r>
        <w:rPr>
          <w:color w:val="1F2328"/>
        </w:rPr>
        <w:t xml:space="preserve"> </w:t>
      </w:r>
      <w:r w:rsidRPr="008651D0">
        <w:rPr>
          <w:color w:val="1F2328"/>
        </w:rPr>
        <w:t>clients working on the database in the background to simulate having several clients at once on the web server.</w:t>
      </w:r>
    </w:p>
    <w:p w14:paraId="5D942711" w14:textId="3F0E6765"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The general framework uses Python and the Web Server Gateway Interface (WSGI) web application framework known as Flask. The database setup used SQLAlchemy, an Object Relational Mapper (ORM) for using SQL databases with Python. For live views and changes to the database, Flasks own module SocketIO was used, which creat</w:t>
      </w:r>
      <w:r>
        <w:rPr>
          <w:color w:val="1F2328"/>
        </w:rPr>
        <w:t>e</w:t>
      </w:r>
      <w:r w:rsidRPr="008651D0">
        <w:rPr>
          <w:color w:val="1F2328"/>
        </w:rPr>
        <w:t>s a permanent, bi-directional communication over a transmission control protocol (TCP) connection. SocketIO was a core component of this setup which allowed the use of multiple readers and writers while viewing a single webpage instance.</w:t>
      </w:r>
    </w:p>
    <w:p w14:paraId="1081D2F8" w14:textId="77777777" w:rsidR="00ED44F4" w:rsidRDefault="00ED44F4">
      <w:pPr>
        <w:rPr>
          <w:rFonts w:ascii="Times New Roman" w:hAnsi="Times New Roman" w:cs="Times New Roman"/>
          <w:sz w:val="40"/>
          <w:szCs w:val="40"/>
        </w:rPr>
      </w:pPr>
    </w:p>
    <w:p w14:paraId="60089212" w14:textId="62D9EC76"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Challenges and Problems Met: </w:t>
      </w:r>
    </w:p>
    <w:p w14:paraId="12B9FA70" w14:textId="77777777" w:rsidR="00ED44F4" w:rsidRDefault="00ED44F4">
      <w:pPr>
        <w:rPr>
          <w:rFonts w:ascii="Times New Roman" w:hAnsi="Times New Roman" w:cs="Times New Roman"/>
          <w:sz w:val="40"/>
          <w:szCs w:val="40"/>
        </w:rPr>
      </w:pPr>
    </w:p>
    <w:p w14:paraId="5ACBC41C" w14:textId="20CC8C0F" w:rsidR="00ED44F4" w:rsidRDefault="00ED44F4">
      <w:pPr>
        <w:rPr>
          <w:rFonts w:ascii="Times New Roman" w:hAnsi="Times New Roman" w:cs="Times New Roman"/>
          <w:sz w:val="40"/>
          <w:szCs w:val="40"/>
        </w:rPr>
      </w:pPr>
      <w:r>
        <w:rPr>
          <w:rFonts w:ascii="Times New Roman" w:hAnsi="Times New Roman" w:cs="Times New Roman"/>
          <w:sz w:val="40"/>
          <w:szCs w:val="40"/>
        </w:rPr>
        <w:t>Experimental Setting:</w:t>
      </w:r>
    </w:p>
    <w:p w14:paraId="618B543B" w14:textId="3355FE1F"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Results Analysis: </w:t>
      </w:r>
    </w:p>
    <w:p w14:paraId="5689C588" w14:textId="0B2A8175"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Future Work: </w:t>
      </w:r>
    </w:p>
    <w:p w14:paraId="5F314925" w14:textId="2AC1B4AF"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Group Member Distribution: </w:t>
      </w:r>
    </w:p>
    <w:p w14:paraId="7D7BEB44" w14:textId="77777777" w:rsidR="00ED44F4" w:rsidRDefault="00ED44F4">
      <w:pPr>
        <w:rPr>
          <w:rFonts w:ascii="Times New Roman" w:hAnsi="Times New Roman" w:cs="Times New Roman"/>
          <w:sz w:val="40"/>
          <w:szCs w:val="40"/>
        </w:rPr>
      </w:pPr>
    </w:p>
    <w:p w14:paraId="07A88FAA" w14:textId="77777777" w:rsidR="00ED44F4" w:rsidRDefault="00ED44F4">
      <w:pPr>
        <w:rPr>
          <w:rFonts w:ascii="Times New Roman" w:hAnsi="Times New Roman" w:cs="Times New Roman"/>
          <w:sz w:val="40"/>
          <w:szCs w:val="40"/>
        </w:rPr>
      </w:pPr>
    </w:p>
    <w:p w14:paraId="22B98A99" w14:textId="4A39BC33" w:rsidR="00ED44F4" w:rsidRDefault="00ED44F4" w:rsidP="00ED44F4">
      <w:pPr>
        <w:jc w:val="center"/>
        <w:rPr>
          <w:rFonts w:ascii="Times New Roman" w:hAnsi="Times New Roman" w:cs="Times New Roman"/>
          <w:sz w:val="40"/>
          <w:szCs w:val="40"/>
        </w:rPr>
      </w:pPr>
      <w:r w:rsidRPr="00ED44F4">
        <w:rPr>
          <w:rFonts w:ascii="Times New Roman" w:hAnsi="Times New Roman" w:cs="Times New Roman"/>
          <w:sz w:val="40"/>
          <w:szCs w:val="40"/>
        </w:rPr>
        <w:t>References</w:t>
      </w:r>
    </w:p>
    <w:p w14:paraId="44218E82" w14:textId="77777777" w:rsidR="00C631CC" w:rsidRPr="00C631CC" w:rsidRDefault="00C631CC" w:rsidP="00C631CC">
      <w:pPr>
        <w:spacing w:after="0" w:line="240" w:lineRule="auto"/>
        <w:rPr>
          <w:rFonts w:ascii="Helvetica Neue" w:eastAsia="Times New Roman" w:hAnsi="Helvetica Neue" w:cs="Times New Roman"/>
          <w:color w:val="000000"/>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540"/>
        <w:gridCol w:w="8820"/>
      </w:tblGrid>
      <w:tr w:rsidR="00C631CC" w:rsidRPr="00C631CC" w14:paraId="22B58F83" w14:textId="77777777">
        <w:tc>
          <w:tcPr>
            <w:tcW w:w="540" w:type="dxa"/>
            <w:hideMark/>
          </w:tcPr>
          <w:p w14:paraId="5664D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w:t>
            </w:r>
          </w:p>
        </w:tc>
        <w:tc>
          <w:tcPr>
            <w:tcW w:w="0" w:type="auto"/>
            <w:hideMark/>
          </w:tcPr>
          <w:p w14:paraId="7636786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B. Akash. 2025. Python Flask - Request Object.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https://www.geeksforgeeks.org/python/python-flask-request-object/</w:t>
            </w:r>
          </w:p>
        </w:tc>
      </w:tr>
      <w:tr w:rsidR="00C631CC" w:rsidRPr="00C631CC" w14:paraId="4EE264AC" w14:textId="77777777">
        <w:tc>
          <w:tcPr>
            <w:tcW w:w="540" w:type="dxa"/>
            <w:hideMark/>
          </w:tcPr>
          <w:p w14:paraId="2A4F5FB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[2]</w:t>
            </w:r>
          </w:p>
        </w:tc>
        <w:tc>
          <w:tcPr>
            <w:tcW w:w="0" w:type="auto"/>
            <w:hideMark/>
          </w:tcPr>
          <w:p w14:paraId="4218DCF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Michael Bayer et Al. 2026. SQLAlchemy 2.0 Documentation. </w:t>
            </w:r>
            <w:r w:rsidRPr="00C631CC">
              <w:rPr>
                <w:rFonts w:ascii="Times New Roman" w:eastAsia="Times New Roman" w:hAnsi="Times New Roman" w:cs="Times New Roman"/>
                <w:i/>
                <w:iCs/>
                <w:kern w:val="0"/>
                <w14:ligatures w14:val="none"/>
              </w:rPr>
              <w:t>Sqlalchemy.org</w:t>
            </w:r>
            <w:r w:rsidRPr="00C631CC">
              <w:rPr>
                <w:rFonts w:ascii="Times New Roman" w:eastAsia="Times New Roman" w:hAnsi="Times New Roman" w:cs="Times New Roman"/>
                <w:kern w:val="0"/>
                <w14:ligatures w14:val="none"/>
              </w:rPr>
              <w:t>. Retrieved 2026 from https://docs.sqlalchemy.org/en/20/</w:t>
            </w:r>
          </w:p>
        </w:tc>
      </w:tr>
      <w:tr w:rsidR="00C631CC" w:rsidRPr="00C631CC" w14:paraId="6C76BF2D" w14:textId="77777777">
        <w:tc>
          <w:tcPr>
            <w:tcW w:w="540" w:type="dxa"/>
            <w:hideMark/>
          </w:tcPr>
          <w:p w14:paraId="5E3CEC0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[3]</w:t>
            </w:r>
          </w:p>
        </w:tc>
        <w:tc>
          <w:tcPr>
            <w:tcW w:w="0" w:type="auto"/>
            <w:hideMark/>
          </w:tcPr>
          <w:p w14:paraId="6236D42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 xml:space="preserve">Miguel Grinberg. 2014. Easy </w:t>
            </w:r>
            <w:proofErr w:type="spellStart"/>
            <w:r w:rsidRPr="00C631CC">
              <w:rPr>
                <w:rFonts w:ascii="Times New Roman" w:eastAsia="Times New Roman" w:hAnsi="Times New Roman" w:cs="Times New Roman"/>
                <w:kern w:val="0"/>
                <w14:ligatures w14:val="none"/>
              </w:rPr>
              <w:t>WebSockets</w:t>
            </w:r>
            <w:proofErr w:type="spellEnd"/>
            <w:r w:rsidRPr="00C631CC">
              <w:rPr>
                <w:rFonts w:ascii="Times New Roman" w:eastAsia="Times New Roman" w:hAnsi="Times New Roman" w:cs="Times New Roman"/>
                <w:kern w:val="0"/>
                <w14:ligatures w14:val="none"/>
              </w:rPr>
              <w:t xml:space="preserve"> with Flask and </w:t>
            </w:r>
            <w:proofErr w:type="spellStart"/>
            <w:r w:rsidRPr="00C631CC">
              <w:rPr>
                <w:rFonts w:ascii="Times New Roman" w:eastAsia="Times New Roman" w:hAnsi="Times New Roman" w:cs="Times New Roman"/>
                <w:kern w:val="0"/>
                <w14:ligatures w14:val="none"/>
              </w:rPr>
              <w:t>Gevent</w:t>
            </w:r>
            <w:proofErr w:type="spellEnd"/>
            <w:r w:rsidRPr="00C631CC">
              <w:rPr>
                <w:rFonts w:ascii="Times New Roman" w:eastAsia="Times New Roman" w:hAnsi="Times New Roman" w:cs="Times New Roman"/>
                <w:kern w:val="0"/>
                <w14:ligatures w14:val="none"/>
              </w:rPr>
              <w:t>. </w:t>
            </w:r>
            <w:r w:rsidRPr="00C631CC">
              <w:rPr>
                <w:rFonts w:ascii="Times New Roman" w:eastAsia="Times New Roman" w:hAnsi="Times New Roman" w:cs="Times New Roman"/>
                <w:i/>
                <w:iCs/>
                <w:kern w:val="0"/>
                <w14:ligatures w14:val="none"/>
              </w:rPr>
              <w:t>blog.miguelgrinberg.com</w:t>
            </w:r>
            <w:r w:rsidRPr="00C631CC">
              <w:rPr>
                <w:rFonts w:ascii="Times New Roman" w:eastAsia="Times New Roman" w:hAnsi="Times New Roman" w:cs="Times New Roman"/>
                <w:kern w:val="0"/>
                <w14:ligatures w14:val="none"/>
              </w:rPr>
              <w:t>. Retrieved 2026 from https://blog.miguelgrinberg.com/post/easy-websockets-with-flask-and-gevent?source=post_page-----fb55f9dad100---------------------------------------</w:t>
            </w:r>
          </w:p>
        </w:tc>
      </w:tr>
      <w:tr w:rsidR="00C631CC" w:rsidRPr="00C631CC" w14:paraId="1E4CF71A" w14:textId="77777777">
        <w:tc>
          <w:tcPr>
            <w:tcW w:w="540" w:type="dxa"/>
            <w:hideMark/>
          </w:tcPr>
          <w:p w14:paraId="229112B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[4]</w:t>
            </w:r>
          </w:p>
        </w:tc>
        <w:tc>
          <w:tcPr>
            <w:tcW w:w="0" w:type="auto"/>
            <w:hideMark/>
          </w:tcPr>
          <w:p w14:paraId="3287C99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2018. API Reference. </w:t>
            </w:r>
            <w:r w:rsidRPr="00C631CC">
              <w:rPr>
                <w:rFonts w:ascii="Times New Roman" w:eastAsia="Times New Roman" w:hAnsi="Times New Roman" w:cs="Times New Roman"/>
                <w:i/>
                <w:iCs/>
                <w:kern w:val="0"/>
                <w14:ligatures w14:val="none"/>
              </w:rPr>
              <w:t>Flask-</w:t>
            </w:r>
            <w:proofErr w:type="spellStart"/>
            <w:r w:rsidRPr="00C631CC">
              <w:rPr>
                <w:rFonts w:ascii="Times New Roman" w:eastAsia="Times New Roman" w:hAnsi="Times New Roman" w:cs="Times New Roman"/>
                <w:i/>
                <w:iCs/>
                <w:kern w:val="0"/>
                <w14:ligatures w14:val="none"/>
              </w:rPr>
              <w:t>Societio.ReadtheDocs</w:t>
            </w:r>
            <w:proofErr w:type="spellEnd"/>
            <w:r w:rsidRPr="00C631CC">
              <w:rPr>
                <w:rFonts w:ascii="Times New Roman" w:eastAsia="Times New Roman" w:hAnsi="Times New Roman" w:cs="Times New Roman"/>
                <w:kern w:val="0"/>
                <w14:ligatures w14:val="none"/>
              </w:rPr>
              <w:t>. Retrieved 2026 from https://flask-socketio.readthedocs.io/en/latest/api.html</w:t>
            </w:r>
          </w:p>
        </w:tc>
      </w:tr>
      <w:tr w:rsidR="00C631CC" w:rsidRPr="00C631CC" w14:paraId="14BAA870" w14:textId="77777777">
        <w:tc>
          <w:tcPr>
            <w:tcW w:w="540" w:type="dxa"/>
            <w:hideMark/>
          </w:tcPr>
          <w:p w14:paraId="09B06D1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[5]</w:t>
            </w:r>
          </w:p>
        </w:tc>
        <w:tc>
          <w:tcPr>
            <w:tcW w:w="0" w:type="auto"/>
            <w:hideMark/>
          </w:tcPr>
          <w:p w14:paraId="50562AF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Khushi Gupta. 2025. Convert Python List to JSON.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https://www.geeksforgeeks.org/python/convert-python-list-to-json/</w:t>
            </w:r>
          </w:p>
        </w:tc>
      </w:tr>
      <w:tr w:rsidR="00C631CC" w:rsidRPr="00C631CC" w14:paraId="4FDAC70D" w14:textId="77777777">
        <w:tc>
          <w:tcPr>
            <w:tcW w:w="540" w:type="dxa"/>
            <w:hideMark/>
          </w:tcPr>
          <w:p w14:paraId="57DC835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[6]</w:t>
            </w:r>
          </w:p>
        </w:tc>
        <w:tc>
          <w:tcPr>
            <w:tcW w:w="0" w:type="auto"/>
            <w:hideMark/>
          </w:tcPr>
          <w:p w14:paraId="41A7725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Lito Nicolai. 2021. The basics of role-based access control in SQLAlchemy. </w:t>
            </w:r>
            <w:proofErr w:type="spellStart"/>
            <w:r w:rsidRPr="00C631CC">
              <w:rPr>
                <w:rFonts w:ascii="Times New Roman" w:eastAsia="Times New Roman" w:hAnsi="Times New Roman" w:cs="Times New Roman"/>
                <w:i/>
                <w:iCs/>
                <w:kern w:val="0"/>
                <w14:ligatures w14:val="none"/>
              </w:rPr>
              <w:t>OsoHQ</w:t>
            </w:r>
            <w:proofErr w:type="spellEnd"/>
            <w:r w:rsidRPr="00C631CC">
              <w:rPr>
                <w:rFonts w:ascii="Times New Roman" w:eastAsia="Times New Roman" w:hAnsi="Times New Roman" w:cs="Times New Roman"/>
                <w:kern w:val="0"/>
                <w14:ligatures w14:val="none"/>
              </w:rPr>
              <w:t>. Retrieved 2026 from https://www.osohq.com/post/sqlalchemy-role-rbac-basics</w:t>
            </w:r>
          </w:p>
        </w:tc>
      </w:tr>
      <w:tr w:rsidR="00C631CC" w:rsidRPr="00C631CC" w14:paraId="07B847EC" w14:textId="77777777">
        <w:tc>
          <w:tcPr>
            <w:tcW w:w="540" w:type="dxa"/>
            <w:hideMark/>
          </w:tcPr>
          <w:p w14:paraId="17132E3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[7]</w:t>
            </w:r>
          </w:p>
        </w:tc>
        <w:tc>
          <w:tcPr>
            <w:tcW w:w="0" w:type="auto"/>
            <w:hideMark/>
          </w:tcPr>
          <w:p w14:paraId="55DFD9E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2023. Querying and selecting specific column in SQLAlchemy.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https://www.geeksforgeeks.org/python/querying-and-selecting-specific-column-in-sqlalchemy/</w:t>
            </w:r>
          </w:p>
        </w:tc>
      </w:tr>
      <w:tr w:rsidR="00C631CC" w:rsidRPr="00C631CC" w14:paraId="3BD97310" w14:textId="77777777">
        <w:tc>
          <w:tcPr>
            <w:tcW w:w="540" w:type="dxa"/>
            <w:hideMark/>
          </w:tcPr>
          <w:p w14:paraId="43ABCEA6"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[8]</w:t>
            </w:r>
          </w:p>
        </w:tc>
        <w:tc>
          <w:tcPr>
            <w:tcW w:w="0" w:type="auto"/>
            <w:hideMark/>
          </w:tcPr>
          <w:p w14:paraId="31238CB3"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2024. SQLAlchemy Core - Creating Table.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https://www.geeksforgeeks.org/python/sqlalchemy-core-creating-table/</w:t>
            </w:r>
          </w:p>
        </w:tc>
      </w:tr>
      <w:tr w:rsidR="00C631CC" w:rsidRPr="00C631CC" w14:paraId="6B952CEE" w14:textId="77777777">
        <w:tc>
          <w:tcPr>
            <w:tcW w:w="540" w:type="dxa"/>
            <w:hideMark/>
          </w:tcPr>
          <w:p w14:paraId="202003F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[9]</w:t>
            </w:r>
          </w:p>
        </w:tc>
        <w:tc>
          <w:tcPr>
            <w:tcW w:w="0" w:type="auto"/>
            <w:hideMark/>
          </w:tcPr>
          <w:p w14:paraId="07448B0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Kushwanth Reddy. 2025. Retrieving HTML Form data using Flask.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https://www.geeksforgeeks.org/html/retrieving-html-from-data-using-flask/</w:t>
            </w:r>
          </w:p>
        </w:tc>
      </w:tr>
      <w:tr w:rsidR="00C631CC" w:rsidRPr="00C631CC" w14:paraId="5E0558FA" w14:textId="77777777">
        <w:tc>
          <w:tcPr>
            <w:tcW w:w="540" w:type="dxa"/>
            <w:hideMark/>
          </w:tcPr>
          <w:p w14:paraId="54E98D9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[10]</w:t>
            </w:r>
          </w:p>
        </w:tc>
        <w:tc>
          <w:tcPr>
            <w:tcW w:w="0" w:type="auto"/>
            <w:hideMark/>
          </w:tcPr>
          <w:p w14:paraId="1EE8A4C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Kartikeya Shukla. 2026. Introduction to Web development using Flask.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https://www.geeksforgeeks.org/python/python-introduction-to-web-development-using-flask/</w:t>
            </w:r>
          </w:p>
        </w:tc>
      </w:tr>
      <w:tr w:rsidR="00C631CC" w:rsidRPr="00C631CC" w14:paraId="43CA8ABB" w14:textId="77777777">
        <w:tc>
          <w:tcPr>
            <w:tcW w:w="540" w:type="dxa"/>
            <w:hideMark/>
          </w:tcPr>
          <w:p w14:paraId="0E3358F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[11]</w:t>
            </w:r>
          </w:p>
        </w:tc>
        <w:tc>
          <w:tcPr>
            <w:tcW w:w="0" w:type="auto"/>
            <w:hideMark/>
          </w:tcPr>
          <w:p w14:paraId="62E9F0D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Sachidanand Thakur. 2025. Creating Instance Objects in Python.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https://www.geeksforgeeks.org/python/creating-instance-objects-in-python/</w:t>
            </w:r>
          </w:p>
        </w:tc>
      </w:tr>
      <w:tr w:rsidR="00C631CC" w:rsidRPr="00C631CC" w14:paraId="1F254F11" w14:textId="77777777">
        <w:tc>
          <w:tcPr>
            <w:tcW w:w="540" w:type="dxa"/>
            <w:hideMark/>
          </w:tcPr>
          <w:p w14:paraId="4C38F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[12]</w:t>
            </w:r>
          </w:p>
        </w:tc>
        <w:tc>
          <w:tcPr>
            <w:tcW w:w="0" w:type="auto"/>
            <w:hideMark/>
          </w:tcPr>
          <w:p w14:paraId="4106061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Ling Thio. 2017. Flask-User v1.0. </w:t>
            </w:r>
            <w:r w:rsidRPr="00C631CC">
              <w:rPr>
                <w:rFonts w:ascii="Times New Roman" w:eastAsia="Times New Roman" w:hAnsi="Times New Roman" w:cs="Times New Roman"/>
                <w:i/>
                <w:iCs/>
                <w:kern w:val="0"/>
                <w14:ligatures w14:val="none"/>
              </w:rPr>
              <w:t>Flask User Documentation</w:t>
            </w:r>
            <w:r w:rsidRPr="00C631CC">
              <w:rPr>
                <w:rFonts w:ascii="Times New Roman" w:eastAsia="Times New Roman" w:hAnsi="Times New Roman" w:cs="Times New Roman"/>
                <w:kern w:val="0"/>
                <w14:ligatures w14:val="none"/>
              </w:rPr>
              <w:t>. Retrieved 2026 from https://flask-user.readthedocs.io/en/latest/</w:t>
            </w:r>
          </w:p>
        </w:tc>
      </w:tr>
      <w:tr w:rsidR="00C631CC" w:rsidRPr="00C631CC" w14:paraId="1A76BEA4" w14:textId="77777777">
        <w:tc>
          <w:tcPr>
            <w:tcW w:w="540" w:type="dxa"/>
            <w:hideMark/>
          </w:tcPr>
          <w:p w14:paraId="7557126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[13]</w:t>
            </w:r>
          </w:p>
        </w:tc>
        <w:tc>
          <w:tcPr>
            <w:tcW w:w="0" w:type="auto"/>
            <w:hideMark/>
          </w:tcPr>
          <w:p w14:paraId="286A8B8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proofErr w:type="spellStart"/>
            <w:r w:rsidRPr="00C631CC">
              <w:rPr>
                <w:rFonts w:ascii="Times New Roman" w:eastAsia="Times New Roman" w:hAnsi="Times New Roman" w:cs="Times New Roman"/>
                <w:kern w:val="0"/>
                <w14:ligatures w14:val="none"/>
              </w:rPr>
              <w:t>TutorialsPoint</w:t>
            </w:r>
            <w:proofErr w:type="spellEnd"/>
            <w:r w:rsidRPr="00C631CC">
              <w:rPr>
                <w:rFonts w:ascii="Times New Roman" w:eastAsia="Times New Roman" w:hAnsi="Times New Roman" w:cs="Times New Roman"/>
                <w:kern w:val="0"/>
                <w14:ligatures w14:val="none"/>
              </w:rPr>
              <w:t xml:space="preserve"> Team. SQLite - Commands. </w:t>
            </w:r>
            <w:proofErr w:type="spellStart"/>
            <w:r w:rsidRPr="00C631CC">
              <w:rPr>
                <w:rFonts w:ascii="Times New Roman" w:eastAsia="Times New Roman" w:hAnsi="Times New Roman" w:cs="Times New Roman"/>
                <w:i/>
                <w:iCs/>
                <w:kern w:val="0"/>
                <w14:ligatures w14:val="none"/>
              </w:rPr>
              <w:t>tutorialspoint</w:t>
            </w:r>
            <w:proofErr w:type="spellEnd"/>
            <w:r w:rsidRPr="00C631CC">
              <w:rPr>
                <w:rFonts w:ascii="Times New Roman" w:eastAsia="Times New Roman" w:hAnsi="Times New Roman" w:cs="Times New Roman"/>
                <w:kern w:val="0"/>
                <w14:ligatures w14:val="none"/>
              </w:rPr>
              <w:t>. Retrieved 2026 from https://www.tutorialspoint.com/sqlite/sqlite_commands.htm</w:t>
            </w:r>
          </w:p>
        </w:tc>
      </w:tr>
      <w:tr w:rsidR="00C631CC" w:rsidRPr="00C631CC" w14:paraId="16EE0DF2" w14:textId="77777777">
        <w:tc>
          <w:tcPr>
            <w:tcW w:w="540" w:type="dxa"/>
            <w:hideMark/>
          </w:tcPr>
          <w:p w14:paraId="587C46D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[14]</w:t>
            </w:r>
          </w:p>
        </w:tc>
        <w:tc>
          <w:tcPr>
            <w:tcW w:w="0" w:type="auto"/>
            <w:hideMark/>
          </w:tcPr>
          <w:p w14:paraId="32B64E7E"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Anish Singh Walia. 2020. How To Build a Web Application Using Flask in Python 3. </w:t>
            </w:r>
            <w:proofErr w:type="spellStart"/>
            <w:r w:rsidRPr="00C631CC">
              <w:rPr>
                <w:rFonts w:ascii="Times New Roman" w:eastAsia="Times New Roman" w:hAnsi="Times New Roman" w:cs="Times New Roman"/>
                <w:i/>
                <w:iCs/>
                <w:kern w:val="0"/>
                <w14:ligatures w14:val="none"/>
              </w:rPr>
              <w:t>DigitalOcean</w:t>
            </w:r>
            <w:proofErr w:type="spellEnd"/>
            <w:r w:rsidRPr="00C631CC">
              <w:rPr>
                <w:rFonts w:ascii="Times New Roman" w:eastAsia="Times New Roman" w:hAnsi="Times New Roman" w:cs="Times New Roman"/>
                <w:kern w:val="0"/>
                <w14:ligatures w14:val="none"/>
              </w:rPr>
              <w:t>. Retrieved 2026 from https://www.digitalocean.com/community/tutorials/how-to-make-a-web-application-using-flask-in-python-3</w:t>
            </w:r>
          </w:p>
        </w:tc>
      </w:tr>
      <w:tr w:rsidR="00C631CC" w:rsidRPr="00C631CC" w14:paraId="0561E1BC" w14:textId="77777777">
        <w:tc>
          <w:tcPr>
            <w:tcW w:w="540" w:type="dxa"/>
            <w:hideMark/>
          </w:tcPr>
          <w:p w14:paraId="4599AC0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[15]</w:t>
            </w:r>
          </w:p>
        </w:tc>
        <w:tc>
          <w:tcPr>
            <w:tcW w:w="0" w:type="auto"/>
            <w:hideMark/>
          </w:tcPr>
          <w:p w14:paraId="336A058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Muhammad Waseem. 2024. Flask and Flask-Login: A Guide to Building Secure Web Applications. </w:t>
            </w:r>
            <w:proofErr w:type="spellStart"/>
            <w:r w:rsidRPr="00C631CC">
              <w:rPr>
                <w:rFonts w:ascii="Times New Roman" w:eastAsia="Times New Roman" w:hAnsi="Times New Roman" w:cs="Times New Roman"/>
                <w:i/>
                <w:iCs/>
                <w:kern w:val="0"/>
                <w14:ligatures w14:val="none"/>
              </w:rPr>
              <w:t>Intersystems</w:t>
            </w:r>
            <w:proofErr w:type="spellEnd"/>
            <w:r w:rsidRPr="00C631CC">
              <w:rPr>
                <w:rFonts w:ascii="Times New Roman" w:eastAsia="Times New Roman" w:hAnsi="Times New Roman" w:cs="Times New Roman"/>
                <w:i/>
                <w:iCs/>
                <w:kern w:val="0"/>
                <w14:ligatures w14:val="none"/>
              </w:rPr>
              <w:t xml:space="preserve"> Developer Community</w:t>
            </w:r>
            <w:r w:rsidRPr="00C631CC">
              <w:rPr>
                <w:rFonts w:ascii="Times New Roman" w:eastAsia="Times New Roman" w:hAnsi="Times New Roman" w:cs="Times New Roman"/>
                <w:kern w:val="0"/>
                <w14:ligatures w14:val="none"/>
              </w:rPr>
              <w:t xml:space="preserve">. Retrieved 2026 from </w:t>
            </w:r>
            <w:r w:rsidRPr="00C631CC">
              <w:rPr>
                <w:rFonts w:ascii="Times New Roman" w:eastAsia="Times New Roman" w:hAnsi="Times New Roman" w:cs="Times New Roman"/>
                <w:kern w:val="0"/>
                <w14:ligatures w14:val="none"/>
              </w:rPr>
              <w:lastRenderedPageBreak/>
              <w:t>https://community.intersystems.com/post/flask-and-flask-login-guide-building-secure-web-applications</w:t>
            </w:r>
          </w:p>
        </w:tc>
      </w:tr>
    </w:tbl>
    <w:p w14:paraId="51F32F2A" w14:textId="5E8174B5" w:rsidR="00ED44F4" w:rsidRPr="00ED44F4" w:rsidRDefault="00ED44F4" w:rsidP="00ED44F4">
      <w:pPr>
        <w:rPr>
          <w:rFonts w:ascii="Times New Roman" w:hAnsi="Times New Roman" w:cs="Times New Roman"/>
        </w:rPr>
      </w:pPr>
    </w:p>
    <w:p w14:paraId="2900DC9B" w14:textId="121DF52A" w:rsidR="00ED44F4" w:rsidRPr="00ED44F4" w:rsidRDefault="00ED44F4">
      <w:pPr>
        <w:rPr>
          <w:rFonts w:ascii="Times New Roman" w:hAnsi="Times New Roman" w:cs="Times New Roman"/>
        </w:rPr>
      </w:pPr>
    </w:p>
    <w:sectPr w:rsidR="00ED44F4" w:rsidRPr="00ED44F4">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948B1" w14:textId="77777777" w:rsidR="00224EBC" w:rsidRDefault="00224EBC" w:rsidP="00ED44F4">
      <w:pPr>
        <w:spacing w:after="0" w:line="240" w:lineRule="auto"/>
      </w:pPr>
      <w:r>
        <w:separator/>
      </w:r>
    </w:p>
  </w:endnote>
  <w:endnote w:type="continuationSeparator" w:id="0">
    <w:p w14:paraId="295949DB" w14:textId="77777777" w:rsidR="00224EBC" w:rsidRDefault="00224EBC" w:rsidP="00ED4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0799802"/>
      <w:docPartObj>
        <w:docPartGallery w:val="Page Numbers (Bottom of Page)"/>
        <w:docPartUnique/>
      </w:docPartObj>
    </w:sdtPr>
    <w:sdtContent>
      <w:p w14:paraId="261B1734" w14:textId="12BFA2F5"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EB0491" w14:textId="77777777" w:rsidR="00ED44F4" w:rsidRDefault="00ED44F4" w:rsidP="00ED44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83596"/>
      <w:docPartObj>
        <w:docPartGallery w:val="Page Numbers (Bottom of Page)"/>
        <w:docPartUnique/>
      </w:docPartObj>
    </w:sdtPr>
    <w:sdtContent>
      <w:p w14:paraId="31B05DA2" w14:textId="737AE107"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5ED8CF" w14:textId="77777777" w:rsidR="00ED44F4" w:rsidRDefault="00ED44F4" w:rsidP="00ED44F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893A1" w14:textId="77777777" w:rsidR="00224EBC" w:rsidRDefault="00224EBC" w:rsidP="00ED44F4">
      <w:pPr>
        <w:spacing w:after="0" w:line="240" w:lineRule="auto"/>
      </w:pPr>
      <w:r>
        <w:separator/>
      </w:r>
    </w:p>
  </w:footnote>
  <w:footnote w:type="continuationSeparator" w:id="0">
    <w:p w14:paraId="01EC757D" w14:textId="77777777" w:rsidR="00224EBC" w:rsidRDefault="00224EBC" w:rsidP="00ED44F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4F4"/>
    <w:rsid w:val="0004051F"/>
    <w:rsid w:val="00224EBC"/>
    <w:rsid w:val="003C1363"/>
    <w:rsid w:val="00507CE2"/>
    <w:rsid w:val="007362BC"/>
    <w:rsid w:val="007602BD"/>
    <w:rsid w:val="008651D0"/>
    <w:rsid w:val="00A72C8D"/>
    <w:rsid w:val="00C631CC"/>
    <w:rsid w:val="00D03BC6"/>
    <w:rsid w:val="00D84B27"/>
    <w:rsid w:val="00DE70A5"/>
    <w:rsid w:val="00E17AEA"/>
    <w:rsid w:val="00ED44F4"/>
    <w:rsid w:val="00F43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DA76"/>
  <w15:chartTrackingRefBased/>
  <w15:docId w15:val="{F42DCE35-F065-2C42-A62E-166B3A09A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4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44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4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4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4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4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4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4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4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4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44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4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4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4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4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4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4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4F4"/>
    <w:rPr>
      <w:rFonts w:eastAsiaTheme="majorEastAsia" w:cstheme="majorBidi"/>
      <w:color w:val="272727" w:themeColor="text1" w:themeTint="D8"/>
    </w:rPr>
  </w:style>
  <w:style w:type="paragraph" w:styleId="Title">
    <w:name w:val="Title"/>
    <w:basedOn w:val="Normal"/>
    <w:next w:val="Normal"/>
    <w:link w:val="TitleChar"/>
    <w:uiPriority w:val="10"/>
    <w:qFormat/>
    <w:rsid w:val="00ED44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4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4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4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4F4"/>
    <w:pPr>
      <w:spacing w:before="160"/>
      <w:jc w:val="center"/>
    </w:pPr>
    <w:rPr>
      <w:i/>
      <w:iCs/>
      <w:color w:val="404040" w:themeColor="text1" w:themeTint="BF"/>
    </w:rPr>
  </w:style>
  <w:style w:type="character" w:customStyle="1" w:styleId="QuoteChar">
    <w:name w:val="Quote Char"/>
    <w:basedOn w:val="DefaultParagraphFont"/>
    <w:link w:val="Quote"/>
    <w:uiPriority w:val="29"/>
    <w:rsid w:val="00ED44F4"/>
    <w:rPr>
      <w:i/>
      <w:iCs/>
      <w:color w:val="404040" w:themeColor="text1" w:themeTint="BF"/>
    </w:rPr>
  </w:style>
  <w:style w:type="paragraph" w:styleId="ListParagraph">
    <w:name w:val="List Paragraph"/>
    <w:basedOn w:val="Normal"/>
    <w:uiPriority w:val="34"/>
    <w:qFormat/>
    <w:rsid w:val="00ED44F4"/>
    <w:pPr>
      <w:ind w:left="720"/>
      <w:contextualSpacing/>
    </w:pPr>
  </w:style>
  <w:style w:type="character" w:styleId="IntenseEmphasis">
    <w:name w:val="Intense Emphasis"/>
    <w:basedOn w:val="DefaultParagraphFont"/>
    <w:uiPriority w:val="21"/>
    <w:qFormat/>
    <w:rsid w:val="00ED44F4"/>
    <w:rPr>
      <w:i/>
      <w:iCs/>
      <w:color w:val="0F4761" w:themeColor="accent1" w:themeShade="BF"/>
    </w:rPr>
  </w:style>
  <w:style w:type="paragraph" w:styleId="IntenseQuote">
    <w:name w:val="Intense Quote"/>
    <w:basedOn w:val="Normal"/>
    <w:next w:val="Normal"/>
    <w:link w:val="IntenseQuoteChar"/>
    <w:uiPriority w:val="30"/>
    <w:qFormat/>
    <w:rsid w:val="00ED44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4F4"/>
    <w:rPr>
      <w:i/>
      <w:iCs/>
      <w:color w:val="0F4761" w:themeColor="accent1" w:themeShade="BF"/>
    </w:rPr>
  </w:style>
  <w:style w:type="character" w:styleId="IntenseReference">
    <w:name w:val="Intense Reference"/>
    <w:basedOn w:val="DefaultParagraphFont"/>
    <w:uiPriority w:val="32"/>
    <w:qFormat/>
    <w:rsid w:val="00ED44F4"/>
    <w:rPr>
      <w:b/>
      <w:bCs/>
      <w:smallCaps/>
      <w:color w:val="0F4761" w:themeColor="accent1" w:themeShade="BF"/>
      <w:spacing w:val="5"/>
    </w:rPr>
  </w:style>
  <w:style w:type="paragraph" w:customStyle="1" w:styleId="paragraph">
    <w:name w:val="paragraph"/>
    <w:basedOn w:val="Normal"/>
    <w:rsid w:val="00ED44F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ED44F4"/>
  </w:style>
  <w:style w:type="character" w:customStyle="1" w:styleId="eop">
    <w:name w:val="eop"/>
    <w:basedOn w:val="DefaultParagraphFont"/>
    <w:rsid w:val="00ED44F4"/>
  </w:style>
  <w:style w:type="paragraph" w:styleId="Footer">
    <w:name w:val="footer"/>
    <w:basedOn w:val="Normal"/>
    <w:link w:val="FooterChar"/>
    <w:uiPriority w:val="99"/>
    <w:unhideWhenUsed/>
    <w:rsid w:val="00ED44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44F4"/>
  </w:style>
  <w:style w:type="character" w:styleId="PageNumber">
    <w:name w:val="page number"/>
    <w:basedOn w:val="DefaultParagraphFont"/>
    <w:uiPriority w:val="99"/>
    <w:semiHidden/>
    <w:unhideWhenUsed/>
    <w:rsid w:val="00ED44F4"/>
  </w:style>
  <w:style w:type="paragraph" w:styleId="NormalWeb">
    <w:name w:val="Normal (Web)"/>
    <w:basedOn w:val="Normal"/>
    <w:uiPriority w:val="99"/>
    <w:semiHidden/>
    <w:unhideWhenUsed/>
    <w:rsid w:val="008651D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865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651D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8651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821</Words>
  <Characters>4683</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Joy Skipper</dc:creator>
  <cp:keywords/>
  <dc:description/>
  <cp:lastModifiedBy>Wilson Joy Skipper</cp:lastModifiedBy>
  <cp:revision>1</cp:revision>
  <dcterms:created xsi:type="dcterms:W3CDTF">2026-05-11T21:34:00Z</dcterms:created>
  <dcterms:modified xsi:type="dcterms:W3CDTF">2026-05-11T22:18:00Z</dcterms:modified>
</cp:coreProperties>
</file>