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p>
    <w:p w14:paraId="3A138558" w14:textId="6AE54906" w:rsidR="00611F87" w:rsidRDefault="004F4549">
      <w:pPr>
        <w:rPr>
          <w:rFonts w:ascii="Times New Roman" w:hAnsi="Times New Roman" w:cs="Times New Roman"/>
        </w:rPr>
      </w:pPr>
      <w:r>
        <w:rPr>
          <w:rFonts w:ascii="Times New Roman" w:hAnsi="Times New Roman" w:cs="Times New Roman"/>
        </w:rPr>
        <w:t xml:space="preserve">Several objectives were set for the project. The first was picking a programming language and environment that would allow our team to effectively implement the reader-writer simulation using a web server. After some research and discuss, python was chosen as the language to be used with Flask as the web server. This provides a simple but effective development environment allowing our team to perform the aims of project. </w:t>
      </w:r>
    </w:p>
    <w:p w14:paraId="5D547320" w14:textId="3F2DC360" w:rsidR="00FC2A6E" w:rsidRDefault="004F4549">
      <w:pPr>
        <w:rPr>
          <w:rFonts w:ascii="Times New Roman" w:hAnsi="Times New Roman" w:cs="Times New Roman"/>
        </w:rPr>
      </w:pPr>
      <w:r>
        <w:rPr>
          <w:rFonts w:ascii="Times New Roman" w:hAnsi="Times New Roman" w:cs="Times New Roman"/>
        </w:rPr>
        <w:t>The core objective</w:t>
      </w:r>
      <w:r w:rsidR="000D43E8">
        <w:rPr>
          <w:rFonts w:ascii="Times New Roman" w:hAnsi="Times New Roman" w:cs="Times New Roman"/>
        </w:rPr>
        <w:t xml:space="preserve"> and motivation</w:t>
      </w:r>
      <w:r>
        <w:rPr>
          <w:rFonts w:ascii="Times New Roman" w:hAnsi="Times New Roman" w:cs="Times New Roman"/>
        </w:rPr>
        <w:t xml:space="preserve"> </w:t>
      </w:r>
      <w:r w:rsidR="000D43E8">
        <w:rPr>
          <w:rFonts w:ascii="Times New Roman" w:hAnsi="Times New Roman" w:cs="Times New Roman"/>
        </w:rPr>
        <w:t>are</w:t>
      </w:r>
      <w:r>
        <w:rPr>
          <w:rFonts w:ascii="Times New Roman" w:hAnsi="Times New Roman" w:cs="Times New Roman"/>
        </w:rPr>
        <w:t xml:space="preserve"> to simulate the reader-writer problem visually </w:t>
      </w:r>
      <w:r w:rsidR="000D43E8">
        <w:rPr>
          <w:rFonts w:ascii="Times New Roman" w:hAnsi="Times New Roman" w:cs="Times New Roman"/>
        </w:rPr>
        <w:t xml:space="preserve">on a webpage </w:t>
      </w:r>
      <w:r>
        <w:rPr>
          <w:rFonts w:ascii="Times New Roman" w:hAnsi="Times New Roman" w:cs="Times New Roman"/>
        </w:rPr>
        <w:t>using the web server</w:t>
      </w:r>
      <w:r w:rsidR="000D43E8">
        <w:rPr>
          <w:rFonts w:ascii="Times New Roman" w:hAnsi="Times New Roman" w:cs="Times New Roman"/>
        </w:rPr>
        <w:t xml:space="preserve">. To help make the visualization more interesting, a hotel booking system was used as the example for the simulation. The system will use a SQL database that stores the values for rooms in the hotel which will be the component the readers and writers attempt to access. Threads will be created to serve as the readers and writers to allow these multiple readers and writers to act concurrently. The server will display on the page when a reader or writer accesses the database and will demonstrate the reader-writer logic on the page. </w:t>
      </w:r>
      <w:r w:rsidR="00FC2A6E">
        <w:rPr>
          <w:rFonts w:ascii="Times New Roman" w:hAnsi="Times New Roman" w:cs="Times New Roman"/>
        </w:rPr>
        <w:t>Writer priority was taken for the reader-writer approach for this project as it fits the example demonstrated.</w:t>
      </w:r>
    </w:p>
    <w:p w14:paraId="3EE03AB4" w14:textId="493DA7A0" w:rsidR="004F4549" w:rsidRPr="004F4549" w:rsidRDefault="000D43E8">
      <w:pPr>
        <w:rPr>
          <w:rFonts w:ascii="Times New Roman" w:hAnsi="Times New Roman" w:cs="Times New Roman"/>
        </w:rPr>
      </w:pPr>
      <w:r>
        <w:rPr>
          <w:rFonts w:ascii="Times New Roman" w:hAnsi="Times New Roman" w:cs="Times New Roman"/>
        </w:rPr>
        <w:t>For example, the web page will show how multiple readers can quickly access the data in the database seemingly at the same time but when a writer thread is created and is executing, the reader responses to the server and page will halt until the writer modification to a hotel room value is finished. The writer’s threads actions will be displayed on the web page itself to show that the change has occurred and</w:t>
      </w:r>
      <w:r w:rsidR="00FC2A6E">
        <w:rPr>
          <w:rFonts w:ascii="Times New Roman" w:hAnsi="Times New Roman" w:cs="Times New Roman"/>
        </w:rPr>
        <w:t xml:space="preserve"> new or waiting reader threads will access and output those new changes showing the writer thread’s action.</w:t>
      </w: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 you first must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lastRenderedPageBreak/>
        <w:t>pip install flask_sqlalchemy</w:t>
      </w:r>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flask_security</w:t>
      </w:r>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flask_socketio</w:t>
      </w:r>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Finally, navigate to the flask_blog/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:WARNING: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:Press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ilovehotels).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3DFA49BC"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w:t>
      </w:r>
      <w:r w:rsidR="004A0B8D">
        <w:rPr>
          <w:rFonts w:ascii="Times New Roman" w:hAnsi="Times New Roman" w:cs="Times New Roman"/>
        </w:rPr>
        <w:lastRenderedPageBreak/>
        <w:t xml:space="preserve">socket, but does not give a message, since it cannot once it’s disconnected. </w:t>
      </w:r>
      <w:r w:rsidR="004A0B8D">
        <w:rPr>
          <w:rFonts w:ascii="Times New Roman" w:hAnsi="Times New Roman" w:cs="Times New Roman"/>
        </w:rPr>
        <w:br/>
      </w:r>
    </w:p>
    <w:p w14:paraId="06C0128C" w14:textId="7EB0BF9F" w:rsidR="00ED44F4" w:rsidRPr="004A0B8D" w:rsidRDefault="004A0B8D">
      <w:pPr>
        <w:rPr>
          <w:rFonts w:ascii="Times New Roman" w:hAnsi="Times New Roman" w:cs="Times New Roman"/>
        </w:rPr>
      </w:pPr>
      <w:r>
        <w:rPr>
          <w:rFonts w:ascii="Times New Roman" w:hAnsi="Times New Roman" w:cs="Times New Roman"/>
        </w:rPr>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w:t>
      </w:r>
      <w:proofErr w:type="gramStart"/>
      <w:r>
        <w:rPr>
          <w:rFonts w:ascii="Times New Roman" w:hAnsi="Times New Roman" w:cs="Times New Roman"/>
        </w:rPr>
        <w:t>sleep(</w:t>
      </w:r>
      <w:proofErr w:type="gramEnd"/>
      <w:r>
        <w:rPr>
          <w:rFonts w:ascii="Times New Roman" w:hAnsi="Times New Roman" w:cs="Times New Roman"/>
        </w:rPr>
        <w:t xml:space="preserve">)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1081D2F8" w14:textId="2F10A492" w:rsidR="00ED44F4" w:rsidRDefault="008651D0" w:rsidP="004A0B8D">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s a permanent, bi-directional communication over a transmission control protocol (TCP) connection. SocketIO was a core component of this setup which allowed the use of multiple readers and writers while viewing a single webpage instance.</w:t>
      </w:r>
    </w:p>
    <w:p w14:paraId="4A09DF4C" w14:textId="64052437" w:rsidR="00492A88" w:rsidRDefault="00AD2319" w:rsidP="004A0B8D">
      <w:pPr>
        <w:pStyle w:val="NormalWeb"/>
        <w:shd w:val="clear" w:color="auto" w:fill="FFFFFF"/>
        <w:spacing w:before="0" w:beforeAutospacing="0" w:after="240" w:afterAutospacing="0"/>
        <w:rPr>
          <w:color w:val="1F2328"/>
        </w:rPr>
      </w:pPr>
      <w:r>
        <w:rPr>
          <w:color w:val="1F2328"/>
        </w:rPr>
        <w:t xml:space="preserve">The reader-writer logic was written using conditional variables and thread locks from the python Threading library. The approach taken for the reader-writer problem is writer-priority meaning that when a new writer thread enters the system, all active reader threads finish execution but any new reader threads that enter the system after while there are any writer threads executing or waiting must wait until all writer threads finish executing. </w:t>
      </w:r>
      <w:r w:rsidR="00133488">
        <w:rPr>
          <w:color w:val="1F2328"/>
        </w:rPr>
        <w:t>To help improve concurrency of threads and allow readers to return values to other functions for output, Thread</w:t>
      </w:r>
      <w:r w:rsidR="004B2EBA">
        <w:rPr>
          <w:color w:val="1F2328"/>
        </w:rPr>
        <w:t>PoolExecutor was used to achieve these aims.</w:t>
      </w:r>
    </w:p>
    <w:p w14:paraId="7674CD0C" w14:textId="7057F666" w:rsidR="00AD2319" w:rsidRDefault="00AD2319" w:rsidP="004A0B8D">
      <w:pPr>
        <w:pStyle w:val="NormalWeb"/>
        <w:shd w:val="clear" w:color="auto" w:fill="FFFFFF"/>
        <w:spacing w:before="0" w:beforeAutospacing="0" w:after="240" w:afterAutospacing="0"/>
        <w:rPr>
          <w:color w:val="1F2328"/>
        </w:rPr>
      </w:pPr>
      <w:r>
        <w:rPr>
          <w:color w:val="1F2328"/>
        </w:rPr>
        <w:t xml:space="preserve">Two functions were created, one for readers and one for writers, with each having an entry section that checks whether they can begin execution. </w:t>
      </w:r>
      <w:r w:rsidR="00492A88">
        <w:rPr>
          <w:color w:val="1F2328"/>
        </w:rPr>
        <w:t xml:space="preserve">For readers threads, if any writer threads are active or waiting, then the new reader thread must wait until all writer threads have left the system. This will also include new writer threads that enter while the reader threads are waiting. Writer threads must wait for all active readers to finish first and there is no other writer thread already executing. Once a thread is finished, they will signal the appropriate thread to start their execution with </w:t>
      </w:r>
      <w:proofErr w:type="gramStart"/>
      <w:r w:rsidR="00492A88" w:rsidRPr="00492A88">
        <w:rPr>
          <w:color w:val="1F2328"/>
        </w:rPr>
        <w:t>notify(</w:t>
      </w:r>
      <w:proofErr w:type="gramEnd"/>
      <w:r w:rsidR="00492A88" w:rsidRPr="00492A88">
        <w:rPr>
          <w:color w:val="1F2328"/>
        </w:rPr>
        <w:t>)</w:t>
      </w:r>
      <w:r w:rsidR="00492A88">
        <w:rPr>
          <w:color w:val="1F2328"/>
        </w:rPr>
        <w:t xml:space="preserve">. The critical section has the thread access the database to either read booking values of rooms (readers) or book a room in the hotel (writers). The exit section serves to notify that a thread has left the system and to notify other threads depending on system status (i.e. a reader thread notifying a writer thread to begin). </w:t>
      </w:r>
    </w:p>
    <w:p w14:paraId="1EB621F7" w14:textId="4E1FD65E" w:rsidR="004B2EBA" w:rsidRDefault="00133488" w:rsidP="004A0B8D">
      <w:pPr>
        <w:pStyle w:val="NormalWeb"/>
        <w:shd w:val="clear" w:color="auto" w:fill="FFFFFF"/>
        <w:spacing w:before="0" w:beforeAutospacing="0" w:after="240" w:afterAutospacing="0"/>
        <w:rPr>
          <w:color w:val="1F2328"/>
        </w:rPr>
      </w:pPr>
      <w:r>
        <w:rPr>
          <w:color w:val="1F2328"/>
        </w:rPr>
        <w:t xml:space="preserve">Reader and writer are used in a few locations within the server. When navigating to the Booking Page, a reader thread is created to retrieve the names of all the rooms in the hotel. While in the Booking Page, after selecting a room, entering a value in the textbox, and clicking submit, a </w:t>
      </w:r>
      <w:r>
        <w:rPr>
          <w:color w:val="1F2328"/>
        </w:rPr>
        <w:lastRenderedPageBreak/>
        <w:t xml:space="preserve">writer thread is created to update the value in the database for that room. </w:t>
      </w:r>
      <w:r w:rsidR="006D085D">
        <w:rPr>
          <w:color w:val="1F2328"/>
        </w:rPr>
        <w:t xml:space="preserve">Another writer thread is created after the allocated booking time has passed to update the value back to 0. </w:t>
      </w:r>
      <w:r>
        <w:rPr>
          <w:color w:val="1F2328"/>
        </w:rPr>
        <w:t xml:space="preserve">In the Hotel Monitoring Page, on every ping sent to the server a reader thread is created to display on the page every room in the hotel and its current booking value. </w:t>
      </w:r>
    </w:p>
    <w:p w14:paraId="54FE7673" w14:textId="682AD371" w:rsidR="00492A88" w:rsidRDefault="00133488" w:rsidP="004A0B8D">
      <w:pPr>
        <w:pStyle w:val="NormalWeb"/>
        <w:shd w:val="clear" w:color="auto" w:fill="FFFFFF"/>
        <w:spacing w:before="0" w:beforeAutospacing="0" w:after="240" w:afterAutospacing="0"/>
        <w:rPr>
          <w:color w:val="1F2328"/>
        </w:rPr>
      </w:pPr>
      <w:r>
        <w:rPr>
          <w:color w:val="1F2328"/>
        </w:rPr>
        <w:t xml:space="preserve">To help simulated the reader-writer logic live visually, a Test Readers and Writers button was </w:t>
      </w:r>
      <w:r w:rsidR="004B2EBA">
        <w:rPr>
          <w:color w:val="1F2328"/>
        </w:rPr>
        <w:t xml:space="preserve">implemented. When the button is clicked, a reader thread is generated to retrieve all names all the rooms in the hotel. After this, ten reader threads are created and are assigned a random room to retrieve the data for. Writer threads for each room in the hotel are created, with each having a random booking time between 20 and 40 seconds. Another group of writer threads are generated that wait </w:t>
      </w:r>
      <w:r w:rsidR="006D085D">
        <w:rPr>
          <w:color w:val="1F2328"/>
        </w:rPr>
        <w:t xml:space="preserve">equal to the rooms booking time and then enter the entry section to update the value to 0. </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Wilson’s Role</w:t>
      </w:r>
    </w:p>
    <w:p w14:paraId="10C90D73"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the setup of the web server. This included setting up the flask environment using SQLAlchemy to create a database to hold the hotel booking data, setting up communication with SocketIO so that live changes could be made, and setting up all webpages. She set up the booking webpage to create changes to the database and mark the hotels as booked, and the reader page which regularly queries the database for the latest data on all hotel bookings.</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0B16BEF2" w14:textId="07AB0959" w:rsidR="00A0208C" w:rsidRPr="00A0208C" w:rsidRDefault="00A0208C">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5C072384" w14:textId="7B1683A0" w:rsidR="00133488" w:rsidRPr="00133488" w:rsidRDefault="006D085D">
      <w:pPr>
        <w:rPr>
          <w:rFonts w:ascii="Times New Roman" w:hAnsi="Times New Roman" w:cs="Times New Roman"/>
        </w:rPr>
      </w:pPr>
      <w:r>
        <w:rPr>
          <w:rFonts w:ascii="Times New Roman" w:hAnsi="Times New Roman" w:cs="Times New Roman"/>
        </w:rPr>
        <w:t xml:space="preserve">When testing the interaction between reader and writer threads, sometimes there would be a deadlock where writers would wait forever and since there was a writer waiting to run, new reader threads also waited. This is due to a natural problem with servers where some requests either fail or stall. So, when a reader thread attempts to but fails to access the database, the system halts. This was fixed with a simple try block around the critical section and a finally block around the exit section to allow failed accesses of the database to still update the number of threads in the system. Another issue was that the python Threading library does not allow threads to return a value to be assigned to another variable. This was important for the reader </w:t>
      </w:r>
      <w:r>
        <w:rPr>
          <w:rFonts w:ascii="Times New Roman" w:hAnsi="Times New Roman" w:cs="Times New Roman"/>
        </w:rPr>
        <w:lastRenderedPageBreak/>
        <w:t xml:space="preserve">threads generated by ping since this was needed to properly display the data. ThreadPoolExecutor was used as the solution since it allows </w:t>
      </w:r>
      <w:r w:rsidR="00881A41">
        <w:rPr>
          <w:rFonts w:ascii="Times New Roman" w:hAnsi="Times New Roman" w:cs="Times New Roman"/>
        </w:rPr>
        <w:t>this function.</w:t>
      </w:r>
    </w:p>
    <w:p w14:paraId="5ACBC41C" w14:textId="20CC8C0F" w:rsidR="00ED44F4" w:rsidRDefault="00ED44F4">
      <w:pPr>
        <w:rPr>
          <w:rFonts w:ascii="Times New Roman" w:hAnsi="Times New Roman" w:cs="Times New Roman"/>
          <w:sz w:val="40"/>
          <w:szCs w:val="40"/>
        </w:rPr>
      </w:pPr>
      <w:r>
        <w:rPr>
          <w:rFonts w:ascii="Times New Roman" w:hAnsi="Times New Roman" w:cs="Times New Roman"/>
          <w:sz w:val="40"/>
          <w:szCs w:val="40"/>
        </w:rPr>
        <w:t>Experimental Setting:</w:t>
      </w:r>
    </w:p>
    <w:p w14:paraId="62564EE3" w14:textId="07C56AA9"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6F4D84DC" w14:textId="3FBA860A" w:rsidR="004B45BD" w:rsidRDefault="004B45BD">
      <w:pPr>
        <w:rPr>
          <w:rFonts w:ascii="Times New Roman" w:hAnsi="Times New Roman" w:cs="Times New Roman"/>
        </w:rPr>
      </w:pPr>
      <w:r>
        <w:rPr>
          <w:rFonts w:ascii="Times New Roman" w:hAnsi="Times New Roman" w:cs="Times New Roman"/>
        </w:rPr>
        <w:t>The results show the writer priority reader-writer approach was successfully implemented into the web server. The Hotel Monitoring Page visualizes the logic as shown in figure 1. Using the Test Readers and Writers button, when a writer enters the system and a reader is active, the “waiting writer action” is displayed. After the active reader thread finishes, the writer threads execute one at a time</w:t>
      </w:r>
      <w:r w:rsidR="007F4BD3">
        <w:rPr>
          <w:rFonts w:ascii="Times New Roman" w:hAnsi="Times New Roman" w:cs="Times New Roman"/>
        </w:rPr>
        <w:t xml:space="preserve"> while displaying their actions. Reader threads then continue to retrieve data once all writers have finished and left the system. Figure 1 also demonstrates that the reader and writer threads act in a random order and is not predetermined.</w:t>
      </w:r>
    </w:p>
    <w:p w14:paraId="368DDD7A" w14:textId="0355207E" w:rsidR="004B45BD" w:rsidRDefault="004B45BD">
      <w:pPr>
        <w:rPr>
          <w:rFonts w:ascii="Times New Roman" w:hAnsi="Times New Roman" w:cs="Times New Roman"/>
        </w:rPr>
      </w:pPr>
      <w:r>
        <w:rPr>
          <w:rFonts w:ascii="Times New Roman" w:hAnsi="Times New Roman" w:cs="Times New Roman"/>
          <w:noProof/>
        </w:rPr>
        <w:lastRenderedPageBreak/>
        <w:drawing>
          <wp:inline distT="0" distB="0" distL="0" distR="0" wp14:anchorId="73CC37CB" wp14:editId="7A1C44FC">
            <wp:extent cx="5943600" cy="4901565"/>
            <wp:effectExtent l="0" t="0" r="0" b="0"/>
            <wp:docPr id="4037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84328" name="Picture 403784328"/>
                    <pic:cNvPicPr/>
                  </pic:nvPicPr>
                  <pic:blipFill>
                    <a:blip r:embed="rId7">
                      <a:extLst>
                        <a:ext uri="{28A0092B-C50C-407E-A947-70E740481C1C}">
                          <a14:useLocalDpi xmlns:a14="http://schemas.microsoft.com/office/drawing/2010/main" val="0"/>
                        </a:ext>
                      </a:extLst>
                    </a:blip>
                    <a:stretch>
                      <a:fillRect/>
                    </a:stretch>
                  </pic:blipFill>
                  <pic:spPr>
                    <a:xfrm>
                      <a:off x="0" y="0"/>
                      <a:ext cx="5943600" cy="4901565"/>
                    </a:xfrm>
                    <a:prstGeom prst="rect">
                      <a:avLst/>
                    </a:prstGeom>
                  </pic:spPr>
                </pic:pic>
              </a:graphicData>
            </a:graphic>
          </wp:inline>
        </w:drawing>
      </w:r>
    </w:p>
    <w:p w14:paraId="43A10077" w14:textId="1886A0F5" w:rsidR="004B45BD" w:rsidRDefault="004B45BD">
      <w:pPr>
        <w:rPr>
          <w:rFonts w:ascii="Times New Roman" w:hAnsi="Times New Roman" w:cs="Times New Roman"/>
        </w:rPr>
      </w:pPr>
      <w:r>
        <w:rPr>
          <w:rFonts w:ascii="Times New Roman" w:hAnsi="Times New Roman" w:cs="Times New Roman"/>
        </w:rPr>
        <w:t>Figure 1: Example of the reader-writer logic working in Hotel Monitoring Page.</w:t>
      </w:r>
    </w:p>
    <w:p w14:paraId="484B85DF" w14:textId="0ADB60A0" w:rsidR="007F4BD3" w:rsidRDefault="007F4BD3">
      <w:pPr>
        <w:rPr>
          <w:rFonts w:ascii="Times New Roman" w:hAnsi="Times New Roman" w:cs="Times New Roman"/>
        </w:rPr>
      </w:pPr>
      <w:r>
        <w:rPr>
          <w:rFonts w:ascii="Times New Roman" w:hAnsi="Times New Roman" w:cs="Times New Roman"/>
        </w:rPr>
        <w:t>Booking a room in the Booking Hotel page also correctly updates the database which can be viewed in the Hotel Monitoring Page. In both cases of writer threads booking a room, after the entered amount of time another writer thread is created to update the room booking time back to 0.</w:t>
      </w:r>
    </w:p>
    <w:p w14:paraId="04AAC57A" w14:textId="455FB4DD" w:rsidR="007F4BD3" w:rsidRDefault="007F4BD3">
      <w:pPr>
        <w:rPr>
          <w:rFonts w:ascii="Times New Roman" w:hAnsi="Times New Roman" w:cs="Times New Roman"/>
        </w:rPr>
      </w:pPr>
      <w:r>
        <w:rPr>
          <w:rFonts w:ascii="Times New Roman" w:hAnsi="Times New Roman" w:cs="Times New Roman"/>
          <w:noProof/>
        </w:rPr>
        <w:lastRenderedPageBreak/>
        <w:drawing>
          <wp:inline distT="0" distB="0" distL="0" distR="0" wp14:anchorId="03AA48DF" wp14:editId="16022EFE">
            <wp:extent cx="5943600" cy="3727450"/>
            <wp:effectExtent l="0" t="0" r="0" b="6350"/>
            <wp:docPr id="2006263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3341" name="Picture 2006263341"/>
                    <pic:cNvPicPr/>
                  </pic:nvPicPr>
                  <pic:blipFill>
                    <a:blip r:embed="rId8">
                      <a:extLst>
                        <a:ext uri="{28A0092B-C50C-407E-A947-70E740481C1C}">
                          <a14:useLocalDpi xmlns:a14="http://schemas.microsoft.com/office/drawing/2010/main" val="0"/>
                        </a:ext>
                      </a:extLst>
                    </a:blip>
                    <a:stretch>
                      <a:fillRect/>
                    </a:stretch>
                  </pic:blipFill>
                  <pic:spPr>
                    <a:xfrm>
                      <a:off x="0" y="0"/>
                      <a:ext cx="5943600" cy="3727450"/>
                    </a:xfrm>
                    <a:prstGeom prst="rect">
                      <a:avLst/>
                    </a:prstGeom>
                  </pic:spPr>
                </pic:pic>
              </a:graphicData>
            </a:graphic>
          </wp:inline>
        </w:drawing>
      </w:r>
    </w:p>
    <w:p w14:paraId="3F1B1FAD" w14:textId="35797702" w:rsidR="007F4BD3" w:rsidRPr="004B45BD" w:rsidRDefault="007F4BD3">
      <w:pPr>
        <w:rPr>
          <w:rFonts w:ascii="Times New Roman" w:hAnsi="Times New Roman" w:cs="Times New Roman"/>
        </w:rPr>
      </w:pPr>
      <w:r>
        <w:rPr>
          <w:rFonts w:ascii="Times New Roman" w:hAnsi="Times New Roman" w:cs="Times New Roman"/>
        </w:rPr>
        <w:t>Figure 2. Writer threads updating values of room’s booking times back to 0.</w:t>
      </w:r>
    </w:p>
    <w:p w14:paraId="6674DA10" w14:textId="2BDE72DA" w:rsidR="00A0208C"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7D7BEB44" w14:textId="7463B23E" w:rsidR="00ED44F4" w:rsidRPr="00B63C61" w:rsidRDefault="00B63C61">
      <w:pPr>
        <w:rPr>
          <w:rFonts w:ascii="Times New Roman" w:hAnsi="Times New Roman" w:cs="Times New Roman"/>
        </w:rPr>
      </w:pPr>
      <w:r>
        <w:rPr>
          <w:rFonts w:ascii="Times New Roman" w:hAnsi="Times New Roman" w:cs="Times New Roman"/>
        </w:rPr>
        <w:t xml:space="preserve">Future work on the project could include implementing other approaches to the reader-writer problem such as reader priority or a balance approach. This could demonstrate the difference visually to help improve understanding of the differences between the approaches. Examples could </w:t>
      </w:r>
      <w:r w:rsidR="00A0208C">
        <w:rPr>
          <w:rFonts w:ascii="Times New Roman" w:hAnsi="Times New Roman" w:cs="Times New Roman"/>
        </w:rPr>
        <w:t>add</w:t>
      </w:r>
      <w:r>
        <w:rPr>
          <w:rFonts w:ascii="Times New Roman" w:hAnsi="Times New Roman" w:cs="Times New Roman"/>
        </w:rPr>
        <w:t xml:space="preserve"> to show the how starvation could occur when either reader or writer priority is used.</w:t>
      </w:r>
    </w:p>
    <w:p w14:paraId="07A88FAA" w14:textId="77777777" w:rsidR="00ED44F4" w:rsidRDefault="00ED44F4">
      <w:pPr>
        <w:rPr>
          <w:rFonts w:ascii="Times New Roman" w:hAnsi="Times New Roman" w:cs="Times New Roman"/>
          <w:sz w:val="40"/>
          <w:szCs w:val="40"/>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2014. Easy WebSockets with Flask and Gevent.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lastRenderedPageBreak/>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Flask-Societio.ReadtheDocs</w:t>
            </w:r>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r w:rsidRPr="00C631CC">
              <w:rPr>
                <w:rFonts w:ascii="Times New Roman" w:eastAsia="Times New Roman" w:hAnsi="Times New Roman" w:cs="Times New Roman"/>
                <w:i/>
                <w:iCs/>
                <w:kern w:val="0"/>
                <w14:ligatures w14:val="none"/>
              </w:rPr>
              <w:t>OsoHQ</w:t>
            </w:r>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TutorialsPoint Team. SQLite - Commands. </w:t>
            </w:r>
            <w:r w:rsidRPr="00C631CC">
              <w:rPr>
                <w:rFonts w:ascii="Times New Roman" w:eastAsia="Times New Roman" w:hAnsi="Times New Roman" w:cs="Times New Roman"/>
                <w:i/>
                <w:iCs/>
                <w:kern w:val="0"/>
                <w14:ligatures w14:val="none"/>
              </w:rPr>
              <w:t>tutorialspoint</w:t>
            </w:r>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r w:rsidRPr="00C631CC">
              <w:rPr>
                <w:rFonts w:ascii="Times New Roman" w:eastAsia="Times New Roman" w:hAnsi="Times New Roman" w:cs="Times New Roman"/>
                <w:i/>
                <w:iCs/>
                <w:kern w:val="0"/>
                <w14:ligatures w14:val="none"/>
              </w:rPr>
              <w:t>DigitalOcean</w:t>
            </w:r>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r w:rsidRPr="00C631CC">
              <w:rPr>
                <w:rFonts w:ascii="Times New Roman" w:eastAsia="Times New Roman" w:hAnsi="Times New Roman" w:cs="Times New Roman"/>
                <w:i/>
                <w:iCs/>
                <w:kern w:val="0"/>
                <w14:ligatures w14:val="none"/>
              </w:rPr>
              <w:t>Intersystems Developer Community</w:t>
            </w:r>
            <w:r w:rsidRPr="00C631CC">
              <w:rPr>
                <w:rFonts w:ascii="Times New Roman" w:eastAsia="Times New Roman" w:hAnsi="Times New Roman" w:cs="Times New Roman"/>
                <w:kern w:val="0"/>
                <w14:ligatures w14:val="none"/>
              </w:rPr>
              <w:t>. Retrieved 2026 from https://community.intersystems.com/post/flask-and-flask-login-guide-building-secure-web-applications</w:t>
            </w:r>
          </w:p>
        </w:tc>
      </w:tr>
    </w:tbl>
    <w:p w14:paraId="2EB6863F" w14:textId="27742C71" w:rsidR="004655B5" w:rsidRPr="004655B5" w:rsidRDefault="004655B5" w:rsidP="004655B5">
      <w:pPr>
        <w:rPr>
          <w:rFonts w:ascii="Times New Roman" w:hAnsi="Times New Roman" w:cs="Times New Roman"/>
        </w:rPr>
      </w:pPr>
      <w:r w:rsidRPr="004655B5">
        <w:rPr>
          <w:rFonts w:ascii="Times New Roman" w:hAnsi="Times New Roman" w:cs="Times New Roman"/>
        </w:rPr>
        <w:t>[1</w:t>
      </w:r>
      <w:r>
        <w:rPr>
          <w:rFonts w:ascii="Times New Roman" w:hAnsi="Times New Roman" w:cs="Times New Roman"/>
        </w:rPr>
        <w:t>6</w:t>
      </w:r>
      <w:r w:rsidRPr="004655B5">
        <w:rPr>
          <w:rFonts w:ascii="Times New Roman" w:hAnsi="Times New Roman" w:cs="Times New Roman"/>
        </w:rPr>
        <w:t xml:space="preserve">] “Concurrent.futures - launching parallel tasks,” Python documentation, https://docs.python.org/3/library/concurrent.futures.html (accessed May 12, 2026).  </w:t>
      </w:r>
    </w:p>
    <w:p w14:paraId="73B4E9F5" w14:textId="588F1741" w:rsidR="00B52757" w:rsidRPr="00B52757" w:rsidRDefault="00B52757" w:rsidP="004655B5">
      <w:pPr>
        <w:rPr>
          <w:rFonts w:ascii="Times New Roman" w:hAnsi="Times New Roman" w:cs="Times New Roman"/>
        </w:rPr>
      </w:pPr>
      <w:r w:rsidRPr="00B52757">
        <w:rPr>
          <w:rFonts w:ascii="Times New Roman" w:hAnsi="Times New Roman" w:cs="Times New Roman"/>
        </w:rPr>
        <w:t xml:space="preserve"> </w:t>
      </w:r>
    </w:p>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B1F35" w14:textId="77777777" w:rsidR="00167CAA" w:rsidRDefault="00167CAA" w:rsidP="00ED44F4">
      <w:pPr>
        <w:spacing w:after="0" w:line="240" w:lineRule="auto"/>
      </w:pPr>
      <w:r>
        <w:separator/>
      </w:r>
    </w:p>
  </w:endnote>
  <w:endnote w:type="continuationSeparator" w:id="0">
    <w:p w14:paraId="6136E403" w14:textId="77777777" w:rsidR="00167CAA" w:rsidRDefault="00167CAA"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A2A9B" w14:textId="77777777" w:rsidR="00167CAA" w:rsidRDefault="00167CAA" w:rsidP="00ED44F4">
      <w:pPr>
        <w:spacing w:after="0" w:line="240" w:lineRule="auto"/>
      </w:pPr>
      <w:r>
        <w:separator/>
      </w:r>
    </w:p>
  </w:footnote>
  <w:footnote w:type="continuationSeparator" w:id="0">
    <w:p w14:paraId="2587BE60" w14:textId="77777777" w:rsidR="00167CAA" w:rsidRDefault="00167CAA"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0D43E8"/>
    <w:rsid w:val="00133488"/>
    <w:rsid w:val="00167CAA"/>
    <w:rsid w:val="0030451E"/>
    <w:rsid w:val="003C1363"/>
    <w:rsid w:val="004655B5"/>
    <w:rsid w:val="00492A88"/>
    <w:rsid w:val="004A0B8D"/>
    <w:rsid w:val="004B2EBA"/>
    <w:rsid w:val="004B45BD"/>
    <w:rsid w:val="004F4549"/>
    <w:rsid w:val="00507CE2"/>
    <w:rsid w:val="00611F87"/>
    <w:rsid w:val="006834E4"/>
    <w:rsid w:val="006D085D"/>
    <w:rsid w:val="007362BC"/>
    <w:rsid w:val="007602BD"/>
    <w:rsid w:val="00763E3B"/>
    <w:rsid w:val="007F4BD3"/>
    <w:rsid w:val="00821F8C"/>
    <w:rsid w:val="008365DB"/>
    <w:rsid w:val="008651D0"/>
    <w:rsid w:val="00867771"/>
    <w:rsid w:val="00881A41"/>
    <w:rsid w:val="00971356"/>
    <w:rsid w:val="00A0208C"/>
    <w:rsid w:val="00A52928"/>
    <w:rsid w:val="00A72C8D"/>
    <w:rsid w:val="00AD2319"/>
    <w:rsid w:val="00AF02D1"/>
    <w:rsid w:val="00B52757"/>
    <w:rsid w:val="00B63C61"/>
    <w:rsid w:val="00C631CC"/>
    <w:rsid w:val="00D03BC6"/>
    <w:rsid w:val="00D84B27"/>
    <w:rsid w:val="00DE70A5"/>
    <w:rsid w:val="00E17AEA"/>
    <w:rsid w:val="00E46AE9"/>
    <w:rsid w:val="00EC6F9D"/>
    <w:rsid w:val="00ED44F4"/>
    <w:rsid w:val="00F43CFC"/>
    <w:rsid w:val="00FC2A6E"/>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08C"/>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9</Pages>
  <Words>2291</Words>
  <Characters>13064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Ian Smith</cp:lastModifiedBy>
  <cp:revision>10</cp:revision>
  <dcterms:created xsi:type="dcterms:W3CDTF">2026-05-11T21:34:00Z</dcterms:created>
  <dcterms:modified xsi:type="dcterms:W3CDTF">2026-05-12T19:04:00Z</dcterms:modified>
</cp:coreProperties>
</file>