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E2" w:rsidRPr="006D0FE2" w:rsidRDefault="006D0FE2" w:rsidP="006D0FE2">
      <w:pPr>
        <w:jc w:val="center"/>
        <w:rPr>
          <w:sz w:val="24"/>
          <w:szCs w:val="24"/>
        </w:rPr>
      </w:pPr>
      <w:r w:rsidRPr="006D0FE2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29BE5AB" wp14:editId="41C6BDD8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" name="Picture 1" descr="C:\Users\Asu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FE2" w:rsidRPr="006D0FE2" w:rsidRDefault="006D0FE2" w:rsidP="006D0FE2">
      <w:pPr>
        <w:jc w:val="center"/>
        <w:rPr>
          <w:sz w:val="24"/>
          <w:szCs w:val="24"/>
        </w:rPr>
      </w:pPr>
    </w:p>
    <w:p w:rsidR="006D0FE2" w:rsidRPr="006D0FE2" w:rsidRDefault="006D0FE2" w:rsidP="006D0FE2">
      <w:pPr>
        <w:jc w:val="center"/>
        <w:rPr>
          <w:sz w:val="24"/>
          <w:szCs w:val="24"/>
        </w:rPr>
      </w:pPr>
    </w:p>
    <w:p w:rsidR="006D0FE2" w:rsidRPr="006D0FE2" w:rsidRDefault="006D0FE2" w:rsidP="006D0FE2">
      <w:pPr>
        <w:jc w:val="center"/>
        <w:rPr>
          <w:sz w:val="24"/>
          <w:szCs w:val="24"/>
        </w:rPr>
      </w:pPr>
    </w:p>
    <w:p w:rsidR="006D0FE2" w:rsidRPr="006D0FE2" w:rsidRDefault="006D0FE2" w:rsidP="006D0FE2">
      <w:pPr>
        <w:jc w:val="center"/>
        <w:rPr>
          <w:sz w:val="24"/>
          <w:szCs w:val="24"/>
        </w:rPr>
      </w:pPr>
    </w:p>
    <w:p w:rsidR="006D0FE2" w:rsidRDefault="006D0FE2" w:rsidP="006D0FE2">
      <w:pPr>
        <w:jc w:val="center"/>
        <w:rPr>
          <w:b/>
          <w:sz w:val="52"/>
          <w:szCs w:val="52"/>
        </w:rPr>
      </w:pPr>
    </w:p>
    <w:p w:rsidR="006D0FE2" w:rsidRPr="006D0FE2" w:rsidRDefault="006D0FE2" w:rsidP="006D0FE2">
      <w:pPr>
        <w:jc w:val="center"/>
        <w:rPr>
          <w:b/>
          <w:sz w:val="56"/>
          <w:szCs w:val="56"/>
        </w:rPr>
      </w:pPr>
      <w:r w:rsidRPr="006D0FE2">
        <w:rPr>
          <w:b/>
          <w:sz w:val="56"/>
          <w:szCs w:val="56"/>
        </w:rPr>
        <w:t>UNITED INTERNATIONAL UNIVERSITY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LAB REPORT- 0</w:t>
      </w:r>
      <w:r>
        <w:rPr>
          <w:sz w:val="32"/>
          <w:szCs w:val="32"/>
        </w:rPr>
        <w:t>7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Course Name: Control System Laboratory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Course Code: EEE 402/ EEE 4110 (A)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</w:p>
    <w:p w:rsidR="006D0FE2" w:rsidRPr="006D0FE2" w:rsidRDefault="006D0FE2" w:rsidP="006D0FE2">
      <w:pPr>
        <w:jc w:val="center"/>
        <w:rPr>
          <w:b/>
          <w:sz w:val="32"/>
          <w:szCs w:val="32"/>
          <w:u w:val="single"/>
        </w:rPr>
      </w:pPr>
      <w:r w:rsidRPr="006D0FE2">
        <w:rPr>
          <w:b/>
          <w:sz w:val="32"/>
          <w:szCs w:val="32"/>
          <w:u w:val="single"/>
        </w:rPr>
        <w:t xml:space="preserve">Submitted </w:t>
      </w:r>
      <w:proofErr w:type="gramStart"/>
      <w:r w:rsidRPr="006D0FE2">
        <w:rPr>
          <w:b/>
          <w:sz w:val="32"/>
          <w:szCs w:val="32"/>
          <w:u w:val="single"/>
        </w:rPr>
        <w:t>To</w:t>
      </w:r>
      <w:proofErr w:type="gramEnd"/>
      <w:r w:rsidRPr="006D0FE2">
        <w:rPr>
          <w:b/>
          <w:sz w:val="32"/>
          <w:szCs w:val="32"/>
          <w:u w:val="single"/>
        </w:rPr>
        <w:t>;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RAHMAN, KALED MASUKUR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PROFESSOR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UIU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</w:p>
    <w:p w:rsidR="006D0FE2" w:rsidRPr="006D0FE2" w:rsidRDefault="006D0FE2" w:rsidP="006D0FE2">
      <w:pPr>
        <w:jc w:val="center"/>
        <w:rPr>
          <w:b/>
          <w:sz w:val="32"/>
          <w:szCs w:val="32"/>
          <w:u w:val="single"/>
        </w:rPr>
      </w:pPr>
      <w:r w:rsidRPr="006D0FE2">
        <w:rPr>
          <w:b/>
          <w:sz w:val="32"/>
          <w:szCs w:val="32"/>
          <w:u w:val="single"/>
        </w:rPr>
        <w:t xml:space="preserve">Submitted </w:t>
      </w:r>
      <w:proofErr w:type="gramStart"/>
      <w:r w:rsidRPr="006D0FE2">
        <w:rPr>
          <w:b/>
          <w:sz w:val="32"/>
          <w:szCs w:val="32"/>
          <w:u w:val="single"/>
        </w:rPr>
        <w:t>By</w:t>
      </w:r>
      <w:proofErr w:type="gramEnd"/>
      <w:r w:rsidRPr="006D0FE2">
        <w:rPr>
          <w:b/>
          <w:sz w:val="32"/>
          <w:szCs w:val="32"/>
          <w:u w:val="single"/>
        </w:rPr>
        <w:t>;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 xml:space="preserve">Name: </w:t>
      </w:r>
      <w:proofErr w:type="spellStart"/>
      <w:r w:rsidRPr="006D0FE2">
        <w:rPr>
          <w:sz w:val="32"/>
          <w:szCs w:val="32"/>
        </w:rPr>
        <w:t>Monisha</w:t>
      </w:r>
      <w:proofErr w:type="spellEnd"/>
      <w:r w:rsidRPr="006D0FE2">
        <w:rPr>
          <w:sz w:val="32"/>
          <w:szCs w:val="32"/>
        </w:rPr>
        <w:t xml:space="preserve"> Roy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ID: 021-182-031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 xml:space="preserve">Name: </w:t>
      </w:r>
      <w:proofErr w:type="spellStart"/>
      <w:r w:rsidRPr="006D0FE2">
        <w:rPr>
          <w:sz w:val="32"/>
          <w:szCs w:val="32"/>
        </w:rPr>
        <w:t>Joyanta</w:t>
      </w:r>
      <w:proofErr w:type="spellEnd"/>
      <w:r w:rsidRPr="006D0FE2">
        <w:rPr>
          <w:sz w:val="32"/>
          <w:szCs w:val="32"/>
        </w:rPr>
        <w:t xml:space="preserve"> </w:t>
      </w:r>
      <w:proofErr w:type="spellStart"/>
      <w:r w:rsidRPr="006D0FE2">
        <w:rPr>
          <w:sz w:val="32"/>
          <w:szCs w:val="32"/>
        </w:rPr>
        <w:t>Debnath</w:t>
      </w:r>
      <w:proofErr w:type="spellEnd"/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ID: 021-182-032</w:t>
      </w:r>
    </w:p>
    <w:p w:rsidR="006D0FE2" w:rsidRPr="006D0FE2" w:rsidRDefault="006D0FE2" w:rsidP="006D0FE2">
      <w:pPr>
        <w:jc w:val="center"/>
        <w:rPr>
          <w:sz w:val="32"/>
          <w:szCs w:val="32"/>
        </w:rPr>
      </w:pPr>
      <w:r w:rsidRPr="006D0FE2">
        <w:rPr>
          <w:sz w:val="32"/>
          <w:szCs w:val="32"/>
        </w:rPr>
        <w:t>Date of Submission:</w:t>
      </w:r>
    </w:p>
    <w:p w:rsidR="006B1A45" w:rsidRDefault="006D0FE2" w:rsidP="006D0FE2">
      <w:pPr>
        <w:tabs>
          <w:tab w:val="left" w:pos="7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D0FE2" w:rsidRDefault="006D0FE2" w:rsidP="006D0FE2">
      <w:pPr>
        <w:tabs>
          <w:tab w:val="left" w:pos="705"/>
        </w:tabs>
      </w:pPr>
    </w:p>
    <w:p w:rsidR="006D0FE2" w:rsidRDefault="006D0FE2" w:rsidP="006D0FE2">
      <w:pPr>
        <w:tabs>
          <w:tab w:val="left" w:pos="705"/>
        </w:tabs>
      </w:pPr>
      <w:r w:rsidRPr="006D0FE2">
        <w:rPr>
          <w:b/>
        </w:rPr>
        <w:lastRenderedPageBreak/>
        <w:t>Experiment Name:</w:t>
      </w:r>
      <w:r>
        <w:t xml:space="preserve"> </w:t>
      </w:r>
      <w:r w:rsidRPr="006D0FE2">
        <w:t xml:space="preserve">Design a LEAD-LAG COMPENSATOR </w:t>
      </w:r>
      <w:r>
        <w:t>using Root Locus Method and SISO</w:t>
      </w:r>
      <w:r w:rsidRPr="006D0FE2">
        <w:t xml:space="preserve"> design tool.</w:t>
      </w:r>
    </w:p>
    <w:p w:rsidR="006D0FE2" w:rsidRPr="006D0FE2" w:rsidRDefault="006D0FE2" w:rsidP="006D0FE2">
      <w:pPr>
        <w:tabs>
          <w:tab w:val="left" w:pos="705"/>
        </w:tabs>
        <w:rPr>
          <w:b/>
        </w:rPr>
      </w:pPr>
      <w:r w:rsidRPr="006D0FE2">
        <w:rPr>
          <w:b/>
        </w:rPr>
        <w:t>Objective:</w:t>
      </w:r>
    </w:p>
    <w:p w:rsidR="006D0FE2" w:rsidRPr="006D0FE2" w:rsidRDefault="006D0FE2" w:rsidP="006D0FE2">
      <w:pPr>
        <w:numPr>
          <w:ilvl w:val="0"/>
          <w:numId w:val="1"/>
        </w:numPr>
        <w:tabs>
          <w:tab w:val="left" w:pos="705"/>
        </w:tabs>
      </w:pPr>
      <w:r>
        <w:rPr>
          <w:bCs/>
        </w:rPr>
        <w:t>Understanding Lead-lag</w:t>
      </w:r>
      <w:r w:rsidRPr="006D0FE2">
        <w:rPr>
          <w:bCs/>
        </w:rPr>
        <w:t xml:space="preserve"> Controller.</w:t>
      </w:r>
    </w:p>
    <w:p w:rsidR="006D0FE2" w:rsidRPr="006D0FE2" w:rsidRDefault="006D0FE2" w:rsidP="006D0FE2">
      <w:pPr>
        <w:numPr>
          <w:ilvl w:val="0"/>
          <w:numId w:val="1"/>
        </w:numPr>
        <w:tabs>
          <w:tab w:val="left" w:pos="705"/>
        </w:tabs>
      </w:pPr>
      <w:r w:rsidRPr="006D0FE2">
        <w:rPr>
          <w:bCs/>
        </w:rPr>
        <w:t>Familiarity with Root Locus Method.</w:t>
      </w:r>
    </w:p>
    <w:p w:rsidR="006D0FE2" w:rsidRPr="006D0FE2" w:rsidRDefault="006D0FE2" w:rsidP="006D0FE2">
      <w:pPr>
        <w:numPr>
          <w:ilvl w:val="0"/>
          <w:numId w:val="1"/>
        </w:numPr>
        <w:tabs>
          <w:tab w:val="left" w:pos="705"/>
        </w:tabs>
      </w:pPr>
      <w:r w:rsidRPr="006D0FE2">
        <w:rPr>
          <w:bCs/>
        </w:rPr>
        <w:t>SISO Design Tool Proficiency.</w:t>
      </w:r>
    </w:p>
    <w:p w:rsidR="006D0FE2" w:rsidRPr="006D0FE2" w:rsidRDefault="006D0FE2" w:rsidP="006D0FE2">
      <w:pPr>
        <w:numPr>
          <w:ilvl w:val="0"/>
          <w:numId w:val="1"/>
        </w:numPr>
        <w:tabs>
          <w:tab w:val="left" w:pos="705"/>
        </w:tabs>
      </w:pPr>
      <w:r w:rsidRPr="006D0FE2">
        <w:rPr>
          <w:bCs/>
        </w:rPr>
        <w:t>Plant Modeling and Transfer Functions.</w:t>
      </w:r>
    </w:p>
    <w:p w:rsidR="006D0FE2" w:rsidRPr="006D0FE2" w:rsidRDefault="006D0FE2" w:rsidP="006D0FE2">
      <w:pPr>
        <w:numPr>
          <w:ilvl w:val="0"/>
          <w:numId w:val="1"/>
        </w:numPr>
        <w:tabs>
          <w:tab w:val="left" w:pos="705"/>
        </w:tabs>
      </w:pPr>
      <w:r w:rsidRPr="006D0FE2">
        <w:rPr>
          <w:bCs/>
        </w:rPr>
        <w:t>Engineering Decision-Making Skills.</w:t>
      </w:r>
    </w:p>
    <w:p w:rsidR="006D0FE2" w:rsidRDefault="006D0FE2" w:rsidP="006D0FE2">
      <w:pPr>
        <w:numPr>
          <w:ilvl w:val="0"/>
          <w:numId w:val="1"/>
        </w:numPr>
        <w:tabs>
          <w:tab w:val="left" w:pos="705"/>
        </w:tabs>
      </w:pPr>
      <w:r w:rsidRPr="006D0FE2">
        <w:t xml:space="preserve">Physical realization of </w:t>
      </w:r>
      <w:r>
        <w:t xml:space="preserve">Lead-lag </w:t>
      </w:r>
      <w:r w:rsidRPr="006D0FE2">
        <w:t>Compensation.</w:t>
      </w:r>
    </w:p>
    <w:p w:rsidR="006D0FE2" w:rsidRDefault="006D0FE2" w:rsidP="006D0FE2">
      <w:pPr>
        <w:tabs>
          <w:tab w:val="left" w:pos="705"/>
        </w:tabs>
        <w:rPr>
          <w:bCs/>
        </w:rPr>
      </w:pPr>
      <w:r w:rsidRPr="006D0FE2">
        <w:rPr>
          <w:b/>
        </w:rPr>
        <w:t>Design Requirement:</w:t>
      </w:r>
      <w:r>
        <w:rPr>
          <w:b/>
        </w:rPr>
        <w:t xml:space="preserve"> </w:t>
      </w:r>
      <w:r w:rsidRPr="006D0FE2">
        <w:rPr>
          <w:bCs/>
        </w:rPr>
        <w:t xml:space="preserve">Given the transfer function, </w:t>
      </w:r>
      <w:r w:rsidRPr="006D0FE2">
        <w:rPr>
          <w:bCs/>
        </w:rPr>
        <w:object w:dxaOrig="2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0.75pt" o:ole="">
            <v:imagedata r:id="rId8" o:title=""/>
          </v:shape>
          <o:OLEObject Type="Embed" ProgID="Equation.3" ShapeID="_x0000_i1025" DrawAspect="Content" ObjectID="_1753294336" r:id="rId9"/>
        </w:object>
      </w:r>
      <w:r w:rsidRPr="006D0FE2">
        <w:rPr>
          <w:bCs/>
        </w:rPr>
        <w:t xml:space="preserve"> and H(s)=1. </w:t>
      </w:r>
      <w:r>
        <w:rPr>
          <w:bCs/>
        </w:rPr>
        <w:t>The Lead-lag</w:t>
      </w:r>
      <w:r w:rsidRPr="006D0FE2">
        <w:rPr>
          <w:bCs/>
        </w:rPr>
        <w:t xml:space="preserve"> controller should meet the following criteria;</w:t>
      </w:r>
    </w:p>
    <w:p w:rsidR="007E33FA" w:rsidRPr="007E33FA" w:rsidRDefault="007E33FA" w:rsidP="007E33FA">
      <w:pPr>
        <w:pStyle w:val="ListParagraph"/>
        <w:numPr>
          <w:ilvl w:val="0"/>
          <w:numId w:val="2"/>
        </w:numPr>
        <w:tabs>
          <w:tab w:val="left" w:pos="705"/>
        </w:tabs>
        <w:rPr>
          <w:bCs/>
        </w:rPr>
      </w:pPr>
      <w:r>
        <w:rPr>
          <w:bCs/>
        </w:rPr>
        <w:t xml:space="preserve">Should operate at </w:t>
      </w:r>
      <w:r w:rsidRPr="007E33FA">
        <w:rPr>
          <w:bCs/>
        </w:rPr>
        <w:t>20% %OS</w:t>
      </w:r>
      <w:r>
        <w:rPr>
          <w:bCs/>
        </w:rPr>
        <w:t>.</w:t>
      </w:r>
    </w:p>
    <w:p w:rsidR="007E33FA" w:rsidRDefault="007E33FA" w:rsidP="007E33FA">
      <w:pPr>
        <w:pStyle w:val="ListParagraph"/>
        <w:numPr>
          <w:ilvl w:val="0"/>
          <w:numId w:val="2"/>
        </w:numPr>
        <w:tabs>
          <w:tab w:val="left" w:pos="705"/>
        </w:tabs>
        <w:rPr>
          <w:bCs/>
        </w:rPr>
      </w:pPr>
      <w:r>
        <w:rPr>
          <w:bCs/>
        </w:rPr>
        <w:t>A</w:t>
      </w:r>
      <w:r w:rsidRPr="007E33FA">
        <w:rPr>
          <w:bCs/>
        </w:rPr>
        <w:t xml:space="preserve"> twofold</w:t>
      </w:r>
      <w:r>
        <w:rPr>
          <w:bCs/>
        </w:rPr>
        <w:t xml:space="preserve"> reduction in settling time.</w:t>
      </w:r>
    </w:p>
    <w:p w:rsidR="007E33FA" w:rsidRDefault="007E33FA" w:rsidP="007E33FA">
      <w:pPr>
        <w:pStyle w:val="ListParagraph"/>
        <w:numPr>
          <w:ilvl w:val="0"/>
          <w:numId w:val="2"/>
        </w:numPr>
        <w:tabs>
          <w:tab w:val="left" w:pos="705"/>
        </w:tabs>
        <w:rPr>
          <w:bCs/>
        </w:rPr>
      </w:pPr>
      <w:r>
        <w:rPr>
          <w:bCs/>
        </w:rPr>
        <w:t>T</w:t>
      </w:r>
      <w:r w:rsidRPr="007E33FA">
        <w:rPr>
          <w:bCs/>
        </w:rPr>
        <w:t>enfold improvement in steady-state error for a step input.</w:t>
      </w:r>
    </w:p>
    <w:p w:rsidR="006D0FE2" w:rsidRPr="00B67F8A" w:rsidRDefault="009B4D68" w:rsidP="00B67F8A">
      <w:pPr>
        <w:tabs>
          <w:tab w:val="left" w:pos="705"/>
        </w:tabs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A67206" wp14:editId="08710AC7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6858000" cy="3307715"/>
            <wp:effectExtent l="0" t="0" r="0" b="6985"/>
            <wp:wrapTight wrapText="bothSides">
              <wp:wrapPolygon edited="0">
                <wp:start x="0" y="0"/>
                <wp:lineTo x="0" y="21521"/>
                <wp:lineTo x="21540" y="2152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3FA" w:rsidRPr="00B67F8A">
        <w:rPr>
          <w:b/>
          <w:bCs/>
        </w:rPr>
        <w:t xml:space="preserve">Uncompensated Condition: </w:t>
      </w:r>
      <w:r w:rsidR="007E33FA" w:rsidRPr="00B67F8A">
        <w:rPr>
          <w:bCs/>
        </w:rPr>
        <w:t>Plant and compensator=</w:t>
      </w:r>
      <w:r w:rsidR="007E33FA" w:rsidRPr="007E33FA">
        <w:object w:dxaOrig="2760" w:dyaOrig="620">
          <v:shape id="_x0000_i1028" type="#_x0000_t75" style="width:121.5pt;height:27pt" o:ole="">
            <v:imagedata r:id="rId11" o:title=""/>
          </v:shape>
          <o:OLEObject Type="Embed" ProgID="Equation.3" ShapeID="_x0000_i1028" DrawAspect="Content" ObjectID="_1753294337" r:id="rId12"/>
        </w:object>
      </w:r>
      <w:r w:rsidR="007E33FA" w:rsidRPr="00B67F8A">
        <w:rPr>
          <w:bCs/>
        </w:rPr>
        <w:t xml:space="preserve"> and dominant poles at, -2.13+ 4.15</w:t>
      </w:r>
    </w:p>
    <w:p w:rsidR="006D0FE2" w:rsidRPr="006D0FE2" w:rsidRDefault="006D0FE2" w:rsidP="006D0FE2">
      <w:pPr>
        <w:tabs>
          <w:tab w:val="left" w:pos="7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1B3EFD" w:rsidTr="001B3EFD">
        <w:tc>
          <w:tcPr>
            <w:tcW w:w="1079" w:type="dxa"/>
          </w:tcPr>
          <w:p w:rsidR="001B3EFD" w:rsidRDefault="001B3EFD" w:rsidP="006D0FE2">
            <w:r>
              <w:t>K</w:t>
            </w:r>
          </w:p>
        </w:tc>
        <w:tc>
          <w:tcPr>
            <w:tcW w:w="1079" w:type="dxa"/>
          </w:tcPr>
          <w:p w:rsidR="001B3EFD" w:rsidRDefault="001B3EFD" w:rsidP="006D0FE2">
            <w:r>
              <w:rPr>
                <w:rFonts w:cstheme="minorHAnsi"/>
              </w:rPr>
              <w:t>ζ</w:t>
            </w:r>
          </w:p>
        </w:tc>
        <w:tc>
          <w:tcPr>
            <w:tcW w:w="1079" w:type="dxa"/>
          </w:tcPr>
          <w:p w:rsidR="001B3EFD" w:rsidRDefault="001B3EFD" w:rsidP="006D0FE2">
            <w:proofErr w:type="spellStart"/>
            <w:r>
              <w:rPr>
                <w:rFonts w:cstheme="minorHAnsi"/>
              </w:rPr>
              <w:t>ω</w:t>
            </w:r>
            <w:r>
              <w:t>n</w:t>
            </w:r>
            <w:proofErr w:type="spellEnd"/>
          </w:p>
        </w:tc>
        <w:tc>
          <w:tcPr>
            <w:tcW w:w="1079" w:type="dxa"/>
          </w:tcPr>
          <w:p w:rsidR="001B3EFD" w:rsidRDefault="001B3EFD" w:rsidP="006D0FE2">
            <w:r>
              <w:t>%OS</w:t>
            </w:r>
          </w:p>
        </w:tc>
        <w:tc>
          <w:tcPr>
            <w:tcW w:w="1079" w:type="dxa"/>
          </w:tcPr>
          <w:p w:rsidR="001B3EFD" w:rsidRDefault="001B3EFD" w:rsidP="006D0FE2">
            <w:proofErr w:type="spellStart"/>
            <w:r>
              <w:t>Ts</w:t>
            </w:r>
            <w:proofErr w:type="spellEnd"/>
          </w:p>
        </w:tc>
        <w:tc>
          <w:tcPr>
            <w:tcW w:w="1079" w:type="dxa"/>
          </w:tcPr>
          <w:p w:rsidR="001B3EFD" w:rsidRDefault="001B3EFD" w:rsidP="006D0FE2">
            <w:proofErr w:type="spellStart"/>
            <w:r>
              <w:t>Tp</w:t>
            </w:r>
            <w:proofErr w:type="spellEnd"/>
          </w:p>
        </w:tc>
        <w:tc>
          <w:tcPr>
            <w:tcW w:w="1079" w:type="dxa"/>
          </w:tcPr>
          <w:p w:rsidR="001B3EFD" w:rsidRDefault="001B3EFD" w:rsidP="006D0FE2">
            <w:proofErr w:type="spellStart"/>
            <w:r>
              <w:t>Kp</w:t>
            </w:r>
            <w:proofErr w:type="spellEnd"/>
          </w:p>
        </w:tc>
        <w:tc>
          <w:tcPr>
            <w:tcW w:w="1079" w:type="dxa"/>
          </w:tcPr>
          <w:p w:rsidR="001B3EFD" w:rsidRDefault="001B3EFD" w:rsidP="006D0FE2">
            <w:r>
              <w:t>e(</w:t>
            </w:r>
            <w:r>
              <w:rPr>
                <w:rFonts w:cstheme="minorHAnsi"/>
              </w:rPr>
              <w:t>∞</w:t>
            </w:r>
            <w:r>
              <w:t>)</w:t>
            </w:r>
          </w:p>
        </w:tc>
        <w:tc>
          <w:tcPr>
            <w:tcW w:w="1079" w:type="dxa"/>
          </w:tcPr>
          <w:p w:rsidR="001B3EFD" w:rsidRDefault="001B3EFD" w:rsidP="006D0FE2">
            <w:r>
              <w:t>Other poles</w:t>
            </w:r>
          </w:p>
        </w:tc>
        <w:tc>
          <w:tcPr>
            <w:tcW w:w="1079" w:type="dxa"/>
          </w:tcPr>
          <w:p w:rsidR="001B3EFD" w:rsidRDefault="001B3EFD" w:rsidP="006D0FE2">
            <w:r>
              <w:t>Zeros</w:t>
            </w:r>
          </w:p>
        </w:tc>
      </w:tr>
      <w:tr w:rsidR="001B3EFD" w:rsidTr="001B3EFD">
        <w:tc>
          <w:tcPr>
            <w:tcW w:w="1079" w:type="dxa"/>
          </w:tcPr>
          <w:p w:rsidR="001B3EFD" w:rsidRDefault="001B3EFD" w:rsidP="006D0FE2">
            <w:r>
              <w:t>217.5</w:t>
            </w:r>
          </w:p>
        </w:tc>
        <w:tc>
          <w:tcPr>
            <w:tcW w:w="1079" w:type="dxa"/>
          </w:tcPr>
          <w:p w:rsidR="001B3EFD" w:rsidRDefault="001B3EFD" w:rsidP="006D0FE2">
            <w:r>
              <w:t>0.456</w:t>
            </w:r>
          </w:p>
        </w:tc>
        <w:tc>
          <w:tcPr>
            <w:tcW w:w="1079" w:type="dxa"/>
          </w:tcPr>
          <w:p w:rsidR="001B3EFD" w:rsidRDefault="001B3EFD" w:rsidP="006D0FE2">
            <w:r>
              <w:t>4.67</w:t>
            </w:r>
          </w:p>
        </w:tc>
        <w:tc>
          <w:tcPr>
            <w:tcW w:w="1079" w:type="dxa"/>
          </w:tcPr>
          <w:p w:rsidR="001B3EFD" w:rsidRDefault="001B3EFD" w:rsidP="006D0FE2">
            <w:r>
              <w:t>18.5</w:t>
            </w:r>
          </w:p>
        </w:tc>
        <w:tc>
          <w:tcPr>
            <w:tcW w:w="1079" w:type="dxa"/>
          </w:tcPr>
          <w:p w:rsidR="001B3EFD" w:rsidRDefault="001B3EFD" w:rsidP="006D0FE2">
            <w:r>
              <w:t>1.86</w:t>
            </w:r>
          </w:p>
        </w:tc>
        <w:tc>
          <w:tcPr>
            <w:tcW w:w="1079" w:type="dxa"/>
          </w:tcPr>
          <w:p w:rsidR="001B3EFD" w:rsidRDefault="00185DFD" w:rsidP="006D0FE2">
            <w:r>
              <w:t>0.845</w:t>
            </w:r>
          </w:p>
        </w:tc>
        <w:tc>
          <w:tcPr>
            <w:tcW w:w="1079" w:type="dxa"/>
          </w:tcPr>
          <w:p w:rsidR="001B3EFD" w:rsidRDefault="00185DFD" w:rsidP="006D0FE2">
            <w:r>
              <w:t>3.625</w:t>
            </w:r>
          </w:p>
        </w:tc>
        <w:tc>
          <w:tcPr>
            <w:tcW w:w="1079" w:type="dxa"/>
          </w:tcPr>
          <w:p w:rsidR="001B3EFD" w:rsidRDefault="00185DFD" w:rsidP="006D0FE2">
            <w:r>
              <w:t>0.216</w:t>
            </w:r>
          </w:p>
        </w:tc>
        <w:tc>
          <w:tcPr>
            <w:tcW w:w="1079" w:type="dxa"/>
          </w:tcPr>
          <w:p w:rsidR="001B3EFD" w:rsidRDefault="00185DFD" w:rsidP="006D0FE2">
            <w:r>
              <w:t>-12.7</w:t>
            </w:r>
          </w:p>
        </w:tc>
        <w:tc>
          <w:tcPr>
            <w:tcW w:w="1079" w:type="dxa"/>
          </w:tcPr>
          <w:p w:rsidR="001B3EFD" w:rsidRDefault="00185DFD" w:rsidP="006D0FE2">
            <w:r>
              <w:t>NA</w:t>
            </w:r>
          </w:p>
        </w:tc>
      </w:tr>
    </w:tbl>
    <w:p w:rsidR="006D0FE2" w:rsidRPr="001B3EFD" w:rsidRDefault="006D0FE2" w:rsidP="006D0FE2"/>
    <w:p w:rsidR="009B4D68" w:rsidRDefault="009B4D68" w:rsidP="006D0FE2">
      <w:pPr>
        <w:rPr>
          <w:sz w:val="32"/>
          <w:szCs w:val="32"/>
        </w:rPr>
      </w:pPr>
    </w:p>
    <w:p w:rsidR="009B4D68" w:rsidRDefault="00185DFD" w:rsidP="006D0FE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4C38A7" wp14:editId="502635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321685"/>
            <wp:effectExtent l="0" t="0" r="0" b="0"/>
            <wp:wrapTight wrapText="bothSides">
              <wp:wrapPolygon edited="0">
                <wp:start x="0" y="0"/>
                <wp:lineTo x="0" y="21431"/>
                <wp:lineTo x="21540" y="21431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205" w:rsidRDefault="00EB4205" w:rsidP="006D0FE2">
      <w:r w:rsidRPr="00EB4205">
        <w:rPr>
          <w:b/>
        </w:rPr>
        <w:t>Lead Compensated condition:</w:t>
      </w:r>
      <w:r>
        <w:t xml:space="preserve"> Plant and compensator= </w:t>
      </w:r>
      <w:r w:rsidRPr="00EB4205">
        <w:rPr>
          <w:bCs/>
        </w:rPr>
        <w:object w:dxaOrig="3240" w:dyaOrig="680">
          <v:shape id="_x0000_i1033" type="#_x0000_t75" style="width:133.5pt;height:28.5pt" o:ole="">
            <v:imagedata r:id="rId14" o:title=""/>
          </v:shape>
          <o:OLEObject Type="Embed" ProgID="Equation.3" ShapeID="_x0000_i1033" DrawAspect="Content" ObjectID="_1753294338" r:id="rId15"/>
        </w:object>
      </w:r>
      <w:r>
        <w:t xml:space="preserve"> and dominant poles at, </w:t>
      </w:r>
      <w:r w:rsidRPr="00EB4205">
        <w:t>-4.26 + j8.31</w:t>
      </w:r>
    </w:p>
    <w:p w:rsidR="00EB4205" w:rsidRDefault="00EB4205" w:rsidP="006D0FE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205480"/>
            <wp:effectExtent l="0" t="0" r="0" b="0"/>
            <wp:wrapTight wrapText="bothSides">
              <wp:wrapPolygon edited="0">
                <wp:start x="0" y="0"/>
                <wp:lineTo x="0" y="21437"/>
                <wp:lineTo x="21540" y="21437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185DFD" w:rsidRPr="00185DFD" w:rsidTr="00291573"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K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ζ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ωn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%OS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Ts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Tp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Kp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e(∞)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Other poles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Zeros</w:t>
            </w:r>
          </w:p>
        </w:tc>
      </w:tr>
      <w:tr w:rsidR="00185DFD" w:rsidRPr="00185DFD" w:rsidTr="00291573"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3270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0.456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9.34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19.4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0.915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0.</w:t>
            </w:r>
            <w:r>
              <w:t>4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8.26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0.107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-6,-42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-6</w:t>
            </w:r>
          </w:p>
        </w:tc>
      </w:tr>
    </w:tbl>
    <w:p w:rsidR="00185DFD" w:rsidRPr="00185DFD" w:rsidRDefault="00185DFD" w:rsidP="00185DFD"/>
    <w:p w:rsidR="00EB4205" w:rsidRPr="00EB4205" w:rsidRDefault="00185DFD" w:rsidP="00EB4205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23571CA" wp14:editId="475B1C43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6858000" cy="3258820"/>
            <wp:effectExtent l="0" t="0" r="0" b="0"/>
            <wp:wrapTight wrapText="bothSides">
              <wp:wrapPolygon edited="0">
                <wp:start x="0" y="0"/>
                <wp:lineTo x="0" y="21465"/>
                <wp:lineTo x="21540" y="21465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205" w:rsidRDefault="00EB4205" w:rsidP="00EB4205"/>
    <w:p w:rsidR="00EB4205" w:rsidRDefault="00EB4205" w:rsidP="00EB4205">
      <w:pPr>
        <w:rPr>
          <w:rFonts w:eastAsiaTheme="minorEastAsia"/>
          <w:sz w:val="28"/>
          <w:szCs w:val="28"/>
        </w:rPr>
      </w:pPr>
      <w:r w:rsidRPr="00B67F8A">
        <w:rPr>
          <w:b/>
        </w:rPr>
        <w:t>Lead-lag Compensated condition:</w:t>
      </w:r>
      <w:r>
        <w:t xml:space="preserve"> </w:t>
      </w:r>
      <w:r w:rsidR="00B67F8A">
        <w:t>Plant and compensator</w:t>
      </w:r>
      <w:r w:rsidR="00B67F8A" w:rsidRPr="00B67F8A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3270(s+6)(s+0.01)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+76s+60)(s+39.56)(s+0.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55)</m:t>
            </m:r>
          </m:den>
        </m:f>
      </m:oMath>
    </w:p>
    <w:p w:rsidR="00B67F8A" w:rsidRDefault="00B67F8A" w:rsidP="00EB4205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3258185"/>
            <wp:effectExtent l="0" t="0" r="0" b="0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185DFD" w:rsidRPr="00185DFD" w:rsidTr="00291573"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K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ζ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ωn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%OS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Ts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Tp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proofErr w:type="spellStart"/>
            <w:r w:rsidRPr="00185DFD">
              <w:t>Kp</w:t>
            </w:r>
            <w:proofErr w:type="spellEnd"/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e(∞)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Other poles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Zeros</w:t>
            </w:r>
          </w:p>
        </w:tc>
      </w:tr>
      <w:tr w:rsidR="00185DFD" w:rsidRPr="00185DFD" w:rsidTr="00291573"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15.8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24.9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0.366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45.3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 w:rsidRPr="00185DFD">
              <w:t>0.</w:t>
            </w:r>
            <w:r>
              <w:t>0</w:t>
            </w:r>
            <w:r w:rsidRPr="00185DFD">
              <w:t>216</w:t>
            </w: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</w:p>
        </w:tc>
        <w:tc>
          <w:tcPr>
            <w:tcW w:w="1079" w:type="dxa"/>
          </w:tcPr>
          <w:p w:rsidR="00185DFD" w:rsidRPr="00185DFD" w:rsidRDefault="00185DFD" w:rsidP="00185DFD">
            <w:pPr>
              <w:spacing w:after="160" w:line="259" w:lineRule="auto"/>
            </w:pPr>
            <w:r>
              <w:t>-6,-0.055</w:t>
            </w:r>
          </w:p>
        </w:tc>
      </w:tr>
    </w:tbl>
    <w:p w:rsidR="00185DFD" w:rsidRPr="00185DFD" w:rsidRDefault="00185DFD" w:rsidP="00185DFD"/>
    <w:p w:rsidR="00B67F8A" w:rsidRDefault="00185DFD" w:rsidP="00B67F8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AC2949B" wp14:editId="25CBDB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40" y="21479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F8A" w:rsidRPr="0008391B" w:rsidRDefault="00185DFD" w:rsidP="00B67F8A">
      <w:pPr>
        <w:rPr>
          <w:b/>
        </w:rPr>
      </w:pPr>
      <w:r w:rsidRPr="0008391B">
        <w:rPr>
          <w:b/>
        </w:rPr>
        <w:t xml:space="preserve">Lead-lag Controller: </w:t>
      </w:r>
    </w:p>
    <w:p w:rsidR="00B67F8A" w:rsidRDefault="0008391B" w:rsidP="0008391B">
      <w:pPr>
        <w:tabs>
          <w:tab w:val="left" w:pos="3585"/>
          <w:tab w:val="left" w:pos="7305"/>
        </w:tabs>
      </w:pPr>
      <w:r>
        <w:tab/>
      </w:r>
      <w:r w:rsidRPr="0008391B">
        <w:rPr>
          <w:b/>
        </w:rPr>
        <w:t>Lead-lag</w:t>
      </w:r>
      <w:r>
        <w:tab/>
      </w:r>
      <w:proofErr w:type="spellStart"/>
      <w:r w:rsidRPr="0008391B">
        <w:rPr>
          <w:b/>
        </w:rPr>
        <w:t>Gp</w:t>
      </w:r>
      <w:proofErr w:type="spellEnd"/>
    </w:p>
    <w:p w:rsidR="00B67F8A" w:rsidRDefault="00C45458" w:rsidP="0008391B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8808C" wp14:editId="6A887045">
                <wp:simplePos x="0" y="0"/>
                <wp:positionH relativeFrom="column">
                  <wp:posOffset>1924050</wp:posOffset>
                </wp:positionH>
                <wp:positionV relativeFrom="paragraph">
                  <wp:posOffset>18415</wp:posOffset>
                </wp:positionV>
                <wp:extent cx="16002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DFD" w:rsidRDefault="00185DFD" w:rsidP="00185DF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3270(s+6)(s+0.01)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(s+39.56)(s+0.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55)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808C" id="Rectangle 8" o:spid="_x0000_s1026" style="position:absolute;margin-left:151.5pt;margin-top:1.45pt;width:12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" fillcolor="white [3201]" strokecolor="#70ad47 [3209]" strokeweight="1pt">
                <v:textbox>
                  <w:txbxContent>
                    <w:p w:rsidR="00185DFD" w:rsidRDefault="00185DFD" w:rsidP="00185DF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3270(s+6)(s+0.01)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(s+39.56)(s+0.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55)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839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3D6C5" wp14:editId="06D309C7">
                <wp:simplePos x="0" y="0"/>
                <wp:positionH relativeFrom="column">
                  <wp:posOffset>6057900</wp:posOffset>
                </wp:positionH>
                <wp:positionV relativeFrom="paragraph">
                  <wp:posOffset>275590</wp:posOffset>
                </wp:positionV>
                <wp:extent cx="0" cy="7524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7F5AA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1.7pt" to="477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839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D256" wp14:editId="2AD40C2E">
                <wp:simplePos x="0" y="0"/>
                <wp:positionH relativeFrom="column">
                  <wp:posOffset>5791200</wp:posOffset>
                </wp:positionH>
                <wp:positionV relativeFrom="paragraph">
                  <wp:posOffset>275590</wp:posOffset>
                </wp:positionV>
                <wp:extent cx="5524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39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56pt;margin-top:21.7pt;width:4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BZ1AEAAAE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39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3F982" wp14:editId="7BE7BDED">
                <wp:simplePos x="0" y="0"/>
                <wp:positionH relativeFrom="column">
                  <wp:posOffset>3476625</wp:posOffset>
                </wp:positionH>
                <wp:positionV relativeFrom="paragraph">
                  <wp:posOffset>285115</wp:posOffset>
                </wp:positionV>
                <wp:extent cx="4667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32269" id="Straight Arrow Connector 15" o:spid="_x0000_s1026" type="#_x0000_t32" style="position:absolute;margin-left:273.75pt;margin-top:22.45pt;width:36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qi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39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E14CD" wp14:editId="0E20BEF0">
                <wp:simplePos x="0" y="0"/>
                <wp:positionH relativeFrom="column">
                  <wp:posOffset>1524000</wp:posOffset>
                </wp:positionH>
                <wp:positionV relativeFrom="paragraph">
                  <wp:posOffset>285115</wp:posOffset>
                </wp:positionV>
                <wp:extent cx="4191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E2EB" id="Straight Arrow Connector 14" o:spid="_x0000_s1026" type="#_x0000_t32" style="position:absolute;margin-left:120pt;margin-top:22.45pt;width:33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839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9B516" wp14:editId="3BB4D3CD">
                <wp:simplePos x="0" y="0"/>
                <wp:positionH relativeFrom="column">
                  <wp:posOffset>1143000</wp:posOffset>
                </wp:positionH>
                <wp:positionV relativeFrom="paragraph">
                  <wp:posOffset>104140</wp:posOffset>
                </wp:positionV>
                <wp:extent cx="38100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1B" w:rsidRDefault="0008391B" w:rsidP="0008391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9B516" id="Oval 11" o:spid="_x0000_s1027" style="position:absolute;margin-left:90pt;margin-top:8.2pt;width:30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08391B" w:rsidRDefault="0008391B" w:rsidP="0008391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0839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E2BE7" wp14:editId="3D56FAE2">
                <wp:simplePos x="0" y="0"/>
                <wp:positionH relativeFrom="column">
                  <wp:posOffset>695325</wp:posOffset>
                </wp:positionH>
                <wp:positionV relativeFrom="paragraph">
                  <wp:posOffset>266065</wp:posOffset>
                </wp:positionV>
                <wp:extent cx="4762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31129" id="Straight Arrow Connector 12" o:spid="_x0000_s1026" type="#_x0000_t32" style="position:absolute;margin-left:54.75pt;margin-top:20.95pt;width:37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85D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39242" wp14:editId="516EC5DE">
                <wp:simplePos x="0" y="0"/>
                <wp:positionH relativeFrom="margin">
                  <wp:posOffset>3914775</wp:posOffset>
                </wp:positionH>
                <wp:positionV relativeFrom="paragraph">
                  <wp:posOffset>18415</wp:posOffset>
                </wp:positionV>
                <wp:extent cx="187642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DFD" w:rsidRDefault="00185DFD" w:rsidP="00185DF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+17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+76s+60)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9242" id="Rectangle 9" o:spid="_x0000_s1028" style="position:absolute;margin-left:308.25pt;margin-top:1.45pt;width:147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" fillcolor="white [3201]" strokecolor="#70ad47 [3209]" strokeweight="1pt">
                <v:textbox>
                  <w:txbxContent>
                    <w:p w:rsidR="00185DFD" w:rsidRDefault="00185DFD" w:rsidP="00185DF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+76s+60)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08391B">
        <w:tab/>
        <w:t>+</w:t>
      </w:r>
    </w:p>
    <w:p w:rsidR="00B67F8A" w:rsidRDefault="0008391B" w:rsidP="00B67F8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171450</wp:posOffset>
                </wp:positionV>
                <wp:extent cx="19050" cy="581025"/>
                <wp:effectExtent l="7620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EDED1" id="Straight Arrow Connector 19" o:spid="_x0000_s1026" type="#_x0000_t32" style="position:absolute;margin-left:107.25pt;margin-top:13.5pt;width:1.5pt;height:45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67F8A" w:rsidRDefault="0008391B" w:rsidP="0008391B">
      <w:pPr>
        <w:tabs>
          <w:tab w:val="left" w:pos="2370"/>
        </w:tabs>
      </w:pPr>
      <w:r>
        <w:tab/>
        <w:t>-</w:t>
      </w:r>
    </w:p>
    <w:p w:rsidR="009D7AEC" w:rsidRDefault="0008391B" w:rsidP="00B67F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161925</wp:posOffset>
                </wp:positionV>
                <wp:extent cx="46863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CA35F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2.75pt" to="477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D7AEC" w:rsidRPr="009D7AEC" w:rsidRDefault="009D7AEC" w:rsidP="009D7AEC">
      <w:pPr>
        <w:rPr>
          <w:b/>
        </w:rPr>
      </w:pPr>
      <w:r w:rsidRPr="009D7AEC">
        <w:rPr>
          <w:b/>
        </w:rPr>
        <w:t xml:space="preserve">Discussion: </w:t>
      </w:r>
    </w:p>
    <w:p w:rsidR="009D7AEC" w:rsidRPr="009D7AEC" w:rsidRDefault="009D7AEC" w:rsidP="009D7AEC">
      <w:pPr>
        <w:numPr>
          <w:ilvl w:val="0"/>
          <w:numId w:val="4"/>
        </w:numPr>
      </w:pPr>
      <w:r w:rsidRPr="009D7AEC">
        <w:rPr>
          <w:b/>
        </w:rPr>
        <w:t>%OS change in</w:t>
      </w:r>
      <w:r>
        <w:rPr>
          <w:b/>
        </w:rPr>
        <w:t xml:space="preserve"> Lead-lag</w:t>
      </w:r>
      <w:r w:rsidRPr="009D7AEC">
        <w:t xml:space="preserve">: Here we can see maximum deviation of the system's response from its steady-state values. Increasing </w:t>
      </w:r>
      <w:proofErr w:type="spellStart"/>
      <w:r w:rsidRPr="009D7AEC">
        <w:t>Kp</w:t>
      </w:r>
      <w:proofErr w:type="spellEnd"/>
      <w:r w:rsidRPr="009D7AEC">
        <w:t xml:space="preserve"> tends to increase the percent overshoot</w:t>
      </w:r>
      <w:r>
        <w:t xml:space="preserve"> and minimizes </w:t>
      </w:r>
      <w:proofErr w:type="spellStart"/>
      <w:r>
        <w:t>Ts</w:t>
      </w:r>
      <w:proofErr w:type="spellEnd"/>
      <w:r>
        <w:t xml:space="preserve"> in Lead compensation. Moreover, in Lead-lag</w:t>
      </w:r>
      <w:r w:rsidRPr="009D7AEC">
        <w:t xml:space="preserve"> compensation following the third pole domination, it is hard to maintain required %OS, thus vivid increase in </w:t>
      </w:r>
      <w:proofErr w:type="spellStart"/>
      <w:r w:rsidRPr="009D7AEC">
        <w:t>Ts</w:t>
      </w:r>
      <w:proofErr w:type="spellEnd"/>
      <w:r w:rsidRPr="009D7AEC">
        <w:t xml:space="preserve"> has been noticed. In terms of pole-zero cancellation, we have to put the zero nearer to the </w:t>
      </w:r>
      <w:r>
        <w:t xml:space="preserve">pole </w:t>
      </w:r>
      <w:r w:rsidRPr="009D7AEC">
        <w:t>to cancel o</w:t>
      </w:r>
      <w:r>
        <w:t xml:space="preserve">ut the effect of pole located near </w:t>
      </w:r>
      <w:r w:rsidRPr="009D7AEC">
        <w:t xml:space="preserve">origin. </w:t>
      </w:r>
    </w:p>
    <w:p w:rsidR="009D7AEC" w:rsidRPr="009D7AEC" w:rsidRDefault="009D7AEC" w:rsidP="009D7AEC">
      <w:pPr>
        <w:numPr>
          <w:ilvl w:val="0"/>
          <w:numId w:val="4"/>
        </w:numPr>
      </w:pPr>
      <w:r w:rsidRPr="009D7AEC">
        <w:rPr>
          <w:b/>
        </w:rPr>
        <w:t>Acceptability</w:t>
      </w:r>
      <w:r>
        <w:t>: Weather or not this Lead-lag</w:t>
      </w:r>
      <w:r w:rsidRPr="009D7AEC">
        <w:t xml:space="preserve"> compensator is accepted, is highly dependent on the application of the controller. Al</w:t>
      </w:r>
      <w:r>
        <w:t xml:space="preserve">though, </w:t>
      </w:r>
      <w:proofErr w:type="spellStart"/>
      <w:r>
        <w:t>Ts</w:t>
      </w:r>
      <w:proofErr w:type="spellEnd"/>
      <w:r>
        <w:t xml:space="preserve"> is much higher in Lead-lag</w:t>
      </w:r>
      <w:r w:rsidRPr="009D7AEC">
        <w:t xml:space="preserve"> compensat</w:t>
      </w:r>
      <w:r>
        <w:t>ion but in terms of response, Lag compensation is faster than Lead</w:t>
      </w:r>
      <w:r w:rsidRPr="009D7AEC">
        <w:t>.</w:t>
      </w:r>
    </w:p>
    <w:p w:rsidR="009D7AEC" w:rsidRDefault="009D7AEC" w:rsidP="009D7AEC">
      <w:pPr>
        <w:numPr>
          <w:ilvl w:val="0"/>
          <w:numId w:val="4"/>
        </w:numPr>
      </w:pPr>
      <w:r w:rsidRPr="009D7AEC">
        <w:rPr>
          <w:b/>
        </w:rPr>
        <w:t>Trial and Error</w:t>
      </w:r>
      <w:r w:rsidRPr="009D7AEC">
        <w:t>: As we failed to maintain required %OS, in terms of pole-zero cancellation,</w:t>
      </w:r>
      <w:r>
        <w:t xml:space="preserve"> we have to amend the zero</w:t>
      </w:r>
      <w:r w:rsidR="007205B0">
        <w:t xml:space="preserve"> and pole</w:t>
      </w:r>
      <w:r>
        <w:t xml:space="preserve"> of Lag</w:t>
      </w:r>
      <w:r w:rsidRPr="009D7AEC">
        <w:t xml:space="preserve"> compensator</w:t>
      </w:r>
      <w:r>
        <w:t xml:space="preserve"> which is </w:t>
      </w:r>
      <w:r w:rsidR="003839A9">
        <w:t>located near</w:t>
      </w:r>
      <w:r w:rsidR="007205B0">
        <w:t xml:space="preserve"> origin,</w:t>
      </w:r>
      <w:r w:rsidRPr="009D7AEC">
        <w:t xml:space="preserve"> so that we can find precise values to complement the given criteria.</w:t>
      </w:r>
    </w:p>
    <w:p w:rsidR="003922FC" w:rsidRDefault="003922FC" w:rsidP="00660C49">
      <w:pPr>
        <w:rPr>
          <w:b/>
          <w:bCs/>
        </w:rPr>
      </w:pPr>
    </w:p>
    <w:p w:rsidR="003922FC" w:rsidRDefault="003922FC" w:rsidP="00660C49">
      <w:pPr>
        <w:rPr>
          <w:b/>
          <w:bCs/>
        </w:rPr>
      </w:pPr>
    </w:p>
    <w:p w:rsidR="003922FC" w:rsidRDefault="003922FC" w:rsidP="00660C49">
      <w:pPr>
        <w:rPr>
          <w:b/>
          <w:bCs/>
        </w:rPr>
      </w:pPr>
    </w:p>
    <w:p w:rsidR="003922FC" w:rsidRDefault="003922FC" w:rsidP="00660C49">
      <w:pPr>
        <w:rPr>
          <w:b/>
          <w:bCs/>
        </w:rPr>
      </w:pPr>
    </w:p>
    <w:p w:rsidR="00660C49" w:rsidRDefault="00660C49" w:rsidP="00660C49">
      <w:pPr>
        <w:rPr>
          <w:b/>
          <w:bCs/>
        </w:rPr>
      </w:pPr>
      <w:r>
        <w:rPr>
          <w:b/>
          <w:bCs/>
        </w:rPr>
        <w:lastRenderedPageBreak/>
        <w:t>Physical realization of Lead-lag</w:t>
      </w:r>
      <w:r w:rsidRPr="00660C49">
        <w:rPr>
          <w:b/>
          <w:bCs/>
        </w:rPr>
        <w:t>:</w:t>
      </w:r>
      <w:r>
        <w:rPr>
          <w:b/>
          <w:bCs/>
        </w:rPr>
        <w:t xml:space="preserve"> </w:t>
      </w:r>
    </w:p>
    <w:p w:rsidR="003922FC" w:rsidRPr="009D7AEC" w:rsidRDefault="003922FC" w:rsidP="00660C49">
      <w:r>
        <w:rPr>
          <w:noProof/>
        </w:rPr>
        <w:drawing>
          <wp:inline distT="0" distB="0" distL="0" distR="0" wp14:anchorId="2CEDACA4" wp14:editId="179869C3">
            <wp:extent cx="626745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C" w:rsidRDefault="00236608" w:rsidP="009D7AEC">
      <w:pPr>
        <w:rPr>
          <w:rFonts w:eastAsiaTheme="minorEastAsia"/>
          <w:sz w:val="28"/>
          <w:szCs w:val="28"/>
        </w:rPr>
      </w:pPr>
      <w:r>
        <w:t>Here, Lead Compensator</w:t>
      </w:r>
      <w:r w:rsidRPr="00236608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3270(s+6)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(s+39.56)</m:t>
            </m:r>
          </m:den>
        </m:f>
      </m:oMath>
      <w:r>
        <w:rPr>
          <w:rFonts w:eastAsiaTheme="minorEastAsia"/>
        </w:rPr>
        <w:t xml:space="preserve"> ; so,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=6</m:t>
        </m:r>
      </m:oMath>
      <w:r>
        <w:rPr>
          <w:rFonts w:eastAsiaTheme="minorEastAsia"/>
        </w:rPr>
        <w:t xml:space="preserve">  and,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=39.56</m:t>
        </m:r>
      </m:oMath>
    </w:p>
    <w:p w:rsidR="00A95B41" w:rsidRDefault="00236608" w:rsidP="009D7AEC">
      <w:pPr>
        <w:rPr>
          <w:rFonts w:eastAsiaTheme="minorEastAsia"/>
        </w:rPr>
      </w:pPr>
      <w:r>
        <w:rPr>
          <w:rFonts w:eastAsiaTheme="minorEastAsia"/>
        </w:rPr>
        <w:t xml:space="preserve">Let, </w:t>
      </w:r>
      <w:r w:rsidRPr="00627FD4">
        <w:rPr>
          <w:rFonts w:eastAsiaTheme="minorEastAsia"/>
          <w:sz w:val="28"/>
          <w:szCs w:val="28"/>
        </w:rPr>
        <w:t xml:space="preserve">C= 1µF </w:t>
      </w:r>
      <w:r w:rsidR="00A95B41" w:rsidRPr="00627FD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A95B41" w:rsidRPr="00627FD4">
        <w:rPr>
          <w:rFonts w:eastAsiaTheme="minorEastAsia"/>
          <w:sz w:val="28"/>
          <w:szCs w:val="28"/>
        </w:rPr>
        <w:t>= 166.67KΩ</w:t>
      </w:r>
      <w:r w:rsidR="00627FD4">
        <w:rPr>
          <w:rFonts w:eastAsiaTheme="minorEastAsia"/>
          <w:sz w:val="28"/>
          <w:szCs w:val="28"/>
        </w:rPr>
        <w:t xml:space="preserve"> </w:t>
      </w:r>
      <w:r w:rsidR="00627FD4" w:rsidRPr="00627FD4">
        <w:rPr>
          <w:rFonts w:eastAsiaTheme="minorEastAsia"/>
        </w:rPr>
        <w:t>and,</w:t>
      </w:r>
      <w:r w:rsidR="00A95B41" w:rsidRPr="00627FD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A95B41" w:rsidRPr="00627FD4">
        <w:rPr>
          <w:rFonts w:eastAsiaTheme="minorEastAsia"/>
          <w:sz w:val="28"/>
          <w:szCs w:val="28"/>
        </w:rPr>
        <w:t>= 29.797KΩ</w:t>
      </w:r>
    </w:p>
    <w:p w:rsidR="00C45458" w:rsidRDefault="00C45458" w:rsidP="00C45458">
      <w:pPr>
        <w:rPr>
          <w:rFonts w:eastAsiaTheme="minorEastAsia"/>
        </w:rPr>
      </w:pPr>
    </w:p>
    <w:p w:rsidR="00C45458" w:rsidRPr="00C45458" w:rsidRDefault="00C45458" w:rsidP="00C45458">
      <w:pPr>
        <w:rPr>
          <w:rFonts w:eastAsiaTheme="minorEastAsia"/>
        </w:rPr>
      </w:pPr>
      <w:r w:rsidRPr="00C45458">
        <w:rPr>
          <w:rFonts w:eastAsiaTheme="minorEastAsia"/>
        </w:rPr>
        <w:t>Now, Lag Compensator</w:t>
      </w:r>
      <w:r w:rsidRPr="00C45458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(s+0.01)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(s+0.055)</m:t>
            </m:r>
          </m:den>
        </m:f>
      </m:oMath>
      <w:r w:rsidRPr="00C45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; so,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</m:oMath>
      <w:r w:rsidRPr="00C45458">
        <w:rPr>
          <w:rFonts w:eastAsiaTheme="minorEastAsia"/>
          <w:sz w:val="28"/>
          <w:szCs w:val="28"/>
        </w:rPr>
        <w:t>= 0.01</w:t>
      </w:r>
      <w:r>
        <w:rPr>
          <w:rFonts w:eastAsiaTheme="minorEastAsia"/>
        </w:rPr>
        <w:t xml:space="preserve"> and,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)C</m:t>
            </m:r>
          </m:den>
        </m:f>
      </m:oMath>
      <w:r w:rsidRPr="00C45458">
        <w:rPr>
          <w:rFonts w:eastAsiaTheme="minorEastAsia"/>
          <w:sz w:val="28"/>
          <w:szCs w:val="28"/>
        </w:rPr>
        <w:t>= 0.055</w:t>
      </w:r>
    </w:p>
    <w:p w:rsidR="00C45458" w:rsidRPr="00A95B41" w:rsidRDefault="00627FD4" w:rsidP="009D7AEC">
      <w:pPr>
        <w:rPr>
          <w:rFonts w:eastAsiaTheme="minorEastAsia"/>
        </w:rPr>
      </w:pPr>
      <w:r>
        <w:rPr>
          <w:rFonts w:eastAsiaTheme="minorEastAsia"/>
        </w:rPr>
        <w:t xml:space="preserve">Let, </w:t>
      </w:r>
      <w:r w:rsidRPr="00627FD4">
        <w:rPr>
          <w:rFonts w:eastAsiaTheme="minorEastAsia"/>
          <w:sz w:val="28"/>
          <w:szCs w:val="28"/>
        </w:rPr>
        <w:t xml:space="preserve">C=1µF 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627FD4">
        <w:rPr>
          <w:rFonts w:eastAsiaTheme="minorEastAsia"/>
          <w:sz w:val="28"/>
          <w:szCs w:val="28"/>
        </w:rPr>
        <w:t>= 18.18MΩ</w:t>
      </w:r>
      <w:bookmarkStart w:id="0" w:name="_GoBack"/>
      <w:bookmarkEnd w:id="0"/>
    </w:p>
    <w:sectPr w:rsidR="00C45458" w:rsidRPr="00A95B41" w:rsidSect="006D0F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F66" w:rsidRDefault="00405F66" w:rsidP="006D0FE2">
      <w:pPr>
        <w:spacing w:after="0" w:line="240" w:lineRule="auto"/>
      </w:pPr>
      <w:r>
        <w:separator/>
      </w:r>
    </w:p>
  </w:endnote>
  <w:endnote w:type="continuationSeparator" w:id="0">
    <w:p w:rsidR="00405F66" w:rsidRDefault="00405F66" w:rsidP="006D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F66" w:rsidRDefault="00405F66" w:rsidP="006D0FE2">
      <w:pPr>
        <w:spacing w:after="0" w:line="240" w:lineRule="auto"/>
      </w:pPr>
      <w:r>
        <w:separator/>
      </w:r>
    </w:p>
  </w:footnote>
  <w:footnote w:type="continuationSeparator" w:id="0">
    <w:p w:rsidR="00405F66" w:rsidRDefault="00405F66" w:rsidP="006D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98D"/>
    <w:multiLevelType w:val="hybridMultilevel"/>
    <w:tmpl w:val="F2A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2625"/>
    <w:multiLevelType w:val="hybridMultilevel"/>
    <w:tmpl w:val="446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2D09"/>
    <w:multiLevelType w:val="hybridMultilevel"/>
    <w:tmpl w:val="E5EE63DE"/>
    <w:lvl w:ilvl="0" w:tplc="F104D78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A6070"/>
    <w:multiLevelType w:val="hybridMultilevel"/>
    <w:tmpl w:val="0FF476A8"/>
    <w:lvl w:ilvl="0" w:tplc="4A2026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E2"/>
    <w:rsid w:val="0008391B"/>
    <w:rsid w:val="00185DFD"/>
    <w:rsid w:val="001B3EFD"/>
    <w:rsid w:val="00236608"/>
    <w:rsid w:val="003839A9"/>
    <w:rsid w:val="003922FC"/>
    <w:rsid w:val="003D4BD7"/>
    <w:rsid w:val="00405F66"/>
    <w:rsid w:val="00627FD4"/>
    <w:rsid w:val="00660C49"/>
    <w:rsid w:val="006B1A45"/>
    <w:rsid w:val="006D0FE2"/>
    <w:rsid w:val="007205B0"/>
    <w:rsid w:val="007E33FA"/>
    <w:rsid w:val="009B4D68"/>
    <w:rsid w:val="009D7AEC"/>
    <w:rsid w:val="00A95B41"/>
    <w:rsid w:val="00B67F8A"/>
    <w:rsid w:val="00C45458"/>
    <w:rsid w:val="00E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3673"/>
  <w15:chartTrackingRefBased/>
  <w15:docId w15:val="{FED75DC3-2096-43D5-90FD-E0FCE982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E2"/>
  </w:style>
  <w:style w:type="paragraph" w:styleId="Footer">
    <w:name w:val="footer"/>
    <w:basedOn w:val="Normal"/>
    <w:link w:val="FooterChar"/>
    <w:uiPriority w:val="99"/>
    <w:unhideWhenUsed/>
    <w:rsid w:val="006D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E2"/>
  </w:style>
  <w:style w:type="paragraph" w:styleId="ListParagraph">
    <w:name w:val="List Paragraph"/>
    <w:basedOn w:val="Normal"/>
    <w:uiPriority w:val="34"/>
    <w:qFormat/>
    <w:rsid w:val="007E3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F8A"/>
    <w:rPr>
      <w:color w:val="808080"/>
    </w:rPr>
  </w:style>
  <w:style w:type="table" w:styleId="TableGrid">
    <w:name w:val="Table Grid"/>
    <w:basedOn w:val="TableNormal"/>
    <w:uiPriority w:val="39"/>
    <w:rsid w:val="001B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2023-08-11T12:33:00Z</dcterms:created>
  <dcterms:modified xsi:type="dcterms:W3CDTF">2023-08-11T15:25:00Z</dcterms:modified>
</cp:coreProperties>
</file>