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895" w:rsidRPr="00DA5895" w:rsidRDefault="00DA5895" w:rsidP="00DA5895">
      <w:r w:rsidRPr="00DA5895">
        <w:rPr>
          <w:noProof/>
        </w:rPr>
        <w:drawing>
          <wp:anchor distT="0" distB="0" distL="114300" distR="114300" simplePos="0" relativeHeight="251659264" behindDoc="1" locked="0" layoutInCell="1" allowOverlap="1" wp14:anchorId="162DB593" wp14:editId="729B7B6D">
            <wp:simplePos x="0" y="0"/>
            <wp:positionH relativeFrom="column">
              <wp:posOffset>2466975</wp:posOffset>
            </wp:positionH>
            <wp:positionV relativeFrom="paragraph">
              <wp:posOffset>0</wp:posOffset>
            </wp:positionV>
            <wp:extent cx="17145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360" y="21360"/>
                <wp:lineTo x="21360" y="0"/>
                <wp:lineTo x="0" y="0"/>
              </wp:wrapPolygon>
            </wp:wrapTight>
            <wp:docPr id="1" name="Picture 1" descr="C:\Users\Asus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5895" w:rsidRPr="00DA5895" w:rsidRDefault="00DA5895" w:rsidP="00DA5895">
      <w:pPr>
        <w:jc w:val="center"/>
      </w:pPr>
    </w:p>
    <w:p w:rsidR="00DA5895" w:rsidRPr="00DA5895" w:rsidRDefault="00DA5895" w:rsidP="00DA5895">
      <w:pPr>
        <w:jc w:val="center"/>
      </w:pPr>
    </w:p>
    <w:p w:rsidR="00DA5895" w:rsidRPr="00DA5895" w:rsidRDefault="00DA5895" w:rsidP="00DA5895">
      <w:pPr>
        <w:jc w:val="center"/>
      </w:pPr>
    </w:p>
    <w:p w:rsidR="00DA5895" w:rsidRPr="00DA5895" w:rsidRDefault="00DA5895" w:rsidP="00DA5895">
      <w:pPr>
        <w:jc w:val="center"/>
      </w:pPr>
    </w:p>
    <w:p w:rsidR="00DA5895" w:rsidRPr="00DA5895" w:rsidRDefault="00DA5895" w:rsidP="00DA5895">
      <w:pPr>
        <w:jc w:val="center"/>
      </w:pPr>
    </w:p>
    <w:p w:rsidR="00DA5895" w:rsidRPr="00DA5895" w:rsidRDefault="00DA5895" w:rsidP="00DA5895">
      <w:pPr>
        <w:jc w:val="center"/>
        <w:rPr>
          <w:b/>
          <w:sz w:val="56"/>
          <w:szCs w:val="56"/>
        </w:rPr>
      </w:pPr>
      <w:r w:rsidRPr="00DA5895">
        <w:rPr>
          <w:b/>
          <w:sz w:val="56"/>
          <w:szCs w:val="56"/>
        </w:rPr>
        <w:t>UNITED INTERNATIONAL UNIVERSITY</w:t>
      </w:r>
    </w:p>
    <w:p w:rsidR="00DA5895" w:rsidRPr="00DA5895" w:rsidRDefault="00DA5895" w:rsidP="00DA5895">
      <w:pPr>
        <w:jc w:val="center"/>
        <w:rPr>
          <w:sz w:val="36"/>
          <w:szCs w:val="36"/>
        </w:rPr>
      </w:pPr>
      <w:r>
        <w:rPr>
          <w:sz w:val="36"/>
          <w:szCs w:val="36"/>
        </w:rPr>
        <w:t>LAB REPORT- 08</w:t>
      </w:r>
    </w:p>
    <w:p w:rsidR="00DA5895" w:rsidRPr="00DA5895" w:rsidRDefault="00DA5895" w:rsidP="00DA5895">
      <w:pPr>
        <w:jc w:val="center"/>
        <w:rPr>
          <w:sz w:val="36"/>
          <w:szCs w:val="36"/>
        </w:rPr>
      </w:pPr>
    </w:p>
    <w:p w:rsidR="00DA5895" w:rsidRPr="00DA5895" w:rsidRDefault="00DA5895" w:rsidP="00DA5895">
      <w:pPr>
        <w:jc w:val="center"/>
        <w:rPr>
          <w:sz w:val="36"/>
          <w:szCs w:val="36"/>
        </w:rPr>
      </w:pPr>
      <w:r w:rsidRPr="00DA5895">
        <w:rPr>
          <w:sz w:val="36"/>
          <w:szCs w:val="36"/>
        </w:rPr>
        <w:t>Course Name: Control System Laboratory</w:t>
      </w:r>
    </w:p>
    <w:p w:rsidR="00DA5895" w:rsidRPr="00DA5895" w:rsidRDefault="00DA5895" w:rsidP="00DA5895">
      <w:pPr>
        <w:jc w:val="center"/>
        <w:rPr>
          <w:sz w:val="36"/>
          <w:szCs w:val="36"/>
        </w:rPr>
      </w:pPr>
      <w:r w:rsidRPr="00DA5895">
        <w:rPr>
          <w:sz w:val="36"/>
          <w:szCs w:val="36"/>
        </w:rPr>
        <w:t>Course Code: EEE 402/ EEE 4110 (A)</w:t>
      </w:r>
    </w:p>
    <w:p w:rsidR="00DA5895" w:rsidRPr="00DA5895" w:rsidRDefault="00DA5895" w:rsidP="00DA5895">
      <w:pPr>
        <w:jc w:val="center"/>
        <w:rPr>
          <w:sz w:val="36"/>
          <w:szCs w:val="36"/>
        </w:rPr>
      </w:pPr>
    </w:p>
    <w:p w:rsidR="00DA5895" w:rsidRPr="00DA5895" w:rsidRDefault="00DA5895" w:rsidP="00DA5895">
      <w:pPr>
        <w:jc w:val="center"/>
        <w:rPr>
          <w:b/>
          <w:sz w:val="36"/>
          <w:szCs w:val="36"/>
          <w:u w:val="single"/>
        </w:rPr>
      </w:pPr>
      <w:r w:rsidRPr="00DA5895">
        <w:rPr>
          <w:b/>
          <w:sz w:val="36"/>
          <w:szCs w:val="36"/>
          <w:u w:val="single"/>
        </w:rPr>
        <w:t xml:space="preserve">Submitted </w:t>
      </w:r>
      <w:proofErr w:type="gramStart"/>
      <w:r w:rsidRPr="00DA5895">
        <w:rPr>
          <w:b/>
          <w:sz w:val="36"/>
          <w:szCs w:val="36"/>
          <w:u w:val="single"/>
        </w:rPr>
        <w:t>To</w:t>
      </w:r>
      <w:proofErr w:type="gramEnd"/>
      <w:r w:rsidRPr="00DA5895">
        <w:rPr>
          <w:b/>
          <w:sz w:val="36"/>
          <w:szCs w:val="36"/>
          <w:u w:val="single"/>
        </w:rPr>
        <w:t>;</w:t>
      </w:r>
    </w:p>
    <w:p w:rsidR="00DA5895" w:rsidRPr="00DA5895" w:rsidRDefault="00DA5895" w:rsidP="00DA5895">
      <w:pPr>
        <w:jc w:val="center"/>
        <w:rPr>
          <w:sz w:val="36"/>
          <w:szCs w:val="36"/>
        </w:rPr>
      </w:pPr>
      <w:r w:rsidRPr="00DA5895">
        <w:rPr>
          <w:sz w:val="36"/>
          <w:szCs w:val="36"/>
        </w:rPr>
        <w:t>RAHMAN, KALED MASUKUR</w:t>
      </w:r>
    </w:p>
    <w:p w:rsidR="00DA5895" w:rsidRPr="00DA5895" w:rsidRDefault="00DA5895" w:rsidP="00DA5895">
      <w:pPr>
        <w:jc w:val="center"/>
        <w:rPr>
          <w:sz w:val="36"/>
          <w:szCs w:val="36"/>
        </w:rPr>
      </w:pPr>
      <w:r w:rsidRPr="00DA5895">
        <w:rPr>
          <w:sz w:val="36"/>
          <w:szCs w:val="36"/>
        </w:rPr>
        <w:t>PROFESSOR</w:t>
      </w:r>
    </w:p>
    <w:p w:rsidR="00DA5895" w:rsidRPr="00DA5895" w:rsidRDefault="00DA5895" w:rsidP="00DA5895">
      <w:pPr>
        <w:jc w:val="center"/>
        <w:rPr>
          <w:sz w:val="36"/>
          <w:szCs w:val="36"/>
        </w:rPr>
      </w:pPr>
      <w:r w:rsidRPr="00DA5895">
        <w:rPr>
          <w:sz w:val="36"/>
          <w:szCs w:val="36"/>
        </w:rPr>
        <w:t>UIU</w:t>
      </w:r>
    </w:p>
    <w:p w:rsidR="00DA5895" w:rsidRPr="00DA5895" w:rsidRDefault="00DA5895" w:rsidP="00DA5895">
      <w:pPr>
        <w:jc w:val="center"/>
        <w:rPr>
          <w:sz w:val="36"/>
          <w:szCs w:val="36"/>
        </w:rPr>
      </w:pPr>
    </w:p>
    <w:p w:rsidR="00DA5895" w:rsidRPr="00DA5895" w:rsidRDefault="00DA5895" w:rsidP="00DA5895">
      <w:pPr>
        <w:jc w:val="center"/>
        <w:rPr>
          <w:b/>
          <w:sz w:val="36"/>
          <w:szCs w:val="36"/>
          <w:u w:val="single"/>
        </w:rPr>
      </w:pPr>
      <w:r w:rsidRPr="00DA5895">
        <w:rPr>
          <w:b/>
          <w:sz w:val="36"/>
          <w:szCs w:val="36"/>
          <w:u w:val="single"/>
        </w:rPr>
        <w:t xml:space="preserve">Submitted </w:t>
      </w:r>
      <w:proofErr w:type="gramStart"/>
      <w:r w:rsidRPr="00DA5895">
        <w:rPr>
          <w:b/>
          <w:sz w:val="36"/>
          <w:szCs w:val="36"/>
          <w:u w:val="single"/>
        </w:rPr>
        <w:t>By</w:t>
      </w:r>
      <w:proofErr w:type="gramEnd"/>
      <w:r w:rsidRPr="00DA5895">
        <w:rPr>
          <w:b/>
          <w:sz w:val="36"/>
          <w:szCs w:val="36"/>
          <w:u w:val="single"/>
        </w:rPr>
        <w:t>;</w:t>
      </w:r>
    </w:p>
    <w:p w:rsidR="00DA5895" w:rsidRPr="00DA5895" w:rsidRDefault="00DA5895" w:rsidP="00DA5895">
      <w:pPr>
        <w:jc w:val="center"/>
        <w:rPr>
          <w:sz w:val="36"/>
          <w:szCs w:val="36"/>
        </w:rPr>
      </w:pPr>
      <w:r w:rsidRPr="00DA5895">
        <w:rPr>
          <w:sz w:val="36"/>
          <w:szCs w:val="36"/>
        </w:rPr>
        <w:t xml:space="preserve">Name: </w:t>
      </w:r>
      <w:proofErr w:type="spellStart"/>
      <w:r w:rsidRPr="00DA5895">
        <w:rPr>
          <w:sz w:val="36"/>
          <w:szCs w:val="36"/>
        </w:rPr>
        <w:t>Monisha</w:t>
      </w:r>
      <w:proofErr w:type="spellEnd"/>
      <w:r w:rsidRPr="00DA5895">
        <w:rPr>
          <w:sz w:val="36"/>
          <w:szCs w:val="36"/>
        </w:rPr>
        <w:t xml:space="preserve"> Roy</w:t>
      </w:r>
    </w:p>
    <w:p w:rsidR="00DA5895" w:rsidRPr="00DA5895" w:rsidRDefault="00DA5895" w:rsidP="00DA5895">
      <w:pPr>
        <w:jc w:val="center"/>
        <w:rPr>
          <w:sz w:val="36"/>
          <w:szCs w:val="36"/>
        </w:rPr>
      </w:pPr>
      <w:r w:rsidRPr="00DA5895">
        <w:rPr>
          <w:sz w:val="36"/>
          <w:szCs w:val="36"/>
        </w:rPr>
        <w:t>ID: 021-182-031</w:t>
      </w:r>
    </w:p>
    <w:p w:rsidR="00DA5895" w:rsidRPr="00DA5895" w:rsidRDefault="00DA5895" w:rsidP="00DA5895">
      <w:pPr>
        <w:jc w:val="center"/>
        <w:rPr>
          <w:sz w:val="36"/>
          <w:szCs w:val="36"/>
        </w:rPr>
      </w:pPr>
      <w:r w:rsidRPr="00DA5895">
        <w:rPr>
          <w:sz w:val="36"/>
          <w:szCs w:val="36"/>
        </w:rPr>
        <w:t xml:space="preserve">Name: </w:t>
      </w:r>
      <w:proofErr w:type="spellStart"/>
      <w:r w:rsidRPr="00DA5895">
        <w:rPr>
          <w:sz w:val="36"/>
          <w:szCs w:val="36"/>
        </w:rPr>
        <w:t>Joyanta</w:t>
      </w:r>
      <w:proofErr w:type="spellEnd"/>
      <w:r w:rsidRPr="00DA5895">
        <w:rPr>
          <w:sz w:val="36"/>
          <w:szCs w:val="36"/>
        </w:rPr>
        <w:t xml:space="preserve"> </w:t>
      </w:r>
      <w:proofErr w:type="spellStart"/>
      <w:r w:rsidRPr="00DA5895">
        <w:rPr>
          <w:sz w:val="36"/>
          <w:szCs w:val="36"/>
        </w:rPr>
        <w:t>Debnath</w:t>
      </w:r>
      <w:proofErr w:type="spellEnd"/>
    </w:p>
    <w:p w:rsidR="00DA5895" w:rsidRPr="00DA5895" w:rsidRDefault="00DA5895" w:rsidP="00DA5895">
      <w:pPr>
        <w:jc w:val="center"/>
        <w:rPr>
          <w:sz w:val="36"/>
          <w:szCs w:val="36"/>
        </w:rPr>
      </w:pPr>
      <w:r w:rsidRPr="00DA5895">
        <w:rPr>
          <w:sz w:val="36"/>
          <w:szCs w:val="36"/>
        </w:rPr>
        <w:t>ID: 021-182-032</w:t>
      </w:r>
    </w:p>
    <w:p w:rsidR="00DA5895" w:rsidRPr="00DA5895" w:rsidRDefault="00DA5895" w:rsidP="00DA5895">
      <w:pPr>
        <w:jc w:val="center"/>
        <w:rPr>
          <w:sz w:val="36"/>
          <w:szCs w:val="36"/>
        </w:rPr>
      </w:pPr>
      <w:r w:rsidRPr="00DA5895">
        <w:rPr>
          <w:sz w:val="36"/>
          <w:szCs w:val="36"/>
        </w:rPr>
        <w:t>Date of Submission:</w:t>
      </w:r>
    </w:p>
    <w:p w:rsidR="00820822" w:rsidRDefault="00820822"/>
    <w:p w:rsidR="003A131E" w:rsidRDefault="003A131E" w:rsidP="003A131E">
      <w:r w:rsidRPr="001658A2">
        <w:rPr>
          <w:b/>
        </w:rPr>
        <w:lastRenderedPageBreak/>
        <w:t>Experiment Name:</w:t>
      </w:r>
      <w:r>
        <w:t xml:space="preserve"> </w:t>
      </w:r>
      <w:r w:rsidRPr="003A131E">
        <w:t>Design of Feedback Compensator using Root Locus Method and SISO design tool.</w:t>
      </w:r>
    </w:p>
    <w:p w:rsidR="003A131E" w:rsidRPr="003A131E" w:rsidRDefault="003A131E" w:rsidP="003A131E">
      <w:pPr>
        <w:rPr>
          <w:b/>
        </w:rPr>
      </w:pPr>
      <w:r w:rsidRPr="003A131E">
        <w:rPr>
          <w:b/>
        </w:rPr>
        <w:t xml:space="preserve">Objective: </w:t>
      </w:r>
    </w:p>
    <w:p w:rsidR="003A131E" w:rsidRPr="003A131E" w:rsidRDefault="003A131E" w:rsidP="003A131E">
      <w:pPr>
        <w:numPr>
          <w:ilvl w:val="0"/>
          <w:numId w:val="1"/>
        </w:numPr>
      </w:pPr>
      <w:r w:rsidRPr="003A131E">
        <w:rPr>
          <w:bCs/>
        </w:rPr>
        <w:t>Understanding PID Controller.</w:t>
      </w:r>
    </w:p>
    <w:p w:rsidR="003A131E" w:rsidRPr="003A131E" w:rsidRDefault="003A131E" w:rsidP="003A131E">
      <w:pPr>
        <w:numPr>
          <w:ilvl w:val="0"/>
          <w:numId w:val="1"/>
        </w:numPr>
      </w:pPr>
      <w:r w:rsidRPr="003A131E">
        <w:rPr>
          <w:bCs/>
        </w:rPr>
        <w:t>Familiarity with Root Locus Method.</w:t>
      </w:r>
    </w:p>
    <w:p w:rsidR="003A131E" w:rsidRPr="003A131E" w:rsidRDefault="003A131E" w:rsidP="003A131E">
      <w:pPr>
        <w:numPr>
          <w:ilvl w:val="0"/>
          <w:numId w:val="1"/>
        </w:numPr>
      </w:pPr>
      <w:r w:rsidRPr="003A131E">
        <w:rPr>
          <w:bCs/>
        </w:rPr>
        <w:t>SISO Design Tool Proficiency.</w:t>
      </w:r>
    </w:p>
    <w:p w:rsidR="003A131E" w:rsidRPr="003A131E" w:rsidRDefault="003A131E" w:rsidP="003A131E">
      <w:pPr>
        <w:numPr>
          <w:ilvl w:val="0"/>
          <w:numId w:val="1"/>
        </w:numPr>
      </w:pPr>
      <w:r w:rsidRPr="003A131E">
        <w:rPr>
          <w:bCs/>
        </w:rPr>
        <w:t>Plant Modeling and Transfer Functions.</w:t>
      </w:r>
    </w:p>
    <w:p w:rsidR="00DA5895" w:rsidRDefault="003A131E" w:rsidP="003A131E">
      <w:pPr>
        <w:numPr>
          <w:ilvl w:val="0"/>
          <w:numId w:val="1"/>
        </w:numPr>
      </w:pPr>
      <w:r w:rsidRPr="003A131E">
        <w:rPr>
          <w:bCs/>
        </w:rPr>
        <w:t>Engineering Decision-Making Skills.</w:t>
      </w:r>
    </w:p>
    <w:p w:rsidR="003A131E" w:rsidRDefault="003A131E" w:rsidP="003A131E">
      <w:pPr>
        <w:rPr>
          <w:bCs/>
        </w:rPr>
      </w:pPr>
      <w:r w:rsidRPr="003A131E">
        <w:rPr>
          <w:b/>
        </w:rPr>
        <w:t>Design Requirement:</w:t>
      </w:r>
      <w:r>
        <w:rPr>
          <w:b/>
        </w:rPr>
        <w:t xml:space="preserve"> </w:t>
      </w:r>
      <w:r w:rsidRPr="003A131E">
        <w:rPr>
          <w:bCs/>
        </w:rPr>
        <w:t>Given, a unity feedback system is</w:t>
      </w:r>
      <w:r>
        <w:rPr>
          <w:b/>
          <w:bCs/>
        </w:rPr>
        <w:t xml:space="preserve"> </w:t>
      </w:r>
      <w:r w:rsidRPr="003A131E">
        <w:rPr>
          <w:b/>
          <w:bCs/>
        </w:rPr>
        <w:object w:dxaOrig="229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26.25pt" o:ole="">
            <v:imagedata r:id="rId6" o:title=""/>
          </v:shape>
          <o:OLEObject Type="Embed" ProgID="Equation.3" ShapeID="_x0000_i1025" DrawAspect="Content" ObjectID="_1754500830" r:id="rId7"/>
        </w:object>
      </w:r>
      <w:r>
        <w:rPr>
          <w:b/>
          <w:bCs/>
        </w:rPr>
        <w:t xml:space="preserve"> </w:t>
      </w:r>
      <w:r w:rsidRPr="003A131E">
        <w:rPr>
          <w:bCs/>
        </w:rPr>
        <w:t>And, H(s)=1. The PID controller should meet the following criteria;</w:t>
      </w:r>
    </w:p>
    <w:p w:rsidR="003A131E" w:rsidRPr="003A131E" w:rsidRDefault="003A131E" w:rsidP="003A131E">
      <w:pPr>
        <w:numPr>
          <w:ilvl w:val="0"/>
          <w:numId w:val="2"/>
        </w:numPr>
        <w:rPr>
          <w:bCs/>
        </w:rPr>
      </w:pPr>
      <w:r>
        <w:rPr>
          <w:bCs/>
        </w:rPr>
        <w:t>Compensated settling time = 1/4</w:t>
      </w:r>
      <w:r w:rsidRPr="003A131E">
        <w:rPr>
          <w:bCs/>
        </w:rPr>
        <w:t xml:space="preserve"> of u</w:t>
      </w:r>
      <w:r>
        <w:rPr>
          <w:bCs/>
        </w:rPr>
        <w:t>ncompensated settling</w:t>
      </w:r>
      <w:r w:rsidRPr="003A131E">
        <w:rPr>
          <w:bCs/>
        </w:rPr>
        <w:t xml:space="preserve"> time </w:t>
      </w:r>
    </w:p>
    <w:p w:rsidR="003A131E" w:rsidRPr="003A131E" w:rsidRDefault="003A131E" w:rsidP="003A131E">
      <w:pPr>
        <w:numPr>
          <w:ilvl w:val="0"/>
          <w:numId w:val="2"/>
        </w:numPr>
        <w:rPr>
          <w:bCs/>
        </w:rPr>
      </w:pPr>
      <w:r w:rsidRPr="003A131E">
        <w:rPr>
          <w:bCs/>
        </w:rPr>
        <w:t>% OS = 20%</w:t>
      </w:r>
    </w:p>
    <w:p w:rsidR="003A131E" w:rsidRDefault="003A131E" w:rsidP="003A131E">
      <w:r w:rsidRPr="001658A2">
        <w:rPr>
          <w:b/>
          <w:bCs/>
          <w:u w:val="single"/>
        </w:rPr>
        <w:t>(</w:t>
      </w:r>
      <w:proofErr w:type="spellStart"/>
      <w:r w:rsidRPr="001658A2">
        <w:rPr>
          <w:b/>
          <w:bCs/>
          <w:u w:val="single"/>
        </w:rPr>
        <w:t>i</w:t>
      </w:r>
      <w:proofErr w:type="spellEnd"/>
      <w:r w:rsidRPr="001658A2">
        <w:rPr>
          <w:b/>
          <w:bCs/>
          <w:u w:val="single"/>
        </w:rPr>
        <w:t>)</w:t>
      </w:r>
      <w:r w:rsidR="00B861D2">
        <w:rPr>
          <w:b/>
          <w:bCs/>
          <w:u w:val="single"/>
        </w:rPr>
        <w:t>Un</w:t>
      </w:r>
      <w:r w:rsidR="001658A2" w:rsidRPr="001658A2">
        <w:rPr>
          <w:b/>
          <w:bCs/>
          <w:u w:val="single"/>
        </w:rPr>
        <w:t>compensated condition</w:t>
      </w:r>
      <w:r w:rsidRPr="001658A2">
        <w:rPr>
          <w:b/>
          <w:bCs/>
          <w:u w:val="single"/>
        </w:rPr>
        <w:t>:</w:t>
      </w:r>
      <w:r>
        <w:rPr>
          <w:bCs/>
        </w:rPr>
        <w:t xml:space="preserve"> </w:t>
      </w:r>
      <w:r w:rsidRPr="003A131E">
        <w:rPr>
          <w:bCs/>
        </w:rPr>
        <w:t>Plant and compensator</w:t>
      </w:r>
      <w:r>
        <w:rPr>
          <w:bCs/>
        </w:rPr>
        <w:t>=</w:t>
      </w:r>
      <w:r w:rsidRPr="003A131E">
        <w:rPr>
          <w:bCs/>
        </w:rPr>
        <w:object w:dxaOrig="2299" w:dyaOrig="620">
          <v:shape id="_x0000_i1026" type="#_x0000_t75" style="width:98.25pt;height:26.25pt" o:ole="">
            <v:imagedata r:id="rId6" o:title=""/>
          </v:shape>
          <o:OLEObject Type="Embed" ProgID="Equation.3" ShapeID="_x0000_i1026" DrawAspect="Content" ObjectID="_1754500831" r:id="rId8"/>
        </w:object>
      </w:r>
      <w:r>
        <w:rPr>
          <w:bCs/>
        </w:rPr>
        <w:t xml:space="preserve"> and the dominant poles at; </w:t>
      </w:r>
      <w:r w:rsidRPr="003A131E">
        <w:t>-1.81+j3.53</w:t>
      </w:r>
      <w:r>
        <w:t>.</w:t>
      </w:r>
    </w:p>
    <w:p w:rsidR="001658A2" w:rsidRDefault="001658A2" w:rsidP="003A131E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6858000" cy="3332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1658A2" w:rsidRPr="001658A2" w:rsidTr="005365A3">
        <w:tc>
          <w:tcPr>
            <w:tcW w:w="1079" w:type="dxa"/>
          </w:tcPr>
          <w:p w:rsidR="001658A2" w:rsidRPr="001658A2" w:rsidRDefault="001658A2" w:rsidP="001658A2">
            <w:pPr>
              <w:spacing w:after="160" w:line="259" w:lineRule="auto"/>
              <w:rPr>
                <w:bCs/>
              </w:rPr>
            </w:pPr>
            <w:r w:rsidRPr="001658A2">
              <w:rPr>
                <w:bCs/>
              </w:rPr>
              <w:t>K</w:t>
            </w:r>
          </w:p>
        </w:tc>
        <w:tc>
          <w:tcPr>
            <w:tcW w:w="1079" w:type="dxa"/>
          </w:tcPr>
          <w:p w:rsidR="001658A2" w:rsidRPr="001658A2" w:rsidRDefault="001658A2" w:rsidP="001658A2">
            <w:pPr>
              <w:spacing w:after="160" w:line="259" w:lineRule="auto"/>
              <w:rPr>
                <w:bCs/>
              </w:rPr>
            </w:pPr>
            <w:r w:rsidRPr="001658A2">
              <w:rPr>
                <w:bCs/>
              </w:rPr>
              <w:t>ζ</w:t>
            </w:r>
          </w:p>
        </w:tc>
        <w:tc>
          <w:tcPr>
            <w:tcW w:w="1079" w:type="dxa"/>
          </w:tcPr>
          <w:p w:rsidR="001658A2" w:rsidRPr="001658A2" w:rsidRDefault="001658A2" w:rsidP="001658A2">
            <w:pPr>
              <w:spacing w:after="160" w:line="259" w:lineRule="auto"/>
              <w:rPr>
                <w:bCs/>
              </w:rPr>
            </w:pPr>
            <w:proofErr w:type="spellStart"/>
            <w:r w:rsidRPr="001658A2">
              <w:rPr>
                <w:bCs/>
              </w:rPr>
              <w:t>ωn</w:t>
            </w:r>
            <w:proofErr w:type="spellEnd"/>
          </w:p>
        </w:tc>
        <w:tc>
          <w:tcPr>
            <w:tcW w:w="1079" w:type="dxa"/>
          </w:tcPr>
          <w:p w:rsidR="001658A2" w:rsidRPr="001658A2" w:rsidRDefault="001658A2" w:rsidP="001658A2">
            <w:pPr>
              <w:spacing w:after="160" w:line="259" w:lineRule="auto"/>
              <w:rPr>
                <w:bCs/>
              </w:rPr>
            </w:pPr>
            <w:r w:rsidRPr="001658A2">
              <w:rPr>
                <w:bCs/>
              </w:rPr>
              <w:t>%OS</w:t>
            </w:r>
          </w:p>
        </w:tc>
        <w:tc>
          <w:tcPr>
            <w:tcW w:w="1079" w:type="dxa"/>
          </w:tcPr>
          <w:p w:rsidR="001658A2" w:rsidRPr="001658A2" w:rsidRDefault="001658A2" w:rsidP="001658A2">
            <w:pPr>
              <w:spacing w:after="160" w:line="259" w:lineRule="auto"/>
              <w:rPr>
                <w:bCs/>
              </w:rPr>
            </w:pPr>
            <w:proofErr w:type="spellStart"/>
            <w:r w:rsidRPr="001658A2">
              <w:rPr>
                <w:bCs/>
              </w:rPr>
              <w:t>Ts</w:t>
            </w:r>
            <w:proofErr w:type="spellEnd"/>
          </w:p>
        </w:tc>
        <w:tc>
          <w:tcPr>
            <w:tcW w:w="1079" w:type="dxa"/>
          </w:tcPr>
          <w:p w:rsidR="001658A2" w:rsidRPr="001658A2" w:rsidRDefault="001658A2" w:rsidP="001658A2">
            <w:pPr>
              <w:spacing w:after="160" w:line="259" w:lineRule="auto"/>
              <w:rPr>
                <w:bCs/>
              </w:rPr>
            </w:pPr>
            <w:proofErr w:type="spellStart"/>
            <w:r w:rsidRPr="001658A2">
              <w:rPr>
                <w:bCs/>
              </w:rPr>
              <w:t>Tp</w:t>
            </w:r>
            <w:proofErr w:type="spellEnd"/>
          </w:p>
        </w:tc>
        <w:tc>
          <w:tcPr>
            <w:tcW w:w="1079" w:type="dxa"/>
          </w:tcPr>
          <w:p w:rsidR="001658A2" w:rsidRPr="001658A2" w:rsidRDefault="001658A2" w:rsidP="001658A2">
            <w:pPr>
              <w:spacing w:after="160" w:line="259" w:lineRule="auto"/>
              <w:rPr>
                <w:bCs/>
              </w:rPr>
            </w:pPr>
            <w:proofErr w:type="spellStart"/>
            <w:r>
              <w:rPr>
                <w:bCs/>
              </w:rPr>
              <w:t>Kv</w:t>
            </w:r>
            <w:proofErr w:type="spellEnd"/>
          </w:p>
        </w:tc>
        <w:tc>
          <w:tcPr>
            <w:tcW w:w="1079" w:type="dxa"/>
          </w:tcPr>
          <w:p w:rsidR="001658A2" w:rsidRPr="001658A2" w:rsidRDefault="001658A2" w:rsidP="001658A2">
            <w:pPr>
              <w:spacing w:after="160" w:line="259" w:lineRule="auto"/>
              <w:rPr>
                <w:bCs/>
              </w:rPr>
            </w:pPr>
            <w:r w:rsidRPr="001658A2">
              <w:rPr>
                <w:bCs/>
              </w:rPr>
              <w:t>e(∞)</w:t>
            </w:r>
          </w:p>
        </w:tc>
        <w:tc>
          <w:tcPr>
            <w:tcW w:w="1079" w:type="dxa"/>
          </w:tcPr>
          <w:p w:rsidR="001658A2" w:rsidRPr="001658A2" w:rsidRDefault="001658A2" w:rsidP="001658A2">
            <w:pPr>
              <w:spacing w:after="160" w:line="259" w:lineRule="auto"/>
              <w:rPr>
                <w:bCs/>
              </w:rPr>
            </w:pPr>
            <w:r w:rsidRPr="001658A2">
              <w:rPr>
                <w:bCs/>
              </w:rPr>
              <w:t>Other Poles</w:t>
            </w:r>
          </w:p>
        </w:tc>
        <w:tc>
          <w:tcPr>
            <w:tcW w:w="1079" w:type="dxa"/>
          </w:tcPr>
          <w:p w:rsidR="001658A2" w:rsidRPr="001658A2" w:rsidRDefault="001658A2" w:rsidP="001658A2">
            <w:pPr>
              <w:spacing w:after="160" w:line="259" w:lineRule="auto"/>
              <w:rPr>
                <w:bCs/>
              </w:rPr>
            </w:pPr>
            <w:r w:rsidRPr="001658A2">
              <w:rPr>
                <w:bCs/>
              </w:rPr>
              <w:t>Zeros</w:t>
            </w:r>
          </w:p>
        </w:tc>
      </w:tr>
      <w:tr w:rsidR="001658A2" w:rsidRPr="001658A2" w:rsidTr="005365A3">
        <w:tc>
          <w:tcPr>
            <w:tcW w:w="1079" w:type="dxa"/>
          </w:tcPr>
          <w:p w:rsidR="001658A2" w:rsidRPr="001658A2" w:rsidRDefault="001658A2" w:rsidP="001658A2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258</w:t>
            </w:r>
          </w:p>
        </w:tc>
        <w:tc>
          <w:tcPr>
            <w:tcW w:w="1079" w:type="dxa"/>
          </w:tcPr>
          <w:p w:rsidR="001658A2" w:rsidRPr="001658A2" w:rsidRDefault="001658A2" w:rsidP="001658A2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0.456</w:t>
            </w:r>
          </w:p>
        </w:tc>
        <w:tc>
          <w:tcPr>
            <w:tcW w:w="1079" w:type="dxa"/>
          </w:tcPr>
          <w:p w:rsidR="001658A2" w:rsidRPr="001658A2" w:rsidRDefault="001658A2" w:rsidP="001658A2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3.97</w:t>
            </w:r>
          </w:p>
        </w:tc>
        <w:tc>
          <w:tcPr>
            <w:tcW w:w="1079" w:type="dxa"/>
          </w:tcPr>
          <w:p w:rsidR="001658A2" w:rsidRPr="001658A2" w:rsidRDefault="001658A2" w:rsidP="001658A2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19.3</w:t>
            </w:r>
          </w:p>
        </w:tc>
        <w:tc>
          <w:tcPr>
            <w:tcW w:w="1079" w:type="dxa"/>
          </w:tcPr>
          <w:p w:rsidR="001658A2" w:rsidRPr="001658A2" w:rsidRDefault="001658A2" w:rsidP="001658A2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2.16</w:t>
            </w:r>
          </w:p>
        </w:tc>
        <w:tc>
          <w:tcPr>
            <w:tcW w:w="1079" w:type="dxa"/>
          </w:tcPr>
          <w:p w:rsidR="001658A2" w:rsidRPr="001658A2" w:rsidRDefault="001658A2" w:rsidP="001658A2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0.968</w:t>
            </w:r>
          </w:p>
        </w:tc>
        <w:tc>
          <w:tcPr>
            <w:tcW w:w="1079" w:type="dxa"/>
          </w:tcPr>
          <w:p w:rsidR="001658A2" w:rsidRPr="001658A2" w:rsidRDefault="001658A2" w:rsidP="001658A2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3.44</w:t>
            </w:r>
          </w:p>
        </w:tc>
        <w:tc>
          <w:tcPr>
            <w:tcW w:w="1079" w:type="dxa"/>
          </w:tcPr>
          <w:p w:rsidR="001658A2" w:rsidRPr="001658A2" w:rsidRDefault="001658A2" w:rsidP="001658A2">
            <w:pPr>
              <w:spacing w:after="160" w:line="259" w:lineRule="auto"/>
              <w:rPr>
                <w:bCs/>
              </w:rPr>
            </w:pPr>
            <w:r w:rsidRPr="001658A2">
              <w:rPr>
                <w:bCs/>
              </w:rPr>
              <w:t>0.</w:t>
            </w:r>
            <w:r>
              <w:rPr>
                <w:bCs/>
              </w:rPr>
              <w:t>29</w:t>
            </w:r>
          </w:p>
        </w:tc>
        <w:tc>
          <w:tcPr>
            <w:tcW w:w="1079" w:type="dxa"/>
          </w:tcPr>
          <w:p w:rsidR="001658A2" w:rsidRPr="001658A2" w:rsidRDefault="001658A2" w:rsidP="001658A2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-16.4</w:t>
            </w:r>
          </w:p>
        </w:tc>
        <w:tc>
          <w:tcPr>
            <w:tcW w:w="1079" w:type="dxa"/>
          </w:tcPr>
          <w:p w:rsidR="001658A2" w:rsidRPr="001658A2" w:rsidRDefault="001658A2" w:rsidP="001658A2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None</w:t>
            </w:r>
          </w:p>
        </w:tc>
      </w:tr>
    </w:tbl>
    <w:p w:rsidR="003A131E" w:rsidRDefault="003A131E" w:rsidP="001658A2"/>
    <w:p w:rsidR="001658A2" w:rsidRDefault="001658A2" w:rsidP="001658A2"/>
    <w:p w:rsidR="001658A2" w:rsidRDefault="001658A2" w:rsidP="001658A2"/>
    <w:p w:rsidR="001658A2" w:rsidRDefault="001658A2" w:rsidP="001658A2"/>
    <w:p w:rsidR="00B861D2" w:rsidRDefault="001658A2" w:rsidP="001658A2">
      <w:r>
        <w:rPr>
          <w:noProof/>
        </w:rPr>
        <w:lastRenderedPageBreak/>
        <w:drawing>
          <wp:inline distT="0" distB="0" distL="0" distR="0">
            <wp:extent cx="6858000" cy="3234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A2" w:rsidRDefault="00B861D2" w:rsidP="00B861D2">
      <w:r w:rsidRPr="00B861D2">
        <w:rPr>
          <w:b/>
          <w:u w:val="single"/>
        </w:rPr>
        <w:t>(ii)PD compensated condition:</w:t>
      </w:r>
      <w:r>
        <w:t xml:space="preserve"> </w:t>
      </w:r>
      <w:r w:rsidRPr="00B861D2">
        <w:t>Plant and compensator</w:t>
      </w:r>
      <w:r>
        <w:t>=</w:t>
      </w:r>
      <w:r w:rsidRPr="00B861D2">
        <w:rPr>
          <w:bCs/>
        </w:rPr>
        <w:object w:dxaOrig="2299" w:dyaOrig="620">
          <v:shape id="_x0000_i1027" type="#_x0000_t75" style="width:98.25pt;height:26.25pt" o:ole="">
            <v:imagedata r:id="rId11" o:title=""/>
          </v:shape>
          <o:OLEObject Type="Embed" ProgID="Equation.3" ShapeID="_x0000_i1027" DrawAspect="Content" ObjectID="_1754500832" r:id="rId12"/>
        </w:object>
      </w:r>
      <w:r>
        <w:t xml:space="preserve"> and dominant poles at; </w:t>
      </w:r>
      <w:r w:rsidRPr="00B861D2">
        <w:t>-7.24+j14.1</w:t>
      </w:r>
      <w:r>
        <w:t>.</w:t>
      </w:r>
    </w:p>
    <w:p w:rsidR="00B861D2" w:rsidRDefault="00B861D2" w:rsidP="00B861D2">
      <w:r>
        <w:rPr>
          <w:noProof/>
        </w:rPr>
        <w:drawing>
          <wp:inline distT="0" distB="0" distL="0" distR="0">
            <wp:extent cx="6858000" cy="3313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D2" w:rsidRDefault="00B861D2" w:rsidP="00B861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B861D2" w:rsidRPr="00B861D2" w:rsidTr="005365A3">
        <w:tc>
          <w:tcPr>
            <w:tcW w:w="1079" w:type="dxa"/>
          </w:tcPr>
          <w:p w:rsidR="00B861D2" w:rsidRPr="00B861D2" w:rsidRDefault="00B861D2" w:rsidP="00B861D2">
            <w:pPr>
              <w:spacing w:after="160" w:line="259" w:lineRule="auto"/>
              <w:rPr>
                <w:bCs/>
              </w:rPr>
            </w:pPr>
            <w:r w:rsidRPr="00B861D2">
              <w:rPr>
                <w:bCs/>
              </w:rPr>
              <w:t>K</w:t>
            </w:r>
          </w:p>
        </w:tc>
        <w:tc>
          <w:tcPr>
            <w:tcW w:w="1079" w:type="dxa"/>
          </w:tcPr>
          <w:p w:rsidR="00B861D2" w:rsidRPr="00B861D2" w:rsidRDefault="00B861D2" w:rsidP="00B861D2">
            <w:pPr>
              <w:spacing w:after="160" w:line="259" w:lineRule="auto"/>
              <w:rPr>
                <w:bCs/>
              </w:rPr>
            </w:pPr>
            <w:r w:rsidRPr="00B861D2">
              <w:rPr>
                <w:bCs/>
              </w:rPr>
              <w:t>ζ</w:t>
            </w:r>
          </w:p>
        </w:tc>
        <w:tc>
          <w:tcPr>
            <w:tcW w:w="1079" w:type="dxa"/>
          </w:tcPr>
          <w:p w:rsidR="00B861D2" w:rsidRPr="00B861D2" w:rsidRDefault="00B861D2" w:rsidP="00B861D2">
            <w:pPr>
              <w:spacing w:after="160" w:line="259" w:lineRule="auto"/>
              <w:rPr>
                <w:bCs/>
              </w:rPr>
            </w:pPr>
            <w:proofErr w:type="spellStart"/>
            <w:r w:rsidRPr="00B861D2">
              <w:rPr>
                <w:bCs/>
              </w:rPr>
              <w:t>ωn</w:t>
            </w:r>
            <w:proofErr w:type="spellEnd"/>
          </w:p>
        </w:tc>
        <w:tc>
          <w:tcPr>
            <w:tcW w:w="1079" w:type="dxa"/>
          </w:tcPr>
          <w:p w:rsidR="00B861D2" w:rsidRPr="00B861D2" w:rsidRDefault="00B861D2" w:rsidP="00B861D2">
            <w:pPr>
              <w:spacing w:after="160" w:line="259" w:lineRule="auto"/>
              <w:rPr>
                <w:bCs/>
              </w:rPr>
            </w:pPr>
            <w:r w:rsidRPr="00B861D2">
              <w:rPr>
                <w:bCs/>
              </w:rPr>
              <w:t>%OS</w:t>
            </w:r>
          </w:p>
        </w:tc>
        <w:tc>
          <w:tcPr>
            <w:tcW w:w="1079" w:type="dxa"/>
          </w:tcPr>
          <w:p w:rsidR="00B861D2" w:rsidRPr="00B861D2" w:rsidRDefault="00B861D2" w:rsidP="00B861D2">
            <w:pPr>
              <w:spacing w:after="160" w:line="259" w:lineRule="auto"/>
              <w:rPr>
                <w:bCs/>
              </w:rPr>
            </w:pPr>
            <w:proofErr w:type="spellStart"/>
            <w:r w:rsidRPr="00B861D2">
              <w:rPr>
                <w:bCs/>
              </w:rPr>
              <w:t>Ts</w:t>
            </w:r>
            <w:proofErr w:type="spellEnd"/>
          </w:p>
        </w:tc>
        <w:tc>
          <w:tcPr>
            <w:tcW w:w="1079" w:type="dxa"/>
          </w:tcPr>
          <w:p w:rsidR="00B861D2" w:rsidRPr="00B861D2" w:rsidRDefault="00B861D2" w:rsidP="00B861D2">
            <w:pPr>
              <w:spacing w:after="160" w:line="259" w:lineRule="auto"/>
              <w:rPr>
                <w:bCs/>
              </w:rPr>
            </w:pPr>
            <w:proofErr w:type="spellStart"/>
            <w:r w:rsidRPr="00B861D2">
              <w:rPr>
                <w:bCs/>
              </w:rPr>
              <w:t>Tp</w:t>
            </w:r>
            <w:proofErr w:type="spellEnd"/>
          </w:p>
        </w:tc>
        <w:tc>
          <w:tcPr>
            <w:tcW w:w="1079" w:type="dxa"/>
          </w:tcPr>
          <w:p w:rsidR="00B861D2" w:rsidRPr="00B861D2" w:rsidRDefault="00B861D2" w:rsidP="00B861D2">
            <w:pPr>
              <w:spacing w:after="160" w:line="259" w:lineRule="auto"/>
              <w:rPr>
                <w:bCs/>
              </w:rPr>
            </w:pPr>
            <w:proofErr w:type="spellStart"/>
            <w:r w:rsidRPr="00B861D2">
              <w:rPr>
                <w:bCs/>
              </w:rPr>
              <w:t>Kv</w:t>
            </w:r>
            <w:proofErr w:type="spellEnd"/>
          </w:p>
        </w:tc>
        <w:tc>
          <w:tcPr>
            <w:tcW w:w="1079" w:type="dxa"/>
          </w:tcPr>
          <w:p w:rsidR="00B861D2" w:rsidRPr="00B861D2" w:rsidRDefault="00B861D2" w:rsidP="00B861D2">
            <w:pPr>
              <w:spacing w:after="160" w:line="259" w:lineRule="auto"/>
              <w:rPr>
                <w:bCs/>
              </w:rPr>
            </w:pPr>
            <w:r w:rsidRPr="00B861D2">
              <w:rPr>
                <w:bCs/>
              </w:rPr>
              <w:t>e(∞)</w:t>
            </w:r>
          </w:p>
        </w:tc>
        <w:tc>
          <w:tcPr>
            <w:tcW w:w="1079" w:type="dxa"/>
          </w:tcPr>
          <w:p w:rsidR="00B861D2" w:rsidRPr="00B861D2" w:rsidRDefault="00B861D2" w:rsidP="00B861D2">
            <w:pPr>
              <w:spacing w:after="160" w:line="259" w:lineRule="auto"/>
              <w:rPr>
                <w:bCs/>
              </w:rPr>
            </w:pPr>
            <w:r w:rsidRPr="00B861D2">
              <w:rPr>
                <w:bCs/>
              </w:rPr>
              <w:t>Other Poles</w:t>
            </w:r>
          </w:p>
        </w:tc>
        <w:tc>
          <w:tcPr>
            <w:tcW w:w="1079" w:type="dxa"/>
          </w:tcPr>
          <w:p w:rsidR="00B861D2" w:rsidRPr="00B861D2" w:rsidRDefault="00B861D2" w:rsidP="00B861D2">
            <w:pPr>
              <w:spacing w:after="160" w:line="259" w:lineRule="auto"/>
              <w:rPr>
                <w:bCs/>
              </w:rPr>
            </w:pPr>
            <w:r w:rsidRPr="00B861D2">
              <w:rPr>
                <w:bCs/>
              </w:rPr>
              <w:t>Zeros</w:t>
            </w:r>
          </w:p>
        </w:tc>
      </w:tr>
      <w:tr w:rsidR="00B861D2" w:rsidRPr="00B861D2" w:rsidTr="005365A3">
        <w:tc>
          <w:tcPr>
            <w:tcW w:w="1079" w:type="dxa"/>
          </w:tcPr>
          <w:p w:rsidR="00B861D2" w:rsidRPr="00B861D2" w:rsidRDefault="00B861D2" w:rsidP="00B861D2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257</w:t>
            </w:r>
          </w:p>
        </w:tc>
        <w:tc>
          <w:tcPr>
            <w:tcW w:w="1079" w:type="dxa"/>
          </w:tcPr>
          <w:p w:rsidR="00B861D2" w:rsidRPr="00B861D2" w:rsidRDefault="00B861D2" w:rsidP="00B861D2">
            <w:pPr>
              <w:spacing w:after="160" w:line="259" w:lineRule="auto"/>
              <w:rPr>
                <w:bCs/>
              </w:rPr>
            </w:pPr>
            <w:r w:rsidRPr="00B861D2">
              <w:rPr>
                <w:bCs/>
              </w:rPr>
              <w:t>0.456</w:t>
            </w:r>
          </w:p>
        </w:tc>
        <w:tc>
          <w:tcPr>
            <w:tcW w:w="1079" w:type="dxa"/>
          </w:tcPr>
          <w:p w:rsidR="00B861D2" w:rsidRPr="00B861D2" w:rsidRDefault="00B861D2" w:rsidP="00B861D2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15.9</w:t>
            </w:r>
          </w:p>
        </w:tc>
        <w:tc>
          <w:tcPr>
            <w:tcW w:w="1079" w:type="dxa"/>
          </w:tcPr>
          <w:p w:rsidR="00B861D2" w:rsidRPr="00B861D2" w:rsidRDefault="00B861D2" w:rsidP="00B861D2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21.2</w:t>
            </w:r>
          </w:p>
        </w:tc>
        <w:tc>
          <w:tcPr>
            <w:tcW w:w="1079" w:type="dxa"/>
          </w:tcPr>
          <w:p w:rsidR="00B861D2" w:rsidRPr="00B861D2" w:rsidRDefault="00B861D2" w:rsidP="00B861D2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0.522</w:t>
            </w:r>
          </w:p>
        </w:tc>
        <w:tc>
          <w:tcPr>
            <w:tcW w:w="1079" w:type="dxa"/>
          </w:tcPr>
          <w:p w:rsidR="00B861D2" w:rsidRPr="00B861D2" w:rsidRDefault="00B861D2" w:rsidP="00B861D2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0.223</w:t>
            </w:r>
          </w:p>
        </w:tc>
        <w:tc>
          <w:tcPr>
            <w:tcW w:w="1079" w:type="dxa"/>
          </w:tcPr>
          <w:p w:rsidR="00B861D2" w:rsidRPr="00B861D2" w:rsidRDefault="00B861D2" w:rsidP="00B861D2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18.54</w:t>
            </w:r>
          </w:p>
        </w:tc>
        <w:tc>
          <w:tcPr>
            <w:tcW w:w="1079" w:type="dxa"/>
          </w:tcPr>
          <w:p w:rsidR="00B861D2" w:rsidRPr="00B861D2" w:rsidRDefault="00B861D2" w:rsidP="00B861D2">
            <w:pPr>
              <w:spacing w:after="160" w:line="259" w:lineRule="auto"/>
              <w:rPr>
                <w:bCs/>
              </w:rPr>
            </w:pPr>
            <w:r w:rsidRPr="00B861D2">
              <w:rPr>
                <w:bCs/>
              </w:rPr>
              <w:t>0.</w:t>
            </w:r>
            <w:r>
              <w:rPr>
                <w:bCs/>
              </w:rPr>
              <w:t>053</w:t>
            </w:r>
          </w:p>
        </w:tc>
        <w:tc>
          <w:tcPr>
            <w:tcW w:w="1079" w:type="dxa"/>
          </w:tcPr>
          <w:p w:rsidR="00B861D2" w:rsidRPr="00B861D2" w:rsidRDefault="00B861D2" w:rsidP="00B861D2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-5.51</w:t>
            </w:r>
          </w:p>
        </w:tc>
        <w:tc>
          <w:tcPr>
            <w:tcW w:w="1079" w:type="dxa"/>
          </w:tcPr>
          <w:p w:rsidR="00B861D2" w:rsidRPr="00B861D2" w:rsidRDefault="00B861D2" w:rsidP="00B861D2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-5.41</w:t>
            </w:r>
          </w:p>
        </w:tc>
      </w:tr>
    </w:tbl>
    <w:p w:rsidR="00B861D2" w:rsidRDefault="00B861D2" w:rsidP="00B861D2"/>
    <w:p w:rsidR="00B861D2" w:rsidRDefault="00B861D2" w:rsidP="00B861D2"/>
    <w:p w:rsidR="00B861D2" w:rsidRDefault="00B861D2" w:rsidP="00B861D2"/>
    <w:p w:rsidR="00B861D2" w:rsidRDefault="00B861D2" w:rsidP="00B861D2">
      <w:r>
        <w:rPr>
          <w:noProof/>
        </w:rPr>
        <w:lastRenderedPageBreak/>
        <w:drawing>
          <wp:inline distT="0" distB="0" distL="0" distR="0">
            <wp:extent cx="6858000" cy="3220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6B" w:rsidRDefault="00B861D2" w:rsidP="00C0376B">
      <w:pPr>
        <w:rPr>
          <w:bCs/>
        </w:rPr>
      </w:pPr>
      <w:r w:rsidRPr="00C0376B">
        <w:rPr>
          <w:b/>
          <w:u w:val="single"/>
        </w:rPr>
        <w:t>(iii)Approach-1 compensated condition:</w:t>
      </w:r>
      <w:r>
        <w:rPr>
          <w:b/>
        </w:rPr>
        <w:t xml:space="preserve"> </w:t>
      </w:r>
      <w:r w:rsidRPr="00C0376B">
        <w:t>plant and compensator=</w:t>
      </w:r>
      <w:r w:rsidR="00C0376B" w:rsidRPr="00C0376B">
        <w:rPr>
          <w:b/>
          <w:bCs/>
        </w:rPr>
        <w:object w:dxaOrig="2299" w:dyaOrig="620">
          <v:shape id="_x0000_i1028" type="#_x0000_t75" style="width:98.25pt;height:26.25pt" o:ole="">
            <v:imagedata r:id="rId15" o:title=""/>
          </v:shape>
          <o:OLEObject Type="Embed" ProgID="Equation.3" ShapeID="_x0000_i1028" DrawAspect="Content" ObjectID="_1754500833" r:id="rId16"/>
        </w:object>
      </w:r>
      <w:r w:rsidR="00C0376B">
        <w:rPr>
          <w:b/>
        </w:rPr>
        <w:t xml:space="preserve"> </w:t>
      </w:r>
      <w:r w:rsidR="00C0376B" w:rsidRPr="00C0376B">
        <w:t xml:space="preserve">and </w:t>
      </w:r>
      <w:r w:rsidR="00C0376B" w:rsidRPr="00C0376B">
        <w:rPr>
          <w:bCs/>
        </w:rPr>
        <w:t>H(s) = 0.184s+1</w:t>
      </w:r>
      <w:r w:rsidR="00C0376B">
        <w:rPr>
          <w:bCs/>
        </w:rPr>
        <w:t xml:space="preserve"> with dominant poles at; </w:t>
      </w:r>
      <w:r w:rsidR="00C0376B" w:rsidRPr="00C0376B">
        <w:rPr>
          <w:bCs/>
        </w:rPr>
        <w:t>-7.24+j14.1</w:t>
      </w:r>
      <w:r w:rsidR="00C0376B">
        <w:rPr>
          <w:bCs/>
        </w:rPr>
        <w:t>.</w:t>
      </w:r>
    </w:p>
    <w:p w:rsidR="00C0376B" w:rsidRPr="00C0376B" w:rsidRDefault="00C0376B" w:rsidP="00C0376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858000" cy="32931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B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1068"/>
        <w:gridCol w:w="1064"/>
        <w:gridCol w:w="1064"/>
        <w:gridCol w:w="1068"/>
        <w:gridCol w:w="1060"/>
        <w:gridCol w:w="1058"/>
        <w:gridCol w:w="1065"/>
        <w:gridCol w:w="1068"/>
        <w:gridCol w:w="1069"/>
      </w:tblGrid>
      <w:tr w:rsidR="00C0376B" w:rsidRPr="00C0376B" w:rsidTr="005365A3">
        <w:tc>
          <w:tcPr>
            <w:tcW w:w="1079" w:type="dxa"/>
          </w:tcPr>
          <w:p w:rsidR="00C0376B" w:rsidRPr="00C0376B" w:rsidRDefault="00C0376B" w:rsidP="00C0376B">
            <w:pPr>
              <w:spacing w:after="160" w:line="259" w:lineRule="auto"/>
              <w:rPr>
                <w:bCs/>
              </w:rPr>
            </w:pPr>
            <w:r w:rsidRPr="00C0376B">
              <w:rPr>
                <w:bCs/>
              </w:rPr>
              <w:t>K</w:t>
            </w:r>
          </w:p>
        </w:tc>
        <w:tc>
          <w:tcPr>
            <w:tcW w:w="1079" w:type="dxa"/>
          </w:tcPr>
          <w:p w:rsidR="00C0376B" w:rsidRPr="00C0376B" w:rsidRDefault="00C0376B" w:rsidP="00C0376B">
            <w:pPr>
              <w:spacing w:after="160" w:line="259" w:lineRule="auto"/>
              <w:rPr>
                <w:bCs/>
              </w:rPr>
            </w:pPr>
            <w:r w:rsidRPr="00C0376B">
              <w:rPr>
                <w:bCs/>
              </w:rPr>
              <w:t>ζ</w:t>
            </w:r>
          </w:p>
        </w:tc>
        <w:tc>
          <w:tcPr>
            <w:tcW w:w="1079" w:type="dxa"/>
          </w:tcPr>
          <w:p w:rsidR="00C0376B" w:rsidRPr="00C0376B" w:rsidRDefault="00C0376B" w:rsidP="00C0376B">
            <w:pPr>
              <w:spacing w:after="160" w:line="259" w:lineRule="auto"/>
              <w:rPr>
                <w:bCs/>
              </w:rPr>
            </w:pPr>
            <w:proofErr w:type="spellStart"/>
            <w:r w:rsidRPr="00C0376B">
              <w:rPr>
                <w:bCs/>
              </w:rPr>
              <w:t>ωn</w:t>
            </w:r>
            <w:proofErr w:type="spellEnd"/>
          </w:p>
        </w:tc>
        <w:tc>
          <w:tcPr>
            <w:tcW w:w="1079" w:type="dxa"/>
          </w:tcPr>
          <w:p w:rsidR="00C0376B" w:rsidRPr="00C0376B" w:rsidRDefault="00C0376B" w:rsidP="00C0376B">
            <w:pPr>
              <w:spacing w:after="160" w:line="259" w:lineRule="auto"/>
              <w:rPr>
                <w:bCs/>
              </w:rPr>
            </w:pPr>
            <w:r w:rsidRPr="00C0376B">
              <w:rPr>
                <w:bCs/>
              </w:rPr>
              <w:t>%OS</w:t>
            </w:r>
          </w:p>
        </w:tc>
        <w:tc>
          <w:tcPr>
            <w:tcW w:w="1079" w:type="dxa"/>
          </w:tcPr>
          <w:p w:rsidR="00C0376B" w:rsidRPr="00C0376B" w:rsidRDefault="00C0376B" w:rsidP="00C0376B">
            <w:pPr>
              <w:spacing w:after="160" w:line="259" w:lineRule="auto"/>
              <w:rPr>
                <w:bCs/>
              </w:rPr>
            </w:pPr>
            <w:proofErr w:type="spellStart"/>
            <w:r w:rsidRPr="00C0376B">
              <w:rPr>
                <w:bCs/>
              </w:rPr>
              <w:t>Ts</w:t>
            </w:r>
            <w:proofErr w:type="spellEnd"/>
          </w:p>
        </w:tc>
        <w:tc>
          <w:tcPr>
            <w:tcW w:w="1079" w:type="dxa"/>
          </w:tcPr>
          <w:p w:rsidR="00C0376B" w:rsidRPr="00C0376B" w:rsidRDefault="00C0376B" w:rsidP="00C0376B">
            <w:pPr>
              <w:spacing w:after="160" w:line="259" w:lineRule="auto"/>
              <w:rPr>
                <w:bCs/>
              </w:rPr>
            </w:pPr>
            <w:proofErr w:type="spellStart"/>
            <w:r w:rsidRPr="00C0376B">
              <w:rPr>
                <w:bCs/>
              </w:rPr>
              <w:t>Tp</w:t>
            </w:r>
            <w:proofErr w:type="spellEnd"/>
          </w:p>
        </w:tc>
        <w:tc>
          <w:tcPr>
            <w:tcW w:w="1079" w:type="dxa"/>
          </w:tcPr>
          <w:p w:rsidR="00C0376B" w:rsidRPr="00C0376B" w:rsidRDefault="00C0376B" w:rsidP="00C0376B">
            <w:pPr>
              <w:spacing w:after="160" w:line="259" w:lineRule="auto"/>
              <w:rPr>
                <w:bCs/>
              </w:rPr>
            </w:pPr>
            <w:proofErr w:type="spellStart"/>
            <w:r w:rsidRPr="00C0376B">
              <w:rPr>
                <w:bCs/>
              </w:rPr>
              <w:t>Kv</w:t>
            </w:r>
            <w:proofErr w:type="spellEnd"/>
          </w:p>
        </w:tc>
        <w:tc>
          <w:tcPr>
            <w:tcW w:w="1079" w:type="dxa"/>
          </w:tcPr>
          <w:p w:rsidR="00C0376B" w:rsidRPr="00C0376B" w:rsidRDefault="00C0376B" w:rsidP="00C0376B">
            <w:pPr>
              <w:spacing w:after="160" w:line="259" w:lineRule="auto"/>
              <w:rPr>
                <w:bCs/>
              </w:rPr>
            </w:pPr>
            <w:r w:rsidRPr="00C0376B">
              <w:rPr>
                <w:bCs/>
              </w:rPr>
              <w:t>e(∞)</w:t>
            </w:r>
          </w:p>
        </w:tc>
        <w:tc>
          <w:tcPr>
            <w:tcW w:w="1079" w:type="dxa"/>
          </w:tcPr>
          <w:p w:rsidR="00C0376B" w:rsidRPr="00C0376B" w:rsidRDefault="00C0376B" w:rsidP="00C0376B">
            <w:pPr>
              <w:spacing w:after="160" w:line="259" w:lineRule="auto"/>
              <w:rPr>
                <w:bCs/>
              </w:rPr>
            </w:pPr>
            <w:r w:rsidRPr="00C0376B">
              <w:rPr>
                <w:bCs/>
              </w:rPr>
              <w:t>Other Poles</w:t>
            </w:r>
          </w:p>
        </w:tc>
        <w:tc>
          <w:tcPr>
            <w:tcW w:w="1079" w:type="dxa"/>
          </w:tcPr>
          <w:p w:rsidR="00C0376B" w:rsidRPr="00C0376B" w:rsidRDefault="00C0376B" w:rsidP="00C0376B">
            <w:pPr>
              <w:spacing w:after="160" w:line="259" w:lineRule="auto"/>
              <w:rPr>
                <w:bCs/>
              </w:rPr>
            </w:pPr>
            <w:r w:rsidRPr="00C0376B">
              <w:rPr>
                <w:bCs/>
              </w:rPr>
              <w:t>Zeros</w:t>
            </w:r>
          </w:p>
        </w:tc>
      </w:tr>
      <w:tr w:rsidR="00C0376B" w:rsidRPr="00C0376B" w:rsidTr="005365A3">
        <w:tc>
          <w:tcPr>
            <w:tcW w:w="1079" w:type="dxa"/>
          </w:tcPr>
          <w:p w:rsidR="00C0376B" w:rsidRDefault="00C0376B" w:rsidP="00C0376B">
            <w:pPr>
              <w:spacing w:after="160" w:line="259" w:lineRule="auto"/>
              <w:rPr>
                <w:bCs/>
              </w:rPr>
            </w:pPr>
            <w:proofErr w:type="spellStart"/>
            <w:r>
              <w:rPr>
                <w:bCs/>
              </w:rPr>
              <w:t>Kf</w:t>
            </w:r>
            <w:proofErr w:type="spellEnd"/>
            <w:r>
              <w:rPr>
                <w:bCs/>
              </w:rPr>
              <w:t>=1/5.414</w:t>
            </w:r>
          </w:p>
          <w:p w:rsidR="00C0376B" w:rsidRPr="00C0376B" w:rsidRDefault="00C0376B" w:rsidP="00C0376B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K1= 1391</w:t>
            </w:r>
          </w:p>
        </w:tc>
        <w:tc>
          <w:tcPr>
            <w:tcW w:w="1079" w:type="dxa"/>
          </w:tcPr>
          <w:p w:rsidR="00C0376B" w:rsidRPr="00C0376B" w:rsidRDefault="00C0376B" w:rsidP="00C0376B">
            <w:pPr>
              <w:spacing w:after="160" w:line="259" w:lineRule="auto"/>
              <w:rPr>
                <w:bCs/>
              </w:rPr>
            </w:pPr>
            <w:r w:rsidRPr="00C0376B">
              <w:rPr>
                <w:bCs/>
              </w:rPr>
              <w:t>0.456</w:t>
            </w:r>
          </w:p>
        </w:tc>
        <w:tc>
          <w:tcPr>
            <w:tcW w:w="1079" w:type="dxa"/>
          </w:tcPr>
          <w:p w:rsidR="00C0376B" w:rsidRPr="00C0376B" w:rsidRDefault="00C0376B" w:rsidP="00C0376B">
            <w:pPr>
              <w:spacing w:after="160" w:line="259" w:lineRule="auto"/>
              <w:rPr>
                <w:bCs/>
              </w:rPr>
            </w:pPr>
            <w:r w:rsidRPr="00C0376B">
              <w:rPr>
                <w:bCs/>
              </w:rPr>
              <w:t>15.9</w:t>
            </w:r>
          </w:p>
        </w:tc>
        <w:tc>
          <w:tcPr>
            <w:tcW w:w="1079" w:type="dxa"/>
          </w:tcPr>
          <w:p w:rsidR="00C0376B" w:rsidRPr="00C0376B" w:rsidRDefault="00C0376B" w:rsidP="00C0376B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1079" w:type="dxa"/>
          </w:tcPr>
          <w:p w:rsidR="00C0376B" w:rsidRPr="00C0376B" w:rsidRDefault="00C0376B" w:rsidP="00C0376B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0.741</w:t>
            </w:r>
          </w:p>
        </w:tc>
        <w:tc>
          <w:tcPr>
            <w:tcW w:w="1079" w:type="dxa"/>
          </w:tcPr>
          <w:p w:rsidR="00C0376B" w:rsidRPr="00C0376B" w:rsidRDefault="00C0376B" w:rsidP="00C0376B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1079" w:type="dxa"/>
          </w:tcPr>
          <w:p w:rsidR="00C0376B" w:rsidRPr="00C0376B" w:rsidRDefault="00C0376B" w:rsidP="00C0376B">
            <w:pPr>
              <w:spacing w:after="160" w:line="259" w:lineRule="auto"/>
              <w:rPr>
                <w:bCs/>
              </w:rPr>
            </w:pPr>
          </w:p>
        </w:tc>
        <w:tc>
          <w:tcPr>
            <w:tcW w:w="1079" w:type="dxa"/>
          </w:tcPr>
          <w:p w:rsidR="00C0376B" w:rsidRPr="00C0376B" w:rsidRDefault="00C0376B" w:rsidP="00C0376B">
            <w:pPr>
              <w:spacing w:after="160" w:line="259" w:lineRule="auto"/>
              <w:rPr>
                <w:bCs/>
              </w:rPr>
            </w:pPr>
          </w:p>
        </w:tc>
        <w:tc>
          <w:tcPr>
            <w:tcW w:w="1079" w:type="dxa"/>
          </w:tcPr>
          <w:p w:rsidR="00C0376B" w:rsidRPr="00C0376B" w:rsidRDefault="00C0376B" w:rsidP="00C0376B">
            <w:pPr>
              <w:spacing w:after="160" w:line="259" w:lineRule="auto"/>
              <w:rPr>
                <w:bCs/>
              </w:rPr>
            </w:pPr>
            <w:r w:rsidRPr="00C0376B">
              <w:rPr>
                <w:bCs/>
              </w:rPr>
              <w:t>-5.51</w:t>
            </w:r>
          </w:p>
        </w:tc>
        <w:tc>
          <w:tcPr>
            <w:tcW w:w="1079" w:type="dxa"/>
          </w:tcPr>
          <w:p w:rsidR="00C0376B" w:rsidRPr="00C0376B" w:rsidRDefault="00C0376B" w:rsidP="00C0376B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NONE</w:t>
            </w:r>
          </w:p>
        </w:tc>
      </w:tr>
    </w:tbl>
    <w:p w:rsidR="00B861D2" w:rsidRDefault="00B861D2" w:rsidP="00B861D2"/>
    <w:p w:rsidR="00C0376B" w:rsidRDefault="00C0376B" w:rsidP="00B861D2"/>
    <w:p w:rsidR="00C0376B" w:rsidRDefault="00C0376B" w:rsidP="00B861D2">
      <w:r>
        <w:rPr>
          <w:noProof/>
        </w:rPr>
        <w:lastRenderedPageBreak/>
        <w:drawing>
          <wp:inline distT="0" distB="0" distL="0" distR="0">
            <wp:extent cx="6858000" cy="3251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B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A1A" w:rsidRDefault="00103A1A" w:rsidP="00C0376B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47E4AA2B" wp14:editId="2A610D89">
            <wp:simplePos x="0" y="0"/>
            <wp:positionH relativeFrom="column">
              <wp:posOffset>1914525</wp:posOffset>
            </wp:positionH>
            <wp:positionV relativeFrom="paragraph">
              <wp:posOffset>8890</wp:posOffset>
            </wp:positionV>
            <wp:extent cx="2885440" cy="2314575"/>
            <wp:effectExtent l="0" t="0" r="0" b="9525"/>
            <wp:wrapTight wrapText="bothSides">
              <wp:wrapPolygon edited="0">
                <wp:start x="0" y="0"/>
                <wp:lineTo x="0" y="21511"/>
                <wp:lineTo x="21391" y="21511"/>
                <wp:lineTo x="2139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31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</w:rPr>
        <w:t xml:space="preserve">Feedback A1 compensator: </w:t>
      </w:r>
    </w:p>
    <w:p w:rsidR="00103A1A" w:rsidRDefault="00103A1A" w:rsidP="00C0376B">
      <w:pPr>
        <w:rPr>
          <w:b/>
        </w:rPr>
      </w:pPr>
    </w:p>
    <w:p w:rsidR="00103A1A" w:rsidRDefault="00103A1A" w:rsidP="00C0376B">
      <w:pPr>
        <w:rPr>
          <w:b/>
        </w:rPr>
      </w:pPr>
    </w:p>
    <w:p w:rsidR="00103A1A" w:rsidRDefault="00103A1A" w:rsidP="00C0376B">
      <w:pPr>
        <w:rPr>
          <w:b/>
        </w:rPr>
      </w:pPr>
    </w:p>
    <w:p w:rsidR="00103A1A" w:rsidRDefault="00103A1A" w:rsidP="00C0376B">
      <w:pPr>
        <w:rPr>
          <w:b/>
        </w:rPr>
      </w:pPr>
    </w:p>
    <w:p w:rsidR="00103A1A" w:rsidRDefault="00103A1A" w:rsidP="00C0376B">
      <w:pPr>
        <w:rPr>
          <w:b/>
        </w:rPr>
      </w:pPr>
    </w:p>
    <w:p w:rsidR="00103A1A" w:rsidRDefault="00103A1A" w:rsidP="00C0376B">
      <w:pPr>
        <w:rPr>
          <w:b/>
        </w:rPr>
      </w:pPr>
    </w:p>
    <w:p w:rsidR="00103A1A" w:rsidRDefault="00103A1A" w:rsidP="00C0376B">
      <w:pPr>
        <w:rPr>
          <w:b/>
        </w:rPr>
      </w:pPr>
    </w:p>
    <w:p w:rsidR="00AC7D63" w:rsidRPr="00C94A01" w:rsidRDefault="00AC7D63" w:rsidP="00C0376B">
      <w:pPr>
        <w:rPr>
          <w:b/>
        </w:rPr>
      </w:pPr>
      <w:r w:rsidRPr="00C94A01">
        <w:rPr>
          <w:b/>
        </w:rPr>
        <w:t xml:space="preserve">Discussion: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C7D63" w:rsidTr="00AC7D63">
        <w:tc>
          <w:tcPr>
            <w:tcW w:w="3596" w:type="dxa"/>
          </w:tcPr>
          <w:p w:rsidR="00AC7D63" w:rsidRDefault="00AC7D63" w:rsidP="00C0376B">
            <w:r>
              <w:t>COMPENSATOR:</w:t>
            </w:r>
          </w:p>
        </w:tc>
        <w:tc>
          <w:tcPr>
            <w:tcW w:w="3597" w:type="dxa"/>
          </w:tcPr>
          <w:p w:rsidR="00AC7D63" w:rsidRPr="00103A1A" w:rsidRDefault="00AC7D63" w:rsidP="00C0376B">
            <w:pPr>
              <w:rPr>
                <w:b/>
              </w:rPr>
            </w:pPr>
            <w:r w:rsidRPr="00103A1A">
              <w:rPr>
                <w:b/>
              </w:rPr>
              <w:t>PD</w:t>
            </w:r>
          </w:p>
        </w:tc>
        <w:tc>
          <w:tcPr>
            <w:tcW w:w="3597" w:type="dxa"/>
          </w:tcPr>
          <w:p w:rsidR="00AC7D63" w:rsidRPr="00103A1A" w:rsidRDefault="00AC7D63" w:rsidP="00C0376B">
            <w:pPr>
              <w:rPr>
                <w:b/>
              </w:rPr>
            </w:pPr>
            <w:r w:rsidRPr="00103A1A">
              <w:rPr>
                <w:b/>
              </w:rPr>
              <w:t>Feedback A1</w:t>
            </w:r>
          </w:p>
        </w:tc>
      </w:tr>
      <w:tr w:rsidR="00AC7D63" w:rsidTr="00AC7D63">
        <w:tc>
          <w:tcPr>
            <w:tcW w:w="3596" w:type="dxa"/>
          </w:tcPr>
          <w:p w:rsidR="00AC7D63" w:rsidRDefault="00AC7D63" w:rsidP="00AC7D63">
            <w:pPr>
              <w:pStyle w:val="ListParagraph"/>
              <w:numPr>
                <w:ilvl w:val="0"/>
                <w:numId w:val="4"/>
              </w:numPr>
            </w:pPr>
            <w:r>
              <w:t>Zero</w:t>
            </w:r>
          </w:p>
        </w:tc>
        <w:tc>
          <w:tcPr>
            <w:tcW w:w="3597" w:type="dxa"/>
          </w:tcPr>
          <w:p w:rsidR="00AC7D63" w:rsidRDefault="00AC7D63" w:rsidP="00C0376B">
            <w:r>
              <w:t>Forward path</w:t>
            </w:r>
          </w:p>
        </w:tc>
        <w:tc>
          <w:tcPr>
            <w:tcW w:w="3597" w:type="dxa"/>
          </w:tcPr>
          <w:p w:rsidR="00AC7D63" w:rsidRDefault="00AC7D63" w:rsidP="00C0376B">
            <w:r>
              <w:t>Feedback path</w:t>
            </w:r>
          </w:p>
        </w:tc>
      </w:tr>
      <w:tr w:rsidR="00AC7D63" w:rsidTr="00AC7D63">
        <w:tc>
          <w:tcPr>
            <w:tcW w:w="3596" w:type="dxa"/>
          </w:tcPr>
          <w:p w:rsidR="00AC7D63" w:rsidRDefault="00AC7D63" w:rsidP="00AC7D63">
            <w:pPr>
              <w:pStyle w:val="ListParagraph"/>
              <w:numPr>
                <w:ilvl w:val="0"/>
                <w:numId w:val="4"/>
              </w:numPr>
            </w:pPr>
            <w:r>
              <w:t>T(S)</w:t>
            </w:r>
          </w:p>
        </w:tc>
        <w:tc>
          <w:tcPr>
            <w:tcW w:w="3597" w:type="dxa"/>
          </w:tcPr>
          <w:p w:rsidR="00AC7D63" w:rsidRDefault="00AC7D63" w:rsidP="00C0376B">
            <w:r>
              <w:t>Zero in N(S)</w:t>
            </w:r>
          </w:p>
        </w:tc>
        <w:tc>
          <w:tcPr>
            <w:tcW w:w="3597" w:type="dxa"/>
          </w:tcPr>
          <w:p w:rsidR="00AC7D63" w:rsidRDefault="00AC7D63" w:rsidP="00C0376B">
            <w:r>
              <w:t>No zero</w:t>
            </w:r>
          </w:p>
        </w:tc>
      </w:tr>
      <w:tr w:rsidR="00AC7D63" w:rsidTr="00AC7D63">
        <w:tc>
          <w:tcPr>
            <w:tcW w:w="3596" w:type="dxa"/>
          </w:tcPr>
          <w:p w:rsidR="00AC7D63" w:rsidRDefault="00AC7D63" w:rsidP="00AC7D63">
            <w:pPr>
              <w:pStyle w:val="ListParagraph"/>
              <w:numPr>
                <w:ilvl w:val="0"/>
                <w:numId w:val="4"/>
              </w:numPr>
            </w:pPr>
            <w:r>
              <w:t>Noise sensitivity</w:t>
            </w:r>
          </w:p>
        </w:tc>
        <w:tc>
          <w:tcPr>
            <w:tcW w:w="3597" w:type="dxa"/>
          </w:tcPr>
          <w:p w:rsidR="00AC7D63" w:rsidRDefault="00AC7D63" w:rsidP="00C0376B">
            <w:r>
              <w:t>High</w:t>
            </w:r>
          </w:p>
        </w:tc>
        <w:tc>
          <w:tcPr>
            <w:tcW w:w="3597" w:type="dxa"/>
          </w:tcPr>
          <w:p w:rsidR="00AC7D63" w:rsidRDefault="00AC7D63" w:rsidP="00C0376B">
            <w:r>
              <w:t>Low</w:t>
            </w:r>
          </w:p>
        </w:tc>
      </w:tr>
      <w:tr w:rsidR="00AC7D63" w:rsidTr="00AC7D63">
        <w:tc>
          <w:tcPr>
            <w:tcW w:w="3596" w:type="dxa"/>
          </w:tcPr>
          <w:p w:rsidR="00AC7D63" w:rsidRDefault="00AC7D63" w:rsidP="00AC7D63">
            <w:pPr>
              <w:pStyle w:val="ListParagraph"/>
              <w:numPr>
                <w:ilvl w:val="0"/>
                <w:numId w:val="4"/>
              </w:numPr>
            </w:pPr>
            <w:r>
              <w:t>Speed</w:t>
            </w:r>
          </w:p>
        </w:tc>
        <w:tc>
          <w:tcPr>
            <w:tcW w:w="3597" w:type="dxa"/>
          </w:tcPr>
          <w:p w:rsidR="00AC7D63" w:rsidRDefault="00AC7D63" w:rsidP="00C0376B">
            <w:r>
              <w:t>High</w:t>
            </w:r>
            <w:r w:rsidR="00AD2FF1">
              <w:t xml:space="preserve"> (Higher settling time)</w:t>
            </w:r>
          </w:p>
        </w:tc>
        <w:tc>
          <w:tcPr>
            <w:tcW w:w="3597" w:type="dxa"/>
          </w:tcPr>
          <w:p w:rsidR="00AC7D63" w:rsidRDefault="00AC7D63" w:rsidP="00C0376B">
            <w:r>
              <w:t>Low</w:t>
            </w:r>
          </w:p>
        </w:tc>
      </w:tr>
    </w:tbl>
    <w:p w:rsidR="00C94A01" w:rsidRDefault="00C94A01" w:rsidP="00C0376B"/>
    <w:p w:rsidR="009F331C" w:rsidRDefault="00103A1A" w:rsidP="009F331C">
      <w:pPr>
        <w:rPr>
          <w:bCs/>
        </w:rPr>
      </w:pPr>
      <w:r w:rsidRPr="009F331C">
        <w:rPr>
          <w:b/>
          <w:u w:val="single"/>
        </w:rPr>
        <w:t>(iv)Approach-2 compensated condition:</w:t>
      </w:r>
      <w:r>
        <w:t xml:space="preserve"> Plant and compensator</w:t>
      </w:r>
      <w:r w:rsidR="009F331C">
        <w:t>=</w:t>
      </w:r>
      <w:r w:rsidR="009F331C" w:rsidRPr="009F331C">
        <w:rPr>
          <w:bCs/>
        </w:rPr>
        <w:object w:dxaOrig="2299" w:dyaOrig="620">
          <v:shape id="_x0000_i1029" type="#_x0000_t75" style="width:98.25pt;height:26.25pt" o:ole="">
            <v:imagedata r:id="rId15" o:title=""/>
          </v:shape>
          <o:OLEObject Type="Embed" ProgID="Equation.3" ShapeID="_x0000_i1029" DrawAspect="Content" ObjectID="_1754500834" r:id="rId20"/>
        </w:object>
      </w:r>
      <w:r w:rsidR="009F331C">
        <w:t xml:space="preserve"> and </w:t>
      </w:r>
      <w:r w:rsidR="009F331C" w:rsidRPr="009F331C">
        <w:rPr>
          <w:bCs/>
        </w:rPr>
        <w:t>H(s) = 0.184s+1</w:t>
      </w:r>
      <w:r w:rsidR="009F331C">
        <w:rPr>
          <w:bCs/>
        </w:rPr>
        <w:t xml:space="preserve"> where,</w:t>
      </w:r>
    </w:p>
    <w:p w:rsidR="009F331C" w:rsidRPr="009F331C" w:rsidRDefault="009F331C" w:rsidP="009F331C">
      <w:pPr>
        <w:rPr>
          <w:bCs/>
        </w:rPr>
      </w:pPr>
      <w:r>
        <w:rPr>
          <w:bCs/>
        </w:rPr>
        <w:t>(1)</w:t>
      </w:r>
      <w:r w:rsidRPr="009F331C">
        <w:rPr>
          <w:bCs/>
        </w:rPr>
        <w:t xml:space="preserve"> a damping ratio of 0.8 for</w:t>
      </w:r>
      <w:r>
        <w:rPr>
          <w:bCs/>
        </w:rPr>
        <w:t xml:space="preserve"> the minor loop and (2)</w:t>
      </w:r>
      <w:r w:rsidRPr="009F331C">
        <w:rPr>
          <w:bCs/>
        </w:rPr>
        <w:t xml:space="preserve"> a damping ratio of 0.6 for the closed loop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B73FA8" w:rsidRPr="00B73FA8" w:rsidTr="005365A3">
        <w:tc>
          <w:tcPr>
            <w:tcW w:w="1079" w:type="dxa"/>
          </w:tcPr>
          <w:p w:rsidR="00B73FA8" w:rsidRPr="00B73FA8" w:rsidRDefault="00B73FA8" w:rsidP="00B73FA8">
            <w:pPr>
              <w:spacing w:after="160" w:line="259" w:lineRule="auto"/>
              <w:rPr>
                <w:bCs/>
              </w:rPr>
            </w:pPr>
            <w:r w:rsidRPr="00B73FA8">
              <w:rPr>
                <w:bCs/>
              </w:rPr>
              <w:t>K</w:t>
            </w:r>
          </w:p>
        </w:tc>
        <w:tc>
          <w:tcPr>
            <w:tcW w:w="1079" w:type="dxa"/>
          </w:tcPr>
          <w:p w:rsidR="00B73FA8" w:rsidRPr="00B73FA8" w:rsidRDefault="00B73FA8" w:rsidP="00B73FA8">
            <w:pPr>
              <w:spacing w:after="160" w:line="259" w:lineRule="auto"/>
              <w:rPr>
                <w:bCs/>
              </w:rPr>
            </w:pPr>
            <w:r w:rsidRPr="00B73FA8">
              <w:rPr>
                <w:bCs/>
              </w:rPr>
              <w:t>ζ</w:t>
            </w:r>
          </w:p>
        </w:tc>
        <w:tc>
          <w:tcPr>
            <w:tcW w:w="1079" w:type="dxa"/>
          </w:tcPr>
          <w:p w:rsidR="00B73FA8" w:rsidRPr="00B73FA8" w:rsidRDefault="00B73FA8" w:rsidP="00B73FA8">
            <w:pPr>
              <w:spacing w:after="160" w:line="259" w:lineRule="auto"/>
              <w:rPr>
                <w:bCs/>
              </w:rPr>
            </w:pPr>
            <w:proofErr w:type="spellStart"/>
            <w:r w:rsidRPr="00B73FA8">
              <w:rPr>
                <w:bCs/>
              </w:rPr>
              <w:t>ωn</w:t>
            </w:r>
            <w:proofErr w:type="spellEnd"/>
          </w:p>
        </w:tc>
        <w:tc>
          <w:tcPr>
            <w:tcW w:w="1079" w:type="dxa"/>
          </w:tcPr>
          <w:p w:rsidR="00B73FA8" w:rsidRPr="00B73FA8" w:rsidRDefault="00B73FA8" w:rsidP="00B73FA8">
            <w:pPr>
              <w:spacing w:after="160" w:line="259" w:lineRule="auto"/>
              <w:rPr>
                <w:bCs/>
              </w:rPr>
            </w:pPr>
            <w:r w:rsidRPr="00B73FA8">
              <w:rPr>
                <w:bCs/>
              </w:rPr>
              <w:t>%OS</w:t>
            </w:r>
          </w:p>
        </w:tc>
        <w:tc>
          <w:tcPr>
            <w:tcW w:w="1079" w:type="dxa"/>
          </w:tcPr>
          <w:p w:rsidR="00B73FA8" w:rsidRPr="00B73FA8" w:rsidRDefault="00B73FA8" w:rsidP="00B73FA8">
            <w:pPr>
              <w:spacing w:after="160" w:line="259" w:lineRule="auto"/>
              <w:rPr>
                <w:bCs/>
              </w:rPr>
            </w:pPr>
            <w:proofErr w:type="spellStart"/>
            <w:r w:rsidRPr="00B73FA8">
              <w:rPr>
                <w:bCs/>
              </w:rPr>
              <w:t>Ts</w:t>
            </w:r>
            <w:proofErr w:type="spellEnd"/>
          </w:p>
        </w:tc>
        <w:tc>
          <w:tcPr>
            <w:tcW w:w="1079" w:type="dxa"/>
          </w:tcPr>
          <w:p w:rsidR="00B73FA8" w:rsidRPr="00B73FA8" w:rsidRDefault="00B73FA8" w:rsidP="00B73FA8">
            <w:pPr>
              <w:spacing w:after="160" w:line="259" w:lineRule="auto"/>
              <w:rPr>
                <w:bCs/>
              </w:rPr>
            </w:pPr>
            <w:proofErr w:type="spellStart"/>
            <w:r w:rsidRPr="00B73FA8">
              <w:rPr>
                <w:bCs/>
              </w:rPr>
              <w:t>Tp</w:t>
            </w:r>
            <w:proofErr w:type="spellEnd"/>
          </w:p>
        </w:tc>
        <w:tc>
          <w:tcPr>
            <w:tcW w:w="1079" w:type="dxa"/>
          </w:tcPr>
          <w:p w:rsidR="00B73FA8" w:rsidRPr="00B73FA8" w:rsidRDefault="00B73FA8" w:rsidP="00B73FA8">
            <w:pPr>
              <w:spacing w:after="160" w:line="259" w:lineRule="auto"/>
              <w:rPr>
                <w:bCs/>
              </w:rPr>
            </w:pPr>
            <w:proofErr w:type="spellStart"/>
            <w:r w:rsidRPr="00B73FA8">
              <w:rPr>
                <w:bCs/>
              </w:rPr>
              <w:t>Kv</w:t>
            </w:r>
            <w:proofErr w:type="spellEnd"/>
          </w:p>
        </w:tc>
        <w:tc>
          <w:tcPr>
            <w:tcW w:w="1079" w:type="dxa"/>
          </w:tcPr>
          <w:p w:rsidR="00B73FA8" w:rsidRPr="00B73FA8" w:rsidRDefault="00B73FA8" w:rsidP="00B73FA8">
            <w:pPr>
              <w:spacing w:after="160" w:line="259" w:lineRule="auto"/>
              <w:rPr>
                <w:bCs/>
              </w:rPr>
            </w:pPr>
            <w:r w:rsidRPr="00B73FA8">
              <w:rPr>
                <w:bCs/>
              </w:rPr>
              <w:t>e(∞)</w:t>
            </w:r>
          </w:p>
        </w:tc>
        <w:tc>
          <w:tcPr>
            <w:tcW w:w="1079" w:type="dxa"/>
          </w:tcPr>
          <w:p w:rsidR="00B73FA8" w:rsidRPr="00B73FA8" w:rsidRDefault="00B73FA8" w:rsidP="00B73FA8">
            <w:pPr>
              <w:spacing w:after="160" w:line="259" w:lineRule="auto"/>
              <w:rPr>
                <w:bCs/>
              </w:rPr>
            </w:pPr>
            <w:r w:rsidRPr="00B73FA8">
              <w:rPr>
                <w:bCs/>
              </w:rPr>
              <w:t>Other Poles</w:t>
            </w:r>
          </w:p>
        </w:tc>
        <w:tc>
          <w:tcPr>
            <w:tcW w:w="1079" w:type="dxa"/>
          </w:tcPr>
          <w:p w:rsidR="00B73FA8" w:rsidRPr="00B73FA8" w:rsidRDefault="00B73FA8" w:rsidP="00B73FA8">
            <w:pPr>
              <w:spacing w:after="160" w:line="259" w:lineRule="auto"/>
              <w:rPr>
                <w:bCs/>
              </w:rPr>
            </w:pPr>
            <w:r w:rsidRPr="00B73FA8">
              <w:rPr>
                <w:bCs/>
              </w:rPr>
              <w:t>Zeros</w:t>
            </w:r>
          </w:p>
        </w:tc>
      </w:tr>
      <w:tr w:rsidR="00B73FA8" w:rsidRPr="00B73FA8" w:rsidTr="005365A3">
        <w:tc>
          <w:tcPr>
            <w:tcW w:w="1079" w:type="dxa"/>
          </w:tcPr>
          <w:p w:rsidR="00B73FA8" w:rsidRPr="00B73FA8" w:rsidRDefault="00B73FA8" w:rsidP="00B73FA8">
            <w:pPr>
              <w:spacing w:after="160" w:line="259" w:lineRule="auto"/>
              <w:rPr>
                <w:bCs/>
              </w:rPr>
            </w:pPr>
            <w:proofErr w:type="spellStart"/>
            <w:r w:rsidRPr="00B73FA8">
              <w:rPr>
                <w:bCs/>
              </w:rPr>
              <w:t>Kf</w:t>
            </w:r>
            <w:proofErr w:type="spellEnd"/>
            <w:r w:rsidRPr="00B73FA8">
              <w:rPr>
                <w:bCs/>
              </w:rPr>
              <w:t>=</w:t>
            </w:r>
            <w:r>
              <w:rPr>
                <w:bCs/>
              </w:rPr>
              <w:t>81.25</w:t>
            </w:r>
          </w:p>
          <w:p w:rsidR="00B73FA8" w:rsidRPr="00B73FA8" w:rsidRDefault="00B73FA8" w:rsidP="00B73FA8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K1=624.3</w:t>
            </w:r>
          </w:p>
        </w:tc>
        <w:tc>
          <w:tcPr>
            <w:tcW w:w="1079" w:type="dxa"/>
          </w:tcPr>
          <w:p w:rsidR="00B73FA8" w:rsidRPr="00B73FA8" w:rsidRDefault="00B73FA8" w:rsidP="00B73FA8">
            <w:pPr>
              <w:spacing w:after="160" w:line="259" w:lineRule="auto"/>
              <w:rPr>
                <w:bCs/>
              </w:rPr>
            </w:pPr>
          </w:p>
        </w:tc>
        <w:tc>
          <w:tcPr>
            <w:tcW w:w="1079" w:type="dxa"/>
          </w:tcPr>
          <w:p w:rsidR="00B73FA8" w:rsidRPr="00B73FA8" w:rsidRDefault="00B73FA8" w:rsidP="00B73FA8">
            <w:pPr>
              <w:spacing w:after="160" w:line="259" w:lineRule="auto"/>
              <w:rPr>
                <w:bCs/>
              </w:rPr>
            </w:pPr>
          </w:p>
        </w:tc>
        <w:tc>
          <w:tcPr>
            <w:tcW w:w="1079" w:type="dxa"/>
          </w:tcPr>
          <w:p w:rsidR="00B73FA8" w:rsidRPr="00B73FA8" w:rsidRDefault="00B73FA8" w:rsidP="00B73FA8">
            <w:pPr>
              <w:spacing w:after="160" w:line="259" w:lineRule="auto"/>
              <w:rPr>
                <w:bCs/>
              </w:rPr>
            </w:pPr>
          </w:p>
        </w:tc>
        <w:tc>
          <w:tcPr>
            <w:tcW w:w="1079" w:type="dxa"/>
          </w:tcPr>
          <w:p w:rsidR="00B73FA8" w:rsidRPr="00B73FA8" w:rsidRDefault="00B73FA8" w:rsidP="00B73FA8">
            <w:pPr>
              <w:spacing w:after="160" w:line="259" w:lineRule="auto"/>
              <w:rPr>
                <w:bCs/>
              </w:rPr>
            </w:pPr>
          </w:p>
        </w:tc>
        <w:tc>
          <w:tcPr>
            <w:tcW w:w="1079" w:type="dxa"/>
          </w:tcPr>
          <w:p w:rsidR="00B73FA8" w:rsidRPr="00B73FA8" w:rsidRDefault="00B73FA8" w:rsidP="00B73FA8">
            <w:pPr>
              <w:spacing w:after="160" w:line="259" w:lineRule="auto"/>
              <w:rPr>
                <w:bCs/>
              </w:rPr>
            </w:pPr>
          </w:p>
        </w:tc>
        <w:tc>
          <w:tcPr>
            <w:tcW w:w="1079" w:type="dxa"/>
          </w:tcPr>
          <w:p w:rsidR="00B73FA8" w:rsidRPr="00B73FA8" w:rsidRDefault="00B73FA8" w:rsidP="00B73FA8">
            <w:pPr>
              <w:spacing w:after="160" w:line="259" w:lineRule="auto"/>
              <w:rPr>
                <w:bCs/>
              </w:rPr>
            </w:pPr>
          </w:p>
        </w:tc>
        <w:tc>
          <w:tcPr>
            <w:tcW w:w="1079" w:type="dxa"/>
          </w:tcPr>
          <w:p w:rsidR="00B73FA8" w:rsidRPr="00B73FA8" w:rsidRDefault="00B73FA8" w:rsidP="00B73FA8">
            <w:pPr>
              <w:spacing w:after="160" w:line="259" w:lineRule="auto"/>
              <w:rPr>
                <w:bCs/>
              </w:rPr>
            </w:pPr>
          </w:p>
        </w:tc>
        <w:tc>
          <w:tcPr>
            <w:tcW w:w="1079" w:type="dxa"/>
          </w:tcPr>
          <w:p w:rsidR="00B73FA8" w:rsidRPr="00B73FA8" w:rsidRDefault="00B73FA8" w:rsidP="00B73FA8">
            <w:pPr>
              <w:spacing w:after="160" w:line="259" w:lineRule="auto"/>
              <w:rPr>
                <w:bCs/>
              </w:rPr>
            </w:pPr>
          </w:p>
        </w:tc>
        <w:tc>
          <w:tcPr>
            <w:tcW w:w="1079" w:type="dxa"/>
          </w:tcPr>
          <w:p w:rsidR="00B73FA8" w:rsidRPr="00B73FA8" w:rsidRDefault="00B73FA8" w:rsidP="00B73FA8">
            <w:pPr>
              <w:spacing w:after="160" w:line="259" w:lineRule="auto"/>
              <w:rPr>
                <w:bCs/>
              </w:rPr>
            </w:pPr>
          </w:p>
        </w:tc>
      </w:tr>
    </w:tbl>
    <w:p w:rsidR="009F331C" w:rsidRPr="009F331C" w:rsidRDefault="009F331C" w:rsidP="009F331C">
      <w:pPr>
        <w:rPr>
          <w:bCs/>
        </w:rPr>
      </w:pPr>
      <w:r w:rsidRPr="009F331C">
        <w:rPr>
          <w:bCs/>
        </w:rPr>
        <w:br w:type="page"/>
      </w:r>
    </w:p>
    <w:p w:rsidR="0068705F" w:rsidRDefault="0068705F" w:rsidP="00C0376B">
      <w:r>
        <w:rPr>
          <w:noProof/>
        </w:rPr>
        <w:lastRenderedPageBreak/>
        <w:drawing>
          <wp:inline distT="0" distB="0" distL="0" distR="0">
            <wp:extent cx="6149190" cy="295275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B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869" cy="296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5F" w:rsidRDefault="0068705F" w:rsidP="0068705F">
      <w:r>
        <w:rPr>
          <w:noProof/>
        </w:rPr>
        <w:drawing>
          <wp:anchor distT="0" distB="0" distL="114300" distR="114300" simplePos="0" relativeHeight="251661312" behindDoc="0" locked="0" layoutInCell="1" allowOverlap="1" wp14:anchorId="1BFB7F62" wp14:editId="1A52A2C7">
            <wp:simplePos x="0" y="0"/>
            <wp:positionH relativeFrom="column">
              <wp:posOffset>-47625</wp:posOffset>
            </wp:positionH>
            <wp:positionV relativeFrom="paragraph">
              <wp:posOffset>3044190</wp:posOffset>
            </wp:positionV>
            <wp:extent cx="6286061" cy="3028950"/>
            <wp:effectExtent l="0" t="0" r="63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061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E3643EB" wp14:editId="72D8503B">
            <wp:extent cx="6210300" cy="2913091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B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553" cy="29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CE" w:rsidRDefault="00C75CCE" w:rsidP="00C75CCE">
      <w:r w:rsidRPr="00C75CCE">
        <w:rPr>
          <w:b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FF3D90F" wp14:editId="28DAFDF4">
            <wp:simplePos x="0" y="0"/>
            <wp:positionH relativeFrom="margin">
              <wp:posOffset>2272030</wp:posOffset>
            </wp:positionH>
            <wp:positionV relativeFrom="paragraph">
              <wp:posOffset>0</wp:posOffset>
            </wp:positionV>
            <wp:extent cx="3705225" cy="1687105"/>
            <wp:effectExtent l="0" t="0" r="0" b="8890"/>
            <wp:wrapTight wrapText="bothSides">
              <wp:wrapPolygon edited="0">
                <wp:start x="0" y="0"/>
                <wp:lineTo x="0" y="21470"/>
                <wp:lineTo x="21433" y="21470"/>
                <wp:lineTo x="2143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687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5CCE">
        <w:rPr>
          <w:b/>
        </w:rPr>
        <w:t>Feedback A-2 compensator:</w:t>
      </w:r>
      <w:r>
        <w:t xml:space="preserve"> </w:t>
      </w:r>
    </w:p>
    <w:p w:rsidR="00C75CCE" w:rsidRDefault="00C75CCE" w:rsidP="00C75CCE">
      <w:pPr>
        <w:rPr>
          <w:b/>
        </w:rPr>
      </w:pPr>
    </w:p>
    <w:p w:rsidR="00C75CCE" w:rsidRDefault="00C75CCE" w:rsidP="00C75CCE">
      <w:pPr>
        <w:rPr>
          <w:b/>
        </w:rPr>
      </w:pPr>
    </w:p>
    <w:p w:rsidR="00C75CCE" w:rsidRDefault="00C75CCE" w:rsidP="00C75CCE">
      <w:pPr>
        <w:rPr>
          <w:b/>
        </w:rPr>
      </w:pPr>
    </w:p>
    <w:p w:rsidR="00C75CCE" w:rsidRDefault="00C75CCE" w:rsidP="00C75CCE">
      <w:pPr>
        <w:rPr>
          <w:b/>
        </w:rPr>
      </w:pPr>
    </w:p>
    <w:p w:rsidR="00C75CCE" w:rsidRDefault="00C75CCE" w:rsidP="00C75CCE">
      <w:pPr>
        <w:rPr>
          <w:b/>
        </w:rPr>
      </w:pPr>
    </w:p>
    <w:p w:rsidR="00C75CCE" w:rsidRPr="00C75CCE" w:rsidRDefault="00C75CCE" w:rsidP="00C75CCE">
      <w:r w:rsidRPr="00C75CCE">
        <w:rPr>
          <w:b/>
        </w:rPr>
        <w:t>Discussion:</w:t>
      </w:r>
    </w:p>
    <w:p w:rsidR="00C75CCE" w:rsidRPr="00C75CCE" w:rsidRDefault="00C75CCE" w:rsidP="00C75CCE">
      <w:pPr>
        <w:numPr>
          <w:ilvl w:val="0"/>
          <w:numId w:val="5"/>
        </w:numPr>
      </w:pPr>
      <w:r>
        <w:t xml:space="preserve"> </w:t>
      </w:r>
      <w:r>
        <w:rPr>
          <w:b/>
        </w:rPr>
        <w:t>Damping ratio</w:t>
      </w:r>
      <w:r w:rsidRPr="00C75CCE">
        <w:rPr>
          <w:b/>
        </w:rPr>
        <w:t xml:space="preserve"> change </w:t>
      </w:r>
      <w:r>
        <w:rPr>
          <w:b/>
        </w:rPr>
        <w:t>in Feedback</w:t>
      </w:r>
      <w:r w:rsidRPr="00C75CCE">
        <w:t>: Here we can see maximum deviation of the system's response from its steady-state values. I</w:t>
      </w:r>
      <w:r>
        <w:t xml:space="preserve">ncreasing </w:t>
      </w:r>
      <w:proofErr w:type="spellStart"/>
      <w:r>
        <w:t>Kv</w:t>
      </w:r>
      <w:proofErr w:type="spellEnd"/>
      <w:r w:rsidRPr="00C75CCE">
        <w:t xml:space="preserve"> tends to increase the percent overshoot</w:t>
      </w:r>
      <w:r>
        <w:t xml:space="preserve"> and minimizes </w:t>
      </w:r>
      <w:proofErr w:type="spellStart"/>
      <w:r>
        <w:t>Ts</w:t>
      </w:r>
      <w:proofErr w:type="spellEnd"/>
      <w:r>
        <w:t xml:space="preserve"> in Feedback compensation. Moreover, in Feedback</w:t>
      </w:r>
      <w:r w:rsidRPr="00C75CCE">
        <w:t xml:space="preserve"> compensation following the third pole domination, it </w:t>
      </w:r>
      <w:r>
        <w:t>is hard to maintain required damping ratio, thus</w:t>
      </w:r>
      <w:r w:rsidRPr="00C75CCE">
        <w:t xml:space="preserve"> increase in </w:t>
      </w:r>
      <w:proofErr w:type="spellStart"/>
      <w:r w:rsidRPr="00C75CCE">
        <w:t>Ts</w:t>
      </w:r>
      <w:proofErr w:type="spellEnd"/>
      <w:r w:rsidRPr="00C75CCE">
        <w:t xml:space="preserve"> has been noticed.</w:t>
      </w:r>
    </w:p>
    <w:p w:rsidR="00C75CCE" w:rsidRPr="00C75CCE" w:rsidRDefault="00C75CCE" w:rsidP="00C75CCE">
      <w:pPr>
        <w:numPr>
          <w:ilvl w:val="0"/>
          <w:numId w:val="5"/>
        </w:numPr>
      </w:pPr>
      <w:r w:rsidRPr="00C75CCE">
        <w:rPr>
          <w:b/>
        </w:rPr>
        <w:t>Acceptability</w:t>
      </w:r>
      <w:r>
        <w:t>: Weather or not this Feedback</w:t>
      </w:r>
      <w:r w:rsidRPr="00C75CCE">
        <w:t xml:space="preserve"> compensator is accepted, is highly dependent on the application of the control</w:t>
      </w:r>
      <w:r>
        <w:t xml:space="preserve">ler. Although, </w:t>
      </w:r>
      <w:proofErr w:type="spellStart"/>
      <w:r>
        <w:t>Ts</w:t>
      </w:r>
      <w:proofErr w:type="spellEnd"/>
      <w:r>
        <w:t xml:space="preserve"> is much lower in Feedback</w:t>
      </w:r>
      <w:r w:rsidRPr="00C75CCE">
        <w:t xml:space="preserve"> compensat</w:t>
      </w:r>
      <w:r>
        <w:t>ion but in terms of response, PD compensation is faster than Feedback</w:t>
      </w:r>
      <w:r w:rsidRPr="00C75CCE">
        <w:t>.</w:t>
      </w:r>
      <w:r>
        <w:t xml:space="preserve"> Feedback has less noise sensitivity.</w:t>
      </w:r>
    </w:p>
    <w:p w:rsidR="00C75CCE" w:rsidRPr="00C75CCE" w:rsidRDefault="00C75CCE" w:rsidP="00C75CCE">
      <w:pPr>
        <w:numPr>
          <w:ilvl w:val="0"/>
          <w:numId w:val="5"/>
        </w:numPr>
      </w:pPr>
      <w:r w:rsidRPr="00C75CCE">
        <w:rPr>
          <w:b/>
        </w:rPr>
        <w:t>Trial and Error</w:t>
      </w:r>
      <w:r w:rsidRPr="00C75CCE">
        <w:t>: As we failed to maint</w:t>
      </w:r>
      <w:r>
        <w:t>ain required damping ratio both minor loop and closed loop.</w:t>
      </w:r>
      <w:r w:rsidR="00CC1098">
        <w:t xml:space="preserve"> Varying </w:t>
      </w:r>
      <w:proofErr w:type="spellStart"/>
      <w:r w:rsidR="00CC1098">
        <w:t>Kf</w:t>
      </w:r>
      <w:proofErr w:type="spellEnd"/>
      <w:r w:rsidR="00CC1098">
        <w:t xml:space="preserve"> in closed loop we can achieve targeted values.</w:t>
      </w:r>
      <w:bookmarkStart w:id="0" w:name="_GoBack"/>
      <w:bookmarkEnd w:id="0"/>
    </w:p>
    <w:p w:rsidR="00103A1A" w:rsidRPr="0068705F" w:rsidRDefault="00103A1A" w:rsidP="0068705F"/>
    <w:sectPr w:rsidR="00103A1A" w:rsidRPr="0068705F" w:rsidSect="00DA58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4798D"/>
    <w:multiLevelType w:val="hybridMultilevel"/>
    <w:tmpl w:val="F2A68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12C0D"/>
    <w:multiLevelType w:val="hybridMultilevel"/>
    <w:tmpl w:val="C752319E"/>
    <w:lvl w:ilvl="0" w:tplc="202444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E2625"/>
    <w:multiLevelType w:val="hybridMultilevel"/>
    <w:tmpl w:val="4468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51B9C"/>
    <w:multiLevelType w:val="hybridMultilevel"/>
    <w:tmpl w:val="FC34FAFE"/>
    <w:lvl w:ilvl="0" w:tplc="B202A7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879E4"/>
    <w:multiLevelType w:val="hybridMultilevel"/>
    <w:tmpl w:val="85848760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95"/>
    <w:rsid w:val="00103A1A"/>
    <w:rsid w:val="00121637"/>
    <w:rsid w:val="001658A2"/>
    <w:rsid w:val="003A131E"/>
    <w:rsid w:val="005B43B1"/>
    <w:rsid w:val="0068705F"/>
    <w:rsid w:val="00820822"/>
    <w:rsid w:val="009F331C"/>
    <w:rsid w:val="00AC7D63"/>
    <w:rsid w:val="00AD2FF1"/>
    <w:rsid w:val="00B73FA8"/>
    <w:rsid w:val="00B861D2"/>
    <w:rsid w:val="00C0376B"/>
    <w:rsid w:val="00C75CCE"/>
    <w:rsid w:val="00C94A01"/>
    <w:rsid w:val="00CC1098"/>
    <w:rsid w:val="00DA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8D0E"/>
  <w15:chartTrackingRefBased/>
  <w15:docId w15:val="{F6D669AD-B9CE-408A-A634-19BFF245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31E"/>
    <w:pPr>
      <w:ind w:left="720"/>
      <w:contextualSpacing/>
    </w:pPr>
  </w:style>
  <w:style w:type="table" w:styleId="TableGrid">
    <w:name w:val="Table Grid"/>
    <w:basedOn w:val="TableNormal"/>
    <w:uiPriority w:val="39"/>
    <w:rsid w:val="00165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2023-08-20T11:50:00Z</dcterms:created>
  <dcterms:modified xsi:type="dcterms:W3CDTF">2023-08-25T14:34:00Z</dcterms:modified>
</cp:coreProperties>
</file>