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7B31" w:rsidRDefault="00B76854">
      <w:pPr>
        <w:pStyle w:val="Heading2"/>
      </w:pPr>
      <w:r>
        <w:t>Tutorial Number:</w:t>
      </w:r>
      <w:r>
        <w:tab/>
      </w:r>
    </w:p>
    <w:p w14:paraId="00000002" w14:textId="77777777" w:rsidR="00EF7B31" w:rsidRDefault="00B76854">
      <w:pPr>
        <w:pStyle w:val="Heading2"/>
      </w:pPr>
      <w:r>
        <w:t>Group Number:</w:t>
      </w:r>
      <w:r>
        <w:tab/>
      </w:r>
    </w:p>
    <w:p w14:paraId="00000003" w14:textId="77777777" w:rsidR="00EF7B31" w:rsidRDefault="00B76854">
      <w:pPr>
        <w:pStyle w:val="Heading2"/>
      </w:pPr>
      <w:r>
        <w:t>Scribe for the week:</w:t>
      </w:r>
      <w:r>
        <w:tab/>
      </w:r>
    </w:p>
    <w:p w14:paraId="00000004" w14:textId="77777777" w:rsidR="00EF7B31" w:rsidRDefault="00EF7B31"/>
    <w:p w14:paraId="00000005" w14:textId="77777777" w:rsidR="00EF7B31" w:rsidRDefault="00B76854">
      <w:r>
        <w:t>Group members</w:t>
      </w: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EF7B31" w14:paraId="6341F013" w14:textId="77777777">
        <w:tc>
          <w:tcPr>
            <w:tcW w:w="3209" w:type="dxa"/>
          </w:tcPr>
          <w:p w14:paraId="00000006" w14:textId="77777777" w:rsidR="00EF7B31" w:rsidRDefault="00B76854">
            <w:r>
              <w:t>Student number</w:t>
            </w:r>
          </w:p>
        </w:tc>
        <w:tc>
          <w:tcPr>
            <w:tcW w:w="3209" w:type="dxa"/>
          </w:tcPr>
          <w:p w14:paraId="00000007" w14:textId="77777777" w:rsidR="00EF7B31" w:rsidRDefault="00B76854">
            <w:r>
              <w:t>Responsible for question(s)</w:t>
            </w:r>
          </w:p>
        </w:tc>
        <w:tc>
          <w:tcPr>
            <w:tcW w:w="3210" w:type="dxa"/>
          </w:tcPr>
          <w:p w14:paraId="00000008" w14:textId="77777777" w:rsidR="00EF7B31" w:rsidRDefault="00B76854">
            <w:r>
              <w:t>Participated as required (Y/N)</w:t>
            </w:r>
          </w:p>
        </w:tc>
      </w:tr>
      <w:tr w:rsidR="00EF7B31" w14:paraId="73A4079A" w14:textId="77777777">
        <w:tc>
          <w:tcPr>
            <w:tcW w:w="3209" w:type="dxa"/>
          </w:tcPr>
          <w:p w14:paraId="00000009" w14:textId="77777777" w:rsidR="00EF7B31" w:rsidRDefault="00EF7B31"/>
        </w:tc>
        <w:tc>
          <w:tcPr>
            <w:tcW w:w="3209" w:type="dxa"/>
          </w:tcPr>
          <w:p w14:paraId="0000000A" w14:textId="77777777" w:rsidR="00EF7B31" w:rsidRDefault="00B76854">
            <w:r>
              <w:t>1,4</w:t>
            </w:r>
          </w:p>
        </w:tc>
        <w:tc>
          <w:tcPr>
            <w:tcW w:w="3210" w:type="dxa"/>
          </w:tcPr>
          <w:p w14:paraId="0000000B" w14:textId="77777777" w:rsidR="00EF7B31" w:rsidRDefault="00EF7B31"/>
        </w:tc>
      </w:tr>
      <w:tr w:rsidR="00EF7B31" w14:paraId="76C4A510" w14:textId="77777777">
        <w:tc>
          <w:tcPr>
            <w:tcW w:w="3209" w:type="dxa"/>
          </w:tcPr>
          <w:p w14:paraId="0000000C" w14:textId="77777777" w:rsidR="00EF7B31" w:rsidRDefault="00EF7B31"/>
        </w:tc>
        <w:tc>
          <w:tcPr>
            <w:tcW w:w="3209" w:type="dxa"/>
          </w:tcPr>
          <w:p w14:paraId="0000000D" w14:textId="77777777" w:rsidR="00EF7B31" w:rsidRDefault="00B76854">
            <w:r>
              <w:t>2</w:t>
            </w:r>
          </w:p>
        </w:tc>
        <w:tc>
          <w:tcPr>
            <w:tcW w:w="3210" w:type="dxa"/>
          </w:tcPr>
          <w:p w14:paraId="0000000E" w14:textId="77777777" w:rsidR="00EF7B31" w:rsidRDefault="00EF7B31"/>
        </w:tc>
      </w:tr>
      <w:tr w:rsidR="00EF7B31" w14:paraId="70FD5C68" w14:textId="77777777">
        <w:tc>
          <w:tcPr>
            <w:tcW w:w="3209" w:type="dxa"/>
          </w:tcPr>
          <w:p w14:paraId="0000000F" w14:textId="77777777" w:rsidR="00EF7B31" w:rsidRDefault="00EF7B31"/>
        </w:tc>
        <w:tc>
          <w:tcPr>
            <w:tcW w:w="3209" w:type="dxa"/>
          </w:tcPr>
          <w:p w14:paraId="00000010" w14:textId="77777777" w:rsidR="00EF7B31" w:rsidRDefault="00B76854">
            <w:r>
              <w:t>3</w:t>
            </w:r>
          </w:p>
        </w:tc>
        <w:tc>
          <w:tcPr>
            <w:tcW w:w="3210" w:type="dxa"/>
          </w:tcPr>
          <w:p w14:paraId="00000011" w14:textId="77777777" w:rsidR="00EF7B31" w:rsidRDefault="00EF7B31"/>
        </w:tc>
      </w:tr>
      <w:tr w:rsidR="00EF7B31" w14:paraId="42CEFCE3" w14:textId="77777777">
        <w:tc>
          <w:tcPr>
            <w:tcW w:w="3209" w:type="dxa"/>
          </w:tcPr>
          <w:p w14:paraId="00000012" w14:textId="77777777" w:rsidR="00EF7B31" w:rsidRDefault="00EF7B31"/>
        </w:tc>
        <w:tc>
          <w:tcPr>
            <w:tcW w:w="3209" w:type="dxa"/>
          </w:tcPr>
          <w:p w14:paraId="00000013" w14:textId="77777777" w:rsidR="00EF7B31" w:rsidRDefault="00B76854">
            <w:r>
              <w:t>5</w:t>
            </w:r>
          </w:p>
        </w:tc>
        <w:tc>
          <w:tcPr>
            <w:tcW w:w="3210" w:type="dxa"/>
          </w:tcPr>
          <w:p w14:paraId="00000014" w14:textId="77777777" w:rsidR="00EF7B31" w:rsidRDefault="00EF7B31"/>
        </w:tc>
      </w:tr>
      <w:tr w:rsidR="00EF7B31" w14:paraId="19C87B17" w14:textId="77777777">
        <w:tc>
          <w:tcPr>
            <w:tcW w:w="3209" w:type="dxa"/>
          </w:tcPr>
          <w:p w14:paraId="00000015" w14:textId="77777777" w:rsidR="00EF7B31" w:rsidRDefault="00EF7B31"/>
        </w:tc>
        <w:tc>
          <w:tcPr>
            <w:tcW w:w="3209" w:type="dxa"/>
          </w:tcPr>
          <w:p w14:paraId="00000016" w14:textId="77777777" w:rsidR="00EF7B31" w:rsidRDefault="00B76854">
            <w:r>
              <w:t>6</w:t>
            </w:r>
          </w:p>
        </w:tc>
        <w:tc>
          <w:tcPr>
            <w:tcW w:w="3210" w:type="dxa"/>
          </w:tcPr>
          <w:p w14:paraId="00000017" w14:textId="77777777" w:rsidR="00EF7B31" w:rsidRDefault="00EF7B31"/>
        </w:tc>
      </w:tr>
      <w:tr w:rsidR="00EF7B31" w14:paraId="3B26E70A" w14:textId="77777777">
        <w:tc>
          <w:tcPr>
            <w:tcW w:w="3209" w:type="dxa"/>
          </w:tcPr>
          <w:p w14:paraId="00000018" w14:textId="77777777" w:rsidR="00EF7B31" w:rsidRDefault="00EF7B31"/>
        </w:tc>
        <w:tc>
          <w:tcPr>
            <w:tcW w:w="3209" w:type="dxa"/>
          </w:tcPr>
          <w:p w14:paraId="00000019" w14:textId="77777777" w:rsidR="00EF7B31" w:rsidRDefault="00B76854">
            <w:r>
              <w:t>7</w:t>
            </w:r>
          </w:p>
        </w:tc>
        <w:tc>
          <w:tcPr>
            <w:tcW w:w="3210" w:type="dxa"/>
          </w:tcPr>
          <w:p w14:paraId="0000001A" w14:textId="77777777" w:rsidR="00EF7B31" w:rsidRDefault="00EF7B31"/>
        </w:tc>
      </w:tr>
      <w:tr w:rsidR="00EF7B31" w14:paraId="5E7A419F" w14:textId="77777777">
        <w:tc>
          <w:tcPr>
            <w:tcW w:w="3209" w:type="dxa"/>
          </w:tcPr>
          <w:p w14:paraId="0000001B" w14:textId="77777777" w:rsidR="00EF7B31" w:rsidRDefault="00EF7B31"/>
        </w:tc>
        <w:tc>
          <w:tcPr>
            <w:tcW w:w="3209" w:type="dxa"/>
          </w:tcPr>
          <w:p w14:paraId="0000001C" w14:textId="77777777" w:rsidR="00EF7B31" w:rsidRDefault="00EF7B31"/>
        </w:tc>
        <w:tc>
          <w:tcPr>
            <w:tcW w:w="3210" w:type="dxa"/>
          </w:tcPr>
          <w:p w14:paraId="0000001D" w14:textId="77777777" w:rsidR="00EF7B31" w:rsidRDefault="00EF7B31"/>
        </w:tc>
      </w:tr>
    </w:tbl>
    <w:p w14:paraId="0000001E" w14:textId="77777777" w:rsidR="00EF7B31" w:rsidRDefault="00EF7B31"/>
    <w:p w14:paraId="0000001F" w14:textId="77777777" w:rsidR="00EF7B31" w:rsidRDefault="00B76854">
      <w:pPr>
        <w:rPr>
          <w:b/>
        </w:rPr>
      </w:pPr>
      <w:r>
        <w:rPr>
          <w:b/>
        </w:rPr>
        <w:t>Notes</w:t>
      </w:r>
    </w:p>
    <w:p w14:paraId="00000020" w14:textId="77777777" w:rsidR="00EF7B31" w:rsidRDefault="00B76854">
      <w:pPr>
        <w:jc w:val="both"/>
      </w:pPr>
      <w:r>
        <w:t>The purpose of asking for submitted solutions to the tutorials includes the following:</w:t>
      </w:r>
    </w:p>
    <w:p w14:paraId="00000021" w14:textId="77777777" w:rsidR="00EF7B31" w:rsidRDefault="00B76854">
      <w:pPr>
        <w:numPr>
          <w:ilvl w:val="0"/>
          <w:numId w:val="1"/>
        </w:numPr>
        <w:pBdr>
          <w:top w:val="nil"/>
          <w:left w:val="nil"/>
          <w:bottom w:val="nil"/>
          <w:right w:val="nil"/>
          <w:between w:val="nil"/>
        </w:pBdr>
        <w:jc w:val="both"/>
        <w:rPr>
          <w:color w:val="000000"/>
        </w:rPr>
      </w:pPr>
      <w:r>
        <w:rPr>
          <w:color w:val="000000"/>
        </w:rPr>
        <w:t>To ensure that all students in the class remain engaged and work consistently on the course</w:t>
      </w:r>
    </w:p>
    <w:p w14:paraId="00000022" w14:textId="77777777" w:rsidR="00EF7B31" w:rsidRDefault="00B76854">
      <w:pPr>
        <w:numPr>
          <w:ilvl w:val="0"/>
          <w:numId w:val="1"/>
        </w:numPr>
        <w:pBdr>
          <w:top w:val="nil"/>
          <w:left w:val="nil"/>
          <w:bottom w:val="nil"/>
          <w:right w:val="nil"/>
          <w:between w:val="nil"/>
        </w:pBdr>
        <w:jc w:val="both"/>
        <w:rPr>
          <w:color w:val="000000"/>
        </w:rPr>
      </w:pPr>
      <w:r>
        <w:rPr>
          <w:color w:val="000000"/>
        </w:rPr>
        <w:t>To ensure that there is some peer interaction in the class so that you learn from each other. Peers may have understood material with a different perspective to tha</w:t>
      </w:r>
      <w:r>
        <w:rPr>
          <w:color w:val="000000"/>
        </w:rPr>
        <w:t xml:space="preserve">t of the course lecturer. </w:t>
      </w:r>
    </w:p>
    <w:p w14:paraId="00000023" w14:textId="77777777" w:rsidR="00EF7B31" w:rsidRDefault="00B76854">
      <w:pPr>
        <w:numPr>
          <w:ilvl w:val="0"/>
          <w:numId w:val="1"/>
        </w:numPr>
        <w:pBdr>
          <w:top w:val="nil"/>
          <w:left w:val="nil"/>
          <w:bottom w:val="nil"/>
          <w:right w:val="nil"/>
          <w:between w:val="nil"/>
        </w:pBdr>
        <w:jc w:val="both"/>
        <w:rPr>
          <w:color w:val="000000"/>
        </w:rPr>
      </w:pPr>
      <w:r>
        <w:rPr>
          <w:color w:val="000000"/>
        </w:rPr>
        <w:t>There is a social purpose – many students have lost contact with classmates over the past year. Collaborating on the tutorials (within your groups only!) means that you have some contact with humans every week! Please look out fo</w:t>
      </w:r>
      <w:r>
        <w:rPr>
          <w:color w:val="000000"/>
        </w:rPr>
        <w:t xml:space="preserve">r each other. </w:t>
      </w:r>
    </w:p>
    <w:p w14:paraId="00000024" w14:textId="77777777" w:rsidR="00EF7B31" w:rsidRDefault="00EF7B31">
      <w:pPr>
        <w:jc w:val="both"/>
      </w:pPr>
    </w:p>
    <w:p w14:paraId="00000025" w14:textId="77777777" w:rsidR="00EF7B31" w:rsidRDefault="00B76854">
      <w:pPr>
        <w:jc w:val="both"/>
      </w:pPr>
      <w:r>
        <w:t>The scribe is responsible for finalising the allocation of questions to group members and for submitting the solution in time. For each question (in numerical order), you may paste scans of neat, hand written solutions but code must be past</w:t>
      </w:r>
      <w:r>
        <w:t>ed in a machine readable format.</w:t>
      </w:r>
    </w:p>
    <w:p w14:paraId="00000026" w14:textId="77777777" w:rsidR="00EF7B31" w:rsidRDefault="00EF7B31">
      <w:pPr>
        <w:jc w:val="both"/>
      </w:pPr>
    </w:p>
    <w:p w14:paraId="00000027" w14:textId="77777777" w:rsidR="00EF7B31" w:rsidRDefault="00B76854">
      <w:pPr>
        <w:jc w:val="both"/>
      </w:pPr>
      <w:r>
        <w:t>Groups must agree and allocate enough time for the scribe to collate and submit the solutions. Recommended time frame is before EOB on Fridays. Group members who miss the internally agreed deadline may be marked as “not pa</w:t>
      </w:r>
      <w:r>
        <w:t>rticipating” if their solutions are not supplied in time to be included in the submission.</w:t>
      </w:r>
    </w:p>
    <w:p w14:paraId="00000028" w14:textId="77777777" w:rsidR="00EF7B31" w:rsidRDefault="00EF7B31">
      <w:pPr>
        <w:jc w:val="both"/>
      </w:pPr>
    </w:p>
    <w:p w14:paraId="00000029" w14:textId="77777777" w:rsidR="00EF7B31" w:rsidRDefault="00B76854">
      <w:pPr>
        <w:jc w:val="both"/>
      </w:pPr>
      <w:r>
        <w:t>Group members are encouraged to collaborate within the group on their problems but may not consult outside their groups. The tutorials each contribute 1% of your fi</w:t>
      </w:r>
      <w:r>
        <w:t>nal mark (the last one is a bonus) – The marks are there to ensure that you take it seriously but count too little to make cheating worthwhile.</w:t>
      </w:r>
    </w:p>
    <w:p w14:paraId="0000002A" w14:textId="77777777" w:rsidR="00EF7B31" w:rsidRDefault="00EF7B31">
      <w:pPr>
        <w:jc w:val="both"/>
      </w:pPr>
    </w:p>
    <w:p w14:paraId="0000002B" w14:textId="77777777" w:rsidR="00EF7B31" w:rsidRDefault="00B76854">
      <w:pPr>
        <w:jc w:val="both"/>
      </w:pPr>
      <w:r>
        <w:t>You may ask questions in the Forum or class sessions. Forum questions should be posted before Friday 8h00 to ex</w:t>
      </w:r>
      <w:r>
        <w:t>pect a response by the due date of the tutorial and your submission should not depend on an answer to this.</w:t>
      </w:r>
    </w:p>
    <w:p w14:paraId="0000002C" w14:textId="77777777" w:rsidR="00EF7B31" w:rsidRDefault="00EF7B31">
      <w:pPr>
        <w:jc w:val="both"/>
      </w:pPr>
    </w:p>
    <w:p w14:paraId="0000002D" w14:textId="77777777" w:rsidR="00EF7B31" w:rsidRDefault="00EF7B31">
      <w:pPr>
        <w:jc w:val="both"/>
      </w:pPr>
    </w:p>
    <w:p w14:paraId="0000002E" w14:textId="77777777" w:rsidR="00EF7B31" w:rsidRDefault="00B76854">
      <w:pPr>
        <w:jc w:val="both"/>
      </w:pPr>
      <w:r>
        <w:br w:type="page"/>
      </w:r>
    </w:p>
    <w:p w14:paraId="0000002F" w14:textId="77777777" w:rsidR="00EF7B31" w:rsidRDefault="00B76854">
      <w:pPr>
        <w:pStyle w:val="Heading1"/>
        <w:jc w:val="both"/>
      </w:pPr>
      <w:bookmarkStart w:id="0" w:name="_heading=h.hrgeyy2f6sd8" w:colFirst="0" w:colLast="0"/>
      <w:bookmarkEnd w:id="0"/>
      <w:r>
        <w:lastRenderedPageBreak/>
        <w:t>Question 1</w:t>
      </w:r>
    </w:p>
    <w:p w14:paraId="00000030" w14:textId="77777777" w:rsidR="00EF7B31" w:rsidRDefault="00B76854">
      <w:r>
        <w:br w:type="page"/>
      </w:r>
    </w:p>
    <w:p w14:paraId="00000031" w14:textId="77777777" w:rsidR="00EF7B31" w:rsidRDefault="00B76854">
      <w:pPr>
        <w:pStyle w:val="Heading1"/>
      </w:pPr>
      <w:bookmarkStart w:id="1" w:name="_heading=h.yggu0u9wkl23" w:colFirst="0" w:colLast="0"/>
      <w:bookmarkEnd w:id="1"/>
      <w:r>
        <w:lastRenderedPageBreak/>
        <w:t>Question 2</w:t>
      </w:r>
      <w:r>
        <w:br w:type="page"/>
      </w:r>
    </w:p>
    <w:p w14:paraId="00000032" w14:textId="77777777" w:rsidR="00EF7B31" w:rsidRDefault="00B76854">
      <w:pPr>
        <w:pStyle w:val="Heading1"/>
      </w:pPr>
      <w:bookmarkStart w:id="2" w:name="_heading=h.pat1jqu6ulyw" w:colFirst="0" w:colLast="0"/>
      <w:bookmarkEnd w:id="2"/>
      <w:r>
        <w:lastRenderedPageBreak/>
        <w:t>Question 3</w:t>
      </w:r>
      <w:r>
        <w:br w:type="page"/>
      </w:r>
    </w:p>
    <w:p w14:paraId="00000033" w14:textId="77777777" w:rsidR="00EF7B31" w:rsidRDefault="00B76854">
      <w:pPr>
        <w:pStyle w:val="Heading1"/>
      </w:pPr>
      <w:bookmarkStart w:id="3" w:name="_heading=h.elp8zjn3t1og" w:colFirst="0" w:colLast="0"/>
      <w:bookmarkEnd w:id="3"/>
      <w:r>
        <w:lastRenderedPageBreak/>
        <w:t>Question 4</w:t>
      </w:r>
    </w:p>
    <w:p w14:paraId="152ED167" w14:textId="10B1CFDF" w:rsidR="006F5A23" w:rsidRDefault="00FA307B">
      <w:r>
        <w:rPr>
          <w:noProof/>
        </w:rPr>
        <w:drawing>
          <wp:anchor distT="0" distB="0" distL="114300" distR="114300" simplePos="0" relativeHeight="251658240" behindDoc="1" locked="0" layoutInCell="1" allowOverlap="1" wp14:anchorId="6ACC8815" wp14:editId="4385B637">
            <wp:simplePos x="0" y="0"/>
            <wp:positionH relativeFrom="margin">
              <wp:posOffset>-29210</wp:posOffset>
            </wp:positionH>
            <wp:positionV relativeFrom="paragraph">
              <wp:posOffset>750570</wp:posOffset>
            </wp:positionV>
            <wp:extent cx="6118860" cy="3788410"/>
            <wp:effectExtent l="0" t="0" r="0" b="2540"/>
            <wp:wrapTight wrapText="bothSides">
              <wp:wrapPolygon edited="0">
                <wp:start x="0" y="0"/>
                <wp:lineTo x="0" y="21506"/>
                <wp:lineTo x="21519" y="21506"/>
                <wp:lineTo x="21519" y="0"/>
                <wp:lineTo x="0" y="0"/>
              </wp:wrapPolygon>
            </wp:wrapTight>
            <wp:docPr id="13" name="Picture 1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18860" cy="3788410"/>
                    </a:xfrm>
                    <a:prstGeom prst="rect">
                      <a:avLst/>
                    </a:prstGeom>
                  </pic:spPr>
                </pic:pic>
              </a:graphicData>
            </a:graphic>
            <wp14:sizeRelH relativeFrom="margin">
              <wp14:pctWidth>0</wp14:pctWidth>
            </wp14:sizeRelH>
          </wp:anchor>
        </w:drawing>
      </w:r>
      <w:r w:rsidR="00B76854">
        <w:t>It can be seen from the problem description that the mass of water as well as its volume are con</w:t>
      </w:r>
      <w:r w:rsidR="00B76854">
        <w:t xml:space="preserve">served. However, because the water mixes in the estuary and evaporates as a whole. It is more convenient to </w:t>
      </w:r>
      <w:r w:rsidR="00B47FA6">
        <w:t>consider the volume of water being conserved. This gives the following situation and state differential equation</w:t>
      </w:r>
    </w:p>
    <w:p w14:paraId="5372EADC" w14:textId="01C57F50" w:rsidR="006F5A23" w:rsidRDefault="006F5A23"/>
    <w:p w14:paraId="3CC78F5F" w14:textId="3D67FC4C" w:rsidR="006F5A23" w:rsidRDefault="006F5A23"/>
    <w:p w14:paraId="355B2BAE" w14:textId="52A44C0A" w:rsidR="006F5A23" w:rsidRDefault="006F5A23"/>
    <w:p w14:paraId="4F19CE5F" w14:textId="04A979D3" w:rsidR="00D1123A" w:rsidRDefault="006F5A23">
      <w:r>
        <w:t xml:space="preserve">The sea water can come into or out of the estuary. This equation accounts for this by allowing </w:t>
      </w:r>
      <m:oMath>
        <m:sSub>
          <m:sSubPr>
            <m:ctrlPr>
              <w:rPr>
                <w:rFonts w:ascii="Cambria Math" w:hAnsi="Cambria Math"/>
                <w:i/>
              </w:rPr>
            </m:ctrlPr>
          </m:sSubPr>
          <m:e>
            <m:r>
              <w:rPr>
                <w:rFonts w:ascii="Cambria Math" w:hAnsi="Cambria Math"/>
              </w:rPr>
              <m:t>u</m:t>
            </m:r>
          </m:e>
          <m:sub>
            <m:r>
              <w:rPr>
                <w:rFonts w:ascii="Cambria Math" w:hAnsi="Cambria Math"/>
              </w:rPr>
              <m:t>sea</m:t>
            </m:r>
          </m:sub>
        </m:sSub>
      </m:oMath>
      <w:r>
        <w:t xml:space="preserve">to be positive or negative. </w:t>
      </w:r>
      <m:oMath>
        <m:sSub>
          <m:sSubPr>
            <m:ctrlPr>
              <w:rPr>
                <w:rFonts w:ascii="Cambria Math" w:hAnsi="Cambria Math"/>
                <w:i/>
              </w:rPr>
            </m:ctrlPr>
          </m:sSubPr>
          <m:e>
            <m:r>
              <w:rPr>
                <w:rFonts w:ascii="Cambria Math" w:hAnsi="Cambria Math"/>
              </w:rPr>
              <m:t>r</m:t>
            </m:r>
          </m:e>
          <m:sub>
            <m:r>
              <w:rPr>
                <w:rFonts w:ascii="Cambria Math" w:hAnsi="Cambria Math"/>
              </w:rPr>
              <m:t>evap</m:t>
            </m:r>
          </m:sub>
        </m:sSub>
      </m:oMath>
      <w:r>
        <w:t xml:space="preserve"> will be negative. </w:t>
      </w:r>
    </w:p>
    <w:p w14:paraId="3D1C884B" w14:textId="77777777" w:rsidR="00815E70" w:rsidRDefault="00815E70"/>
    <w:p w14:paraId="38BE89C4" w14:textId="00B7F009" w:rsidR="000417EB" w:rsidRDefault="00815E70">
      <w:r>
        <w:t>The algebraic output equation can be seen below:</w:t>
      </w:r>
    </w:p>
    <w:p w14:paraId="1FBFA981" w14:textId="77777777" w:rsidR="00A91DED" w:rsidRDefault="00815E70">
      <m:oMathPara>
        <m:oMath>
          <m:sSub>
            <m:sSubPr>
              <m:ctrlPr>
                <w:rPr>
                  <w:rFonts w:ascii="Cambria Math" w:hAnsi="Cambria Math"/>
                  <w:i/>
                </w:rPr>
              </m:ctrlPr>
            </m:sSubPr>
            <m:e>
              <m:r>
                <w:rPr>
                  <w:rFonts w:ascii="Cambria Math" w:hAnsi="Cambria Math"/>
                </w:rPr>
                <m:t>ρ</m:t>
              </m:r>
            </m:e>
            <m:sub>
              <m:r>
                <w:rPr>
                  <w:rFonts w:ascii="Cambria Math" w:hAnsi="Cambria Math"/>
                </w:rPr>
                <m:t>estuary</m:t>
              </m:r>
            </m:sub>
          </m:sSub>
          <m:r>
            <w:rPr>
              <w:rFonts w:ascii="Cambria Math" w:hAnsi="Cambria Math"/>
            </w:rPr>
            <m:t>=</m:t>
          </m:r>
          <m:f>
            <m:fPr>
              <m:ctrlPr>
                <w:rPr>
                  <w:rFonts w:ascii="Cambria Math" w:hAnsi="Cambria Math"/>
                  <w:i/>
                </w:rPr>
              </m:ctrlPr>
            </m:fPr>
            <m:num>
              <w:bookmarkStart w:id="4" w:name="_Hlk80562582"/>
              <m:sSub>
                <m:sSubPr>
                  <m:ctrlPr>
                    <w:rPr>
                      <w:rFonts w:ascii="Cambria Math" w:hAnsi="Cambria Math"/>
                      <w:i/>
                    </w:rPr>
                  </m:ctrlPr>
                </m:sSubPr>
                <m:e>
                  <m:r>
                    <w:rPr>
                      <w:rFonts w:ascii="Cambria Math" w:hAnsi="Cambria Math"/>
                    </w:rPr>
                    <m:t>ρ</m:t>
                  </m:r>
                </m:e>
                <m:sub>
                  <m:r>
                    <w:rPr>
                      <w:rFonts w:ascii="Cambria Math" w:hAnsi="Cambria Math"/>
                    </w:rPr>
                    <m:t>sea</m:t>
                  </m:r>
                </m:sub>
              </m:sSub>
              <m:sSub>
                <m:sSubPr>
                  <m:ctrlPr>
                    <w:rPr>
                      <w:rFonts w:ascii="Cambria Math" w:hAnsi="Cambria Math"/>
                      <w:i/>
                    </w:rPr>
                  </m:ctrlPr>
                </m:sSubPr>
                <m:e>
                  <m:r>
                    <w:rPr>
                      <w:rFonts w:ascii="Cambria Math" w:hAnsi="Cambria Math"/>
                    </w:rPr>
                    <m:t>V</m:t>
                  </m:r>
                </m:e>
                <m:sub>
                  <m:r>
                    <w:rPr>
                      <w:rFonts w:ascii="Cambria Math" w:hAnsi="Cambria Math"/>
                    </w:rPr>
                    <m:t>sea</m:t>
                  </m:r>
                </m:sub>
              </m:sSub>
              <w:bookmarkEnd w:id="4"/>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river</m:t>
                  </m:r>
                </m:sub>
              </m:sSub>
              <m:sSub>
                <m:sSubPr>
                  <m:ctrlPr>
                    <w:rPr>
                      <w:rFonts w:ascii="Cambria Math" w:hAnsi="Cambria Math"/>
                      <w:i/>
                    </w:rPr>
                  </m:ctrlPr>
                </m:sSubPr>
                <m:e>
                  <m:r>
                    <w:rPr>
                      <w:rFonts w:ascii="Cambria Math" w:hAnsi="Cambria Math"/>
                    </w:rPr>
                    <m:t>V</m:t>
                  </m:r>
                </m:e>
                <m:sub>
                  <m:r>
                    <w:rPr>
                      <w:rFonts w:ascii="Cambria Math" w:hAnsi="Cambria Math"/>
                    </w:rPr>
                    <m:t>river</m:t>
                  </m:r>
                </m:sub>
              </m:sSub>
            </m:num>
            <m:den>
              <m:sSub>
                <m:sSubPr>
                  <m:ctrlPr>
                    <w:rPr>
                      <w:rFonts w:ascii="Cambria Math" w:hAnsi="Cambria Math"/>
                      <w:i/>
                    </w:rPr>
                  </m:ctrlPr>
                </m:sSubPr>
                <m:e>
                  <m:r>
                    <w:rPr>
                      <w:rFonts w:ascii="Cambria Math" w:hAnsi="Cambria Math"/>
                    </w:rPr>
                    <m:t>V</m:t>
                  </m:r>
                </m:e>
                <m:sub>
                  <m:r>
                    <w:rPr>
                      <w:rFonts w:ascii="Cambria Math" w:hAnsi="Cambria Math"/>
                    </w:rPr>
                    <m:t>total</m:t>
                  </m:r>
                </m:sub>
              </m:sSub>
            </m:den>
          </m:f>
        </m:oMath>
      </m:oMathPara>
    </w:p>
    <w:p w14:paraId="00000034" w14:textId="62AC4864" w:rsidR="00EF7B31" w:rsidRDefault="004061C7">
      <w:r>
        <w:t>This model was created in Simulink, screenshots below show the model as well as the output variables of the total volume and density of the water in the estuary</w:t>
      </w:r>
      <w:r w:rsidR="00B76854">
        <w:br w:type="page"/>
      </w:r>
    </w:p>
    <w:p w14:paraId="00000035" w14:textId="561511B4" w:rsidR="00EF7B31" w:rsidRDefault="00B76854">
      <w:pPr>
        <w:pStyle w:val="Heading1"/>
      </w:pPr>
      <w:bookmarkStart w:id="5" w:name="_heading=h.wfqps8vo737" w:colFirst="0" w:colLast="0"/>
      <w:bookmarkEnd w:id="5"/>
      <w:r>
        <w:lastRenderedPageBreak/>
        <w:t>Questi</w:t>
      </w:r>
      <w:r>
        <w:t>on 5</w:t>
      </w:r>
      <w:r>
        <w:br w:type="page"/>
      </w:r>
    </w:p>
    <w:p w14:paraId="00000036" w14:textId="77777777" w:rsidR="00EF7B31" w:rsidRDefault="00B76854">
      <w:pPr>
        <w:pStyle w:val="Heading1"/>
      </w:pPr>
      <w:bookmarkStart w:id="6" w:name="_heading=h.8zljys5br026" w:colFirst="0" w:colLast="0"/>
      <w:bookmarkEnd w:id="6"/>
      <w:r>
        <w:lastRenderedPageBreak/>
        <w:t>Question 6</w:t>
      </w:r>
    </w:p>
    <w:p w14:paraId="00000037" w14:textId="77777777" w:rsidR="00EF7B31" w:rsidRDefault="00B76854">
      <w:r>
        <w:br w:type="page"/>
      </w:r>
    </w:p>
    <w:p w14:paraId="00000038" w14:textId="77777777" w:rsidR="00EF7B31" w:rsidRDefault="00B76854">
      <w:pPr>
        <w:pStyle w:val="Heading1"/>
      </w:pPr>
      <w:bookmarkStart w:id="7" w:name="_heading=h.mxjnckc5gk8" w:colFirst="0" w:colLast="0"/>
      <w:bookmarkEnd w:id="7"/>
      <w:r>
        <w:lastRenderedPageBreak/>
        <w:t>Question 7</w:t>
      </w:r>
    </w:p>
    <w:p w14:paraId="00000039" w14:textId="77777777" w:rsidR="00EF7B31" w:rsidRDefault="00EF7B31"/>
    <w:sectPr w:rsidR="00EF7B31">
      <w:headerReference w:type="first" r:id="rId9"/>
      <w:pgSz w:w="11906" w:h="16838"/>
      <w:pgMar w:top="1106" w:right="1134" w:bottom="1134"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7663A" w14:textId="77777777" w:rsidR="00B76854" w:rsidRDefault="00B76854">
      <w:r>
        <w:separator/>
      </w:r>
    </w:p>
  </w:endnote>
  <w:endnote w:type="continuationSeparator" w:id="0">
    <w:p w14:paraId="2FFD73DB" w14:textId="77777777" w:rsidR="00B76854" w:rsidRDefault="00B76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B0AFB" w14:textId="77777777" w:rsidR="00B76854" w:rsidRDefault="00B76854">
      <w:r>
        <w:separator/>
      </w:r>
    </w:p>
  </w:footnote>
  <w:footnote w:type="continuationSeparator" w:id="0">
    <w:p w14:paraId="06FE0D0F" w14:textId="77777777" w:rsidR="00B76854" w:rsidRDefault="00B76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EF7B31" w:rsidRDefault="00B76854">
    <w:pPr>
      <w:pStyle w:val="Heading1"/>
      <w:spacing w:before="0"/>
      <w:ind w:left="1418"/>
      <w:jc w:val="center"/>
    </w:pPr>
    <w:r>
      <w:t>Department of Electrical Engineering</w:t>
    </w:r>
    <w:r>
      <w:rPr>
        <w:noProof/>
      </w:rPr>
      <w:drawing>
        <wp:anchor distT="0" distB="0" distL="114300" distR="114300" simplePos="0" relativeHeight="251658240" behindDoc="0" locked="0" layoutInCell="1" hidden="0" allowOverlap="1">
          <wp:simplePos x="0" y="0"/>
          <wp:positionH relativeFrom="column">
            <wp:posOffset>-148589</wp:posOffset>
          </wp:positionH>
          <wp:positionV relativeFrom="paragraph">
            <wp:posOffset>-231139</wp:posOffset>
          </wp:positionV>
          <wp:extent cx="1080770" cy="1095375"/>
          <wp:effectExtent l="0" t="0" r="0" b="0"/>
          <wp:wrapSquare wrapText="bothSides" distT="0" distB="0" distL="114300" distR="114300"/>
          <wp:docPr id="41" name="image1.png" descr="UCTlogo No shadow"/>
          <wp:cNvGraphicFramePr/>
          <a:graphic xmlns:a="http://schemas.openxmlformats.org/drawingml/2006/main">
            <a:graphicData uri="http://schemas.openxmlformats.org/drawingml/2006/picture">
              <pic:pic xmlns:pic="http://schemas.openxmlformats.org/drawingml/2006/picture">
                <pic:nvPicPr>
                  <pic:cNvPr id="0" name="image1.png" descr="UCTlogo No shadow"/>
                  <pic:cNvPicPr preferRelativeResize="0"/>
                </pic:nvPicPr>
                <pic:blipFill>
                  <a:blip r:embed="rId1"/>
                  <a:srcRect l="-24" r="-23"/>
                  <a:stretch>
                    <a:fillRect/>
                  </a:stretch>
                </pic:blipFill>
                <pic:spPr>
                  <a:xfrm>
                    <a:off x="0" y="0"/>
                    <a:ext cx="1080770" cy="1095375"/>
                  </a:xfrm>
                  <a:prstGeom prst="rect">
                    <a:avLst/>
                  </a:prstGeom>
                  <a:ln/>
                </pic:spPr>
              </pic:pic>
            </a:graphicData>
          </a:graphic>
        </wp:anchor>
      </w:drawing>
    </w:r>
  </w:p>
  <w:p w14:paraId="0000003B" w14:textId="77777777" w:rsidR="00EF7B31" w:rsidRDefault="00B76854">
    <w:pPr>
      <w:pStyle w:val="Heading1"/>
      <w:spacing w:before="0"/>
      <w:ind w:left="1418"/>
      <w:jc w:val="center"/>
    </w:pPr>
    <w:r>
      <w:t>EEE3094 Control Engineering</w:t>
    </w:r>
  </w:p>
  <w:p w14:paraId="0000003C" w14:textId="77777777" w:rsidR="00EF7B31" w:rsidRDefault="00EF7B31"/>
  <w:p w14:paraId="0000003D" w14:textId="77777777" w:rsidR="00EF7B31" w:rsidRDefault="00EF7B31"/>
  <w:p w14:paraId="0000003E" w14:textId="77777777" w:rsidR="00EF7B31" w:rsidRDefault="00EF7B31">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6C2C"/>
    <w:multiLevelType w:val="multilevel"/>
    <w:tmpl w:val="67024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B31"/>
    <w:rsid w:val="000417EB"/>
    <w:rsid w:val="003B6E5B"/>
    <w:rsid w:val="004061C7"/>
    <w:rsid w:val="006F5A23"/>
    <w:rsid w:val="007D4EAD"/>
    <w:rsid w:val="00815E70"/>
    <w:rsid w:val="00907BB6"/>
    <w:rsid w:val="00A91DED"/>
    <w:rsid w:val="00B47FA6"/>
    <w:rsid w:val="00B76854"/>
    <w:rsid w:val="00D1123A"/>
    <w:rsid w:val="00D61CC6"/>
    <w:rsid w:val="00EF7B31"/>
    <w:rsid w:val="00F619BB"/>
    <w:rsid w:val="00FA307B"/>
    <w:rsid w:val="00FD2F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B518"/>
  <w15:docId w15:val="{BDF8798C-7702-4045-8EC3-7EA6CA3E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4C9"/>
  </w:style>
  <w:style w:type="paragraph" w:styleId="Heading1">
    <w:name w:val="heading 1"/>
    <w:basedOn w:val="Normal"/>
    <w:next w:val="Normal"/>
    <w:link w:val="Heading1Char"/>
    <w:uiPriority w:val="9"/>
    <w:qFormat/>
    <w:rsid w:val="007B2F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71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71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2D3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360EB4"/>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B90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2F31"/>
    <w:pPr>
      <w:tabs>
        <w:tab w:val="center" w:pos="4513"/>
        <w:tab w:val="right" w:pos="9026"/>
      </w:tabs>
    </w:pPr>
  </w:style>
  <w:style w:type="character" w:customStyle="1" w:styleId="HeaderChar">
    <w:name w:val="Header Char"/>
    <w:basedOn w:val="DefaultParagraphFont"/>
    <w:link w:val="Header"/>
    <w:uiPriority w:val="99"/>
    <w:rsid w:val="007B2F31"/>
  </w:style>
  <w:style w:type="paragraph" w:styleId="Footer">
    <w:name w:val="footer"/>
    <w:basedOn w:val="Normal"/>
    <w:link w:val="FooterChar"/>
    <w:uiPriority w:val="99"/>
    <w:unhideWhenUsed/>
    <w:rsid w:val="007B2F31"/>
    <w:pPr>
      <w:tabs>
        <w:tab w:val="center" w:pos="4513"/>
        <w:tab w:val="right" w:pos="9026"/>
      </w:tabs>
    </w:pPr>
  </w:style>
  <w:style w:type="character" w:customStyle="1" w:styleId="FooterChar">
    <w:name w:val="Footer Char"/>
    <w:basedOn w:val="DefaultParagraphFont"/>
    <w:link w:val="Footer"/>
    <w:uiPriority w:val="99"/>
    <w:rsid w:val="007B2F31"/>
  </w:style>
  <w:style w:type="paragraph" w:styleId="BalloonText">
    <w:name w:val="Balloon Text"/>
    <w:basedOn w:val="Normal"/>
    <w:link w:val="BalloonTextChar"/>
    <w:uiPriority w:val="99"/>
    <w:semiHidden/>
    <w:unhideWhenUsed/>
    <w:rsid w:val="007B2F31"/>
    <w:rPr>
      <w:rFonts w:ascii="Tahoma" w:hAnsi="Tahoma" w:cs="Tahoma"/>
      <w:sz w:val="16"/>
      <w:szCs w:val="16"/>
    </w:rPr>
  </w:style>
  <w:style w:type="character" w:customStyle="1" w:styleId="BalloonTextChar">
    <w:name w:val="Balloon Text Char"/>
    <w:basedOn w:val="DefaultParagraphFont"/>
    <w:link w:val="BalloonText"/>
    <w:uiPriority w:val="99"/>
    <w:semiHidden/>
    <w:rsid w:val="007B2F31"/>
    <w:rPr>
      <w:rFonts w:ascii="Tahoma" w:hAnsi="Tahoma" w:cs="Tahoma"/>
      <w:sz w:val="16"/>
      <w:szCs w:val="16"/>
    </w:rPr>
  </w:style>
  <w:style w:type="character" w:customStyle="1" w:styleId="Heading1Char">
    <w:name w:val="Heading 1 Char"/>
    <w:basedOn w:val="DefaultParagraphFont"/>
    <w:link w:val="Heading1"/>
    <w:uiPriority w:val="9"/>
    <w:rsid w:val="007B2F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71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1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2D3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F05FA"/>
    <w:rPr>
      <w:color w:val="0000FF" w:themeColor="hyperlink"/>
      <w:u w:val="single"/>
    </w:rPr>
  </w:style>
  <w:style w:type="character" w:styleId="PlaceholderText">
    <w:name w:val="Placeholder Text"/>
    <w:basedOn w:val="DefaultParagraphFont"/>
    <w:uiPriority w:val="99"/>
    <w:semiHidden/>
    <w:rsid w:val="0048044B"/>
    <w:rPr>
      <w:color w:val="808080"/>
    </w:rPr>
  </w:style>
  <w:style w:type="paragraph" w:styleId="ListParagraph">
    <w:name w:val="List Paragraph"/>
    <w:basedOn w:val="Normal"/>
    <w:uiPriority w:val="34"/>
    <w:qFormat/>
    <w:rsid w:val="00465AB3"/>
    <w:pPr>
      <w:ind w:left="720"/>
      <w:contextualSpacing/>
    </w:pPr>
  </w:style>
  <w:style w:type="character" w:styleId="FollowedHyperlink">
    <w:name w:val="FollowedHyperlink"/>
    <w:basedOn w:val="DefaultParagraphFont"/>
    <w:uiPriority w:val="99"/>
    <w:semiHidden/>
    <w:unhideWhenUsed/>
    <w:rsid w:val="00465AB3"/>
    <w:rPr>
      <w:color w:val="800080" w:themeColor="followedHyperlink"/>
      <w:u w:val="single"/>
    </w:rPr>
  </w:style>
  <w:style w:type="character" w:styleId="UnresolvedMention">
    <w:name w:val="Unresolved Mention"/>
    <w:basedOn w:val="DefaultParagraphFont"/>
    <w:uiPriority w:val="99"/>
    <w:semiHidden/>
    <w:unhideWhenUsed/>
    <w:rsid w:val="00E06ED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NWPL9IsMbVRjNdsrusdCYJ6wwg==">AMUW2mVjG07viC2zq4c/lbvJi/mfbVf1NxJ8oxBgCLgQ1Oz4G/vabm50dSuuNSdMAZWsGM/c3AA4sY1flIiPwjqBlR7Pa4xwyfI0Fr8FDKtPnumN6Zsg1WyaqqguQ9SSuDNSeisOWqPn4lKtpOi3EBcPukUjHnnBNt15PFiM+LOOI/R/QDXA9GK2LukCKUCTobMDyueg/0xd/GaaxTdfngWAnS7bZItsq086fqf5r0H6U4FvV998SWm0aYFwiiArauMz/79MdpKw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Boje</dc:creator>
  <cp:lastModifiedBy>Dylan White</cp:lastModifiedBy>
  <cp:revision>18</cp:revision>
  <dcterms:created xsi:type="dcterms:W3CDTF">2021-08-01T15:31:00Z</dcterms:created>
  <dcterms:modified xsi:type="dcterms:W3CDTF">2021-08-22T20:12:00Z</dcterms:modified>
</cp:coreProperties>
</file>