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CBEF3" w14:textId="77777777" w:rsidR="007D56F3" w:rsidRPr="007D56F3" w:rsidRDefault="007D56F3" w:rsidP="007D56F3">
      <w:pPr>
        <w:ind w:left="210" w:right="210"/>
        <w:rPr>
          <w:b/>
          <w:bCs/>
          <w:sz w:val="20"/>
          <w:szCs w:val="21"/>
        </w:rPr>
      </w:pPr>
      <w:r w:rsidRPr="007D56F3">
        <w:rPr>
          <w:b/>
          <w:bCs/>
          <w:sz w:val="20"/>
          <w:szCs w:val="21"/>
        </w:rPr>
        <w:t>一、代谢流程（酶促反应网络）</w:t>
      </w:r>
      <w:r w:rsidRPr="007D56F3">
        <w:rPr>
          <w:b/>
          <w:bCs/>
          <w:sz w:val="20"/>
          <w:szCs w:val="21"/>
        </w:rPr>
        <w:t xml:space="preserve"> </w:t>
      </w:r>
    </w:p>
    <w:p w14:paraId="68764DA3" w14:textId="77777777" w:rsidR="007D56F3" w:rsidRPr="007D56F3" w:rsidRDefault="007D56F3" w:rsidP="007D56F3">
      <w:pPr>
        <w:ind w:left="210" w:right="210"/>
        <w:rPr>
          <w:sz w:val="20"/>
          <w:szCs w:val="21"/>
        </w:rPr>
      </w:pPr>
      <w:r w:rsidRPr="007D56F3">
        <w:rPr>
          <w:sz w:val="20"/>
          <w:szCs w:val="21"/>
        </w:rPr>
        <w:t>代码模拟了</w:t>
      </w:r>
      <w:proofErr w:type="gramStart"/>
      <w:r w:rsidRPr="007D56F3">
        <w:rPr>
          <w:b/>
          <w:bCs/>
          <w:sz w:val="20"/>
          <w:szCs w:val="21"/>
        </w:rPr>
        <w:t>一碳单位</w:t>
      </w:r>
      <w:proofErr w:type="gramEnd"/>
      <w:r w:rsidRPr="007D56F3">
        <w:rPr>
          <w:b/>
          <w:bCs/>
          <w:sz w:val="20"/>
          <w:szCs w:val="21"/>
        </w:rPr>
        <w:t>代谢与甘氨酸</w:t>
      </w:r>
      <w:r w:rsidRPr="007D56F3">
        <w:rPr>
          <w:b/>
          <w:bCs/>
          <w:sz w:val="20"/>
          <w:szCs w:val="21"/>
        </w:rPr>
        <w:t>/</w:t>
      </w:r>
      <w:r w:rsidRPr="007D56F3">
        <w:rPr>
          <w:b/>
          <w:bCs/>
          <w:sz w:val="20"/>
          <w:szCs w:val="21"/>
        </w:rPr>
        <w:t>丝氨酸互作</w:t>
      </w:r>
      <w:r w:rsidRPr="007D56F3">
        <w:rPr>
          <w:sz w:val="20"/>
          <w:szCs w:val="21"/>
        </w:rPr>
        <w:t>的核心通路，共</w:t>
      </w:r>
      <w:r w:rsidRPr="007D56F3">
        <w:rPr>
          <w:sz w:val="20"/>
          <w:szCs w:val="21"/>
        </w:rPr>
        <w:t>5</w:t>
      </w:r>
      <w:r w:rsidRPr="007D56F3">
        <w:rPr>
          <w:sz w:val="20"/>
          <w:szCs w:val="21"/>
        </w:rPr>
        <w:t>个关键酶促反应，物质流向如下：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2"/>
        <w:gridCol w:w="1726"/>
        <w:gridCol w:w="2410"/>
        <w:gridCol w:w="2702"/>
        <w:gridCol w:w="2952"/>
      </w:tblGrid>
      <w:tr w:rsidR="007D56F3" w:rsidRPr="007D56F3" w14:paraId="7DFDEC6E" w14:textId="77777777" w:rsidTr="007D56F3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1D8D4C7F" w14:textId="77777777" w:rsidR="007D56F3" w:rsidRPr="007D56F3" w:rsidRDefault="007D56F3" w:rsidP="007D56F3">
            <w:pPr>
              <w:ind w:left="210" w:right="210"/>
              <w:rPr>
                <w:b/>
                <w:bCs/>
                <w:sz w:val="20"/>
                <w:szCs w:val="21"/>
              </w:rPr>
            </w:pPr>
            <w:r w:rsidRPr="007D56F3">
              <w:rPr>
                <w:b/>
                <w:bCs/>
                <w:sz w:val="20"/>
                <w:szCs w:val="21"/>
              </w:rPr>
              <w:t>反应编号</w:t>
            </w:r>
          </w:p>
        </w:tc>
        <w:tc>
          <w:tcPr>
            <w:tcW w:w="172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50BC554A" w14:textId="77777777" w:rsidR="007D56F3" w:rsidRPr="007D56F3" w:rsidRDefault="007D56F3" w:rsidP="007D56F3">
            <w:pPr>
              <w:ind w:left="210" w:right="210"/>
              <w:rPr>
                <w:b/>
                <w:bCs/>
                <w:sz w:val="20"/>
                <w:szCs w:val="21"/>
              </w:rPr>
            </w:pPr>
            <w:r w:rsidRPr="007D56F3">
              <w:rPr>
                <w:b/>
                <w:bCs/>
                <w:sz w:val="20"/>
                <w:szCs w:val="21"/>
              </w:rPr>
              <w:t>酶（代码命名）</w:t>
            </w:r>
          </w:p>
        </w:tc>
        <w:tc>
          <w:tcPr>
            <w:tcW w:w="241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6420D7B7" w14:textId="77777777" w:rsidR="007D56F3" w:rsidRPr="007D56F3" w:rsidRDefault="007D56F3" w:rsidP="007D56F3">
            <w:pPr>
              <w:ind w:left="210" w:right="210"/>
              <w:rPr>
                <w:b/>
                <w:bCs/>
                <w:sz w:val="20"/>
                <w:szCs w:val="21"/>
              </w:rPr>
            </w:pPr>
            <w:r w:rsidRPr="007D56F3">
              <w:rPr>
                <w:b/>
                <w:bCs/>
                <w:sz w:val="20"/>
                <w:szCs w:val="21"/>
              </w:rPr>
              <w:t>正向反应（主要方向）</w:t>
            </w:r>
          </w:p>
        </w:tc>
        <w:tc>
          <w:tcPr>
            <w:tcW w:w="270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5B006D88" w14:textId="77777777" w:rsidR="007D56F3" w:rsidRPr="007D56F3" w:rsidRDefault="007D56F3" w:rsidP="007D56F3">
            <w:pPr>
              <w:ind w:left="210" w:right="210"/>
              <w:rPr>
                <w:b/>
                <w:bCs/>
                <w:sz w:val="20"/>
                <w:szCs w:val="21"/>
              </w:rPr>
            </w:pPr>
            <w:r w:rsidRPr="007D56F3">
              <w:rPr>
                <w:b/>
                <w:bCs/>
                <w:sz w:val="20"/>
                <w:szCs w:val="21"/>
              </w:rPr>
              <w:t>逆向反应（次要方向）</w:t>
            </w:r>
          </w:p>
        </w:tc>
        <w:tc>
          <w:tcPr>
            <w:tcW w:w="295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3A76E362" w14:textId="77777777" w:rsidR="007D56F3" w:rsidRPr="007D56F3" w:rsidRDefault="007D56F3" w:rsidP="007D56F3">
            <w:pPr>
              <w:ind w:left="210" w:right="210"/>
              <w:rPr>
                <w:b/>
                <w:bCs/>
                <w:sz w:val="20"/>
                <w:szCs w:val="21"/>
              </w:rPr>
            </w:pPr>
            <w:r w:rsidRPr="007D56F3">
              <w:rPr>
                <w:b/>
                <w:bCs/>
                <w:sz w:val="20"/>
                <w:szCs w:val="21"/>
              </w:rPr>
              <w:t>关联物质变化（</w:t>
            </w:r>
            <w:r w:rsidRPr="007D56F3">
              <w:rPr>
                <w:b/>
                <w:bCs/>
                <w:sz w:val="20"/>
                <w:szCs w:val="21"/>
              </w:rPr>
              <w:t>ODE</w:t>
            </w:r>
            <w:r w:rsidRPr="007D56F3">
              <w:rPr>
                <w:b/>
                <w:bCs/>
                <w:sz w:val="20"/>
                <w:szCs w:val="21"/>
              </w:rPr>
              <w:t>中的导数项）</w:t>
            </w:r>
          </w:p>
        </w:tc>
      </w:tr>
      <w:tr w:rsidR="007D56F3" w:rsidRPr="007D56F3" w14:paraId="48B13148" w14:textId="77777777" w:rsidTr="007D56F3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11644341" w14:textId="77777777" w:rsidR="007D56F3" w:rsidRPr="007D56F3" w:rsidRDefault="007D56F3" w:rsidP="007D56F3">
            <w:pPr>
              <w:ind w:left="210" w:right="210"/>
              <w:rPr>
                <w:sz w:val="20"/>
                <w:szCs w:val="21"/>
              </w:rPr>
            </w:pPr>
            <w:r w:rsidRPr="007D56F3">
              <w:rPr>
                <w:sz w:val="20"/>
                <w:szCs w:val="21"/>
              </w:rPr>
              <w:t>1</w:t>
            </w:r>
          </w:p>
        </w:tc>
        <w:tc>
          <w:tcPr>
            <w:tcW w:w="172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4E74E1DD" w14:textId="77777777" w:rsidR="007D56F3" w:rsidRPr="007D56F3" w:rsidRDefault="007D56F3" w:rsidP="007D56F3">
            <w:pPr>
              <w:ind w:left="210" w:right="210"/>
              <w:rPr>
                <w:sz w:val="20"/>
                <w:szCs w:val="21"/>
              </w:rPr>
            </w:pPr>
            <w:proofErr w:type="spellStart"/>
            <w:r w:rsidRPr="007D56F3">
              <w:rPr>
                <w:sz w:val="20"/>
                <w:szCs w:val="21"/>
              </w:rPr>
              <w:t>FtfL</w:t>
            </w:r>
            <w:proofErr w:type="spellEnd"/>
            <w:r w:rsidRPr="007D56F3">
              <w:rPr>
                <w:sz w:val="20"/>
                <w:szCs w:val="21"/>
              </w:rPr>
              <w:t>（甲酸</w:t>
            </w:r>
            <w:r w:rsidRPr="007D56F3">
              <w:rPr>
                <w:sz w:val="20"/>
                <w:szCs w:val="21"/>
              </w:rPr>
              <w:t>-THF</w:t>
            </w:r>
            <w:r w:rsidRPr="007D56F3">
              <w:rPr>
                <w:sz w:val="20"/>
                <w:szCs w:val="21"/>
              </w:rPr>
              <w:t>连接酶）</w:t>
            </w:r>
          </w:p>
        </w:tc>
        <w:tc>
          <w:tcPr>
            <w:tcW w:w="241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7509BF89" w14:textId="77777777" w:rsidR="007D56F3" w:rsidRPr="007D56F3" w:rsidRDefault="007D56F3" w:rsidP="007D56F3">
            <w:pPr>
              <w:ind w:left="210" w:right="210"/>
              <w:rPr>
                <w:sz w:val="20"/>
                <w:szCs w:val="21"/>
              </w:rPr>
            </w:pPr>
            <w:r w:rsidRPr="007D56F3">
              <w:rPr>
                <w:sz w:val="20"/>
                <w:szCs w:val="21"/>
              </w:rPr>
              <w:t>甲酸（</w:t>
            </w:r>
            <w:r w:rsidRPr="007D56F3">
              <w:rPr>
                <w:sz w:val="20"/>
                <w:szCs w:val="21"/>
              </w:rPr>
              <w:t>F</w:t>
            </w:r>
            <w:r w:rsidRPr="007D56F3">
              <w:rPr>
                <w:sz w:val="20"/>
                <w:szCs w:val="21"/>
              </w:rPr>
              <w:t>）</w:t>
            </w:r>
            <w:r w:rsidRPr="007D56F3">
              <w:rPr>
                <w:sz w:val="20"/>
                <w:szCs w:val="21"/>
              </w:rPr>
              <w:t>+ THF + ATP → 10-</w:t>
            </w:r>
            <w:r w:rsidRPr="007D56F3">
              <w:rPr>
                <w:sz w:val="20"/>
                <w:szCs w:val="21"/>
              </w:rPr>
              <w:t>甲酰</w:t>
            </w:r>
            <w:r w:rsidRPr="007D56F3">
              <w:rPr>
                <w:sz w:val="20"/>
                <w:szCs w:val="21"/>
              </w:rPr>
              <w:t>-THF</w:t>
            </w:r>
            <w:r w:rsidRPr="007D56F3">
              <w:rPr>
                <w:sz w:val="20"/>
                <w:szCs w:val="21"/>
              </w:rPr>
              <w:t>（</w:t>
            </w:r>
            <w:r w:rsidRPr="007D56F3">
              <w:rPr>
                <w:sz w:val="20"/>
                <w:szCs w:val="21"/>
              </w:rPr>
              <w:t>F10</w:t>
            </w:r>
            <w:r w:rsidRPr="007D56F3">
              <w:rPr>
                <w:sz w:val="20"/>
                <w:szCs w:val="21"/>
              </w:rPr>
              <w:t>）</w:t>
            </w:r>
          </w:p>
        </w:tc>
        <w:tc>
          <w:tcPr>
            <w:tcW w:w="270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1205EC53" w14:textId="77777777" w:rsidR="007D56F3" w:rsidRPr="007D56F3" w:rsidRDefault="007D56F3" w:rsidP="007D56F3">
            <w:pPr>
              <w:ind w:left="210" w:right="210"/>
              <w:rPr>
                <w:sz w:val="20"/>
                <w:szCs w:val="21"/>
              </w:rPr>
            </w:pPr>
            <w:r w:rsidRPr="007D56F3">
              <w:rPr>
                <w:sz w:val="20"/>
                <w:szCs w:val="21"/>
              </w:rPr>
              <w:t>无（代码中仅正向驱动）</w:t>
            </w:r>
          </w:p>
        </w:tc>
        <w:tc>
          <w:tcPr>
            <w:tcW w:w="295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0847E1E1" w14:textId="3EFA2C66" w:rsidR="007D56F3" w:rsidRPr="007D56F3" w:rsidRDefault="007D56F3" w:rsidP="007D56F3">
            <w:pPr>
              <w:ind w:left="210" w:right="210"/>
              <w:rPr>
                <w:sz w:val="20"/>
                <w:szCs w:val="21"/>
              </w:rPr>
            </w:pPr>
            <w:r w:rsidRPr="007D56F3">
              <w:rPr>
                <w:sz w:val="20"/>
                <w:szCs w:val="21"/>
              </w:rPr>
              <w:drawing>
                <wp:inline distT="0" distB="0" distL="0" distR="0" wp14:anchorId="1E8629E9" wp14:editId="48FD4B9C">
                  <wp:extent cx="1499616" cy="159286"/>
                  <wp:effectExtent l="0" t="0" r="0" b="0"/>
                  <wp:docPr id="23340685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40685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2091" cy="170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56F3" w:rsidRPr="007D56F3" w14:paraId="1B2E784F" w14:textId="77777777" w:rsidTr="007D56F3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50BC6801" w14:textId="77777777" w:rsidR="007D56F3" w:rsidRPr="007D56F3" w:rsidRDefault="007D56F3" w:rsidP="007D56F3">
            <w:pPr>
              <w:ind w:left="210" w:right="210"/>
              <w:rPr>
                <w:sz w:val="20"/>
                <w:szCs w:val="21"/>
              </w:rPr>
            </w:pPr>
            <w:r w:rsidRPr="007D56F3">
              <w:rPr>
                <w:sz w:val="20"/>
                <w:szCs w:val="21"/>
              </w:rPr>
              <w:t>2</w:t>
            </w:r>
          </w:p>
        </w:tc>
        <w:tc>
          <w:tcPr>
            <w:tcW w:w="172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66EEC7D3" w14:textId="77777777" w:rsidR="007D56F3" w:rsidRPr="007D56F3" w:rsidRDefault="007D56F3" w:rsidP="007D56F3">
            <w:pPr>
              <w:ind w:left="210" w:right="210"/>
              <w:rPr>
                <w:sz w:val="20"/>
                <w:szCs w:val="21"/>
              </w:rPr>
            </w:pPr>
            <w:proofErr w:type="spellStart"/>
            <w:r w:rsidRPr="007D56F3">
              <w:rPr>
                <w:sz w:val="20"/>
                <w:szCs w:val="21"/>
              </w:rPr>
              <w:t>Fch</w:t>
            </w:r>
            <w:proofErr w:type="spellEnd"/>
            <w:r w:rsidRPr="007D56F3">
              <w:rPr>
                <w:sz w:val="20"/>
                <w:szCs w:val="21"/>
              </w:rPr>
              <w:t>（</w:t>
            </w:r>
            <w:r w:rsidRPr="007D56F3">
              <w:rPr>
                <w:sz w:val="20"/>
                <w:szCs w:val="21"/>
              </w:rPr>
              <w:t>10-</w:t>
            </w:r>
            <w:r w:rsidRPr="007D56F3">
              <w:rPr>
                <w:sz w:val="20"/>
                <w:szCs w:val="21"/>
              </w:rPr>
              <w:t>甲酰</w:t>
            </w:r>
            <w:r w:rsidRPr="007D56F3">
              <w:rPr>
                <w:sz w:val="20"/>
                <w:szCs w:val="21"/>
              </w:rPr>
              <w:t>-THF</w:t>
            </w:r>
            <w:r w:rsidRPr="007D56F3">
              <w:rPr>
                <w:sz w:val="20"/>
                <w:szCs w:val="21"/>
              </w:rPr>
              <w:t>环水解酶）</w:t>
            </w:r>
          </w:p>
        </w:tc>
        <w:tc>
          <w:tcPr>
            <w:tcW w:w="241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7174E535" w14:textId="77777777" w:rsidR="007D56F3" w:rsidRPr="007D56F3" w:rsidRDefault="007D56F3" w:rsidP="007D56F3">
            <w:pPr>
              <w:ind w:left="210" w:right="210"/>
              <w:rPr>
                <w:sz w:val="20"/>
                <w:szCs w:val="21"/>
              </w:rPr>
            </w:pPr>
            <w:r w:rsidRPr="007D56F3">
              <w:rPr>
                <w:sz w:val="20"/>
                <w:szCs w:val="21"/>
              </w:rPr>
              <w:t>10-</w:t>
            </w:r>
            <w:r w:rsidRPr="007D56F3">
              <w:rPr>
                <w:sz w:val="20"/>
                <w:szCs w:val="21"/>
              </w:rPr>
              <w:t>甲酰</w:t>
            </w:r>
            <w:r w:rsidRPr="007D56F3">
              <w:rPr>
                <w:sz w:val="20"/>
                <w:szCs w:val="21"/>
              </w:rPr>
              <w:t>-THF</w:t>
            </w:r>
            <w:r w:rsidRPr="007D56F3">
              <w:rPr>
                <w:sz w:val="20"/>
                <w:szCs w:val="21"/>
              </w:rPr>
              <w:t>（</w:t>
            </w:r>
            <w:r w:rsidRPr="007D56F3">
              <w:rPr>
                <w:sz w:val="20"/>
                <w:szCs w:val="21"/>
              </w:rPr>
              <w:t>F10</w:t>
            </w:r>
            <w:r w:rsidRPr="007D56F3">
              <w:rPr>
                <w:sz w:val="20"/>
                <w:szCs w:val="21"/>
              </w:rPr>
              <w:t>）</w:t>
            </w:r>
            <w:r w:rsidRPr="007D56F3">
              <w:rPr>
                <w:sz w:val="20"/>
                <w:szCs w:val="21"/>
              </w:rPr>
              <w:t>→ 5,10-</w:t>
            </w:r>
            <w:r w:rsidRPr="007D56F3">
              <w:rPr>
                <w:sz w:val="20"/>
                <w:szCs w:val="21"/>
              </w:rPr>
              <w:t>亚甲基</w:t>
            </w:r>
            <w:r w:rsidRPr="007D56F3">
              <w:rPr>
                <w:sz w:val="20"/>
                <w:szCs w:val="21"/>
              </w:rPr>
              <w:t>-THF</w:t>
            </w:r>
            <w:r w:rsidRPr="007D56F3">
              <w:rPr>
                <w:sz w:val="20"/>
                <w:szCs w:val="21"/>
              </w:rPr>
              <w:t>（</w:t>
            </w:r>
            <w:r w:rsidRPr="007D56F3">
              <w:rPr>
                <w:sz w:val="20"/>
                <w:szCs w:val="21"/>
              </w:rPr>
              <w:t>MH4F</w:t>
            </w:r>
            <w:r w:rsidRPr="007D56F3">
              <w:rPr>
                <w:sz w:val="20"/>
                <w:szCs w:val="21"/>
              </w:rPr>
              <w:t>）</w:t>
            </w:r>
          </w:p>
        </w:tc>
        <w:tc>
          <w:tcPr>
            <w:tcW w:w="270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2C8A1040" w14:textId="77777777" w:rsidR="007D56F3" w:rsidRPr="007D56F3" w:rsidRDefault="007D56F3" w:rsidP="007D56F3">
            <w:pPr>
              <w:ind w:left="210" w:right="210"/>
              <w:rPr>
                <w:sz w:val="20"/>
                <w:szCs w:val="21"/>
              </w:rPr>
            </w:pPr>
            <w:r w:rsidRPr="007D56F3">
              <w:rPr>
                <w:sz w:val="20"/>
                <w:szCs w:val="21"/>
              </w:rPr>
              <w:t>5,10-</w:t>
            </w:r>
            <w:r w:rsidRPr="007D56F3">
              <w:rPr>
                <w:sz w:val="20"/>
                <w:szCs w:val="21"/>
              </w:rPr>
              <w:t>亚甲基</w:t>
            </w:r>
            <w:r w:rsidRPr="007D56F3">
              <w:rPr>
                <w:sz w:val="20"/>
                <w:szCs w:val="21"/>
              </w:rPr>
              <w:t>-THF → 10-</w:t>
            </w:r>
            <w:r w:rsidRPr="007D56F3">
              <w:rPr>
                <w:sz w:val="20"/>
                <w:szCs w:val="21"/>
              </w:rPr>
              <w:t>甲酰</w:t>
            </w:r>
            <w:r w:rsidRPr="007D56F3">
              <w:rPr>
                <w:sz w:val="20"/>
                <w:szCs w:val="21"/>
              </w:rPr>
              <w:t>-THF</w:t>
            </w:r>
          </w:p>
        </w:tc>
        <w:tc>
          <w:tcPr>
            <w:tcW w:w="295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479E339A" w14:textId="3E733168" w:rsidR="007D56F3" w:rsidRPr="007D56F3" w:rsidRDefault="007D56F3" w:rsidP="007D56F3">
            <w:pPr>
              <w:ind w:left="210" w:right="210"/>
              <w:rPr>
                <w:rFonts w:hint="eastAsia"/>
                <w:sz w:val="20"/>
                <w:szCs w:val="21"/>
              </w:rPr>
            </w:pPr>
            <w:r w:rsidRPr="007D56F3">
              <w:rPr>
                <w:sz w:val="20"/>
                <w:szCs w:val="21"/>
              </w:rPr>
              <w:drawing>
                <wp:inline distT="0" distB="0" distL="0" distR="0" wp14:anchorId="643B3EDE" wp14:editId="498B0357">
                  <wp:extent cx="1562100" cy="257772"/>
                  <wp:effectExtent l="0" t="0" r="0" b="0"/>
                  <wp:docPr id="109463476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463476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6501" cy="265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56F3" w:rsidRPr="007D56F3" w14:paraId="0381C6E1" w14:textId="77777777" w:rsidTr="007D56F3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60CA2E9D" w14:textId="77777777" w:rsidR="007D56F3" w:rsidRPr="007D56F3" w:rsidRDefault="007D56F3" w:rsidP="007D56F3">
            <w:pPr>
              <w:ind w:left="210" w:right="210"/>
              <w:rPr>
                <w:sz w:val="20"/>
                <w:szCs w:val="21"/>
              </w:rPr>
            </w:pPr>
            <w:r w:rsidRPr="007D56F3">
              <w:rPr>
                <w:sz w:val="20"/>
                <w:szCs w:val="21"/>
              </w:rPr>
              <w:t>3</w:t>
            </w:r>
          </w:p>
        </w:tc>
        <w:tc>
          <w:tcPr>
            <w:tcW w:w="172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476B148D" w14:textId="77777777" w:rsidR="007D56F3" w:rsidRPr="007D56F3" w:rsidRDefault="007D56F3" w:rsidP="007D56F3">
            <w:pPr>
              <w:ind w:left="210" w:right="210"/>
              <w:rPr>
                <w:sz w:val="20"/>
                <w:szCs w:val="21"/>
              </w:rPr>
            </w:pPr>
            <w:proofErr w:type="spellStart"/>
            <w:r w:rsidRPr="007D56F3">
              <w:rPr>
                <w:sz w:val="20"/>
                <w:szCs w:val="21"/>
              </w:rPr>
              <w:t>MtdA</w:t>
            </w:r>
            <w:proofErr w:type="spellEnd"/>
            <w:r w:rsidRPr="007D56F3">
              <w:rPr>
                <w:sz w:val="20"/>
                <w:szCs w:val="21"/>
              </w:rPr>
              <w:t>（</w:t>
            </w:r>
            <w:r w:rsidRPr="007D56F3">
              <w:rPr>
                <w:sz w:val="20"/>
                <w:szCs w:val="21"/>
              </w:rPr>
              <w:t>5,10-</w:t>
            </w:r>
            <w:r w:rsidRPr="007D56F3">
              <w:rPr>
                <w:sz w:val="20"/>
                <w:szCs w:val="21"/>
              </w:rPr>
              <w:t>亚甲基</w:t>
            </w:r>
            <w:r w:rsidRPr="007D56F3">
              <w:rPr>
                <w:sz w:val="20"/>
                <w:szCs w:val="21"/>
              </w:rPr>
              <w:t>-THF</w:t>
            </w:r>
            <w:r w:rsidRPr="007D56F3">
              <w:rPr>
                <w:sz w:val="20"/>
                <w:szCs w:val="21"/>
              </w:rPr>
              <w:t>脱氢酶）</w:t>
            </w:r>
          </w:p>
        </w:tc>
        <w:tc>
          <w:tcPr>
            <w:tcW w:w="241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7200450E" w14:textId="77777777" w:rsidR="007D56F3" w:rsidRPr="007D56F3" w:rsidRDefault="007D56F3" w:rsidP="007D56F3">
            <w:pPr>
              <w:ind w:left="210" w:right="210"/>
              <w:rPr>
                <w:sz w:val="20"/>
                <w:szCs w:val="21"/>
              </w:rPr>
            </w:pPr>
            <w:r w:rsidRPr="007D56F3">
              <w:rPr>
                <w:sz w:val="20"/>
                <w:szCs w:val="21"/>
              </w:rPr>
              <w:t>5,10-</w:t>
            </w:r>
            <w:r w:rsidRPr="007D56F3">
              <w:rPr>
                <w:sz w:val="20"/>
                <w:szCs w:val="21"/>
              </w:rPr>
              <w:t>亚甲基</w:t>
            </w:r>
            <w:r w:rsidRPr="007D56F3">
              <w:rPr>
                <w:sz w:val="20"/>
                <w:szCs w:val="21"/>
              </w:rPr>
              <w:t>-THF</w:t>
            </w:r>
            <w:r w:rsidRPr="007D56F3">
              <w:rPr>
                <w:sz w:val="20"/>
                <w:szCs w:val="21"/>
              </w:rPr>
              <w:t>（</w:t>
            </w:r>
            <w:r w:rsidRPr="007D56F3">
              <w:rPr>
                <w:sz w:val="20"/>
                <w:szCs w:val="21"/>
              </w:rPr>
              <w:t>MH4F</w:t>
            </w:r>
            <w:r w:rsidRPr="007D56F3">
              <w:rPr>
                <w:sz w:val="20"/>
                <w:szCs w:val="21"/>
              </w:rPr>
              <w:t>）</w:t>
            </w:r>
            <w:r w:rsidRPr="007D56F3">
              <w:rPr>
                <w:sz w:val="20"/>
                <w:szCs w:val="21"/>
              </w:rPr>
              <w:t>+ NADPH → 5,10-</w:t>
            </w:r>
            <w:r w:rsidRPr="007D56F3">
              <w:rPr>
                <w:sz w:val="20"/>
                <w:szCs w:val="21"/>
              </w:rPr>
              <w:t>次甲基</w:t>
            </w:r>
            <w:r w:rsidRPr="007D56F3">
              <w:rPr>
                <w:sz w:val="20"/>
                <w:szCs w:val="21"/>
              </w:rPr>
              <w:t>-THF</w:t>
            </w:r>
            <w:r w:rsidRPr="007D56F3">
              <w:rPr>
                <w:sz w:val="20"/>
                <w:szCs w:val="21"/>
              </w:rPr>
              <w:t>（</w:t>
            </w:r>
            <w:proofErr w:type="spellStart"/>
            <w:r w:rsidRPr="007D56F3">
              <w:rPr>
                <w:sz w:val="20"/>
                <w:szCs w:val="21"/>
              </w:rPr>
              <w:t>mTHF</w:t>
            </w:r>
            <w:proofErr w:type="spellEnd"/>
            <w:r w:rsidRPr="007D56F3">
              <w:rPr>
                <w:sz w:val="20"/>
                <w:szCs w:val="21"/>
              </w:rPr>
              <w:t>）</w:t>
            </w:r>
            <w:r w:rsidRPr="007D56F3">
              <w:rPr>
                <w:sz w:val="20"/>
                <w:szCs w:val="21"/>
              </w:rPr>
              <w:t>+ NADP</w:t>
            </w:r>
          </w:p>
        </w:tc>
        <w:tc>
          <w:tcPr>
            <w:tcW w:w="270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0F661024" w14:textId="77777777" w:rsidR="007D56F3" w:rsidRPr="007D56F3" w:rsidRDefault="007D56F3" w:rsidP="007D56F3">
            <w:pPr>
              <w:ind w:left="210" w:right="210"/>
              <w:rPr>
                <w:sz w:val="20"/>
                <w:szCs w:val="21"/>
              </w:rPr>
            </w:pPr>
            <w:r w:rsidRPr="007D56F3">
              <w:rPr>
                <w:sz w:val="20"/>
                <w:szCs w:val="21"/>
              </w:rPr>
              <w:t>5,10-</w:t>
            </w:r>
            <w:r w:rsidRPr="007D56F3">
              <w:rPr>
                <w:sz w:val="20"/>
                <w:szCs w:val="21"/>
              </w:rPr>
              <w:t>次甲基</w:t>
            </w:r>
            <w:r w:rsidRPr="007D56F3">
              <w:rPr>
                <w:sz w:val="20"/>
                <w:szCs w:val="21"/>
              </w:rPr>
              <w:t>-THF + NADP → 5,10-</w:t>
            </w:r>
            <w:r w:rsidRPr="007D56F3">
              <w:rPr>
                <w:sz w:val="20"/>
                <w:szCs w:val="21"/>
              </w:rPr>
              <w:t>亚甲基</w:t>
            </w:r>
            <w:r w:rsidRPr="007D56F3">
              <w:rPr>
                <w:sz w:val="20"/>
                <w:szCs w:val="21"/>
              </w:rPr>
              <w:t>-THF + NADPH</w:t>
            </w:r>
          </w:p>
        </w:tc>
        <w:tc>
          <w:tcPr>
            <w:tcW w:w="295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5985F7D7" w14:textId="77E04CA6" w:rsidR="007D56F3" w:rsidRPr="007D56F3" w:rsidRDefault="007D56F3" w:rsidP="007D56F3">
            <w:pPr>
              <w:ind w:left="210" w:right="210"/>
              <w:rPr>
                <w:rFonts w:hint="eastAsia"/>
                <w:sz w:val="20"/>
                <w:szCs w:val="21"/>
              </w:rPr>
            </w:pPr>
            <w:r w:rsidRPr="007D56F3">
              <w:rPr>
                <w:sz w:val="20"/>
                <w:szCs w:val="21"/>
              </w:rPr>
              <w:drawing>
                <wp:inline distT="0" distB="0" distL="0" distR="0" wp14:anchorId="72E9631B" wp14:editId="58561F07">
                  <wp:extent cx="1562318" cy="287322"/>
                  <wp:effectExtent l="0" t="0" r="0" b="0"/>
                  <wp:docPr id="73837222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837222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2757" cy="291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56F3" w:rsidRPr="007D56F3" w14:paraId="5A2DDF5E" w14:textId="77777777" w:rsidTr="007D56F3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24B75C10" w14:textId="77777777" w:rsidR="007D56F3" w:rsidRPr="007D56F3" w:rsidRDefault="007D56F3" w:rsidP="007D56F3">
            <w:pPr>
              <w:ind w:left="210" w:right="210"/>
              <w:rPr>
                <w:sz w:val="20"/>
                <w:szCs w:val="21"/>
              </w:rPr>
            </w:pPr>
            <w:r w:rsidRPr="007D56F3">
              <w:rPr>
                <w:sz w:val="20"/>
                <w:szCs w:val="21"/>
              </w:rPr>
              <w:t>4</w:t>
            </w:r>
          </w:p>
        </w:tc>
        <w:tc>
          <w:tcPr>
            <w:tcW w:w="172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29539FBD" w14:textId="77777777" w:rsidR="007D56F3" w:rsidRPr="007D56F3" w:rsidRDefault="007D56F3" w:rsidP="007D56F3">
            <w:pPr>
              <w:ind w:left="210" w:right="210"/>
              <w:rPr>
                <w:sz w:val="20"/>
                <w:szCs w:val="21"/>
              </w:rPr>
            </w:pPr>
            <w:r w:rsidRPr="007D56F3">
              <w:rPr>
                <w:sz w:val="20"/>
                <w:szCs w:val="21"/>
              </w:rPr>
              <w:t>GCS</w:t>
            </w:r>
            <w:r w:rsidRPr="007D56F3">
              <w:rPr>
                <w:sz w:val="20"/>
                <w:szCs w:val="21"/>
              </w:rPr>
              <w:t>（甘氨酸合成酶</w:t>
            </w:r>
            <w:r w:rsidRPr="007D56F3">
              <w:rPr>
                <w:sz w:val="20"/>
                <w:szCs w:val="21"/>
              </w:rPr>
              <w:t>/</w:t>
            </w:r>
            <w:r w:rsidRPr="007D56F3">
              <w:rPr>
                <w:sz w:val="20"/>
                <w:szCs w:val="21"/>
              </w:rPr>
              <w:t>裂解系统）</w:t>
            </w:r>
          </w:p>
        </w:tc>
        <w:tc>
          <w:tcPr>
            <w:tcW w:w="241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0823EBE8" w14:textId="77777777" w:rsidR="007D56F3" w:rsidRPr="007D56F3" w:rsidRDefault="007D56F3" w:rsidP="007D56F3">
            <w:pPr>
              <w:ind w:left="210" w:right="210"/>
              <w:rPr>
                <w:sz w:val="20"/>
                <w:szCs w:val="21"/>
              </w:rPr>
            </w:pPr>
            <w:r w:rsidRPr="007D56F3">
              <w:rPr>
                <w:sz w:val="20"/>
                <w:szCs w:val="21"/>
              </w:rPr>
              <w:t>5,10-</w:t>
            </w:r>
            <w:r w:rsidRPr="007D56F3">
              <w:rPr>
                <w:sz w:val="20"/>
                <w:szCs w:val="21"/>
              </w:rPr>
              <w:t>次甲基</w:t>
            </w:r>
            <w:r w:rsidRPr="007D56F3">
              <w:rPr>
                <w:sz w:val="20"/>
                <w:szCs w:val="21"/>
              </w:rPr>
              <w:t>-THF</w:t>
            </w:r>
            <w:r w:rsidRPr="007D56F3">
              <w:rPr>
                <w:sz w:val="20"/>
                <w:szCs w:val="21"/>
              </w:rPr>
              <w:t>（</w:t>
            </w:r>
            <w:proofErr w:type="spellStart"/>
            <w:r w:rsidRPr="007D56F3">
              <w:rPr>
                <w:sz w:val="20"/>
                <w:szCs w:val="21"/>
              </w:rPr>
              <w:t>mTHF</w:t>
            </w:r>
            <w:proofErr w:type="spellEnd"/>
            <w:r w:rsidRPr="007D56F3">
              <w:rPr>
                <w:sz w:val="20"/>
                <w:szCs w:val="21"/>
              </w:rPr>
              <w:t>）</w:t>
            </w:r>
            <w:r w:rsidRPr="007D56F3">
              <w:rPr>
                <w:sz w:val="20"/>
                <w:szCs w:val="21"/>
              </w:rPr>
              <w:t xml:space="preserve">+ NH₃ + HCO₃⁻ + NADH → </w:t>
            </w:r>
            <w:r w:rsidRPr="007D56F3">
              <w:rPr>
                <w:sz w:val="20"/>
                <w:szCs w:val="21"/>
              </w:rPr>
              <w:t>甘氨酸（</w:t>
            </w:r>
            <w:r w:rsidRPr="007D56F3">
              <w:rPr>
                <w:sz w:val="20"/>
                <w:szCs w:val="21"/>
              </w:rPr>
              <w:t>Gly</w:t>
            </w:r>
            <w:r w:rsidRPr="007D56F3">
              <w:rPr>
                <w:sz w:val="20"/>
                <w:szCs w:val="21"/>
              </w:rPr>
              <w:t>）</w:t>
            </w:r>
            <w:r w:rsidRPr="007D56F3">
              <w:rPr>
                <w:sz w:val="20"/>
                <w:szCs w:val="21"/>
              </w:rPr>
              <w:t>+ THF</w:t>
            </w:r>
          </w:p>
        </w:tc>
        <w:tc>
          <w:tcPr>
            <w:tcW w:w="270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651DD961" w14:textId="77777777" w:rsidR="007D56F3" w:rsidRPr="007D56F3" w:rsidRDefault="007D56F3" w:rsidP="007D56F3">
            <w:pPr>
              <w:ind w:left="210" w:right="210"/>
              <w:rPr>
                <w:sz w:val="20"/>
                <w:szCs w:val="21"/>
              </w:rPr>
            </w:pPr>
            <w:r w:rsidRPr="007D56F3">
              <w:rPr>
                <w:sz w:val="20"/>
                <w:szCs w:val="21"/>
              </w:rPr>
              <w:t>无（但有甘氨酸产物抑制）</w:t>
            </w:r>
          </w:p>
        </w:tc>
        <w:tc>
          <w:tcPr>
            <w:tcW w:w="295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45293D9F" w14:textId="637AE1AF" w:rsidR="007D56F3" w:rsidRPr="007D56F3" w:rsidRDefault="007D56F3" w:rsidP="007D56F3">
            <w:pPr>
              <w:ind w:left="210" w:right="210"/>
              <w:rPr>
                <w:sz w:val="20"/>
                <w:szCs w:val="21"/>
              </w:rPr>
            </w:pPr>
            <w:r w:rsidRPr="007D56F3">
              <w:rPr>
                <w:sz w:val="20"/>
                <w:szCs w:val="21"/>
              </w:rPr>
              <w:drawing>
                <wp:inline distT="0" distB="0" distL="0" distR="0" wp14:anchorId="7C30EC0F" wp14:editId="7DFCE90B">
                  <wp:extent cx="1598894" cy="294637"/>
                  <wp:effectExtent l="0" t="0" r="0" b="0"/>
                  <wp:docPr id="20419633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196339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6849" cy="303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56F3" w:rsidRPr="007D56F3" w14:paraId="314F4C95" w14:textId="77777777" w:rsidTr="007D56F3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2CDEF47D" w14:textId="77777777" w:rsidR="007D56F3" w:rsidRPr="007D56F3" w:rsidRDefault="007D56F3" w:rsidP="007D56F3">
            <w:pPr>
              <w:ind w:left="210" w:right="210"/>
              <w:rPr>
                <w:sz w:val="20"/>
                <w:szCs w:val="21"/>
              </w:rPr>
            </w:pPr>
            <w:r w:rsidRPr="007D56F3">
              <w:rPr>
                <w:sz w:val="20"/>
                <w:szCs w:val="21"/>
              </w:rPr>
              <w:t>5</w:t>
            </w:r>
          </w:p>
        </w:tc>
        <w:tc>
          <w:tcPr>
            <w:tcW w:w="172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00562300" w14:textId="77777777" w:rsidR="007D56F3" w:rsidRPr="007D56F3" w:rsidRDefault="007D56F3" w:rsidP="007D56F3">
            <w:pPr>
              <w:ind w:left="210" w:right="210"/>
              <w:rPr>
                <w:sz w:val="20"/>
                <w:szCs w:val="21"/>
              </w:rPr>
            </w:pPr>
            <w:r w:rsidRPr="007D56F3">
              <w:rPr>
                <w:sz w:val="20"/>
                <w:szCs w:val="21"/>
              </w:rPr>
              <w:t>SHMT</w:t>
            </w:r>
            <w:r w:rsidRPr="007D56F3">
              <w:rPr>
                <w:sz w:val="20"/>
                <w:szCs w:val="21"/>
              </w:rPr>
              <w:t>（丝氨酸</w:t>
            </w:r>
            <w:proofErr w:type="gramStart"/>
            <w:r w:rsidRPr="007D56F3">
              <w:rPr>
                <w:sz w:val="20"/>
                <w:szCs w:val="21"/>
              </w:rPr>
              <w:t>羟</w:t>
            </w:r>
            <w:proofErr w:type="gramEnd"/>
            <w:r w:rsidRPr="007D56F3">
              <w:rPr>
                <w:sz w:val="20"/>
                <w:szCs w:val="21"/>
              </w:rPr>
              <w:t>甲基转移酶）</w:t>
            </w:r>
          </w:p>
        </w:tc>
        <w:tc>
          <w:tcPr>
            <w:tcW w:w="241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03896456" w14:textId="77777777" w:rsidR="007D56F3" w:rsidRPr="007D56F3" w:rsidRDefault="007D56F3" w:rsidP="007D56F3">
            <w:pPr>
              <w:ind w:left="210" w:right="210"/>
              <w:rPr>
                <w:sz w:val="20"/>
                <w:szCs w:val="21"/>
              </w:rPr>
            </w:pPr>
            <w:r w:rsidRPr="007D56F3">
              <w:rPr>
                <w:sz w:val="20"/>
                <w:szCs w:val="21"/>
              </w:rPr>
              <w:t>甘氨酸（</w:t>
            </w:r>
            <w:r w:rsidRPr="007D56F3">
              <w:rPr>
                <w:sz w:val="20"/>
                <w:szCs w:val="21"/>
              </w:rPr>
              <w:t>Gly</w:t>
            </w:r>
            <w:r w:rsidRPr="007D56F3">
              <w:rPr>
                <w:sz w:val="20"/>
                <w:szCs w:val="21"/>
              </w:rPr>
              <w:t>）</w:t>
            </w:r>
            <w:r w:rsidRPr="007D56F3">
              <w:rPr>
                <w:sz w:val="20"/>
                <w:szCs w:val="21"/>
              </w:rPr>
              <w:t xml:space="preserve">+ </w:t>
            </w:r>
            <w:proofErr w:type="spellStart"/>
            <w:r w:rsidRPr="007D56F3">
              <w:rPr>
                <w:sz w:val="20"/>
                <w:szCs w:val="21"/>
              </w:rPr>
              <w:t>mTHF</w:t>
            </w:r>
            <w:proofErr w:type="spellEnd"/>
            <w:r w:rsidRPr="007D56F3">
              <w:rPr>
                <w:sz w:val="20"/>
                <w:szCs w:val="21"/>
              </w:rPr>
              <w:t xml:space="preserve"> → </w:t>
            </w:r>
            <w:r w:rsidRPr="007D56F3">
              <w:rPr>
                <w:sz w:val="20"/>
                <w:szCs w:val="21"/>
              </w:rPr>
              <w:t>丝氨酸（</w:t>
            </w:r>
            <w:r w:rsidRPr="007D56F3">
              <w:rPr>
                <w:sz w:val="20"/>
                <w:szCs w:val="21"/>
              </w:rPr>
              <w:t>Ser</w:t>
            </w:r>
            <w:r w:rsidRPr="007D56F3">
              <w:rPr>
                <w:sz w:val="20"/>
                <w:szCs w:val="21"/>
              </w:rPr>
              <w:t>）</w:t>
            </w:r>
            <w:r w:rsidRPr="007D56F3">
              <w:rPr>
                <w:sz w:val="20"/>
                <w:szCs w:val="21"/>
              </w:rPr>
              <w:t>+ THF</w:t>
            </w:r>
          </w:p>
        </w:tc>
        <w:tc>
          <w:tcPr>
            <w:tcW w:w="270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48DAE699" w14:textId="77777777" w:rsidR="007D56F3" w:rsidRPr="007D56F3" w:rsidRDefault="007D56F3" w:rsidP="007D56F3">
            <w:pPr>
              <w:ind w:left="210" w:right="210"/>
              <w:rPr>
                <w:sz w:val="20"/>
                <w:szCs w:val="21"/>
              </w:rPr>
            </w:pPr>
            <w:r w:rsidRPr="007D56F3">
              <w:rPr>
                <w:sz w:val="20"/>
                <w:szCs w:val="21"/>
              </w:rPr>
              <w:t>丝氨酸</w:t>
            </w:r>
            <w:r w:rsidRPr="007D56F3">
              <w:rPr>
                <w:sz w:val="20"/>
                <w:szCs w:val="21"/>
              </w:rPr>
              <w:t xml:space="preserve"> + THF → </w:t>
            </w:r>
            <w:r w:rsidRPr="007D56F3">
              <w:rPr>
                <w:sz w:val="20"/>
                <w:szCs w:val="21"/>
              </w:rPr>
              <w:t>甘氨酸</w:t>
            </w:r>
            <w:r w:rsidRPr="007D56F3">
              <w:rPr>
                <w:sz w:val="20"/>
                <w:szCs w:val="21"/>
              </w:rPr>
              <w:t xml:space="preserve"> + </w:t>
            </w:r>
            <w:proofErr w:type="spellStart"/>
            <w:r w:rsidRPr="007D56F3">
              <w:rPr>
                <w:sz w:val="20"/>
                <w:szCs w:val="21"/>
              </w:rPr>
              <w:t>mTHF</w:t>
            </w:r>
            <w:proofErr w:type="spellEnd"/>
          </w:p>
        </w:tc>
        <w:tc>
          <w:tcPr>
            <w:tcW w:w="295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10CD5C01" w14:textId="0BDD424E" w:rsidR="007D56F3" w:rsidRPr="007D56F3" w:rsidRDefault="007D56F3" w:rsidP="007D56F3">
            <w:pPr>
              <w:ind w:left="210" w:right="210"/>
              <w:rPr>
                <w:sz w:val="20"/>
                <w:szCs w:val="21"/>
              </w:rPr>
            </w:pPr>
            <w:r w:rsidRPr="007D56F3">
              <w:rPr>
                <w:sz w:val="20"/>
                <w:szCs w:val="21"/>
              </w:rPr>
              <w:drawing>
                <wp:inline distT="0" distB="0" distL="0" distR="0" wp14:anchorId="42455904" wp14:editId="66006FA3">
                  <wp:extent cx="1567543" cy="288069"/>
                  <wp:effectExtent l="0" t="0" r="0" b="0"/>
                  <wp:docPr id="147220264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220264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4123" cy="302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39CF23" w14:textId="77777777" w:rsidR="007D56F3" w:rsidRPr="007D56F3" w:rsidRDefault="007D56F3" w:rsidP="007D56F3">
      <w:pPr>
        <w:ind w:left="210" w:right="210"/>
        <w:rPr>
          <w:sz w:val="20"/>
          <w:szCs w:val="21"/>
        </w:rPr>
      </w:pPr>
      <w:r w:rsidRPr="007D56F3">
        <w:rPr>
          <w:sz w:val="20"/>
          <w:szCs w:val="21"/>
        </w:rPr>
        <w:pict w14:anchorId="26775CB8">
          <v:rect id="_x0000_i1062" style="width:0;height:1.5pt" o:hralign="center" o:hrstd="t" o:hr="t" fillcolor="#a0a0a0" stroked="f"/>
        </w:pict>
      </w:r>
    </w:p>
    <w:p w14:paraId="26CC57D8" w14:textId="77777777" w:rsidR="007D56F3" w:rsidRPr="007D56F3" w:rsidRDefault="007D56F3" w:rsidP="007D56F3">
      <w:pPr>
        <w:ind w:left="210" w:right="210"/>
        <w:rPr>
          <w:b/>
          <w:bCs/>
          <w:sz w:val="20"/>
          <w:szCs w:val="21"/>
        </w:rPr>
      </w:pPr>
      <w:r w:rsidRPr="007D56F3">
        <w:rPr>
          <w:b/>
          <w:bCs/>
          <w:sz w:val="20"/>
          <w:szCs w:val="21"/>
        </w:rPr>
        <w:t>二、速率方程（酶动力学模型）</w:t>
      </w:r>
      <w:r w:rsidRPr="007D56F3">
        <w:rPr>
          <w:b/>
          <w:bCs/>
          <w:sz w:val="20"/>
          <w:szCs w:val="21"/>
        </w:rPr>
        <w:t xml:space="preserve"> </w:t>
      </w:r>
    </w:p>
    <w:p w14:paraId="0852C30D" w14:textId="77777777" w:rsidR="007D56F3" w:rsidRPr="007D56F3" w:rsidRDefault="007D56F3" w:rsidP="007D56F3">
      <w:pPr>
        <w:ind w:left="210" w:right="210"/>
        <w:rPr>
          <w:sz w:val="20"/>
          <w:szCs w:val="21"/>
        </w:rPr>
      </w:pPr>
      <w:r w:rsidRPr="007D56F3">
        <w:rPr>
          <w:sz w:val="20"/>
          <w:szCs w:val="21"/>
        </w:rPr>
        <w:t>所有速率方程基于</w:t>
      </w:r>
      <w:r w:rsidRPr="007D56F3">
        <w:rPr>
          <w:b/>
          <w:bCs/>
          <w:sz w:val="20"/>
          <w:szCs w:val="21"/>
        </w:rPr>
        <w:t>米氏</w:t>
      </w:r>
      <w:r w:rsidRPr="007D56F3">
        <w:rPr>
          <w:b/>
          <w:bCs/>
          <w:sz w:val="20"/>
          <w:szCs w:val="21"/>
        </w:rPr>
        <w:t>-</w:t>
      </w:r>
      <w:r w:rsidRPr="007D56F3">
        <w:rPr>
          <w:b/>
          <w:bCs/>
          <w:sz w:val="20"/>
          <w:szCs w:val="21"/>
        </w:rPr>
        <w:t>门</w:t>
      </w:r>
      <w:proofErr w:type="gramStart"/>
      <w:r w:rsidRPr="007D56F3">
        <w:rPr>
          <w:b/>
          <w:bCs/>
          <w:sz w:val="20"/>
          <w:szCs w:val="21"/>
        </w:rPr>
        <w:t>滕</w:t>
      </w:r>
      <w:proofErr w:type="gramEnd"/>
      <w:r w:rsidRPr="007D56F3">
        <w:rPr>
          <w:b/>
          <w:bCs/>
          <w:sz w:val="20"/>
          <w:szCs w:val="21"/>
        </w:rPr>
        <w:t>动力学</w:t>
      </w:r>
      <w:r w:rsidRPr="007D56F3">
        <w:rPr>
          <w:sz w:val="20"/>
          <w:szCs w:val="21"/>
        </w:rPr>
        <w:t>，部分为可逆反应，具体形式如下：</w:t>
      </w:r>
    </w:p>
    <w:p w14:paraId="6A118B6F" w14:textId="7B81A4F1" w:rsidR="007D56F3" w:rsidRPr="007D56F3" w:rsidRDefault="007D56F3" w:rsidP="007D56F3">
      <w:pPr>
        <w:pStyle w:val="af0"/>
        <w:numPr>
          <w:ilvl w:val="0"/>
          <w:numId w:val="9"/>
        </w:numPr>
        <w:ind w:leftChars="0" w:right="210"/>
        <w:rPr>
          <w:b/>
          <w:bCs/>
          <w:sz w:val="20"/>
          <w:szCs w:val="21"/>
        </w:rPr>
      </w:pPr>
      <w:proofErr w:type="spellStart"/>
      <w:r w:rsidRPr="007D56F3">
        <w:rPr>
          <w:b/>
          <w:bCs/>
          <w:sz w:val="20"/>
          <w:szCs w:val="21"/>
        </w:rPr>
        <w:t>FtfL</w:t>
      </w:r>
      <w:proofErr w:type="spellEnd"/>
      <w:r w:rsidRPr="007D56F3">
        <w:rPr>
          <w:b/>
          <w:bCs/>
          <w:sz w:val="20"/>
          <w:szCs w:val="21"/>
        </w:rPr>
        <w:t>（三元底物不可逆反应）</w:t>
      </w:r>
      <w:r w:rsidRPr="007D56F3">
        <w:rPr>
          <w:b/>
          <w:bCs/>
          <w:sz w:val="20"/>
          <w:szCs w:val="21"/>
        </w:rPr>
        <w:t xml:space="preserve"> </w:t>
      </w:r>
    </w:p>
    <w:p w14:paraId="763572CA" w14:textId="36689D2D" w:rsidR="007D56F3" w:rsidRPr="007D56F3" w:rsidRDefault="007D56F3" w:rsidP="007D56F3">
      <w:pPr>
        <w:pStyle w:val="af0"/>
        <w:ind w:leftChars="0" w:left="570" w:right="210"/>
        <w:rPr>
          <w:rFonts w:hint="eastAsia"/>
          <w:b/>
          <w:bCs/>
          <w:sz w:val="20"/>
          <w:szCs w:val="21"/>
        </w:rPr>
      </w:pPr>
      <w:r w:rsidRPr="007D56F3">
        <w:rPr>
          <w:b/>
          <w:bCs/>
          <w:sz w:val="20"/>
          <w:szCs w:val="21"/>
        </w:rPr>
        <w:drawing>
          <wp:inline distT="0" distB="0" distL="0" distR="0" wp14:anchorId="6662A5C1" wp14:editId="1AC64973">
            <wp:extent cx="5580453" cy="622242"/>
            <wp:effectExtent l="0" t="0" r="0" b="0"/>
            <wp:docPr id="8489634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634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4385" cy="626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F06A1" w14:textId="266D27D3" w:rsidR="007D56F3" w:rsidRPr="007D56F3" w:rsidRDefault="007D56F3" w:rsidP="007D56F3">
      <w:pPr>
        <w:numPr>
          <w:ilvl w:val="0"/>
          <w:numId w:val="1"/>
        </w:numPr>
        <w:ind w:left="570" w:right="210"/>
        <w:rPr>
          <w:sz w:val="20"/>
          <w:szCs w:val="21"/>
        </w:rPr>
      </w:pPr>
      <w:r w:rsidRPr="007D56F3">
        <w:rPr>
          <w:sz w:val="20"/>
          <w:szCs w:val="21"/>
        </w:rPr>
        <w:t>若任</w:t>
      </w:r>
      <w:proofErr w:type="gramStart"/>
      <w:r w:rsidRPr="007D56F3">
        <w:rPr>
          <w:sz w:val="20"/>
          <w:szCs w:val="21"/>
        </w:rPr>
        <w:t>一</w:t>
      </w:r>
      <w:proofErr w:type="gramEnd"/>
      <w:r w:rsidRPr="007D56F3">
        <w:rPr>
          <w:sz w:val="20"/>
          <w:szCs w:val="21"/>
        </w:rPr>
        <w:t>底物浓度</w:t>
      </w:r>
      <w:r>
        <w:rPr>
          <w:rFonts w:hint="eastAsia"/>
          <w:sz w:val="20"/>
          <w:szCs w:val="21"/>
        </w:rPr>
        <w:t>&lt;10</w:t>
      </w:r>
      <w:r w:rsidRPr="007D56F3">
        <w:rPr>
          <w:rFonts w:hint="eastAsia"/>
          <w:sz w:val="20"/>
          <w:szCs w:val="21"/>
          <w:vertAlign w:val="superscript"/>
        </w:rPr>
        <w:t>-8</w:t>
      </w:r>
      <w:r w:rsidRPr="007D56F3">
        <w:rPr>
          <w:sz w:val="20"/>
          <w:szCs w:val="21"/>
        </w:rPr>
        <w:t xml:space="preserve"> </w:t>
      </w:r>
      <w:r w:rsidRPr="007D56F3">
        <w:rPr>
          <w:sz w:val="20"/>
          <w:szCs w:val="21"/>
        </w:rPr>
        <w:t>，速率为</w:t>
      </w:r>
      <w:r w:rsidRPr="007D56F3">
        <w:rPr>
          <w:sz w:val="20"/>
          <w:szCs w:val="21"/>
        </w:rPr>
        <w:t>0</w:t>
      </w:r>
      <w:r w:rsidRPr="007D56F3">
        <w:rPr>
          <w:sz w:val="20"/>
          <w:szCs w:val="21"/>
        </w:rPr>
        <w:t>。</w:t>
      </w:r>
    </w:p>
    <w:p w14:paraId="474E1825" w14:textId="006E1904" w:rsidR="007D56F3" w:rsidRPr="007D56F3" w:rsidRDefault="007D56F3" w:rsidP="007D56F3">
      <w:pPr>
        <w:pStyle w:val="af0"/>
        <w:numPr>
          <w:ilvl w:val="0"/>
          <w:numId w:val="9"/>
        </w:numPr>
        <w:ind w:leftChars="0" w:right="210"/>
        <w:rPr>
          <w:b/>
          <w:bCs/>
          <w:sz w:val="20"/>
          <w:szCs w:val="21"/>
        </w:rPr>
      </w:pPr>
      <w:proofErr w:type="spellStart"/>
      <w:r w:rsidRPr="007D56F3">
        <w:rPr>
          <w:b/>
          <w:bCs/>
          <w:sz w:val="20"/>
          <w:szCs w:val="21"/>
        </w:rPr>
        <w:lastRenderedPageBreak/>
        <w:t>Fch</w:t>
      </w:r>
      <w:proofErr w:type="spellEnd"/>
      <w:r w:rsidRPr="007D56F3">
        <w:rPr>
          <w:b/>
          <w:bCs/>
          <w:sz w:val="20"/>
          <w:szCs w:val="21"/>
        </w:rPr>
        <w:t>（可逆双底物反应）</w:t>
      </w:r>
      <w:r w:rsidRPr="007D56F3">
        <w:rPr>
          <w:b/>
          <w:bCs/>
          <w:sz w:val="20"/>
          <w:szCs w:val="21"/>
        </w:rPr>
        <w:t xml:space="preserve"> </w:t>
      </w:r>
    </w:p>
    <w:p w14:paraId="490FDBBF" w14:textId="65CDC2FD" w:rsidR="007D56F3" w:rsidRPr="007D56F3" w:rsidRDefault="007D56F3" w:rsidP="007D56F3">
      <w:pPr>
        <w:pStyle w:val="af0"/>
        <w:ind w:leftChars="0" w:left="570" w:right="210"/>
        <w:rPr>
          <w:b/>
          <w:bCs/>
          <w:sz w:val="20"/>
          <w:szCs w:val="21"/>
        </w:rPr>
      </w:pPr>
      <w:r w:rsidRPr="007D56F3">
        <w:rPr>
          <w:b/>
          <w:bCs/>
          <w:sz w:val="20"/>
          <w:szCs w:val="21"/>
        </w:rPr>
        <w:drawing>
          <wp:inline distT="0" distB="0" distL="0" distR="0" wp14:anchorId="21BE4B9D" wp14:editId="1C678880">
            <wp:extent cx="4067743" cy="1009791"/>
            <wp:effectExtent l="0" t="0" r="9525" b="0"/>
            <wp:docPr id="5559037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9037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10C20" w14:textId="77777777" w:rsidR="007D56F3" w:rsidRPr="007D56F3" w:rsidRDefault="007D56F3" w:rsidP="007D56F3">
      <w:pPr>
        <w:numPr>
          <w:ilvl w:val="0"/>
          <w:numId w:val="2"/>
        </w:numPr>
        <w:ind w:left="570" w:right="210"/>
        <w:rPr>
          <w:sz w:val="20"/>
          <w:szCs w:val="21"/>
        </w:rPr>
      </w:pPr>
      <w:r w:rsidRPr="007D56F3">
        <w:rPr>
          <w:sz w:val="20"/>
          <w:szCs w:val="21"/>
        </w:rPr>
        <w:t>正向为</w:t>
      </w:r>
      <w:proofErr w:type="spellStart"/>
      <w:r w:rsidRPr="007D56F3">
        <w:rPr>
          <w:sz w:val="20"/>
          <w:szCs w:val="21"/>
        </w:rPr>
        <w:t>vmax_fch</w:t>
      </w:r>
      <w:proofErr w:type="spellEnd"/>
      <w:r w:rsidRPr="007D56F3">
        <w:rPr>
          <w:sz w:val="20"/>
          <w:szCs w:val="21"/>
        </w:rPr>
        <w:t>，逆向为</w:t>
      </w:r>
      <w:proofErr w:type="spellStart"/>
      <w:r w:rsidRPr="007D56F3">
        <w:rPr>
          <w:sz w:val="20"/>
          <w:szCs w:val="21"/>
        </w:rPr>
        <w:t>vmax_fch</w:t>
      </w:r>
      <w:proofErr w:type="spellEnd"/>
      <w:r w:rsidRPr="007D56F3">
        <w:rPr>
          <w:sz w:val="20"/>
          <w:szCs w:val="21"/>
        </w:rPr>
        <w:t xml:space="preserve"> / 0.54</w:t>
      </w:r>
      <w:r w:rsidRPr="007D56F3">
        <w:rPr>
          <w:sz w:val="20"/>
          <w:szCs w:val="21"/>
        </w:rPr>
        <w:t>（隐含平衡常数）。</w:t>
      </w:r>
    </w:p>
    <w:p w14:paraId="353AE272" w14:textId="19B89BB7" w:rsidR="007D56F3" w:rsidRPr="007D56F3" w:rsidRDefault="007D56F3" w:rsidP="007D56F3">
      <w:pPr>
        <w:pStyle w:val="af0"/>
        <w:numPr>
          <w:ilvl w:val="0"/>
          <w:numId w:val="9"/>
        </w:numPr>
        <w:ind w:leftChars="0" w:right="210"/>
        <w:rPr>
          <w:b/>
          <w:bCs/>
          <w:sz w:val="20"/>
          <w:szCs w:val="21"/>
        </w:rPr>
      </w:pPr>
      <w:proofErr w:type="spellStart"/>
      <w:r w:rsidRPr="007D56F3">
        <w:rPr>
          <w:b/>
          <w:bCs/>
          <w:sz w:val="20"/>
          <w:szCs w:val="21"/>
        </w:rPr>
        <w:t>MtdA</w:t>
      </w:r>
      <w:proofErr w:type="spellEnd"/>
      <w:r w:rsidRPr="007D56F3">
        <w:rPr>
          <w:b/>
          <w:bCs/>
          <w:sz w:val="20"/>
          <w:szCs w:val="21"/>
        </w:rPr>
        <w:t>（</w:t>
      </w:r>
      <w:proofErr w:type="gramStart"/>
      <w:r w:rsidRPr="007D56F3">
        <w:rPr>
          <w:b/>
          <w:bCs/>
          <w:sz w:val="20"/>
          <w:szCs w:val="21"/>
        </w:rPr>
        <w:t>可逆四</w:t>
      </w:r>
      <w:proofErr w:type="gramEnd"/>
      <w:r w:rsidRPr="007D56F3">
        <w:rPr>
          <w:b/>
          <w:bCs/>
          <w:sz w:val="20"/>
          <w:szCs w:val="21"/>
        </w:rPr>
        <w:t>元反应）</w:t>
      </w:r>
      <w:r w:rsidRPr="007D56F3">
        <w:rPr>
          <w:b/>
          <w:bCs/>
          <w:sz w:val="20"/>
          <w:szCs w:val="21"/>
        </w:rPr>
        <w:t xml:space="preserve"> </w:t>
      </w:r>
    </w:p>
    <w:p w14:paraId="668865DC" w14:textId="33627D6C" w:rsidR="007D56F3" w:rsidRPr="007D56F3" w:rsidRDefault="007D56F3" w:rsidP="007D56F3">
      <w:pPr>
        <w:pStyle w:val="af0"/>
        <w:ind w:leftChars="0" w:left="570" w:right="210"/>
        <w:rPr>
          <w:rFonts w:hint="eastAsia"/>
          <w:b/>
          <w:bCs/>
          <w:sz w:val="20"/>
          <w:szCs w:val="21"/>
        </w:rPr>
      </w:pPr>
      <w:r w:rsidRPr="007D56F3">
        <w:rPr>
          <w:b/>
          <w:bCs/>
          <w:sz w:val="20"/>
          <w:szCs w:val="21"/>
        </w:rPr>
        <w:drawing>
          <wp:inline distT="0" distB="0" distL="0" distR="0" wp14:anchorId="64725CF1" wp14:editId="4AB5D07D">
            <wp:extent cx="6645910" cy="1183640"/>
            <wp:effectExtent l="0" t="0" r="0" b="0"/>
            <wp:docPr id="6303916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3916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DF972" w14:textId="610C289B" w:rsidR="007D56F3" w:rsidRPr="007D56F3" w:rsidRDefault="007D56F3" w:rsidP="007D56F3">
      <w:pPr>
        <w:pStyle w:val="af0"/>
        <w:numPr>
          <w:ilvl w:val="0"/>
          <w:numId w:val="9"/>
        </w:numPr>
        <w:ind w:leftChars="0" w:right="210"/>
        <w:rPr>
          <w:b/>
          <w:bCs/>
          <w:sz w:val="20"/>
          <w:szCs w:val="21"/>
        </w:rPr>
      </w:pPr>
      <w:r w:rsidRPr="007D56F3">
        <w:rPr>
          <w:b/>
          <w:bCs/>
          <w:sz w:val="20"/>
          <w:szCs w:val="21"/>
        </w:rPr>
        <w:t>GCS</w:t>
      </w:r>
      <w:r w:rsidRPr="007D56F3">
        <w:rPr>
          <w:b/>
          <w:bCs/>
          <w:sz w:val="20"/>
          <w:szCs w:val="21"/>
        </w:rPr>
        <w:t>（不可逆</w:t>
      </w:r>
      <w:r w:rsidRPr="007D56F3">
        <w:rPr>
          <w:b/>
          <w:bCs/>
          <w:sz w:val="20"/>
          <w:szCs w:val="21"/>
        </w:rPr>
        <w:t>+</w:t>
      </w:r>
      <w:r w:rsidRPr="007D56F3">
        <w:rPr>
          <w:b/>
          <w:bCs/>
          <w:sz w:val="20"/>
          <w:szCs w:val="21"/>
        </w:rPr>
        <w:t>产物抑制）</w:t>
      </w:r>
      <w:r w:rsidRPr="007D56F3">
        <w:rPr>
          <w:b/>
          <w:bCs/>
          <w:sz w:val="20"/>
          <w:szCs w:val="21"/>
        </w:rPr>
        <w:t xml:space="preserve"> </w:t>
      </w:r>
    </w:p>
    <w:p w14:paraId="6B0CB1C1" w14:textId="461D85A5" w:rsidR="007D56F3" w:rsidRPr="007D56F3" w:rsidRDefault="007D56F3" w:rsidP="007D56F3">
      <w:pPr>
        <w:pStyle w:val="af0"/>
        <w:ind w:leftChars="0" w:left="570" w:right="210"/>
        <w:rPr>
          <w:b/>
          <w:bCs/>
          <w:sz w:val="20"/>
          <w:szCs w:val="21"/>
        </w:rPr>
      </w:pPr>
      <w:r w:rsidRPr="007D56F3">
        <w:rPr>
          <w:b/>
          <w:bCs/>
          <w:sz w:val="20"/>
          <w:szCs w:val="21"/>
        </w:rPr>
        <w:drawing>
          <wp:inline distT="0" distB="0" distL="0" distR="0" wp14:anchorId="759CE048" wp14:editId="12548540">
            <wp:extent cx="6645910" cy="581660"/>
            <wp:effectExtent l="0" t="0" r="0" b="0"/>
            <wp:docPr id="13187546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7546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74F93" w14:textId="29413555" w:rsidR="007D56F3" w:rsidRPr="007D56F3" w:rsidRDefault="007D56F3" w:rsidP="007D56F3">
      <w:pPr>
        <w:numPr>
          <w:ilvl w:val="0"/>
          <w:numId w:val="3"/>
        </w:numPr>
        <w:ind w:left="570" w:right="210"/>
        <w:rPr>
          <w:sz w:val="20"/>
          <w:szCs w:val="21"/>
        </w:rPr>
      </w:pPr>
      <w:r w:rsidRPr="007D56F3">
        <w:rPr>
          <w:sz w:val="20"/>
          <w:szCs w:val="21"/>
        </w:rPr>
        <w:t>甘氨酸（</w:t>
      </w:r>
      <w:r w:rsidRPr="007D56F3">
        <w:rPr>
          <w:sz w:val="20"/>
          <w:szCs w:val="21"/>
        </w:rPr>
        <w:t>Gly</w:t>
      </w:r>
      <w:r w:rsidRPr="007D56F3">
        <w:rPr>
          <w:sz w:val="20"/>
          <w:szCs w:val="21"/>
        </w:rPr>
        <w:t>）为竞争性抑制剂</w:t>
      </w:r>
      <w:r>
        <w:rPr>
          <w:rFonts w:hint="eastAsia"/>
          <w:sz w:val="20"/>
          <w:szCs w:val="21"/>
        </w:rPr>
        <w:t>，</w:t>
      </w:r>
      <w:r>
        <w:rPr>
          <w:rFonts w:hint="eastAsia"/>
          <w:sz w:val="20"/>
          <w:szCs w:val="21"/>
        </w:rPr>
        <w:t>Ki=0.1</w:t>
      </w:r>
      <w:r w:rsidRPr="007D56F3">
        <w:rPr>
          <w:sz w:val="20"/>
          <w:szCs w:val="21"/>
        </w:rPr>
        <w:t>。</w:t>
      </w:r>
    </w:p>
    <w:p w14:paraId="6D2486FA" w14:textId="7553FB0B" w:rsidR="007D56F3" w:rsidRPr="007D56F3" w:rsidRDefault="007D56F3" w:rsidP="007D56F3">
      <w:pPr>
        <w:pStyle w:val="af0"/>
        <w:numPr>
          <w:ilvl w:val="0"/>
          <w:numId w:val="9"/>
        </w:numPr>
        <w:ind w:leftChars="0" w:right="210"/>
        <w:rPr>
          <w:b/>
          <w:bCs/>
          <w:sz w:val="20"/>
          <w:szCs w:val="21"/>
        </w:rPr>
      </w:pPr>
      <w:r w:rsidRPr="007D56F3">
        <w:rPr>
          <w:b/>
          <w:bCs/>
          <w:sz w:val="20"/>
          <w:szCs w:val="21"/>
        </w:rPr>
        <w:t>SHMT</w:t>
      </w:r>
      <w:r w:rsidRPr="007D56F3">
        <w:rPr>
          <w:b/>
          <w:bCs/>
          <w:sz w:val="20"/>
          <w:szCs w:val="21"/>
        </w:rPr>
        <w:t>（可逆双底物反应）</w:t>
      </w:r>
      <w:r w:rsidRPr="007D56F3">
        <w:rPr>
          <w:b/>
          <w:bCs/>
          <w:sz w:val="20"/>
          <w:szCs w:val="21"/>
        </w:rPr>
        <w:t xml:space="preserve"> </w:t>
      </w:r>
    </w:p>
    <w:p w14:paraId="528FE513" w14:textId="3B0D37D3" w:rsidR="007D56F3" w:rsidRPr="007D56F3" w:rsidRDefault="007D56F3" w:rsidP="007D56F3">
      <w:pPr>
        <w:pStyle w:val="af0"/>
        <w:ind w:leftChars="0" w:left="570" w:right="210"/>
        <w:rPr>
          <w:b/>
          <w:bCs/>
          <w:sz w:val="20"/>
          <w:szCs w:val="21"/>
        </w:rPr>
      </w:pPr>
      <w:r w:rsidRPr="007D56F3">
        <w:rPr>
          <w:b/>
          <w:bCs/>
          <w:sz w:val="20"/>
          <w:szCs w:val="21"/>
        </w:rPr>
        <w:drawing>
          <wp:inline distT="0" distB="0" distL="0" distR="0" wp14:anchorId="05235C7E" wp14:editId="38A00226">
            <wp:extent cx="6373114" cy="1000265"/>
            <wp:effectExtent l="0" t="0" r="0" b="9525"/>
            <wp:docPr id="19538355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355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73114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B1716" w14:textId="77777777" w:rsidR="007D56F3" w:rsidRPr="007D56F3" w:rsidRDefault="007D56F3" w:rsidP="007D56F3">
      <w:pPr>
        <w:numPr>
          <w:ilvl w:val="0"/>
          <w:numId w:val="4"/>
        </w:numPr>
        <w:ind w:left="570" w:right="210"/>
        <w:rPr>
          <w:sz w:val="20"/>
          <w:szCs w:val="21"/>
        </w:rPr>
      </w:pPr>
      <w:r w:rsidRPr="007D56F3">
        <w:rPr>
          <w:sz w:val="20"/>
          <w:szCs w:val="21"/>
        </w:rPr>
        <w:t>正向：（</w:t>
      </w:r>
      <w:proofErr w:type="gramStart"/>
      <w:r w:rsidRPr="007D56F3">
        <w:rPr>
          <w:sz w:val="20"/>
          <w:szCs w:val="21"/>
        </w:rPr>
        <w:t>若则正向</w:t>
      </w:r>
      <w:proofErr w:type="gramEnd"/>
      <w:r w:rsidRPr="007D56F3">
        <w:rPr>
          <w:sz w:val="20"/>
          <w:szCs w:val="21"/>
        </w:rPr>
        <w:t>速率为</w:t>
      </w:r>
      <w:r w:rsidRPr="007D56F3">
        <w:rPr>
          <w:sz w:val="20"/>
          <w:szCs w:val="21"/>
        </w:rPr>
        <w:t>0</w:t>
      </w:r>
      <w:r w:rsidRPr="007D56F3">
        <w:rPr>
          <w:sz w:val="20"/>
          <w:szCs w:val="21"/>
        </w:rPr>
        <w:t>）；</w:t>
      </w:r>
    </w:p>
    <w:p w14:paraId="1A9180FC" w14:textId="77777777" w:rsidR="007D56F3" w:rsidRPr="007D56F3" w:rsidRDefault="007D56F3" w:rsidP="007D56F3">
      <w:pPr>
        <w:numPr>
          <w:ilvl w:val="0"/>
          <w:numId w:val="4"/>
        </w:numPr>
        <w:ind w:left="570" w:right="210"/>
        <w:rPr>
          <w:sz w:val="20"/>
          <w:szCs w:val="21"/>
        </w:rPr>
      </w:pPr>
      <w:r w:rsidRPr="007D56F3">
        <w:rPr>
          <w:sz w:val="20"/>
          <w:szCs w:val="21"/>
        </w:rPr>
        <w:t>逆向：，平衡常数。</w:t>
      </w:r>
    </w:p>
    <w:p w14:paraId="5B0DFCCA" w14:textId="77777777" w:rsidR="007D56F3" w:rsidRPr="007D56F3" w:rsidRDefault="007D56F3" w:rsidP="007D56F3">
      <w:pPr>
        <w:ind w:left="210" w:right="210"/>
        <w:rPr>
          <w:sz w:val="20"/>
          <w:szCs w:val="21"/>
        </w:rPr>
      </w:pPr>
      <w:r w:rsidRPr="007D56F3">
        <w:rPr>
          <w:sz w:val="20"/>
          <w:szCs w:val="21"/>
        </w:rPr>
        <w:pict w14:anchorId="4C2CCC2B">
          <v:rect id="_x0000_i1063" style="width:0;height:1.5pt" o:hralign="center" o:hrstd="t" o:hr="t" fillcolor="#a0a0a0" stroked="f"/>
        </w:pict>
      </w:r>
    </w:p>
    <w:p w14:paraId="42A7C8E5" w14:textId="77777777" w:rsidR="007D56F3" w:rsidRPr="007D56F3" w:rsidRDefault="007D56F3" w:rsidP="007D56F3">
      <w:pPr>
        <w:ind w:left="210" w:right="210"/>
        <w:rPr>
          <w:b/>
          <w:bCs/>
          <w:sz w:val="20"/>
          <w:szCs w:val="21"/>
        </w:rPr>
      </w:pPr>
      <w:r w:rsidRPr="007D56F3">
        <w:rPr>
          <w:b/>
          <w:bCs/>
          <w:sz w:val="20"/>
          <w:szCs w:val="21"/>
        </w:rPr>
        <w:t>三、</w:t>
      </w:r>
      <w:r w:rsidRPr="007D56F3">
        <w:rPr>
          <w:b/>
          <w:bCs/>
          <w:sz w:val="20"/>
          <w:szCs w:val="21"/>
        </w:rPr>
        <w:t>ODE</w:t>
      </w:r>
      <w:r w:rsidRPr="007D56F3">
        <w:rPr>
          <w:b/>
          <w:bCs/>
          <w:sz w:val="20"/>
          <w:szCs w:val="21"/>
        </w:rPr>
        <w:t>系统与计算式</w:t>
      </w:r>
      <w:r w:rsidRPr="007D56F3">
        <w:rPr>
          <w:b/>
          <w:bCs/>
          <w:sz w:val="20"/>
          <w:szCs w:val="21"/>
        </w:rPr>
        <w:t xml:space="preserve"> </w:t>
      </w:r>
    </w:p>
    <w:p w14:paraId="39D2C82B" w14:textId="77777777" w:rsidR="007D56F3" w:rsidRDefault="007D56F3" w:rsidP="007D56F3">
      <w:pPr>
        <w:ind w:left="210" w:right="210"/>
        <w:rPr>
          <w:b/>
          <w:bCs/>
          <w:sz w:val="20"/>
          <w:szCs w:val="21"/>
        </w:rPr>
      </w:pPr>
      <w:r w:rsidRPr="007D56F3">
        <w:rPr>
          <w:b/>
          <w:bCs/>
          <w:sz w:val="20"/>
          <w:szCs w:val="21"/>
        </w:rPr>
        <w:t xml:space="preserve">1. </w:t>
      </w:r>
      <w:r w:rsidRPr="007D56F3">
        <w:rPr>
          <w:b/>
          <w:bCs/>
          <w:sz w:val="20"/>
          <w:szCs w:val="21"/>
        </w:rPr>
        <w:t>状态变量（浓度，单位：</w:t>
      </w:r>
      <w:r w:rsidRPr="007D56F3">
        <w:rPr>
          <w:b/>
          <w:bCs/>
          <w:sz w:val="20"/>
          <w:szCs w:val="21"/>
        </w:rPr>
        <w:t>mM</w:t>
      </w:r>
      <w:r w:rsidRPr="007D56F3">
        <w:rPr>
          <w:b/>
          <w:bCs/>
          <w:sz w:val="20"/>
          <w:szCs w:val="21"/>
        </w:rPr>
        <w:t>）</w:t>
      </w:r>
      <w:r w:rsidRPr="007D56F3">
        <w:rPr>
          <w:b/>
          <w:bCs/>
          <w:sz w:val="20"/>
          <w:szCs w:val="21"/>
        </w:rPr>
        <w:t xml:space="preserve"> </w:t>
      </w:r>
    </w:p>
    <w:p w14:paraId="466EBED0" w14:textId="16EB6716" w:rsidR="007D56F3" w:rsidRPr="007D56F3" w:rsidRDefault="007D56F3" w:rsidP="007D56F3">
      <w:pPr>
        <w:ind w:left="210" w:right="210"/>
        <w:rPr>
          <w:b/>
          <w:bCs/>
          <w:sz w:val="20"/>
          <w:szCs w:val="21"/>
        </w:rPr>
      </w:pPr>
      <w:r w:rsidRPr="007D56F3">
        <w:rPr>
          <w:b/>
          <w:bCs/>
          <w:sz w:val="20"/>
          <w:szCs w:val="21"/>
        </w:rPr>
        <w:drawing>
          <wp:inline distT="0" distB="0" distL="0" distR="0" wp14:anchorId="5FDE7734" wp14:editId="748FF947">
            <wp:extent cx="5087060" cy="581106"/>
            <wp:effectExtent l="0" t="0" r="0" b="9525"/>
            <wp:docPr id="4968341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8341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5DE54" w14:textId="77777777" w:rsidR="007D56F3" w:rsidRDefault="007D56F3" w:rsidP="007D56F3">
      <w:pPr>
        <w:ind w:left="210" w:right="210"/>
        <w:rPr>
          <w:b/>
          <w:bCs/>
          <w:sz w:val="20"/>
          <w:szCs w:val="21"/>
        </w:rPr>
      </w:pPr>
      <w:r w:rsidRPr="007D56F3">
        <w:rPr>
          <w:b/>
          <w:bCs/>
          <w:sz w:val="20"/>
          <w:szCs w:val="21"/>
        </w:rPr>
        <w:t>2. ODE</w:t>
      </w:r>
      <w:r w:rsidRPr="007D56F3">
        <w:rPr>
          <w:b/>
          <w:bCs/>
          <w:sz w:val="20"/>
          <w:szCs w:val="21"/>
        </w:rPr>
        <w:t>方程组（时间导数）</w:t>
      </w:r>
      <w:r w:rsidRPr="007D56F3">
        <w:rPr>
          <w:b/>
          <w:bCs/>
          <w:sz w:val="20"/>
          <w:szCs w:val="21"/>
        </w:rPr>
        <w:t xml:space="preserve"> </w:t>
      </w:r>
    </w:p>
    <w:p w14:paraId="0A48527E" w14:textId="0E9C0FEB" w:rsidR="007D56F3" w:rsidRPr="007D56F3" w:rsidRDefault="007D56F3" w:rsidP="007D56F3">
      <w:pPr>
        <w:ind w:left="210" w:right="210"/>
        <w:rPr>
          <w:b/>
          <w:bCs/>
          <w:sz w:val="20"/>
          <w:szCs w:val="21"/>
        </w:rPr>
      </w:pPr>
      <w:r w:rsidRPr="007D56F3">
        <w:rPr>
          <w:b/>
          <w:bCs/>
          <w:sz w:val="20"/>
          <w:szCs w:val="21"/>
        </w:rPr>
        <w:lastRenderedPageBreak/>
        <w:drawing>
          <wp:inline distT="0" distB="0" distL="0" distR="0" wp14:anchorId="141B54B5" wp14:editId="778D6F47">
            <wp:extent cx="2629267" cy="2896004"/>
            <wp:effectExtent l="0" t="0" r="0" b="0"/>
            <wp:docPr id="15325580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5580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F2C03" w14:textId="77777777" w:rsidR="007D56F3" w:rsidRPr="007D56F3" w:rsidRDefault="007D56F3" w:rsidP="007D56F3">
      <w:pPr>
        <w:ind w:left="210" w:right="210"/>
        <w:rPr>
          <w:b/>
          <w:bCs/>
          <w:sz w:val="20"/>
          <w:szCs w:val="21"/>
        </w:rPr>
      </w:pPr>
      <w:r w:rsidRPr="007D56F3">
        <w:rPr>
          <w:b/>
          <w:bCs/>
          <w:sz w:val="20"/>
          <w:szCs w:val="21"/>
        </w:rPr>
        <w:t xml:space="preserve">3. </w:t>
      </w:r>
      <w:r w:rsidRPr="007D56F3">
        <w:rPr>
          <w:b/>
          <w:bCs/>
          <w:sz w:val="20"/>
          <w:szCs w:val="21"/>
        </w:rPr>
        <w:t>辅助计算式</w:t>
      </w:r>
      <w:r w:rsidRPr="007D56F3">
        <w:rPr>
          <w:b/>
          <w:bCs/>
          <w:sz w:val="20"/>
          <w:szCs w:val="21"/>
        </w:rPr>
        <w:t xml:space="preserve"> </w:t>
      </w:r>
    </w:p>
    <w:p w14:paraId="1D882D5C" w14:textId="77777777" w:rsidR="007D56F3" w:rsidRPr="007D56F3" w:rsidRDefault="007D56F3" w:rsidP="007D56F3">
      <w:pPr>
        <w:numPr>
          <w:ilvl w:val="0"/>
          <w:numId w:val="5"/>
        </w:numPr>
        <w:ind w:left="570" w:right="210"/>
        <w:rPr>
          <w:sz w:val="20"/>
          <w:szCs w:val="21"/>
        </w:rPr>
      </w:pPr>
      <w:r w:rsidRPr="007D56F3">
        <w:rPr>
          <w:sz w:val="20"/>
          <w:szCs w:val="21"/>
        </w:rPr>
        <w:t>安全除法：</w:t>
      </w:r>
      <w:proofErr w:type="spellStart"/>
      <w:r w:rsidRPr="007D56F3">
        <w:rPr>
          <w:sz w:val="20"/>
          <w:szCs w:val="21"/>
        </w:rPr>
        <w:t>safe_divide</w:t>
      </w:r>
      <w:proofErr w:type="spellEnd"/>
      <w:r w:rsidRPr="007D56F3">
        <w:rPr>
          <w:sz w:val="20"/>
          <w:szCs w:val="21"/>
        </w:rPr>
        <w:t>(num, den)</w:t>
      </w:r>
      <w:r w:rsidRPr="007D56F3">
        <w:rPr>
          <w:sz w:val="20"/>
          <w:szCs w:val="21"/>
        </w:rPr>
        <w:t>：若</w:t>
      </w:r>
      <w:r w:rsidRPr="007D56F3">
        <w:rPr>
          <w:sz w:val="20"/>
          <w:szCs w:val="21"/>
        </w:rPr>
        <w:t>den &lt; 1e-12</w:t>
      </w:r>
      <w:r w:rsidRPr="007D56F3">
        <w:rPr>
          <w:sz w:val="20"/>
          <w:szCs w:val="21"/>
        </w:rPr>
        <w:t>则返回</w:t>
      </w:r>
      <w:r w:rsidRPr="007D56F3">
        <w:rPr>
          <w:sz w:val="20"/>
          <w:szCs w:val="21"/>
        </w:rPr>
        <w:t>0</w:t>
      </w:r>
      <w:r w:rsidRPr="007D56F3">
        <w:rPr>
          <w:sz w:val="20"/>
          <w:szCs w:val="21"/>
        </w:rPr>
        <w:t>，避免数值溢出；</w:t>
      </w:r>
    </w:p>
    <w:p w14:paraId="0C40D3BA" w14:textId="77777777" w:rsidR="007D56F3" w:rsidRPr="007D56F3" w:rsidRDefault="007D56F3" w:rsidP="007D56F3">
      <w:pPr>
        <w:numPr>
          <w:ilvl w:val="0"/>
          <w:numId w:val="5"/>
        </w:numPr>
        <w:ind w:left="570" w:right="210"/>
        <w:rPr>
          <w:sz w:val="20"/>
          <w:szCs w:val="21"/>
        </w:rPr>
      </w:pPr>
      <w:r w:rsidRPr="007D56F3">
        <w:rPr>
          <w:sz w:val="20"/>
          <w:szCs w:val="21"/>
        </w:rPr>
        <w:t>非负约束：</w:t>
      </w:r>
      <w:r w:rsidRPr="007D56F3">
        <w:rPr>
          <w:sz w:val="20"/>
          <w:szCs w:val="21"/>
        </w:rPr>
        <w:t xml:space="preserve">y = </w:t>
      </w:r>
      <w:proofErr w:type="spellStart"/>
      <w:r w:rsidRPr="007D56F3">
        <w:rPr>
          <w:sz w:val="20"/>
          <w:szCs w:val="21"/>
        </w:rPr>
        <w:t>np.maximum</w:t>
      </w:r>
      <w:proofErr w:type="spellEnd"/>
      <w:r w:rsidRPr="007D56F3">
        <w:rPr>
          <w:sz w:val="20"/>
          <w:szCs w:val="21"/>
        </w:rPr>
        <w:t>(y, 0)</w:t>
      </w:r>
      <w:r w:rsidRPr="007D56F3">
        <w:rPr>
          <w:sz w:val="20"/>
          <w:szCs w:val="21"/>
        </w:rPr>
        <w:t>，强制所有浓度非负；</w:t>
      </w:r>
    </w:p>
    <w:p w14:paraId="2E074DFA" w14:textId="77777777" w:rsidR="007D56F3" w:rsidRPr="007D56F3" w:rsidRDefault="007D56F3" w:rsidP="007D56F3">
      <w:pPr>
        <w:numPr>
          <w:ilvl w:val="0"/>
          <w:numId w:val="5"/>
        </w:numPr>
        <w:ind w:left="570" w:right="210"/>
        <w:rPr>
          <w:sz w:val="20"/>
          <w:szCs w:val="21"/>
        </w:rPr>
      </w:pPr>
      <w:r w:rsidRPr="007D56F3">
        <w:rPr>
          <w:sz w:val="20"/>
          <w:szCs w:val="21"/>
        </w:rPr>
        <w:t>时间转换：模拟时间</w:t>
      </w:r>
      <w:r w:rsidRPr="007D56F3">
        <w:rPr>
          <w:sz w:val="20"/>
          <w:szCs w:val="21"/>
        </w:rPr>
        <w:t>t</w:t>
      </w:r>
      <w:r w:rsidRPr="007D56F3">
        <w:rPr>
          <w:sz w:val="20"/>
          <w:szCs w:val="21"/>
        </w:rPr>
        <w:t>（秒）转换为分钟显示（</w:t>
      </w:r>
      <w:r w:rsidRPr="007D56F3">
        <w:rPr>
          <w:sz w:val="20"/>
          <w:szCs w:val="21"/>
        </w:rPr>
        <w:t>t/60</w:t>
      </w:r>
      <w:r w:rsidRPr="007D56F3">
        <w:rPr>
          <w:sz w:val="20"/>
          <w:szCs w:val="21"/>
        </w:rPr>
        <w:t>）。</w:t>
      </w:r>
    </w:p>
    <w:p w14:paraId="69474DA1" w14:textId="77777777" w:rsidR="007D56F3" w:rsidRPr="007D56F3" w:rsidRDefault="007D56F3" w:rsidP="007D56F3">
      <w:pPr>
        <w:ind w:left="210" w:right="210"/>
        <w:rPr>
          <w:sz w:val="20"/>
          <w:szCs w:val="21"/>
        </w:rPr>
      </w:pPr>
      <w:r w:rsidRPr="007D56F3">
        <w:rPr>
          <w:sz w:val="20"/>
          <w:szCs w:val="21"/>
        </w:rPr>
        <w:pict w14:anchorId="6DA178D7">
          <v:rect id="_x0000_i1064" style="width:0;height:1.5pt" o:hralign="center" o:hrstd="t" o:hr="t" fillcolor="#a0a0a0" stroked="f"/>
        </w:pict>
      </w:r>
    </w:p>
    <w:p w14:paraId="6F7A0336" w14:textId="77777777" w:rsidR="007D56F3" w:rsidRPr="007D56F3" w:rsidRDefault="007D56F3" w:rsidP="007D56F3">
      <w:pPr>
        <w:ind w:left="210" w:right="210"/>
        <w:rPr>
          <w:b/>
          <w:bCs/>
          <w:sz w:val="20"/>
          <w:szCs w:val="21"/>
        </w:rPr>
      </w:pPr>
      <w:r w:rsidRPr="007D56F3">
        <w:rPr>
          <w:b/>
          <w:bCs/>
          <w:sz w:val="20"/>
          <w:szCs w:val="21"/>
        </w:rPr>
        <w:t>四、核心假设</w:t>
      </w:r>
      <w:r w:rsidRPr="007D56F3">
        <w:rPr>
          <w:b/>
          <w:bCs/>
          <w:sz w:val="20"/>
          <w:szCs w:val="21"/>
        </w:rPr>
        <w:t xml:space="preserve"> </w:t>
      </w:r>
    </w:p>
    <w:p w14:paraId="36DA13C5" w14:textId="77777777" w:rsidR="007D56F3" w:rsidRPr="007D56F3" w:rsidRDefault="007D56F3" w:rsidP="007D56F3">
      <w:pPr>
        <w:numPr>
          <w:ilvl w:val="0"/>
          <w:numId w:val="6"/>
        </w:numPr>
        <w:ind w:left="570" w:right="210"/>
        <w:rPr>
          <w:sz w:val="20"/>
          <w:szCs w:val="21"/>
        </w:rPr>
      </w:pPr>
      <w:r w:rsidRPr="007D56F3">
        <w:rPr>
          <w:b/>
          <w:bCs/>
          <w:sz w:val="20"/>
          <w:szCs w:val="21"/>
        </w:rPr>
        <w:t>稳态辅因子</w:t>
      </w:r>
      <w:r w:rsidRPr="007D56F3">
        <w:rPr>
          <w:sz w:val="20"/>
          <w:szCs w:val="21"/>
        </w:rPr>
        <w:t>：</w:t>
      </w:r>
      <w:r w:rsidRPr="007D56F3">
        <w:rPr>
          <w:sz w:val="20"/>
          <w:szCs w:val="21"/>
        </w:rPr>
        <w:t>ATP</w:t>
      </w:r>
      <w:r w:rsidRPr="007D56F3">
        <w:rPr>
          <w:sz w:val="20"/>
          <w:szCs w:val="21"/>
        </w:rPr>
        <w:t>、</w:t>
      </w:r>
      <w:r w:rsidRPr="007D56F3">
        <w:rPr>
          <w:sz w:val="20"/>
          <w:szCs w:val="21"/>
        </w:rPr>
        <w:t>NADPH</w:t>
      </w:r>
      <w:r w:rsidRPr="007D56F3">
        <w:rPr>
          <w:sz w:val="20"/>
          <w:szCs w:val="21"/>
        </w:rPr>
        <w:t>、</w:t>
      </w:r>
      <w:r w:rsidRPr="007D56F3">
        <w:rPr>
          <w:sz w:val="20"/>
          <w:szCs w:val="21"/>
        </w:rPr>
        <w:t>NADH</w:t>
      </w:r>
      <w:r w:rsidRPr="007D56F3">
        <w:rPr>
          <w:sz w:val="20"/>
          <w:szCs w:val="21"/>
        </w:rPr>
        <w:t>、</w:t>
      </w:r>
      <w:r w:rsidRPr="007D56F3">
        <w:rPr>
          <w:sz w:val="20"/>
          <w:szCs w:val="21"/>
        </w:rPr>
        <w:t>HCO₃⁻</w:t>
      </w:r>
      <w:r w:rsidRPr="007D56F3">
        <w:rPr>
          <w:sz w:val="20"/>
          <w:szCs w:val="21"/>
        </w:rPr>
        <w:t>的浓度由初始值固定（不随时间变化）；</w:t>
      </w:r>
      <w:r w:rsidRPr="007D56F3">
        <w:rPr>
          <w:sz w:val="20"/>
          <w:szCs w:val="21"/>
        </w:rPr>
        <w:t>NADP</w:t>
      </w:r>
      <w:r w:rsidRPr="007D56F3">
        <w:rPr>
          <w:sz w:val="20"/>
          <w:szCs w:val="21"/>
        </w:rPr>
        <w:t>浓度恒定为</w:t>
      </w:r>
      <w:r w:rsidRPr="007D56F3">
        <w:rPr>
          <w:sz w:val="20"/>
          <w:szCs w:val="21"/>
        </w:rPr>
        <w:t>0.05 mM</w:t>
      </w:r>
      <w:r w:rsidRPr="007D56F3">
        <w:rPr>
          <w:sz w:val="20"/>
          <w:szCs w:val="21"/>
        </w:rPr>
        <w:t>。</w:t>
      </w:r>
    </w:p>
    <w:p w14:paraId="67354ECC" w14:textId="77777777" w:rsidR="007D56F3" w:rsidRPr="007D56F3" w:rsidRDefault="007D56F3" w:rsidP="007D56F3">
      <w:pPr>
        <w:numPr>
          <w:ilvl w:val="0"/>
          <w:numId w:val="6"/>
        </w:numPr>
        <w:ind w:left="570" w:right="210"/>
        <w:rPr>
          <w:sz w:val="20"/>
          <w:szCs w:val="21"/>
        </w:rPr>
      </w:pPr>
      <w:r w:rsidRPr="007D56F3">
        <w:rPr>
          <w:b/>
          <w:bCs/>
          <w:sz w:val="20"/>
          <w:szCs w:val="21"/>
        </w:rPr>
        <w:t>米氏动力学适用</w:t>
      </w:r>
      <w:r w:rsidRPr="007D56F3">
        <w:rPr>
          <w:sz w:val="20"/>
          <w:szCs w:val="21"/>
        </w:rPr>
        <w:t>：所有酶促反应遵循米氏</w:t>
      </w:r>
      <w:r w:rsidRPr="007D56F3">
        <w:rPr>
          <w:sz w:val="20"/>
          <w:szCs w:val="21"/>
        </w:rPr>
        <w:t>-</w:t>
      </w:r>
      <w:r w:rsidRPr="007D56F3">
        <w:rPr>
          <w:sz w:val="20"/>
          <w:szCs w:val="21"/>
        </w:rPr>
        <w:t>门</w:t>
      </w:r>
      <w:proofErr w:type="gramStart"/>
      <w:r w:rsidRPr="007D56F3">
        <w:rPr>
          <w:sz w:val="20"/>
          <w:szCs w:val="21"/>
        </w:rPr>
        <w:t>滕</w:t>
      </w:r>
      <w:proofErr w:type="gramEnd"/>
      <w:r w:rsidRPr="007D56F3">
        <w:rPr>
          <w:sz w:val="20"/>
          <w:szCs w:val="21"/>
        </w:rPr>
        <w:t>模型，忽略别构调节（除</w:t>
      </w:r>
      <w:r w:rsidRPr="007D56F3">
        <w:rPr>
          <w:sz w:val="20"/>
          <w:szCs w:val="21"/>
        </w:rPr>
        <w:t>GCS</w:t>
      </w:r>
      <w:r w:rsidRPr="007D56F3">
        <w:rPr>
          <w:sz w:val="20"/>
          <w:szCs w:val="21"/>
        </w:rPr>
        <w:t>的甘氨酸抑制外）。</w:t>
      </w:r>
    </w:p>
    <w:p w14:paraId="031CC6F9" w14:textId="77777777" w:rsidR="007D56F3" w:rsidRPr="007D56F3" w:rsidRDefault="007D56F3" w:rsidP="007D56F3">
      <w:pPr>
        <w:numPr>
          <w:ilvl w:val="0"/>
          <w:numId w:val="6"/>
        </w:numPr>
        <w:ind w:left="570" w:right="210"/>
        <w:rPr>
          <w:sz w:val="20"/>
          <w:szCs w:val="21"/>
        </w:rPr>
      </w:pPr>
      <w:r w:rsidRPr="007D56F3">
        <w:rPr>
          <w:b/>
          <w:bCs/>
          <w:sz w:val="20"/>
          <w:szCs w:val="21"/>
        </w:rPr>
        <w:t>低浓度截断</w:t>
      </w:r>
      <w:r w:rsidRPr="007D56F3">
        <w:rPr>
          <w:sz w:val="20"/>
          <w:szCs w:val="21"/>
        </w:rPr>
        <w:t>：底物浓度时反应速率为</w:t>
      </w:r>
      <w:r w:rsidRPr="007D56F3">
        <w:rPr>
          <w:sz w:val="20"/>
          <w:szCs w:val="21"/>
        </w:rPr>
        <w:t>0</w:t>
      </w:r>
      <w:r w:rsidRPr="007D56F3">
        <w:rPr>
          <w:sz w:val="20"/>
          <w:szCs w:val="21"/>
        </w:rPr>
        <w:t>，避免数值误差。</w:t>
      </w:r>
    </w:p>
    <w:p w14:paraId="0209F04A" w14:textId="77777777" w:rsidR="007D56F3" w:rsidRPr="007D56F3" w:rsidRDefault="007D56F3" w:rsidP="007D56F3">
      <w:pPr>
        <w:numPr>
          <w:ilvl w:val="0"/>
          <w:numId w:val="6"/>
        </w:numPr>
        <w:ind w:left="570" w:right="210"/>
        <w:rPr>
          <w:sz w:val="20"/>
          <w:szCs w:val="21"/>
        </w:rPr>
      </w:pPr>
      <w:proofErr w:type="gramStart"/>
      <w:r w:rsidRPr="007D56F3">
        <w:rPr>
          <w:b/>
          <w:bCs/>
          <w:sz w:val="20"/>
          <w:szCs w:val="21"/>
        </w:rPr>
        <w:t>无物质</w:t>
      </w:r>
      <w:proofErr w:type="gramEnd"/>
      <w:r w:rsidRPr="007D56F3">
        <w:rPr>
          <w:b/>
          <w:bCs/>
          <w:sz w:val="20"/>
          <w:szCs w:val="21"/>
        </w:rPr>
        <w:t>损失</w:t>
      </w:r>
      <w:r w:rsidRPr="007D56F3">
        <w:rPr>
          <w:sz w:val="20"/>
          <w:szCs w:val="21"/>
        </w:rPr>
        <w:t>：代谢流仅在定义的</w:t>
      </w:r>
      <w:r w:rsidRPr="007D56F3">
        <w:rPr>
          <w:sz w:val="20"/>
          <w:szCs w:val="21"/>
        </w:rPr>
        <w:t>5</w:t>
      </w:r>
      <w:r w:rsidRPr="007D56F3">
        <w:rPr>
          <w:sz w:val="20"/>
          <w:szCs w:val="21"/>
        </w:rPr>
        <w:t>个反应中转化，无降解或外源输入。</w:t>
      </w:r>
    </w:p>
    <w:p w14:paraId="5253F258" w14:textId="77777777" w:rsidR="007D56F3" w:rsidRPr="007D56F3" w:rsidRDefault="007D56F3" w:rsidP="007D56F3">
      <w:pPr>
        <w:numPr>
          <w:ilvl w:val="0"/>
          <w:numId w:val="6"/>
        </w:numPr>
        <w:ind w:left="570" w:right="210"/>
        <w:rPr>
          <w:sz w:val="20"/>
          <w:szCs w:val="21"/>
        </w:rPr>
      </w:pPr>
      <w:r w:rsidRPr="007D56F3">
        <w:rPr>
          <w:b/>
          <w:bCs/>
          <w:sz w:val="20"/>
          <w:szCs w:val="21"/>
        </w:rPr>
        <w:t>可逆反应简化</w:t>
      </w:r>
      <w:r w:rsidRPr="007D56F3">
        <w:rPr>
          <w:sz w:val="20"/>
          <w:szCs w:val="21"/>
        </w:rPr>
        <w:t>：仅</w:t>
      </w:r>
      <w:proofErr w:type="spellStart"/>
      <w:r w:rsidRPr="007D56F3">
        <w:rPr>
          <w:sz w:val="20"/>
          <w:szCs w:val="21"/>
        </w:rPr>
        <w:t>Fch</w:t>
      </w:r>
      <w:proofErr w:type="spellEnd"/>
      <w:r w:rsidRPr="007D56F3">
        <w:rPr>
          <w:sz w:val="20"/>
          <w:szCs w:val="21"/>
        </w:rPr>
        <w:t>、</w:t>
      </w:r>
      <w:proofErr w:type="spellStart"/>
      <w:r w:rsidRPr="007D56F3">
        <w:rPr>
          <w:sz w:val="20"/>
          <w:szCs w:val="21"/>
        </w:rPr>
        <w:t>MtdA</w:t>
      </w:r>
      <w:proofErr w:type="spellEnd"/>
      <w:r w:rsidRPr="007D56F3">
        <w:rPr>
          <w:sz w:val="20"/>
          <w:szCs w:val="21"/>
        </w:rPr>
        <w:t>、</w:t>
      </w:r>
      <w:r w:rsidRPr="007D56F3">
        <w:rPr>
          <w:sz w:val="20"/>
          <w:szCs w:val="21"/>
        </w:rPr>
        <w:t>SHMT</w:t>
      </w:r>
      <w:r w:rsidRPr="007D56F3">
        <w:rPr>
          <w:sz w:val="20"/>
          <w:szCs w:val="21"/>
        </w:rPr>
        <w:t>考虑逆向反应，其余为不可逆。</w:t>
      </w:r>
    </w:p>
    <w:p w14:paraId="7984F1ED" w14:textId="77777777" w:rsidR="007D56F3" w:rsidRPr="007D56F3" w:rsidRDefault="007D56F3" w:rsidP="007D56F3">
      <w:pPr>
        <w:ind w:left="210" w:right="210"/>
        <w:rPr>
          <w:sz w:val="20"/>
          <w:szCs w:val="21"/>
        </w:rPr>
      </w:pPr>
      <w:r w:rsidRPr="007D56F3">
        <w:rPr>
          <w:sz w:val="20"/>
          <w:szCs w:val="21"/>
        </w:rPr>
        <w:pict w14:anchorId="66A5CD89">
          <v:rect id="_x0000_i1065" style="width:0;height:1.5pt" o:hralign="center" o:hrstd="t" o:hr="t" fillcolor="#a0a0a0" stroked="f"/>
        </w:pict>
      </w:r>
    </w:p>
    <w:p w14:paraId="7C421318" w14:textId="77777777" w:rsidR="007D56F3" w:rsidRPr="007D56F3" w:rsidRDefault="007D56F3" w:rsidP="007D56F3">
      <w:pPr>
        <w:ind w:left="210" w:right="210"/>
        <w:rPr>
          <w:b/>
          <w:bCs/>
          <w:sz w:val="20"/>
          <w:szCs w:val="21"/>
        </w:rPr>
      </w:pPr>
      <w:r w:rsidRPr="007D56F3">
        <w:rPr>
          <w:b/>
          <w:bCs/>
          <w:sz w:val="20"/>
          <w:szCs w:val="21"/>
        </w:rPr>
        <w:t>五、限制条件</w:t>
      </w:r>
      <w:r w:rsidRPr="007D56F3">
        <w:rPr>
          <w:b/>
          <w:bCs/>
          <w:sz w:val="20"/>
          <w:szCs w:val="21"/>
        </w:rPr>
        <w:t xml:space="preserve"> </w:t>
      </w:r>
    </w:p>
    <w:p w14:paraId="0DE3859E" w14:textId="77777777" w:rsidR="007D56F3" w:rsidRPr="007D56F3" w:rsidRDefault="007D56F3" w:rsidP="007D56F3">
      <w:pPr>
        <w:ind w:left="210" w:right="210"/>
        <w:rPr>
          <w:b/>
          <w:bCs/>
          <w:sz w:val="20"/>
          <w:szCs w:val="21"/>
        </w:rPr>
      </w:pPr>
      <w:r w:rsidRPr="007D56F3">
        <w:rPr>
          <w:b/>
          <w:bCs/>
          <w:sz w:val="20"/>
          <w:szCs w:val="21"/>
        </w:rPr>
        <w:t xml:space="preserve">1. </w:t>
      </w:r>
      <w:r w:rsidRPr="007D56F3">
        <w:rPr>
          <w:b/>
          <w:bCs/>
          <w:sz w:val="20"/>
          <w:szCs w:val="21"/>
        </w:rPr>
        <w:t>参数输入限制</w:t>
      </w:r>
      <w:r w:rsidRPr="007D56F3">
        <w:rPr>
          <w:b/>
          <w:bCs/>
          <w:sz w:val="20"/>
          <w:szCs w:val="21"/>
        </w:rPr>
        <w:t xml:space="preserve">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8"/>
        <w:gridCol w:w="9354"/>
      </w:tblGrid>
      <w:tr w:rsidR="007D56F3" w:rsidRPr="007D56F3" w14:paraId="400154A9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6C89C8A6" w14:textId="77777777" w:rsidR="007D56F3" w:rsidRPr="007D56F3" w:rsidRDefault="007D56F3" w:rsidP="007D56F3">
            <w:pPr>
              <w:ind w:left="210" w:right="210"/>
              <w:rPr>
                <w:b/>
                <w:bCs/>
                <w:sz w:val="20"/>
                <w:szCs w:val="21"/>
              </w:rPr>
            </w:pPr>
            <w:r w:rsidRPr="007D56F3">
              <w:rPr>
                <w:b/>
                <w:bCs/>
                <w:sz w:val="20"/>
                <w:szCs w:val="21"/>
              </w:rPr>
              <w:t>参数类型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7CE388BA" w14:textId="77777777" w:rsidR="007D56F3" w:rsidRPr="007D56F3" w:rsidRDefault="007D56F3" w:rsidP="007D56F3">
            <w:pPr>
              <w:ind w:left="210" w:right="210"/>
              <w:rPr>
                <w:b/>
                <w:bCs/>
                <w:sz w:val="20"/>
                <w:szCs w:val="21"/>
              </w:rPr>
            </w:pPr>
            <w:r w:rsidRPr="007D56F3">
              <w:rPr>
                <w:b/>
                <w:bCs/>
                <w:sz w:val="20"/>
                <w:szCs w:val="21"/>
              </w:rPr>
              <w:t>范围</w:t>
            </w:r>
            <w:r w:rsidRPr="007D56F3">
              <w:rPr>
                <w:b/>
                <w:bCs/>
                <w:sz w:val="20"/>
                <w:szCs w:val="21"/>
              </w:rPr>
              <w:t>/</w:t>
            </w:r>
            <w:r w:rsidRPr="007D56F3">
              <w:rPr>
                <w:b/>
                <w:bCs/>
                <w:sz w:val="20"/>
                <w:szCs w:val="21"/>
              </w:rPr>
              <w:t>约束</w:t>
            </w:r>
          </w:p>
        </w:tc>
      </w:tr>
      <w:tr w:rsidR="007D56F3" w:rsidRPr="007D56F3" w14:paraId="2C049F3C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0E19B270" w14:textId="77777777" w:rsidR="007D56F3" w:rsidRPr="007D56F3" w:rsidRDefault="007D56F3" w:rsidP="007D56F3">
            <w:pPr>
              <w:ind w:left="210" w:right="210"/>
              <w:rPr>
                <w:sz w:val="20"/>
                <w:szCs w:val="21"/>
              </w:rPr>
            </w:pPr>
            <w:r w:rsidRPr="007D56F3">
              <w:rPr>
                <w:sz w:val="20"/>
                <w:szCs w:val="21"/>
              </w:rPr>
              <w:t>Vmax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0ADF1A67" w14:textId="77777777" w:rsidR="007D56F3" w:rsidRPr="007D56F3" w:rsidRDefault="007D56F3" w:rsidP="007D56F3">
            <w:pPr>
              <w:ind w:left="210" w:right="210"/>
              <w:rPr>
                <w:sz w:val="20"/>
                <w:szCs w:val="21"/>
              </w:rPr>
            </w:pPr>
            <w:proofErr w:type="spellStart"/>
            <w:r w:rsidRPr="007D56F3">
              <w:rPr>
                <w:sz w:val="20"/>
                <w:szCs w:val="21"/>
              </w:rPr>
              <w:t>FtfL</w:t>
            </w:r>
            <w:proofErr w:type="spellEnd"/>
            <w:r w:rsidRPr="007D56F3">
              <w:rPr>
                <w:sz w:val="20"/>
                <w:szCs w:val="21"/>
              </w:rPr>
              <w:t>（</w:t>
            </w:r>
            <w:r w:rsidRPr="007D56F3">
              <w:rPr>
                <w:sz w:val="20"/>
                <w:szCs w:val="21"/>
              </w:rPr>
              <w:t>0.1-10</w:t>
            </w:r>
            <w:r w:rsidRPr="007D56F3">
              <w:rPr>
                <w:sz w:val="20"/>
                <w:szCs w:val="21"/>
              </w:rPr>
              <w:t>）、</w:t>
            </w:r>
            <w:proofErr w:type="spellStart"/>
            <w:r w:rsidRPr="007D56F3">
              <w:rPr>
                <w:sz w:val="20"/>
                <w:szCs w:val="21"/>
              </w:rPr>
              <w:t>Fch</w:t>
            </w:r>
            <w:proofErr w:type="spellEnd"/>
            <w:r w:rsidRPr="007D56F3">
              <w:rPr>
                <w:sz w:val="20"/>
                <w:szCs w:val="21"/>
              </w:rPr>
              <w:t>（</w:t>
            </w:r>
            <w:r w:rsidRPr="007D56F3">
              <w:rPr>
                <w:sz w:val="20"/>
                <w:szCs w:val="21"/>
              </w:rPr>
              <w:t>0.1-10</w:t>
            </w:r>
            <w:r w:rsidRPr="007D56F3">
              <w:rPr>
                <w:sz w:val="20"/>
                <w:szCs w:val="21"/>
              </w:rPr>
              <w:t>）、</w:t>
            </w:r>
            <w:proofErr w:type="spellStart"/>
            <w:r w:rsidRPr="007D56F3">
              <w:rPr>
                <w:sz w:val="20"/>
                <w:szCs w:val="21"/>
              </w:rPr>
              <w:t>MtdA</w:t>
            </w:r>
            <w:proofErr w:type="spellEnd"/>
            <w:r w:rsidRPr="007D56F3">
              <w:rPr>
                <w:sz w:val="20"/>
                <w:szCs w:val="21"/>
              </w:rPr>
              <w:t>（</w:t>
            </w:r>
            <w:r w:rsidRPr="007D56F3">
              <w:rPr>
                <w:sz w:val="20"/>
                <w:szCs w:val="21"/>
              </w:rPr>
              <w:t>0.1-20</w:t>
            </w:r>
            <w:r w:rsidRPr="007D56F3">
              <w:rPr>
                <w:sz w:val="20"/>
                <w:szCs w:val="21"/>
              </w:rPr>
              <w:t>）、</w:t>
            </w:r>
            <w:r w:rsidRPr="007D56F3">
              <w:rPr>
                <w:sz w:val="20"/>
                <w:szCs w:val="21"/>
              </w:rPr>
              <w:t>GCS</w:t>
            </w:r>
            <w:r w:rsidRPr="007D56F3">
              <w:rPr>
                <w:sz w:val="20"/>
                <w:szCs w:val="21"/>
              </w:rPr>
              <w:t>（</w:t>
            </w:r>
            <w:r w:rsidRPr="007D56F3">
              <w:rPr>
                <w:sz w:val="20"/>
                <w:szCs w:val="21"/>
              </w:rPr>
              <w:t>0.001-1</w:t>
            </w:r>
            <w:r w:rsidRPr="007D56F3">
              <w:rPr>
                <w:sz w:val="20"/>
                <w:szCs w:val="21"/>
              </w:rPr>
              <w:t>）、</w:t>
            </w:r>
            <w:r w:rsidRPr="007D56F3">
              <w:rPr>
                <w:sz w:val="20"/>
                <w:szCs w:val="21"/>
              </w:rPr>
              <w:t>SHMT</w:t>
            </w:r>
            <w:r w:rsidRPr="007D56F3">
              <w:rPr>
                <w:sz w:val="20"/>
                <w:szCs w:val="21"/>
              </w:rPr>
              <w:t>（</w:t>
            </w:r>
            <w:r w:rsidRPr="007D56F3">
              <w:rPr>
                <w:sz w:val="20"/>
                <w:szCs w:val="21"/>
              </w:rPr>
              <w:t>0.1-50</w:t>
            </w:r>
            <w:r w:rsidRPr="007D56F3">
              <w:rPr>
                <w:sz w:val="20"/>
                <w:szCs w:val="21"/>
              </w:rPr>
              <w:t>）（单位：</w:t>
            </w:r>
            <w:r w:rsidRPr="007D56F3">
              <w:rPr>
                <w:sz w:val="20"/>
                <w:szCs w:val="21"/>
              </w:rPr>
              <w:t>mM/min</w:t>
            </w:r>
            <w:r w:rsidRPr="007D56F3">
              <w:rPr>
                <w:sz w:val="20"/>
                <w:szCs w:val="21"/>
              </w:rPr>
              <w:t>）</w:t>
            </w:r>
          </w:p>
        </w:tc>
      </w:tr>
      <w:tr w:rsidR="007D56F3" w:rsidRPr="007D56F3" w14:paraId="0279480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485D9504" w14:textId="77777777" w:rsidR="007D56F3" w:rsidRPr="007D56F3" w:rsidRDefault="007D56F3" w:rsidP="007D56F3">
            <w:pPr>
              <w:ind w:left="210" w:right="210"/>
              <w:rPr>
                <w:sz w:val="20"/>
                <w:szCs w:val="21"/>
              </w:rPr>
            </w:pPr>
            <w:r w:rsidRPr="007D56F3">
              <w:rPr>
                <w:sz w:val="20"/>
                <w:szCs w:val="21"/>
              </w:rPr>
              <w:lastRenderedPageBreak/>
              <w:t>初始浓度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492A9A96" w14:textId="77777777" w:rsidR="007D56F3" w:rsidRPr="007D56F3" w:rsidRDefault="007D56F3" w:rsidP="007D56F3">
            <w:pPr>
              <w:ind w:left="210" w:right="210"/>
              <w:rPr>
                <w:sz w:val="20"/>
                <w:szCs w:val="21"/>
              </w:rPr>
            </w:pPr>
            <w:r w:rsidRPr="007D56F3">
              <w:rPr>
                <w:sz w:val="20"/>
                <w:szCs w:val="21"/>
              </w:rPr>
              <w:t>甲酸（</w:t>
            </w:r>
            <w:r w:rsidRPr="007D56F3">
              <w:rPr>
                <w:sz w:val="20"/>
                <w:szCs w:val="21"/>
              </w:rPr>
              <w:t>0-200</w:t>
            </w:r>
            <w:r w:rsidRPr="007D56F3">
              <w:rPr>
                <w:sz w:val="20"/>
                <w:szCs w:val="21"/>
              </w:rPr>
              <w:t>）、</w:t>
            </w:r>
            <w:r w:rsidRPr="007D56F3">
              <w:rPr>
                <w:sz w:val="20"/>
                <w:szCs w:val="21"/>
              </w:rPr>
              <w:t>THF</w:t>
            </w:r>
            <w:r w:rsidRPr="007D56F3">
              <w:rPr>
                <w:sz w:val="20"/>
                <w:szCs w:val="21"/>
              </w:rPr>
              <w:t>（</w:t>
            </w:r>
            <w:r w:rsidRPr="007D56F3">
              <w:rPr>
                <w:sz w:val="20"/>
                <w:szCs w:val="21"/>
              </w:rPr>
              <w:t>0-5</w:t>
            </w:r>
            <w:r w:rsidRPr="007D56F3">
              <w:rPr>
                <w:sz w:val="20"/>
                <w:szCs w:val="21"/>
              </w:rPr>
              <w:t>）、甘氨酸（</w:t>
            </w:r>
            <w:r w:rsidRPr="007D56F3">
              <w:rPr>
                <w:sz w:val="20"/>
                <w:szCs w:val="21"/>
              </w:rPr>
              <w:t>0-10</w:t>
            </w:r>
            <w:r w:rsidRPr="007D56F3">
              <w:rPr>
                <w:sz w:val="20"/>
                <w:szCs w:val="21"/>
              </w:rPr>
              <w:t>）、丝氨酸（</w:t>
            </w:r>
            <w:r w:rsidRPr="007D56F3">
              <w:rPr>
                <w:sz w:val="20"/>
                <w:szCs w:val="21"/>
              </w:rPr>
              <w:t>0-100</w:t>
            </w:r>
            <w:r w:rsidRPr="007D56F3">
              <w:rPr>
                <w:sz w:val="20"/>
                <w:szCs w:val="21"/>
              </w:rPr>
              <w:t>）、氨（</w:t>
            </w:r>
            <w:r w:rsidRPr="007D56F3">
              <w:rPr>
                <w:sz w:val="20"/>
                <w:szCs w:val="21"/>
              </w:rPr>
              <w:t>0-200</w:t>
            </w:r>
            <w:r w:rsidRPr="007D56F3">
              <w:rPr>
                <w:sz w:val="20"/>
                <w:szCs w:val="21"/>
              </w:rPr>
              <w:t>）、</w:t>
            </w:r>
            <w:r w:rsidRPr="007D56F3">
              <w:rPr>
                <w:sz w:val="20"/>
                <w:szCs w:val="21"/>
              </w:rPr>
              <w:t>HCO₃⁻</w:t>
            </w:r>
            <w:r w:rsidRPr="007D56F3">
              <w:rPr>
                <w:sz w:val="20"/>
                <w:szCs w:val="21"/>
              </w:rPr>
              <w:t>（</w:t>
            </w:r>
            <w:r w:rsidRPr="007D56F3">
              <w:rPr>
                <w:sz w:val="20"/>
                <w:szCs w:val="21"/>
              </w:rPr>
              <w:t>0-100</w:t>
            </w:r>
            <w:r w:rsidRPr="007D56F3">
              <w:rPr>
                <w:sz w:val="20"/>
                <w:szCs w:val="21"/>
              </w:rPr>
              <w:t>）、</w:t>
            </w:r>
            <w:r w:rsidRPr="007D56F3">
              <w:rPr>
                <w:sz w:val="20"/>
                <w:szCs w:val="21"/>
              </w:rPr>
              <w:t>ATP</w:t>
            </w:r>
            <w:r w:rsidRPr="007D56F3">
              <w:rPr>
                <w:sz w:val="20"/>
                <w:szCs w:val="21"/>
              </w:rPr>
              <w:t>（</w:t>
            </w:r>
            <w:r w:rsidRPr="007D56F3">
              <w:rPr>
                <w:sz w:val="20"/>
                <w:szCs w:val="21"/>
              </w:rPr>
              <w:t>0-5</w:t>
            </w:r>
            <w:r w:rsidRPr="007D56F3">
              <w:rPr>
                <w:sz w:val="20"/>
                <w:szCs w:val="21"/>
              </w:rPr>
              <w:t>）、</w:t>
            </w:r>
            <w:r w:rsidRPr="007D56F3">
              <w:rPr>
                <w:sz w:val="20"/>
                <w:szCs w:val="21"/>
              </w:rPr>
              <w:t>NADPH</w:t>
            </w:r>
            <w:r w:rsidRPr="007D56F3">
              <w:rPr>
                <w:sz w:val="20"/>
                <w:szCs w:val="21"/>
              </w:rPr>
              <w:t>（</w:t>
            </w:r>
            <w:r w:rsidRPr="007D56F3">
              <w:rPr>
                <w:sz w:val="20"/>
                <w:szCs w:val="21"/>
              </w:rPr>
              <w:t>0-5</w:t>
            </w:r>
            <w:r w:rsidRPr="007D56F3">
              <w:rPr>
                <w:sz w:val="20"/>
                <w:szCs w:val="21"/>
              </w:rPr>
              <w:t>）、</w:t>
            </w:r>
            <w:r w:rsidRPr="007D56F3">
              <w:rPr>
                <w:sz w:val="20"/>
                <w:szCs w:val="21"/>
              </w:rPr>
              <w:t>NADH</w:t>
            </w:r>
            <w:r w:rsidRPr="007D56F3">
              <w:rPr>
                <w:sz w:val="20"/>
                <w:szCs w:val="21"/>
              </w:rPr>
              <w:t>（</w:t>
            </w:r>
            <w:r w:rsidRPr="007D56F3">
              <w:rPr>
                <w:sz w:val="20"/>
                <w:szCs w:val="21"/>
              </w:rPr>
              <w:t>0-5</w:t>
            </w:r>
            <w:r w:rsidRPr="007D56F3">
              <w:rPr>
                <w:sz w:val="20"/>
                <w:szCs w:val="21"/>
              </w:rPr>
              <w:t>）（单位：</w:t>
            </w:r>
            <w:r w:rsidRPr="007D56F3">
              <w:rPr>
                <w:sz w:val="20"/>
                <w:szCs w:val="21"/>
              </w:rPr>
              <w:t>mM</w:t>
            </w:r>
            <w:r w:rsidRPr="007D56F3">
              <w:rPr>
                <w:sz w:val="20"/>
                <w:szCs w:val="21"/>
              </w:rPr>
              <w:t>）</w:t>
            </w:r>
          </w:p>
        </w:tc>
      </w:tr>
      <w:tr w:rsidR="007D56F3" w:rsidRPr="007D56F3" w14:paraId="61684EEC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01CE1995" w14:textId="77777777" w:rsidR="007D56F3" w:rsidRPr="007D56F3" w:rsidRDefault="007D56F3" w:rsidP="007D56F3">
            <w:pPr>
              <w:ind w:left="210" w:right="210"/>
              <w:rPr>
                <w:sz w:val="20"/>
                <w:szCs w:val="21"/>
              </w:rPr>
            </w:pPr>
            <w:r w:rsidRPr="007D56F3">
              <w:rPr>
                <w:sz w:val="20"/>
                <w:szCs w:val="21"/>
              </w:rPr>
              <w:t>模拟时间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5AB80A19" w14:textId="77777777" w:rsidR="007D56F3" w:rsidRPr="007D56F3" w:rsidRDefault="007D56F3" w:rsidP="007D56F3">
            <w:pPr>
              <w:ind w:left="210" w:right="210"/>
              <w:rPr>
                <w:sz w:val="20"/>
                <w:szCs w:val="21"/>
              </w:rPr>
            </w:pPr>
            <w:r w:rsidRPr="007D56F3">
              <w:rPr>
                <w:sz w:val="20"/>
                <w:szCs w:val="21"/>
              </w:rPr>
              <w:t>1-180</w:t>
            </w:r>
            <w:r w:rsidRPr="007D56F3">
              <w:rPr>
                <w:sz w:val="20"/>
                <w:szCs w:val="21"/>
              </w:rPr>
              <w:t>分钟</w:t>
            </w:r>
          </w:p>
        </w:tc>
      </w:tr>
    </w:tbl>
    <w:p w14:paraId="79A890DE" w14:textId="77777777" w:rsidR="007D56F3" w:rsidRPr="007D56F3" w:rsidRDefault="007D56F3" w:rsidP="007D56F3">
      <w:pPr>
        <w:ind w:left="210" w:right="210"/>
        <w:rPr>
          <w:b/>
          <w:bCs/>
          <w:sz w:val="20"/>
          <w:szCs w:val="21"/>
        </w:rPr>
      </w:pPr>
      <w:r w:rsidRPr="007D56F3">
        <w:rPr>
          <w:b/>
          <w:bCs/>
          <w:sz w:val="20"/>
          <w:szCs w:val="21"/>
        </w:rPr>
        <w:t xml:space="preserve">2. </w:t>
      </w:r>
      <w:r w:rsidRPr="007D56F3">
        <w:rPr>
          <w:b/>
          <w:bCs/>
          <w:sz w:val="20"/>
          <w:szCs w:val="21"/>
        </w:rPr>
        <w:t>数值积分限制</w:t>
      </w:r>
      <w:r w:rsidRPr="007D56F3">
        <w:rPr>
          <w:b/>
          <w:bCs/>
          <w:sz w:val="20"/>
          <w:szCs w:val="21"/>
        </w:rPr>
        <w:t xml:space="preserve"> </w:t>
      </w:r>
    </w:p>
    <w:p w14:paraId="52CA8C62" w14:textId="77777777" w:rsidR="007D56F3" w:rsidRPr="007D56F3" w:rsidRDefault="007D56F3" w:rsidP="007D56F3">
      <w:pPr>
        <w:numPr>
          <w:ilvl w:val="0"/>
          <w:numId w:val="7"/>
        </w:numPr>
        <w:ind w:left="570" w:right="210"/>
        <w:rPr>
          <w:sz w:val="20"/>
          <w:szCs w:val="21"/>
        </w:rPr>
      </w:pPr>
      <w:r w:rsidRPr="007D56F3">
        <w:rPr>
          <w:sz w:val="20"/>
          <w:szCs w:val="21"/>
        </w:rPr>
        <w:t>求解器：</w:t>
      </w:r>
      <w:r w:rsidRPr="007D56F3">
        <w:rPr>
          <w:sz w:val="20"/>
          <w:szCs w:val="21"/>
        </w:rPr>
        <w:t>LSODA</w:t>
      </w:r>
      <w:r w:rsidRPr="007D56F3">
        <w:rPr>
          <w:sz w:val="20"/>
          <w:szCs w:val="21"/>
        </w:rPr>
        <w:t>（自适应处理刚性问题）；</w:t>
      </w:r>
    </w:p>
    <w:p w14:paraId="3F786FA2" w14:textId="77777777" w:rsidR="007D56F3" w:rsidRPr="007D56F3" w:rsidRDefault="007D56F3" w:rsidP="007D56F3">
      <w:pPr>
        <w:numPr>
          <w:ilvl w:val="0"/>
          <w:numId w:val="7"/>
        </w:numPr>
        <w:ind w:left="570" w:right="210"/>
        <w:rPr>
          <w:sz w:val="20"/>
          <w:szCs w:val="21"/>
        </w:rPr>
      </w:pPr>
      <w:r w:rsidRPr="007D56F3">
        <w:rPr>
          <w:sz w:val="20"/>
          <w:szCs w:val="21"/>
        </w:rPr>
        <w:t>精度：</w:t>
      </w:r>
      <w:proofErr w:type="spellStart"/>
      <w:r w:rsidRPr="007D56F3">
        <w:rPr>
          <w:sz w:val="20"/>
          <w:szCs w:val="21"/>
        </w:rPr>
        <w:t>rtol</w:t>
      </w:r>
      <w:proofErr w:type="spellEnd"/>
      <w:r w:rsidRPr="007D56F3">
        <w:rPr>
          <w:sz w:val="20"/>
          <w:szCs w:val="21"/>
        </w:rPr>
        <w:t>=1e-8</w:t>
      </w:r>
      <w:r w:rsidRPr="007D56F3">
        <w:rPr>
          <w:sz w:val="20"/>
          <w:szCs w:val="21"/>
        </w:rPr>
        <w:t>（相对误差）、</w:t>
      </w:r>
      <w:proofErr w:type="spellStart"/>
      <w:r w:rsidRPr="007D56F3">
        <w:rPr>
          <w:sz w:val="20"/>
          <w:szCs w:val="21"/>
        </w:rPr>
        <w:t>atol</w:t>
      </w:r>
      <w:proofErr w:type="spellEnd"/>
      <w:r w:rsidRPr="007D56F3">
        <w:rPr>
          <w:sz w:val="20"/>
          <w:szCs w:val="21"/>
        </w:rPr>
        <w:t>=1e-10</w:t>
      </w:r>
      <w:r w:rsidRPr="007D56F3">
        <w:rPr>
          <w:sz w:val="20"/>
          <w:szCs w:val="21"/>
        </w:rPr>
        <w:t>（绝对误差）；</w:t>
      </w:r>
    </w:p>
    <w:p w14:paraId="0A5F6023" w14:textId="77777777" w:rsidR="007D56F3" w:rsidRPr="007D56F3" w:rsidRDefault="007D56F3" w:rsidP="007D56F3">
      <w:pPr>
        <w:numPr>
          <w:ilvl w:val="0"/>
          <w:numId w:val="7"/>
        </w:numPr>
        <w:ind w:left="570" w:right="210"/>
        <w:rPr>
          <w:sz w:val="20"/>
          <w:szCs w:val="21"/>
        </w:rPr>
      </w:pPr>
      <w:r w:rsidRPr="007D56F3">
        <w:rPr>
          <w:sz w:val="20"/>
          <w:szCs w:val="21"/>
        </w:rPr>
        <w:t>步长：</w:t>
      </w:r>
      <w:proofErr w:type="spellStart"/>
      <w:r w:rsidRPr="007D56F3">
        <w:rPr>
          <w:sz w:val="20"/>
          <w:szCs w:val="21"/>
        </w:rPr>
        <w:t>max_step</w:t>
      </w:r>
      <w:proofErr w:type="spellEnd"/>
      <w:r w:rsidRPr="007D56F3">
        <w:rPr>
          <w:sz w:val="20"/>
          <w:szCs w:val="21"/>
        </w:rPr>
        <w:t>=30</w:t>
      </w:r>
      <w:r w:rsidRPr="007D56F3">
        <w:rPr>
          <w:sz w:val="20"/>
          <w:szCs w:val="21"/>
        </w:rPr>
        <w:t>秒，</w:t>
      </w:r>
      <w:proofErr w:type="spellStart"/>
      <w:r w:rsidRPr="007D56F3">
        <w:rPr>
          <w:sz w:val="20"/>
          <w:szCs w:val="21"/>
        </w:rPr>
        <w:t>first_step</w:t>
      </w:r>
      <w:proofErr w:type="spellEnd"/>
      <w:r w:rsidRPr="007D56F3">
        <w:rPr>
          <w:sz w:val="20"/>
          <w:szCs w:val="21"/>
        </w:rPr>
        <w:t>=0.001</w:t>
      </w:r>
      <w:r w:rsidRPr="007D56F3">
        <w:rPr>
          <w:sz w:val="20"/>
          <w:szCs w:val="21"/>
        </w:rPr>
        <w:t>秒；</w:t>
      </w:r>
    </w:p>
    <w:p w14:paraId="07F7E0BB" w14:textId="77777777" w:rsidR="007D56F3" w:rsidRPr="007D56F3" w:rsidRDefault="007D56F3" w:rsidP="007D56F3">
      <w:pPr>
        <w:numPr>
          <w:ilvl w:val="0"/>
          <w:numId w:val="7"/>
        </w:numPr>
        <w:ind w:left="570" w:right="210"/>
        <w:rPr>
          <w:sz w:val="20"/>
          <w:szCs w:val="21"/>
        </w:rPr>
      </w:pPr>
      <w:r w:rsidRPr="007D56F3">
        <w:rPr>
          <w:sz w:val="20"/>
          <w:szCs w:val="21"/>
        </w:rPr>
        <w:t>采样点：</w:t>
      </w:r>
      <w:r w:rsidRPr="007D56F3">
        <w:rPr>
          <w:sz w:val="20"/>
          <w:szCs w:val="21"/>
        </w:rPr>
        <w:t>3000</w:t>
      </w:r>
      <w:r w:rsidRPr="007D56F3">
        <w:rPr>
          <w:sz w:val="20"/>
          <w:szCs w:val="21"/>
        </w:rPr>
        <w:t>个时间点（</w:t>
      </w:r>
      <w:proofErr w:type="spellStart"/>
      <w:r w:rsidRPr="007D56F3">
        <w:rPr>
          <w:sz w:val="20"/>
          <w:szCs w:val="21"/>
        </w:rPr>
        <w:t>t_eval</w:t>
      </w:r>
      <w:proofErr w:type="spellEnd"/>
      <w:r w:rsidRPr="007D56F3">
        <w:rPr>
          <w:sz w:val="20"/>
          <w:szCs w:val="21"/>
        </w:rPr>
        <w:t>=</w:t>
      </w:r>
      <w:proofErr w:type="spellStart"/>
      <w:r w:rsidRPr="007D56F3">
        <w:rPr>
          <w:sz w:val="20"/>
          <w:szCs w:val="21"/>
        </w:rPr>
        <w:t>np.linspace</w:t>
      </w:r>
      <w:proofErr w:type="spellEnd"/>
      <w:r w:rsidRPr="007D56F3">
        <w:rPr>
          <w:sz w:val="20"/>
          <w:szCs w:val="21"/>
        </w:rPr>
        <w:t xml:space="preserve">(0, </w:t>
      </w:r>
      <w:proofErr w:type="spellStart"/>
      <w:r w:rsidRPr="007D56F3">
        <w:rPr>
          <w:sz w:val="20"/>
          <w:szCs w:val="21"/>
        </w:rPr>
        <w:t>t_end</w:t>
      </w:r>
      <w:proofErr w:type="spellEnd"/>
      <w:r w:rsidRPr="007D56F3">
        <w:rPr>
          <w:sz w:val="20"/>
          <w:szCs w:val="21"/>
        </w:rPr>
        <w:t>, 3000)</w:t>
      </w:r>
      <w:r w:rsidRPr="007D56F3">
        <w:rPr>
          <w:sz w:val="20"/>
          <w:szCs w:val="21"/>
        </w:rPr>
        <w:t>）。</w:t>
      </w:r>
    </w:p>
    <w:p w14:paraId="4B751A62" w14:textId="77777777" w:rsidR="007D56F3" w:rsidRPr="007D56F3" w:rsidRDefault="007D56F3" w:rsidP="007D56F3">
      <w:pPr>
        <w:ind w:left="210" w:right="210"/>
        <w:rPr>
          <w:b/>
          <w:bCs/>
          <w:sz w:val="20"/>
          <w:szCs w:val="21"/>
        </w:rPr>
      </w:pPr>
      <w:r w:rsidRPr="007D56F3">
        <w:rPr>
          <w:b/>
          <w:bCs/>
          <w:sz w:val="20"/>
          <w:szCs w:val="21"/>
        </w:rPr>
        <w:t xml:space="preserve">3. </w:t>
      </w:r>
      <w:r w:rsidRPr="007D56F3">
        <w:rPr>
          <w:b/>
          <w:bCs/>
          <w:sz w:val="20"/>
          <w:szCs w:val="21"/>
        </w:rPr>
        <w:t>物理意义限制</w:t>
      </w:r>
      <w:r w:rsidRPr="007D56F3">
        <w:rPr>
          <w:b/>
          <w:bCs/>
          <w:sz w:val="20"/>
          <w:szCs w:val="21"/>
        </w:rPr>
        <w:t xml:space="preserve"> </w:t>
      </w:r>
    </w:p>
    <w:p w14:paraId="66820122" w14:textId="77777777" w:rsidR="007D56F3" w:rsidRPr="007D56F3" w:rsidRDefault="007D56F3" w:rsidP="007D56F3">
      <w:pPr>
        <w:numPr>
          <w:ilvl w:val="0"/>
          <w:numId w:val="8"/>
        </w:numPr>
        <w:ind w:left="570" w:right="210"/>
        <w:rPr>
          <w:sz w:val="20"/>
          <w:szCs w:val="21"/>
        </w:rPr>
      </w:pPr>
      <w:r w:rsidRPr="007D56F3">
        <w:rPr>
          <w:sz w:val="20"/>
          <w:szCs w:val="21"/>
        </w:rPr>
        <w:t>浓度非负：任何时刻浓度不低于</w:t>
      </w:r>
      <w:r w:rsidRPr="007D56F3">
        <w:rPr>
          <w:sz w:val="20"/>
          <w:szCs w:val="21"/>
        </w:rPr>
        <w:t>0</w:t>
      </w:r>
      <w:r w:rsidRPr="007D56F3">
        <w:rPr>
          <w:sz w:val="20"/>
          <w:szCs w:val="21"/>
        </w:rPr>
        <w:t>；</w:t>
      </w:r>
    </w:p>
    <w:p w14:paraId="247265E5" w14:textId="77777777" w:rsidR="007D56F3" w:rsidRPr="007D56F3" w:rsidRDefault="007D56F3" w:rsidP="007D56F3">
      <w:pPr>
        <w:numPr>
          <w:ilvl w:val="0"/>
          <w:numId w:val="8"/>
        </w:numPr>
        <w:ind w:left="570" w:right="210"/>
        <w:rPr>
          <w:sz w:val="20"/>
          <w:szCs w:val="21"/>
        </w:rPr>
      </w:pPr>
      <w:r w:rsidRPr="007D56F3">
        <w:rPr>
          <w:sz w:val="20"/>
          <w:szCs w:val="21"/>
        </w:rPr>
        <w:t>反应速率非负：通过</w:t>
      </w:r>
      <w:proofErr w:type="spellStart"/>
      <w:r w:rsidRPr="007D56F3">
        <w:rPr>
          <w:sz w:val="20"/>
          <w:szCs w:val="21"/>
        </w:rPr>
        <w:t>safe_divide</w:t>
      </w:r>
      <w:proofErr w:type="spellEnd"/>
      <w:r w:rsidRPr="007D56F3">
        <w:rPr>
          <w:sz w:val="20"/>
          <w:szCs w:val="21"/>
        </w:rPr>
        <w:t>避免负速率；</w:t>
      </w:r>
    </w:p>
    <w:p w14:paraId="53BBD549" w14:textId="77777777" w:rsidR="007D56F3" w:rsidRPr="007D56F3" w:rsidRDefault="007D56F3" w:rsidP="007D56F3">
      <w:pPr>
        <w:numPr>
          <w:ilvl w:val="0"/>
          <w:numId w:val="8"/>
        </w:numPr>
        <w:ind w:left="570" w:right="210"/>
        <w:rPr>
          <w:sz w:val="20"/>
          <w:szCs w:val="21"/>
        </w:rPr>
      </w:pPr>
      <w:r w:rsidRPr="007D56F3">
        <w:rPr>
          <w:sz w:val="20"/>
          <w:szCs w:val="21"/>
        </w:rPr>
        <w:t>反应方向：仅允许定义的代谢流向（如无额外旁路反应）。</w:t>
      </w:r>
    </w:p>
    <w:p w14:paraId="22D10560" w14:textId="77777777" w:rsidR="00090B82" w:rsidRPr="007D56F3" w:rsidRDefault="00090B82">
      <w:pPr>
        <w:ind w:left="210" w:right="210"/>
        <w:rPr>
          <w:sz w:val="20"/>
          <w:szCs w:val="21"/>
        </w:rPr>
      </w:pPr>
    </w:p>
    <w:sectPr w:rsidR="00090B82" w:rsidRPr="007D56F3" w:rsidSect="007D56F3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81BFA"/>
    <w:multiLevelType w:val="multilevel"/>
    <w:tmpl w:val="DF74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41967"/>
    <w:multiLevelType w:val="multilevel"/>
    <w:tmpl w:val="6EDC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33F8D"/>
    <w:multiLevelType w:val="multilevel"/>
    <w:tmpl w:val="6BB0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935430"/>
    <w:multiLevelType w:val="multilevel"/>
    <w:tmpl w:val="F35E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D957CF"/>
    <w:multiLevelType w:val="multilevel"/>
    <w:tmpl w:val="B3AE8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3C04F2"/>
    <w:multiLevelType w:val="multilevel"/>
    <w:tmpl w:val="D096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114793"/>
    <w:multiLevelType w:val="multilevel"/>
    <w:tmpl w:val="4586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E74207"/>
    <w:multiLevelType w:val="hybridMultilevel"/>
    <w:tmpl w:val="D7161EEE"/>
    <w:lvl w:ilvl="0" w:tplc="697AD472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90" w:hanging="440"/>
      </w:pPr>
    </w:lvl>
    <w:lvl w:ilvl="2" w:tplc="0409001B" w:tentative="1">
      <w:start w:val="1"/>
      <w:numFmt w:val="lowerRoman"/>
      <w:lvlText w:val="%3."/>
      <w:lvlJc w:val="righ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9" w:tentative="1">
      <w:start w:val="1"/>
      <w:numFmt w:val="lowerLetter"/>
      <w:lvlText w:val="%5)"/>
      <w:lvlJc w:val="left"/>
      <w:pPr>
        <w:ind w:left="2410" w:hanging="440"/>
      </w:pPr>
    </w:lvl>
    <w:lvl w:ilvl="5" w:tplc="0409001B" w:tentative="1">
      <w:start w:val="1"/>
      <w:numFmt w:val="lowerRoman"/>
      <w:lvlText w:val="%6."/>
      <w:lvlJc w:val="righ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9" w:tentative="1">
      <w:start w:val="1"/>
      <w:numFmt w:val="lowerLetter"/>
      <w:lvlText w:val="%8)"/>
      <w:lvlJc w:val="left"/>
      <w:pPr>
        <w:ind w:left="3730" w:hanging="440"/>
      </w:pPr>
    </w:lvl>
    <w:lvl w:ilvl="8" w:tplc="0409001B" w:tentative="1">
      <w:start w:val="1"/>
      <w:numFmt w:val="lowerRoman"/>
      <w:lvlText w:val="%9."/>
      <w:lvlJc w:val="right"/>
      <w:pPr>
        <w:ind w:left="4170" w:hanging="440"/>
      </w:pPr>
    </w:lvl>
  </w:abstractNum>
  <w:abstractNum w:abstractNumId="8" w15:restartNumberingAfterBreak="0">
    <w:nsid w:val="6A5E589E"/>
    <w:multiLevelType w:val="multilevel"/>
    <w:tmpl w:val="D998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409935">
    <w:abstractNumId w:val="8"/>
  </w:num>
  <w:num w:numId="2" w16cid:durableId="573054191">
    <w:abstractNumId w:val="0"/>
  </w:num>
  <w:num w:numId="3" w16cid:durableId="1103914877">
    <w:abstractNumId w:val="2"/>
  </w:num>
  <w:num w:numId="4" w16cid:durableId="752354144">
    <w:abstractNumId w:val="6"/>
  </w:num>
  <w:num w:numId="5" w16cid:durableId="1592929483">
    <w:abstractNumId w:val="3"/>
  </w:num>
  <w:num w:numId="6" w16cid:durableId="1334600846">
    <w:abstractNumId w:val="4"/>
  </w:num>
  <w:num w:numId="7" w16cid:durableId="725303264">
    <w:abstractNumId w:val="1"/>
  </w:num>
  <w:num w:numId="8" w16cid:durableId="237793422">
    <w:abstractNumId w:val="5"/>
  </w:num>
  <w:num w:numId="9" w16cid:durableId="13857130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56F3"/>
    <w:rsid w:val="00090B82"/>
    <w:rsid w:val="002E677F"/>
    <w:rsid w:val="004367C3"/>
    <w:rsid w:val="00604C5C"/>
    <w:rsid w:val="006929A6"/>
    <w:rsid w:val="007D56F3"/>
    <w:rsid w:val="009B4861"/>
    <w:rsid w:val="00D232EE"/>
    <w:rsid w:val="00E17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4AD85"/>
  <w15:chartTrackingRefBased/>
  <w15:docId w15:val="{48E9721C-6A68-414D-B5EA-E9A120070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4C5C"/>
    <w:pPr>
      <w:widowControl w:val="0"/>
      <w:spacing w:before="120" w:after="120" w:line="360" w:lineRule="auto"/>
      <w:ind w:leftChars="100" w:left="100" w:rightChars="100" w:right="100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0"/>
    <w:autoRedefine/>
    <w:uiPriority w:val="9"/>
    <w:qFormat/>
    <w:rsid w:val="002E677F"/>
    <w:pPr>
      <w:keepNext/>
      <w:keepLines/>
      <w:spacing w:before="360" w:after="360"/>
      <w:jc w:val="center"/>
      <w:outlineLvl w:val="0"/>
    </w:pPr>
    <w:rPr>
      <w:rFonts w:cstheme="majorBidi"/>
      <w:b/>
      <w:sz w:val="44"/>
      <w:szCs w:val="48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2E677F"/>
    <w:pPr>
      <w:keepNext/>
      <w:keepLines/>
      <w:spacing w:before="160" w:after="80"/>
      <w:outlineLvl w:val="1"/>
    </w:pPr>
    <w:rPr>
      <w:rFonts w:cstheme="majorBidi"/>
      <w:b/>
      <w:sz w:val="32"/>
      <w:szCs w:val="40"/>
    </w:rPr>
  </w:style>
  <w:style w:type="paragraph" w:styleId="3">
    <w:name w:val="heading 3"/>
    <w:basedOn w:val="a"/>
    <w:next w:val="a"/>
    <w:link w:val="30"/>
    <w:autoRedefine/>
    <w:uiPriority w:val="9"/>
    <w:semiHidden/>
    <w:unhideWhenUsed/>
    <w:qFormat/>
    <w:rsid w:val="002E677F"/>
    <w:pPr>
      <w:keepNext/>
      <w:keepLines/>
      <w:spacing w:before="160" w:after="80"/>
      <w:outlineLvl w:val="2"/>
    </w:pPr>
    <w:rPr>
      <w:rFonts w:cstheme="majorBidi"/>
      <w:b/>
      <w:sz w:val="28"/>
      <w:szCs w:val="32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2E677F"/>
    <w:pPr>
      <w:keepNext/>
      <w:keepLines/>
      <w:spacing w:before="80" w:after="40"/>
      <w:outlineLvl w:val="3"/>
    </w:pPr>
    <w:rPr>
      <w:rFonts w:cstheme="majorBidi"/>
      <w:b/>
      <w:sz w:val="24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56F3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56F3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56F3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56F3"/>
    <w:pPr>
      <w:keepNext/>
      <w:keepLines/>
      <w:spacing w:before="0"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56F3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604C5C"/>
    <w:rPr>
      <w:rFonts w:eastAsia="Times New Roman"/>
      <w:kern w:val="0"/>
      <w:sz w:val="24"/>
      <w:szCs w:val="24"/>
      <w:lang w:eastAsia="en-US"/>
      <w14:ligatures w14:val="none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a4">
    <w:name w:val="一级标题"/>
    <w:basedOn w:val="a"/>
    <w:next w:val="a"/>
    <w:link w:val="a5"/>
    <w:autoRedefine/>
    <w:qFormat/>
    <w:rsid w:val="002E677F"/>
    <w:pPr>
      <w:spacing w:before="0" w:after="0"/>
      <w:ind w:left="210" w:right="210"/>
      <w:jc w:val="center"/>
    </w:pPr>
    <w:rPr>
      <w:b/>
      <w:bCs/>
      <w:sz w:val="44"/>
    </w:rPr>
  </w:style>
  <w:style w:type="character" w:customStyle="1" w:styleId="a5">
    <w:name w:val="一级标题 字符"/>
    <w:basedOn w:val="a0"/>
    <w:link w:val="a4"/>
    <w:rsid w:val="002E677F"/>
    <w:rPr>
      <w:rFonts w:ascii="Times New Roman" w:eastAsia="宋体" w:hAnsi="Times New Roman"/>
      <w:b/>
      <w:bCs/>
      <w:sz w:val="44"/>
    </w:rPr>
  </w:style>
  <w:style w:type="paragraph" w:customStyle="1" w:styleId="a6">
    <w:name w:val="二级标题"/>
    <w:basedOn w:val="a"/>
    <w:next w:val="a"/>
    <w:link w:val="a7"/>
    <w:autoRedefine/>
    <w:qFormat/>
    <w:rsid w:val="00604C5C"/>
    <w:pPr>
      <w:spacing w:before="0" w:after="0"/>
      <w:ind w:left="210" w:right="210"/>
      <w:jc w:val="both"/>
    </w:pPr>
    <w:rPr>
      <w:b/>
      <w:bCs/>
      <w:sz w:val="32"/>
    </w:rPr>
  </w:style>
  <w:style w:type="character" w:customStyle="1" w:styleId="a7">
    <w:name w:val="二级标题 字符"/>
    <w:basedOn w:val="a0"/>
    <w:link w:val="a6"/>
    <w:rsid w:val="00604C5C"/>
    <w:rPr>
      <w:rFonts w:ascii="Times New Roman" w:eastAsia="宋体" w:hAnsi="Times New Roman"/>
      <w:b/>
      <w:bCs/>
      <w:sz w:val="32"/>
    </w:rPr>
  </w:style>
  <w:style w:type="character" w:customStyle="1" w:styleId="10">
    <w:name w:val="标题 1 字符"/>
    <w:basedOn w:val="a0"/>
    <w:link w:val="1"/>
    <w:uiPriority w:val="9"/>
    <w:rsid w:val="002E677F"/>
    <w:rPr>
      <w:rFonts w:ascii="Times New Roman" w:eastAsia="宋体" w:hAnsi="Times New Roman" w:cstheme="majorBidi"/>
      <w:b/>
      <w:sz w:val="44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677F"/>
    <w:rPr>
      <w:rFonts w:ascii="Times New Roman" w:eastAsia="宋体" w:hAnsi="Times New Roman" w:cstheme="majorBidi"/>
      <w:b/>
      <w:sz w:val="32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E677F"/>
    <w:rPr>
      <w:rFonts w:ascii="Times New Roman" w:eastAsia="宋体" w:hAnsi="Times New Roman" w:cstheme="majorBidi"/>
      <w:b/>
      <w:sz w:val="28"/>
      <w:szCs w:val="32"/>
    </w:rPr>
  </w:style>
  <w:style w:type="character" w:customStyle="1" w:styleId="40">
    <w:name w:val="标题 4 字符"/>
    <w:basedOn w:val="a0"/>
    <w:link w:val="4"/>
    <w:uiPriority w:val="9"/>
    <w:rsid w:val="002E677F"/>
    <w:rPr>
      <w:rFonts w:ascii="Times New Roman" w:eastAsia="宋体" w:hAnsi="Times New Roman" w:cstheme="majorBidi"/>
      <w:b/>
      <w:sz w:val="24"/>
      <w:szCs w:val="28"/>
    </w:rPr>
  </w:style>
  <w:style w:type="paragraph" w:customStyle="1" w:styleId="a8">
    <w:name w:val="表标题"/>
    <w:basedOn w:val="a"/>
    <w:link w:val="a9"/>
    <w:autoRedefine/>
    <w:qFormat/>
    <w:rsid w:val="002E677F"/>
    <w:pPr>
      <w:ind w:left="210" w:right="210"/>
      <w:jc w:val="center"/>
    </w:pPr>
    <w:rPr>
      <w:b/>
      <w:sz w:val="18"/>
    </w:rPr>
  </w:style>
  <w:style w:type="character" w:customStyle="1" w:styleId="a9">
    <w:name w:val="表标题 字符"/>
    <w:basedOn w:val="a0"/>
    <w:link w:val="a8"/>
    <w:rsid w:val="002E677F"/>
    <w:rPr>
      <w:rFonts w:ascii="Times New Roman" w:eastAsia="宋体" w:hAnsi="Times New Roman"/>
      <w:b/>
      <w:sz w:val="18"/>
    </w:rPr>
  </w:style>
  <w:style w:type="character" w:customStyle="1" w:styleId="50">
    <w:name w:val="标题 5 字符"/>
    <w:basedOn w:val="a0"/>
    <w:link w:val="5"/>
    <w:uiPriority w:val="9"/>
    <w:semiHidden/>
    <w:rsid w:val="007D56F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D56F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56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56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56F3"/>
    <w:rPr>
      <w:rFonts w:eastAsiaTheme="majorEastAsia" w:cstheme="majorBidi"/>
      <w:color w:val="595959" w:themeColor="text1" w:themeTint="A6"/>
    </w:rPr>
  </w:style>
  <w:style w:type="paragraph" w:styleId="aa">
    <w:name w:val="Title"/>
    <w:basedOn w:val="a"/>
    <w:next w:val="a"/>
    <w:link w:val="ab"/>
    <w:uiPriority w:val="10"/>
    <w:qFormat/>
    <w:rsid w:val="007D56F3"/>
    <w:pPr>
      <w:spacing w:before="0"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标题 字符"/>
    <w:basedOn w:val="a0"/>
    <w:link w:val="aa"/>
    <w:uiPriority w:val="10"/>
    <w:rsid w:val="007D5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c">
    <w:name w:val="Subtitle"/>
    <w:basedOn w:val="a"/>
    <w:next w:val="a"/>
    <w:link w:val="ad"/>
    <w:uiPriority w:val="11"/>
    <w:qFormat/>
    <w:rsid w:val="007D56F3"/>
    <w:pPr>
      <w:numPr>
        <w:ilvl w:val="1"/>
      </w:numPr>
      <w:spacing w:after="160"/>
      <w:ind w:leftChars="100" w:left="1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d">
    <w:name w:val="副标题 字符"/>
    <w:basedOn w:val="a0"/>
    <w:link w:val="ac"/>
    <w:uiPriority w:val="11"/>
    <w:rsid w:val="007D56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e">
    <w:name w:val="Quote"/>
    <w:basedOn w:val="a"/>
    <w:next w:val="a"/>
    <w:link w:val="af"/>
    <w:uiPriority w:val="29"/>
    <w:qFormat/>
    <w:rsid w:val="007D56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">
    <w:name w:val="引用 字符"/>
    <w:basedOn w:val="a0"/>
    <w:link w:val="ae"/>
    <w:uiPriority w:val="29"/>
    <w:rsid w:val="007D56F3"/>
    <w:rPr>
      <w:rFonts w:ascii="Times New Roman" w:eastAsia="宋体" w:hAnsi="Times New Roman"/>
      <w:i/>
      <w:iCs/>
      <w:color w:val="404040" w:themeColor="text1" w:themeTint="BF"/>
    </w:rPr>
  </w:style>
  <w:style w:type="paragraph" w:styleId="af0">
    <w:name w:val="List Paragraph"/>
    <w:basedOn w:val="a"/>
    <w:uiPriority w:val="34"/>
    <w:qFormat/>
    <w:rsid w:val="007D56F3"/>
    <w:pPr>
      <w:ind w:left="720"/>
      <w:contextualSpacing/>
    </w:pPr>
  </w:style>
  <w:style w:type="character" w:styleId="af1">
    <w:name w:val="Intense Emphasis"/>
    <w:basedOn w:val="a0"/>
    <w:uiPriority w:val="21"/>
    <w:qFormat/>
    <w:rsid w:val="007D56F3"/>
    <w:rPr>
      <w:i/>
      <w:iCs/>
      <w:color w:val="2F5496" w:themeColor="accent1" w:themeShade="BF"/>
    </w:rPr>
  </w:style>
  <w:style w:type="paragraph" w:styleId="af2">
    <w:name w:val="Intense Quote"/>
    <w:basedOn w:val="a"/>
    <w:next w:val="a"/>
    <w:link w:val="af3"/>
    <w:uiPriority w:val="30"/>
    <w:qFormat/>
    <w:rsid w:val="007D56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3">
    <w:name w:val="明显引用 字符"/>
    <w:basedOn w:val="a0"/>
    <w:link w:val="af2"/>
    <w:uiPriority w:val="30"/>
    <w:rsid w:val="007D56F3"/>
    <w:rPr>
      <w:rFonts w:ascii="Times New Roman" w:eastAsia="宋体" w:hAnsi="Times New Roman"/>
      <w:i/>
      <w:iCs/>
      <w:color w:val="2F5496" w:themeColor="accent1" w:themeShade="BF"/>
    </w:rPr>
  </w:style>
  <w:style w:type="character" w:styleId="af4">
    <w:name w:val="Intense Reference"/>
    <w:basedOn w:val="a0"/>
    <w:uiPriority w:val="32"/>
    <w:qFormat/>
    <w:rsid w:val="007D56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247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Joyce Wang</dc:creator>
  <cp:keywords/>
  <dc:description/>
  <cp:lastModifiedBy>Joyce Wang</cp:lastModifiedBy>
  <cp:revision>1</cp:revision>
  <dcterms:created xsi:type="dcterms:W3CDTF">2026-05-21T10:37:00Z</dcterms:created>
  <dcterms:modified xsi:type="dcterms:W3CDTF">2026-05-21T10:45:00Z</dcterms:modified>
</cp:coreProperties>
</file>