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226C" w:rsidRPr="0002046F" w:rsidRDefault="00D70C67">
      <w:pPr>
        <w:rPr>
          <w:rFonts w:ascii="Times New Roman" w:hAnsi="Times New Roman" w:cs="Times New Roman"/>
          <w:b/>
          <w:bCs/>
          <w:sz w:val="24"/>
          <w:szCs w:val="24"/>
        </w:rPr>
      </w:pPr>
      <w:r w:rsidRPr="0002046F">
        <w:rPr>
          <w:rFonts w:ascii="Times New Roman" w:hAnsi="Times New Roman" w:cs="Times New Roman"/>
          <w:b/>
          <w:bCs/>
          <w:sz w:val="24"/>
          <w:szCs w:val="24"/>
        </w:rPr>
        <w:t>ABOUT THE DATASET</w:t>
      </w:r>
    </w:p>
    <w:p w:rsidR="00D70C67" w:rsidRDefault="00D70C67" w:rsidP="00093F15">
      <w:pPr>
        <w:rPr>
          <w:rFonts w:ascii="Times New Roman" w:hAnsi="Times New Roman" w:cs="Times New Roman"/>
          <w:sz w:val="24"/>
          <w:szCs w:val="24"/>
        </w:rPr>
      </w:pPr>
      <w:r w:rsidRPr="00D70C67">
        <w:rPr>
          <w:rFonts w:ascii="Times New Roman" w:hAnsi="Times New Roman" w:cs="Times New Roman"/>
          <w:sz w:val="24"/>
          <w:szCs w:val="24"/>
        </w:rPr>
        <w:t xml:space="preserve">The </w:t>
      </w:r>
      <w:r w:rsidR="00B34693">
        <w:rPr>
          <w:rFonts w:ascii="Times New Roman" w:hAnsi="Times New Roman" w:cs="Times New Roman"/>
          <w:sz w:val="24"/>
          <w:szCs w:val="24"/>
        </w:rPr>
        <w:t>Social Network Ads</w:t>
      </w:r>
      <w:r w:rsidRPr="00D70C67">
        <w:rPr>
          <w:rFonts w:ascii="Times New Roman" w:hAnsi="Times New Roman" w:cs="Times New Roman"/>
          <w:sz w:val="24"/>
          <w:szCs w:val="24"/>
        </w:rPr>
        <w:t xml:space="preserve"> dataset </w:t>
      </w:r>
      <w:r w:rsidR="00B34693">
        <w:rPr>
          <w:rFonts w:ascii="Times New Roman" w:hAnsi="Times New Roman" w:cs="Times New Roman"/>
          <w:sz w:val="24"/>
          <w:szCs w:val="24"/>
        </w:rPr>
        <w:t>gives</w:t>
      </w:r>
      <w:r w:rsidRPr="00D70C67">
        <w:rPr>
          <w:rFonts w:ascii="Times New Roman" w:hAnsi="Times New Roman" w:cs="Times New Roman"/>
          <w:sz w:val="24"/>
          <w:szCs w:val="24"/>
        </w:rPr>
        <w:t xml:space="preserve"> the</w:t>
      </w:r>
      <w:r w:rsidR="00B34693">
        <w:rPr>
          <w:rFonts w:ascii="Times New Roman" w:hAnsi="Times New Roman" w:cs="Times New Roman"/>
          <w:sz w:val="24"/>
          <w:szCs w:val="24"/>
        </w:rPr>
        <w:t xml:space="preserve"> perception</w:t>
      </w:r>
      <w:r w:rsidRPr="00D70C67">
        <w:rPr>
          <w:rFonts w:ascii="Times New Roman" w:hAnsi="Times New Roman" w:cs="Times New Roman"/>
          <w:sz w:val="24"/>
          <w:szCs w:val="24"/>
        </w:rPr>
        <w:t xml:space="preserve"> </w:t>
      </w:r>
      <w:r w:rsidR="00B34693">
        <w:rPr>
          <w:rFonts w:ascii="Times New Roman" w:hAnsi="Times New Roman" w:cs="Times New Roman"/>
          <w:sz w:val="24"/>
          <w:szCs w:val="24"/>
        </w:rPr>
        <w:t xml:space="preserve">of the </w:t>
      </w:r>
      <w:r w:rsidRPr="00D70C67">
        <w:rPr>
          <w:rFonts w:ascii="Times New Roman" w:hAnsi="Times New Roman" w:cs="Times New Roman"/>
          <w:sz w:val="24"/>
          <w:szCs w:val="24"/>
        </w:rPr>
        <w:t xml:space="preserve">relationship </w:t>
      </w:r>
      <w:r w:rsidR="00B34693">
        <w:rPr>
          <w:rFonts w:ascii="Times New Roman" w:hAnsi="Times New Roman" w:cs="Times New Roman"/>
          <w:sz w:val="24"/>
          <w:szCs w:val="24"/>
        </w:rPr>
        <w:t>between age and estimated salaries</w:t>
      </w:r>
      <w:r w:rsidRPr="00D70C67">
        <w:rPr>
          <w:rFonts w:ascii="Times New Roman" w:hAnsi="Times New Roman" w:cs="Times New Roman"/>
          <w:sz w:val="24"/>
          <w:szCs w:val="24"/>
        </w:rPr>
        <w:t xml:space="preserve"> </w:t>
      </w:r>
      <w:r w:rsidR="00B34693">
        <w:rPr>
          <w:rFonts w:ascii="Times New Roman" w:hAnsi="Times New Roman" w:cs="Times New Roman"/>
          <w:sz w:val="24"/>
          <w:szCs w:val="24"/>
        </w:rPr>
        <w:t xml:space="preserve">of persons who purchased the </w:t>
      </w:r>
      <w:r w:rsidR="008749BA">
        <w:rPr>
          <w:rFonts w:ascii="Times New Roman" w:hAnsi="Times New Roman" w:cs="Times New Roman"/>
          <w:sz w:val="24"/>
          <w:szCs w:val="24"/>
        </w:rPr>
        <w:t>n</w:t>
      </w:r>
      <w:r w:rsidR="00B34693">
        <w:rPr>
          <w:rFonts w:ascii="Times New Roman" w:hAnsi="Times New Roman" w:cs="Times New Roman"/>
          <w:sz w:val="24"/>
          <w:szCs w:val="24"/>
        </w:rPr>
        <w:t>etwork ads</w:t>
      </w:r>
      <w:r w:rsidRPr="00D70C67">
        <w:rPr>
          <w:rFonts w:ascii="Times New Roman" w:hAnsi="Times New Roman" w:cs="Times New Roman"/>
          <w:sz w:val="24"/>
          <w:szCs w:val="24"/>
        </w:rPr>
        <w:t xml:space="preserve">. This dataset comprises </w:t>
      </w:r>
      <w:r w:rsidR="00B34693">
        <w:rPr>
          <w:rFonts w:ascii="Times New Roman" w:hAnsi="Times New Roman" w:cs="Times New Roman"/>
          <w:sz w:val="24"/>
          <w:szCs w:val="24"/>
        </w:rPr>
        <w:t>4</w:t>
      </w:r>
      <w:r w:rsidRPr="00D70C67">
        <w:rPr>
          <w:rFonts w:ascii="Times New Roman" w:hAnsi="Times New Roman" w:cs="Times New Roman"/>
          <w:sz w:val="24"/>
          <w:szCs w:val="24"/>
        </w:rPr>
        <w:t xml:space="preserve">00 data points (rows) and </w:t>
      </w:r>
      <w:r w:rsidR="00E91E9B">
        <w:rPr>
          <w:rFonts w:ascii="Times New Roman" w:hAnsi="Times New Roman" w:cs="Times New Roman"/>
          <w:sz w:val="24"/>
          <w:szCs w:val="24"/>
        </w:rPr>
        <w:t>3</w:t>
      </w:r>
      <w:r w:rsidRPr="00D70C67">
        <w:rPr>
          <w:rFonts w:ascii="Times New Roman" w:hAnsi="Times New Roman" w:cs="Times New Roman"/>
          <w:sz w:val="24"/>
          <w:szCs w:val="24"/>
        </w:rPr>
        <w:t xml:space="preserve"> informative columns</w:t>
      </w:r>
      <w:r w:rsidR="008749BA">
        <w:rPr>
          <w:rFonts w:ascii="Times New Roman" w:hAnsi="Times New Roman" w:cs="Times New Roman"/>
          <w:sz w:val="24"/>
          <w:szCs w:val="24"/>
        </w:rPr>
        <w:t>, namely;</w:t>
      </w:r>
      <w:r w:rsidRPr="00D70C67">
        <w:rPr>
          <w:rFonts w:ascii="Times New Roman" w:hAnsi="Times New Roman" w:cs="Times New Roman"/>
          <w:sz w:val="24"/>
          <w:szCs w:val="24"/>
        </w:rPr>
        <w:t xml:space="preserve"> '</w:t>
      </w:r>
      <w:r w:rsidR="008E2228">
        <w:rPr>
          <w:rFonts w:ascii="Times New Roman" w:hAnsi="Times New Roman" w:cs="Times New Roman"/>
          <w:sz w:val="24"/>
          <w:szCs w:val="24"/>
        </w:rPr>
        <w:t>Age</w:t>
      </w:r>
      <w:r w:rsidRPr="00D70C67">
        <w:rPr>
          <w:rFonts w:ascii="Times New Roman" w:hAnsi="Times New Roman" w:cs="Times New Roman"/>
          <w:sz w:val="24"/>
          <w:szCs w:val="24"/>
        </w:rPr>
        <w:t>,' '</w:t>
      </w:r>
      <w:proofErr w:type="spellStart"/>
      <w:r w:rsidR="008E2228">
        <w:rPr>
          <w:rFonts w:ascii="Times New Roman" w:hAnsi="Times New Roman" w:cs="Times New Roman"/>
          <w:sz w:val="24"/>
          <w:szCs w:val="24"/>
        </w:rPr>
        <w:t>EstimatedSalary</w:t>
      </w:r>
      <w:proofErr w:type="spellEnd"/>
      <w:r w:rsidRPr="00D70C67">
        <w:rPr>
          <w:rFonts w:ascii="Times New Roman" w:hAnsi="Times New Roman" w:cs="Times New Roman"/>
          <w:sz w:val="24"/>
          <w:szCs w:val="24"/>
        </w:rPr>
        <w:t>,'</w:t>
      </w:r>
      <w:r w:rsidR="008E2228">
        <w:rPr>
          <w:rFonts w:ascii="Times New Roman" w:hAnsi="Times New Roman" w:cs="Times New Roman"/>
          <w:sz w:val="24"/>
          <w:szCs w:val="24"/>
        </w:rPr>
        <w:t xml:space="preserve"> </w:t>
      </w:r>
      <w:r w:rsidRPr="00D70C67">
        <w:rPr>
          <w:rFonts w:ascii="Times New Roman" w:hAnsi="Times New Roman" w:cs="Times New Roman"/>
          <w:sz w:val="24"/>
          <w:szCs w:val="24"/>
        </w:rPr>
        <w:t>and '</w:t>
      </w:r>
      <w:r w:rsidR="008749BA">
        <w:rPr>
          <w:rFonts w:ascii="Times New Roman" w:hAnsi="Times New Roman" w:cs="Times New Roman"/>
          <w:sz w:val="24"/>
          <w:szCs w:val="24"/>
        </w:rPr>
        <w:t>Purchased</w:t>
      </w:r>
      <w:r w:rsidRPr="00D70C67">
        <w:rPr>
          <w:rFonts w:ascii="Times New Roman" w:hAnsi="Times New Roman" w:cs="Times New Roman"/>
          <w:sz w:val="24"/>
          <w:szCs w:val="24"/>
        </w:rPr>
        <w:t>'</w:t>
      </w:r>
      <w:r w:rsidR="008749BA">
        <w:rPr>
          <w:rFonts w:ascii="Times New Roman" w:hAnsi="Times New Roman" w:cs="Times New Roman"/>
          <w:sz w:val="24"/>
          <w:szCs w:val="24"/>
        </w:rPr>
        <w:t>.</w:t>
      </w:r>
      <w:r w:rsidRPr="00D70C67">
        <w:rPr>
          <w:rFonts w:ascii="Times New Roman" w:hAnsi="Times New Roman" w:cs="Times New Roman"/>
          <w:sz w:val="24"/>
          <w:szCs w:val="24"/>
        </w:rPr>
        <w:t xml:space="preserve"> It </w:t>
      </w:r>
      <w:r w:rsidR="008749BA">
        <w:rPr>
          <w:rFonts w:ascii="Times New Roman" w:hAnsi="Times New Roman" w:cs="Times New Roman"/>
          <w:sz w:val="24"/>
          <w:szCs w:val="24"/>
        </w:rPr>
        <w:t xml:space="preserve">gives an in-depth </w:t>
      </w:r>
      <w:r w:rsidRPr="00D70C67">
        <w:rPr>
          <w:rFonts w:ascii="Times New Roman" w:hAnsi="Times New Roman" w:cs="Times New Roman"/>
          <w:sz w:val="24"/>
          <w:szCs w:val="24"/>
        </w:rPr>
        <w:t xml:space="preserve">view of the impact of </w:t>
      </w:r>
      <w:r w:rsidR="008749BA">
        <w:rPr>
          <w:rFonts w:ascii="Times New Roman" w:hAnsi="Times New Roman" w:cs="Times New Roman"/>
          <w:sz w:val="24"/>
          <w:szCs w:val="24"/>
        </w:rPr>
        <w:t>the ages of persons who purchased or did not purchase the network ads</w:t>
      </w:r>
      <w:r w:rsidRPr="00D70C67">
        <w:rPr>
          <w:rFonts w:ascii="Times New Roman" w:hAnsi="Times New Roman" w:cs="Times New Roman"/>
          <w:sz w:val="24"/>
          <w:szCs w:val="24"/>
        </w:rPr>
        <w:t xml:space="preserve"> </w:t>
      </w:r>
      <w:r w:rsidR="008749BA">
        <w:rPr>
          <w:rFonts w:ascii="Times New Roman" w:hAnsi="Times New Roman" w:cs="Times New Roman"/>
          <w:sz w:val="24"/>
          <w:szCs w:val="24"/>
        </w:rPr>
        <w:t>and their estimated salaries</w:t>
      </w:r>
      <w:r w:rsidRPr="00D70C67">
        <w:rPr>
          <w:rFonts w:ascii="Times New Roman" w:hAnsi="Times New Roman" w:cs="Times New Roman"/>
          <w:sz w:val="24"/>
          <w:szCs w:val="24"/>
        </w:rPr>
        <w:t xml:space="preserve">. </w:t>
      </w:r>
      <w:r w:rsidR="0069426A">
        <w:rPr>
          <w:rFonts w:ascii="Times New Roman" w:hAnsi="Times New Roman" w:cs="Times New Roman"/>
          <w:sz w:val="24"/>
          <w:szCs w:val="24"/>
        </w:rPr>
        <w:t>The</w:t>
      </w:r>
      <w:r w:rsidRPr="00D70C67">
        <w:rPr>
          <w:rFonts w:ascii="Times New Roman" w:hAnsi="Times New Roman" w:cs="Times New Roman"/>
          <w:sz w:val="24"/>
          <w:szCs w:val="24"/>
        </w:rPr>
        <w:t xml:space="preserve"> first 5 rows of the dataset</w:t>
      </w:r>
      <w:r w:rsidR="0069426A">
        <w:rPr>
          <w:rFonts w:ascii="Times New Roman" w:hAnsi="Times New Roman" w:cs="Times New Roman"/>
          <w:sz w:val="24"/>
          <w:szCs w:val="24"/>
        </w:rPr>
        <w:t xml:space="preserve"> are shown below;</w:t>
      </w:r>
    </w:p>
    <w:tbl>
      <w:tblPr>
        <w:tblStyle w:val="TableGrid"/>
        <w:tblW w:w="0" w:type="auto"/>
        <w:tblLook w:val="04A0" w:firstRow="1" w:lastRow="0" w:firstColumn="1" w:lastColumn="0" w:noHBand="0" w:noVBand="1"/>
      </w:tblPr>
      <w:tblGrid>
        <w:gridCol w:w="1397"/>
        <w:gridCol w:w="1405"/>
        <w:gridCol w:w="2189"/>
        <w:gridCol w:w="1565"/>
      </w:tblGrid>
      <w:tr w:rsidR="00C53020" w:rsidTr="00C53020">
        <w:tc>
          <w:tcPr>
            <w:tcW w:w="1397" w:type="dxa"/>
          </w:tcPr>
          <w:p w:rsidR="00C53020" w:rsidRDefault="00C53020" w:rsidP="00093F15">
            <w:pPr>
              <w:rPr>
                <w:rFonts w:ascii="Times New Roman" w:hAnsi="Times New Roman" w:cs="Times New Roman"/>
                <w:sz w:val="24"/>
                <w:szCs w:val="24"/>
              </w:rPr>
            </w:pPr>
            <w:r>
              <w:rPr>
                <w:rFonts w:ascii="Times New Roman" w:hAnsi="Times New Roman" w:cs="Times New Roman"/>
                <w:sz w:val="24"/>
                <w:szCs w:val="24"/>
              </w:rPr>
              <w:t>S/N</w:t>
            </w:r>
          </w:p>
        </w:tc>
        <w:tc>
          <w:tcPr>
            <w:tcW w:w="1405" w:type="dxa"/>
          </w:tcPr>
          <w:p w:rsidR="00C53020" w:rsidRDefault="00C53020" w:rsidP="00093F15">
            <w:pPr>
              <w:rPr>
                <w:rFonts w:ascii="Times New Roman" w:hAnsi="Times New Roman" w:cs="Times New Roman"/>
                <w:sz w:val="24"/>
                <w:szCs w:val="24"/>
              </w:rPr>
            </w:pPr>
            <w:r>
              <w:rPr>
                <w:rFonts w:ascii="Times New Roman" w:hAnsi="Times New Roman" w:cs="Times New Roman"/>
                <w:sz w:val="24"/>
                <w:szCs w:val="24"/>
              </w:rPr>
              <w:t>Age</w:t>
            </w:r>
          </w:p>
        </w:tc>
        <w:tc>
          <w:tcPr>
            <w:tcW w:w="2189" w:type="dxa"/>
          </w:tcPr>
          <w:p w:rsidR="00C53020" w:rsidRDefault="00C53020" w:rsidP="00093F15">
            <w:pPr>
              <w:rPr>
                <w:rFonts w:ascii="Times New Roman" w:hAnsi="Times New Roman" w:cs="Times New Roman"/>
                <w:sz w:val="24"/>
                <w:szCs w:val="24"/>
              </w:rPr>
            </w:pPr>
            <w:proofErr w:type="spellStart"/>
            <w:r>
              <w:rPr>
                <w:rFonts w:ascii="Times New Roman" w:hAnsi="Times New Roman" w:cs="Times New Roman"/>
                <w:sz w:val="24"/>
                <w:szCs w:val="24"/>
              </w:rPr>
              <w:t>EstimatedSalary</w:t>
            </w:r>
            <w:proofErr w:type="spellEnd"/>
          </w:p>
        </w:tc>
        <w:tc>
          <w:tcPr>
            <w:tcW w:w="1565" w:type="dxa"/>
          </w:tcPr>
          <w:p w:rsidR="00C53020" w:rsidRDefault="00C53020" w:rsidP="00093F15">
            <w:pPr>
              <w:rPr>
                <w:rFonts w:ascii="Times New Roman" w:hAnsi="Times New Roman" w:cs="Times New Roman"/>
                <w:sz w:val="24"/>
                <w:szCs w:val="24"/>
              </w:rPr>
            </w:pPr>
            <w:r>
              <w:rPr>
                <w:rFonts w:ascii="Times New Roman" w:hAnsi="Times New Roman" w:cs="Times New Roman"/>
                <w:sz w:val="24"/>
                <w:szCs w:val="24"/>
              </w:rPr>
              <w:t>Purchased</w:t>
            </w:r>
          </w:p>
        </w:tc>
      </w:tr>
      <w:tr w:rsidR="00C53020" w:rsidTr="00C53020">
        <w:tc>
          <w:tcPr>
            <w:tcW w:w="1397" w:type="dxa"/>
          </w:tcPr>
          <w:p w:rsidR="00C53020" w:rsidRDefault="00C53020" w:rsidP="00093F15">
            <w:pPr>
              <w:rPr>
                <w:rFonts w:ascii="Times New Roman" w:hAnsi="Times New Roman" w:cs="Times New Roman"/>
                <w:sz w:val="24"/>
                <w:szCs w:val="24"/>
              </w:rPr>
            </w:pPr>
            <w:r>
              <w:rPr>
                <w:rFonts w:ascii="Times New Roman" w:hAnsi="Times New Roman" w:cs="Times New Roman"/>
                <w:sz w:val="24"/>
                <w:szCs w:val="24"/>
              </w:rPr>
              <w:t>1</w:t>
            </w:r>
          </w:p>
        </w:tc>
        <w:tc>
          <w:tcPr>
            <w:tcW w:w="1405" w:type="dxa"/>
          </w:tcPr>
          <w:p w:rsidR="00C53020" w:rsidRDefault="00C53020" w:rsidP="00093F15">
            <w:pPr>
              <w:rPr>
                <w:rFonts w:ascii="Times New Roman" w:hAnsi="Times New Roman" w:cs="Times New Roman"/>
                <w:sz w:val="24"/>
                <w:szCs w:val="24"/>
              </w:rPr>
            </w:pPr>
            <w:r>
              <w:rPr>
                <w:rFonts w:ascii="Times New Roman" w:hAnsi="Times New Roman" w:cs="Times New Roman"/>
                <w:sz w:val="24"/>
                <w:szCs w:val="24"/>
              </w:rPr>
              <w:t>19</w:t>
            </w:r>
          </w:p>
        </w:tc>
        <w:tc>
          <w:tcPr>
            <w:tcW w:w="2189" w:type="dxa"/>
          </w:tcPr>
          <w:p w:rsidR="00C53020" w:rsidRDefault="00C53020" w:rsidP="00093F15">
            <w:pPr>
              <w:rPr>
                <w:rFonts w:ascii="Times New Roman" w:hAnsi="Times New Roman" w:cs="Times New Roman"/>
                <w:sz w:val="24"/>
                <w:szCs w:val="24"/>
              </w:rPr>
            </w:pPr>
            <w:r>
              <w:rPr>
                <w:rFonts w:ascii="Times New Roman" w:hAnsi="Times New Roman" w:cs="Times New Roman"/>
                <w:sz w:val="24"/>
                <w:szCs w:val="24"/>
              </w:rPr>
              <w:t>19000</w:t>
            </w:r>
          </w:p>
        </w:tc>
        <w:tc>
          <w:tcPr>
            <w:tcW w:w="1565" w:type="dxa"/>
          </w:tcPr>
          <w:p w:rsidR="00C53020" w:rsidRDefault="00C53020" w:rsidP="00093F15">
            <w:pPr>
              <w:rPr>
                <w:rFonts w:ascii="Times New Roman" w:hAnsi="Times New Roman" w:cs="Times New Roman"/>
                <w:sz w:val="24"/>
                <w:szCs w:val="24"/>
              </w:rPr>
            </w:pPr>
            <w:r>
              <w:rPr>
                <w:rFonts w:ascii="Times New Roman" w:hAnsi="Times New Roman" w:cs="Times New Roman"/>
                <w:sz w:val="24"/>
                <w:szCs w:val="24"/>
              </w:rPr>
              <w:t>0</w:t>
            </w:r>
          </w:p>
        </w:tc>
      </w:tr>
      <w:tr w:rsidR="00C53020" w:rsidTr="00C53020">
        <w:tc>
          <w:tcPr>
            <w:tcW w:w="1397" w:type="dxa"/>
          </w:tcPr>
          <w:p w:rsidR="00C53020" w:rsidRDefault="00C53020" w:rsidP="00093F15">
            <w:pPr>
              <w:rPr>
                <w:rFonts w:ascii="Times New Roman" w:hAnsi="Times New Roman" w:cs="Times New Roman"/>
                <w:sz w:val="24"/>
                <w:szCs w:val="24"/>
              </w:rPr>
            </w:pPr>
            <w:r>
              <w:rPr>
                <w:rFonts w:ascii="Times New Roman" w:hAnsi="Times New Roman" w:cs="Times New Roman"/>
                <w:sz w:val="24"/>
                <w:szCs w:val="24"/>
              </w:rPr>
              <w:t>2</w:t>
            </w:r>
          </w:p>
        </w:tc>
        <w:tc>
          <w:tcPr>
            <w:tcW w:w="1405" w:type="dxa"/>
          </w:tcPr>
          <w:p w:rsidR="00C53020" w:rsidRDefault="00C53020" w:rsidP="00093F15">
            <w:pPr>
              <w:rPr>
                <w:rFonts w:ascii="Times New Roman" w:hAnsi="Times New Roman" w:cs="Times New Roman"/>
                <w:sz w:val="24"/>
                <w:szCs w:val="24"/>
              </w:rPr>
            </w:pPr>
            <w:r>
              <w:rPr>
                <w:rFonts w:ascii="Times New Roman" w:hAnsi="Times New Roman" w:cs="Times New Roman"/>
                <w:sz w:val="24"/>
                <w:szCs w:val="24"/>
              </w:rPr>
              <w:t>35</w:t>
            </w:r>
          </w:p>
        </w:tc>
        <w:tc>
          <w:tcPr>
            <w:tcW w:w="2189" w:type="dxa"/>
          </w:tcPr>
          <w:p w:rsidR="00C53020" w:rsidRDefault="00C53020" w:rsidP="00093F15">
            <w:pPr>
              <w:rPr>
                <w:rFonts w:ascii="Times New Roman" w:hAnsi="Times New Roman" w:cs="Times New Roman"/>
                <w:sz w:val="24"/>
                <w:szCs w:val="24"/>
              </w:rPr>
            </w:pPr>
            <w:r>
              <w:rPr>
                <w:rFonts w:ascii="Times New Roman" w:hAnsi="Times New Roman" w:cs="Times New Roman"/>
                <w:sz w:val="24"/>
                <w:szCs w:val="24"/>
              </w:rPr>
              <w:t>20000</w:t>
            </w:r>
          </w:p>
        </w:tc>
        <w:tc>
          <w:tcPr>
            <w:tcW w:w="1565" w:type="dxa"/>
          </w:tcPr>
          <w:p w:rsidR="00C53020" w:rsidRDefault="00C53020" w:rsidP="00093F15">
            <w:pPr>
              <w:rPr>
                <w:rFonts w:ascii="Times New Roman" w:hAnsi="Times New Roman" w:cs="Times New Roman"/>
                <w:sz w:val="24"/>
                <w:szCs w:val="24"/>
              </w:rPr>
            </w:pPr>
            <w:r>
              <w:rPr>
                <w:rFonts w:ascii="Times New Roman" w:hAnsi="Times New Roman" w:cs="Times New Roman"/>
                <w:sz w:val="24"/>
                <w:szCs w:val="24"/>
              </w:rPr>
              <w:t>0</w:t>
            </w:r>
          </w:p>
        </w:tc>
      </w:tr>
      <w:tr w:rsidR="00C53020" w:rsidTr="00C53020">
        <w:tc>
          <w:tcPr>
            <w:tcW w:w="1397" w:type="dxa"/>
          </w:tcPr>
          <w:p w:rsidR="00C53020" w:rsidRDefault="00AE31F2" w:rsidP="00093F15">
            <w:pPr>
              <w:rPr>
                <w:rFonts w:ascii="Times New Roman" w:hAnsi="Times New Roman" w:cs="Times New Roman"/>
                <w:sz w:val="24"/>
                <w:szCs w:val="24"/>
              </w:rPr>
            </w:pPr>
            <w:r>
              <w:rPr>
                <w:rFonts w:ascii="Times New Roman" w:hAnsi="Times New Roman" w:cs="Times New Roman"/>
                <w:sz w:val="24"/>
                <w:szCs w:val="24"/>
              </w:rPr>
              <w:t>3</w:t>
            </w:r>
          </w:p>
        </w:tc>
        <w:tc>
          <w:tcPr>
            <w:tcW w:w="1405" w:type="dxa"/>
          </w:tcPr>
          <w:p w:rsidR="00C53020" w:rsidRDefault="00C53020" w:rsidP="00093F15">
            <w:pPr>
              <w:rPr>
                <w:rFonts w:ascii="Times New Roman" w:hAnsi="Times New Roman" w:cs="Times New Roman"/>
                <w:sz w:val="24"/>
                <w:szCs w:val="24"/>
              </w:rPr>
            </w:pPr>
            <w:r>
              <w:rPr>
                <w:rFonts w:ascii="Times New Roman" w:hAnsi="Times New Roman" w:cs="Times New Roman"/>
                <w:sz w:val="24"/>
                <w:szCs w:val="24"/>
              </w:rPr>
              <w:t>26</w:t>
            </w:r>
          </w:p>
        </w:tc>
        <w:tc>
          <w:tcPr>
            <w:tcW w:w="2189" w:type="dxa"/>
          </w:tcPr>
          <w:p w:rsidR="00C53020" w:rsidRDefault="00C53020" w:rsidP="00093F15">
            <w:pPr>
              <w:rPr>
                <w:rFonts w:ascii="Times New Roman" w:hAnsi="Times New Roman" w:cs="Times New Roman"/>
                <w:sz w:val="24"/>
                <w:szCs w:val="24"/>
              </w:rPr>
            </w:pPr>
            <w:r>
              <w:rPr>
                <w:rFonts w:ascii="Times New Roman" w:hAnsi="Times New Roman" w:cs="Times New Roman"/>
                <w:sz w:val="24"/>
                <w:szCs w:val="24"/>
              </w:rPr>
              <w:t>43000</w:t>
            </w:r>
          </w:p>
        </w:tc>
        <w:tc>
          <w:tcPr>
            <w:tcW w:w="1565" w:type="dxa"/>
          </w:tcPr>
          <w:p w:rsidR="00C53020" w:rsidRDefault="00C53020" w:rsidP="00093F15">
            <w:pPr>
              <w:rPr>
                <w:rFonts w:ascii="Times New Roman" w:hAnsi="Times New Roman" w:cs="Times New Roman"/>
                <w:sz w:val="24"/>
                <w:szCs w:val="24"/>
              </w:rPr>
            </w:pPr>
            <w:r>
              <w:rPr>
                <w:rFonts w:ascii="Times New Roman" w:hAnsi="Times New Roman" w:cs="Times New Roman"/>
                <w:sz w:val="24"/>
                <w:szCs w:val="24"/>
              </w:rPr>
              <w:t>0</w:t>
            </w:r>
          </w:p>
        </w:tc>
      </w:tr>
      <w:tr w:rsidR="00C53020" w:rsidTr="00C53020">
        <w:tc>
          <w:tcPr>
            <w:tcW w:w="1397" w:type="dxa"/>
          </w:tcPr>
          <w:p w:rsidR="00C53020" w:rsidRDefault="00AE31F2" w:rsidP="00093F15">
            <w:pPr>
              <w:rPr>
                <w:rFonts w:ascii="Times New Roman" w:hAnsi="Times New Roman" w:cs="Times New Roman"/>
                <w:sz w:val="24"/>
                <w:szCs w:val="24"/>
              </w:rPr>
            </w:pPr>
            <w:r>
              <w:rPr>
                <w:rFonts w:ascii="Times New Roman" w:hAnsi="Times New Roman" w:cs="Times New Roman"/>
                <w:sz w:val="24"/>
                <w:szCs w:val="24"/>
              </w:rPr>
              <w:t>4</w:t>
            </w:r>
          </w:p>
        </w:tc>
        <w:tc>
          <w:tcPr>
            <w:tcW w:w="1405" w:type="dxa"/>
          </w:tcPr>
          <w:p w:rsidR="00C53020" w:rsidRDefault="00C53020" w:rsidP="00093F15">
            <w:pPr>
              <w:rPr>
                <w:rFonts w:ascii="Times New Roman" w:hAnsi="Times New Roman" w:cs="Times New Roman"/>
                <w:sz w:val="24"/>
                <w:szCs w:val="24"/>
              </w:rPr>
            </w:pPr>
            <w:r>
              <w:rPr>
                <w:rFonts w:ascii="Times New Roman" w:hAnsi="Times New Roman" w:cs="Times New Roman"/>
                <w:sz w:val="24"/>
                <w:szCs w:val="24"/>
              </w:rPr>
              <w:t>27</w:t>
            </w:r>
          </w:p>
        </w:tc>
        <w:tc>
          <w:tcPr>
            <w:tcW w:w="2189" w:type="dxa"/>
          </w:tcPr>
          <w:p w:rsidR="00C53020" w:rsidRDefault="00C53020" w:rsidP="00093F15">
            <w:pPr>
              <w:rPr>
                <w:rFonts w:ascii="Times New Roman" w:hAnsi="Times New Roman" w:cs="Times New Roman"/>
                <w:sz w:val="24"/>
                <w:szCs w:val="24"/>
              </w:rPr>
            </w:pPr>
            <w:r>
              <w:rPr>
                <w:rFonts w:ascii="Times New Roman" w:hAnsi="Times New Roman" w:cs="Times New Roman"/>
                <w:sz w:val="24"/>
                <w:szCs w:val="24"/>
              </w:rPr>
              <w:t>57000</w:t>
            </w:r>
          </w:p>
        </w:tc>
        <w:tc>
          <w:tcPr>
            <w:tcW w:w="1565" w:type="dxa"/>
          </w:tcPr>
          <w:p w:rsidR="00C53020" w:rsidRDefault="00C53020" w:rsidP="00093F15">
            <w:pPr>
              <w:rPr>
                <w:rFonts w:ascii="Times New Roman" w:hAnsi="Times New Roman" w:cs="Times New Roman"/>
                <w:sz w:val="24"/>
                <w:szCs w:val="24"/>
              </w:rPr>
            </w:pPr>
            <w:r>
              <w:rPr>
                <w:rFonts w:ascii="Times New Roman" w:hAnsi="Times New Roman" w:cs="Times New Roman"/>
                <w:sz w:val="24"/>
                <w:szCs w:val="24"/>
              </w:rPr>
              <w:t>0</w:t>
            </w:r>
          </w:p>
        </w:tc>
      </w:tr>
      <w:tr w:rsidR="00C53020" w:rsidTr="00C53020">
        <w:tc>
          <w:tcPr>
            <w:tcW w:w="1397" w:type="dxa"/>
          </w:tcPr>
          <w:p w:rsidR="00C53020" w:rsidRDefault="00AE31F2" w:rsidP="00093F15">
            <w:pPr>
              <w:rPr>
                <w:rFonts w:ascii="Times New Roman" w:hAnsi="Times New Roman" w:cs="Times New Roman"/>
                <w:sz w:val="24"/>
                <w:szCs w:val="24"/>
              </w:rPr>
            </w:pPr>
            <w:r>
              <w:rPr>
                <w:rFonts w:ascii="Times New Roman" w:hAnsi="Times New Roman" w:cs="Times New Roman"/>
                <w:sz w:val="24"/>
                <w:szCs w:val="24"/>
              </w:rPr>
              <w:t>5</w:t>
            </w:r>
          </w:p>
        </w:tc>
        <w:tc>
          <w:tcPr>
            <w:tcW w:w="1405" w:type="dxa"/>
          </w:tcPr>
          <w:p w:rsidR="00C53020" w:rsidRDefault="00C53020" w:rsidP="00093F15">
            <w:pPr>
              <w:rPr>
                <w:rFonts w:ascii="Times New Roman" w:hAnsi="Times New Roman" w:cs="Times New Roman"/>
                <w:sz w:val="24"/>
                <w:szCs w:val="24"/>
              </w:rPr>
            </w:pPr>
            <w:r>
              <w:rPr>
                <w:rFonts w:ascii="Times New Roman" w:hAnsi="Times New Roman" w:cs="Times New Roman"/>
                <w:sz w:val="24"/>
                <w:szCs w:val="24"/>
              </w:rPr>
              <w:t>19</w:t>
            </w:r>
          </w:p>
        </w:tc>
        <w:tc>
          <w:tcPr>
            <w:tcW w:w="2189" w:type="dxa"/>
          </w:tcPr>
          <w:p w:rsidR="00C53020" w:rsidRDefault="00C53020" w:rsidP="00093F15">
            <w:pPr>
              <w:rPr>
                <w:rFonts w:ascii="Times New Roman" w:hAnsi="Times New Roman" w:cs="Times New Roman"/>
                <w:sz w:val="24"/>
                <w:szCs w:val="24"/>
              </w:rPr>
            </w:pPr>
            <w:r>
              <w:rPr>
                <w:rFonts w:ascii="Times New Roman" w:hAnsi="Times New Roman" w:cs="Times New Roman"/>
                <w:sz w:val="24"/>
                <w:szCs w:val="24"/>
              </w:rPr>
              <w:t>76000</w:t>
            </w:r>
          </w:p>
        </w:tc>
        <w:tc>
          <w:tcPr>
            <w:tcW w:w="1565" w:type="dxa"/>
          </w:tcPr>
          <w:p w:rsidR="00C53020" w:rsidRDefault="00C53020" w:rsidP="00093F15">
            <w:pPr>
              <w:rPr>
                <w:rFonts w:ascii="Times New Roman" w:hAnsi="Times New Roman" w:cs="Times New Roman"/>
                <w:sz w:val="24"/>
                <w:szCs w:val="24"/>
              </w:rPr>
            </w:pPr>
            <w:r>
              <w:rPr>
                <w:rFonts w:ascii="Times New Roman" w:hAnsi="Times New Roman" w:cs="Times New Roman"/>
                <w:sz w:val="24"/>
                <w:szCs w:val="24"/>
              </w:rPr>
              <w:t>0</w:t>
            </w:r>
          </w:p>
        </w:tc>
      </w:tr>
    </w:tbl>
    <w:p w:rsidR="00856A9B" w:rsidRDefault="00856A9B" w:rsidP="00093F15">
      <w:pPr>
        <w:rPr>
          <w:rFonts w:ascii="Times New Roman" w:hAnsi="Times New Roman" w:cs="Times New Roman"/>
          <w:sz w:val="24"/>
          <w:szCs w:val="24"/>
        </w:rPr>
      </w:pPr>
    </w:p>
    <w:p w:rsidR="00B728D6" w:rsidRDefault="00B728D6" w:rsidP="00093F15">
      <w:pPr>
        <w:rPr>
          <w:rFonts w:ascii="Times New Roman" w:hAnsi="Times New Roman" w:cs="Times New Roman"/>
          <w:sz w:val="24"/>
          <w:szCs w:val="24"/>
        </w:rPr>
      </w:pPr>
    </w:p>
    <w:p w:rsidR="00B728D6" w:rsidRDefault="00B728D6" w:rsidP="00D36A3A">
      <w:pPr>
        <w:rPr>
          <w:rFonts w:ascii="Times New Roman" w:hAnsi="Times New Roman" w:cs="Times New Roman"/>
          <w:sz w:val="24"/>
          <w:szCs w:val="24"/>
        </w:rPr>
      </w:pPr>
      <w:r>
        <w:rPr>
          <w:noProof/>
        </w:rPr>
        <w:drawing>
          <wp:inline distT="0" distB="0" distL="0" distR="0">
            <wp:extent cx="5638800" cy="3102543"/>
            <wp:effectExtent l="0" t="0" r="0" b="3175"/>
            <wp:docPr id="8339708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7281" cy="3184239"/>
                    </a:xfrm>
                    <a:prstGeom prst="rect">
                      <a:avLst/>
                    </a:prstGeom>
                    <a:noFill/>
                    <a:ln>
                      <a:noFill/>
                    </a:ln>
                  </pic:spPr>
                </pic:pic>
              </a:graphicData>
            </a:graphic>
          </wp:inline>
        </w:drawing>
      </w:r>
    </w:p>
    <w:p w:rsidR="00B728D6" w:rsidRDefault="00B728D6" w:rsidP="00D36A3A">
      <w:pPr>
        <w:rPr>
          <w:rFonts w:ascii="Times New Roman" w:hAnsi="Times New Roman" w:cs="Times New Roman"/>
          <w:sz w:val="24"/>
          <w:szCs w:val="24"/>
        </w:rPr>
      </w:pPr>
      <w:r>
        <w:rPr>
          <w:noProof/>
        </w:rPr>
        <w:lastRenderedPageBreak/>
        <w:drawing>
          <wp:inline distT="0" distB="0" distL="0" distR="0">
            <wp:extent cx="5943600" cy="3270250"/>
            <wp:effectExtent l="0" t="0" r="0" b="6350"/>
            <wp:docPr id="9297977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70250"/>
                    </a:xfrm>
                    <a:prstGeom prst="rect">
                      <a:avLst/>
                    </a:prstGeom>
                    <a:noFill/>
                    <a:ln>
                      <a:noFill/>
                    </a:ln>
                  </pic:spPr>
                </pic:pic>
              </a:graphicData>
            </a:graphic>
          </wp:inline>
        </w:drawing>
      </w:r>
    </w:p>
    <w:p w:rsidR="00B728D6" w:rsidRDefault="00D921C3" w:rsidP="00D36A3A">
      <w:pPr>
        <w:rPr>
          <w:rFonts w:ascii="Times New Roman" w:hAnsi="Times New Roman" w:cs="Times New Roman"/>
          <w:sz w:val="24"/>
          <w:szCs w:val="24"/>
        </w:rPr>
      </w:pPr>
      <w:r>
        <w:rPr>
          <w:noProof/>
        </w:rPr>
        <w:t>5</w:t>
      </w:r>
      <w:r w:rsidR="00B728D6">
        <w:rPr>
          <w:noProof/>
        </w:rPr>
        <w:drawing>
          <wp:inline distT="0" distB="0" distL="0" distR="0">
            <wp:extent cx="4381500" cy="3571875"/>
            <wp:effectExtent l="0" t="0" r="0" b="9525"/>
            <wp:docPr id="5848393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3571875"/>
                    </a:xfrm>
                    <a:prstGeom prst="rect">
                      <a:avLst/>
                    </a:prstGeom>
                    <a:noFill/>
                    <a:ln>
                      <a:noFill/>
                    </a:ln>
                  </pic:spPr>
                </pic:pic>
              </a:graphicData>
            </a:graphic>
          </wp:inline>
        </w:drawing>
      </w:r>
    </w:p>
    <w:p w:rsidR="00D36A3A" w:rsidRDefault="00D36A3A" w:rsidP="00D36A3A">
      <w:pPr>
        <w:rPr>
          <w:rFonts w:ascii="Times New Roman" w:hAnsi="Times New Roman" w:cs="Times New Roman"/>
          <w:sz w:val="24"/>
          <w:szCs w:val="24"/>
        </w:rPr>
      </w:pPr>
      <w:r>
        <w:rPr>
          <w:rFonts w:ascii="Times New Roman" w:hAnsi="Times New Roman" w:cs="Times New Roman"/>
          <w:sz w:val="24"/>
          <w:szCs w:val="24"/>
        </w:rPr>
        <w:t xml:space="preserve">The charts above show the visual display of the distribution of age, estimated salary and </w:t>
      </w:r>
      <w:r w:rsidR="005D4A44">
        <w:rPr>
          <w:rFonts w:ascii="Times New Roman" w:hAnsi="Times New Roman" w:cs="Times New Roman"/>
          <w:sz w:val="24"/>
          <w:szCs w:val="24"/>
        </w:rPr>
        <w:t>purchased.</w:t>
      </w:r>
      <w:r>
        <w:rPr>
          <w:rFonts w:ascii="Times New Roman" w:hAnsi="Times New Roman" w:cs="Times New Roman"/>
          <w:sz w:val="24"/>
          <w:szCs w:val="24"/>
        </w:rPr>
        <w:t xml:space="preserve"> </w:t>
      </w:r>
    </w:p>
    <w:p w:rsidR="00D36A3A" w:rsidRDefault="00D36A3A" w:rsidP="00D36A3A">
      <w:pPr>
        <w:rPr>
          <w:rFonts w:ascii="Times New Roman" w:hAnsi="Times New Roman" w:cs="Times New Roman"/>
          <w:sz w:val="24"/>
          <w:szCs w:val="24"/>
        </w:rPr>
      </w:pPr>
      <w:r w:rsidRPr="007D4F05">
        <w:rPr>
          <w:rFonts w:ascii="Times New Roman" w:hAnsi="Times New Roman" w:cs="Times New Roman"/>
          <w:b/>
          <w:bCs/>
          <w:sz w:val="24"/>
          <w:szCs w:val="24"/>
        </w:rPr>
        <w:t>Age Distribution:</w:t>
      </w:r>
      <w:r>
        <w:rPr>
          <w:rFonts w:ascii="Times New Roman" w:hAnsi="Times New Roman" w:cs="Times New Roman"/>
          <w:sz w:val="24"/>
          <w:szCs w:val="24"/>
        </w:rPr>
        <w:t xml:space="preserve"> The </w:t>
      </w:r>
      <w:r w:rsidR="005D4A44">
        <w:rPr>
          <w:rFonts w:ascii="Times New Roman" w:hAnsi="Times New Roman" w:cs="Times New Roman"/>
          <w:sz w:val="24"/>
          <w:szCs w:val="24"/>
        </w:rPr>
        <w:t xml:space="preserve">age </w:t>
      </w:r>
      <w:r>
        <w:rPr>
          <w:rFonts w:ascii="Times New Roman" w:hAnsi="Times New Roman" w:cs="Times New Roman"/>
          <w:sz w:val="24"/>
          <w:szCs w:val="24"/>
        </w:rPr>
        <w:t xml:space="preserve">distribution </w:t>
      </w:r>
      <w:r w:rsidR="005D4A44">
        <w:rPr>
          <w:rFonts w:ascii="Times New Roman" w:hAnsi="Times New Roman" w:cs="Times New Roman"/>
          <w:sz w:val="24"/>
          <w:szCs w:val="24"/>
        </w:rPr>
        <w:t>chart</w:t>
      </w:r>
      <w:r>
        <w:rPr>
          <w:rFonts w:ascii="Times New Roman" w:hAnsi="Times New Roman" w:cs="Times New Roman"/>
          <w:sz w:val="24"/>
          <w:szCs w:val="24"/>
        </w:rPr>
        <w:t xml:space="preserve"> shows a normal or center skew pattern which indicates</w:t>
      </w:r>
      <w:r w:rsidR="005D4A44">
        <w:rPr>
          <w:rFonts w:ascii="Times New Roman" w:hAnsi="Times New Roman" w:cs="Times New Roman"/>
          <w:sz w:val="24"/>
          <w:szCs w:val="24"/>
        </w:rPr>
        <w:t xml:space="preserve"> that</w:t>
      </w:r>
      <w:r w:rsidR="00D921C3">
        <w:rPr>
          <w:rFonts w:ascii="Times New Roman" w:hAnsi="Times New Roman" w:cs="Times New Roman"/>
          <w:sz w:val="24"/>
          <w:szCs w:val="24"/>
        </w:rPr>
        <w:t xml:space="preserve"> </w:t>
      </w:r>
      <w:r>
        <w:rPr>
          <w:rFonts w:ascii="Times New Roman" w:hAnsi="Times New Roman" w:cs="Times New Roman"/>
          <w:sz w:val="24"/>
          <w:szCs w:val="24"/>
        </w:rPr>
        <w:t xml:space="preserve">persons between </w:t>
      </w:r>
      <w:r w:rsidR="00D921C3">
        <w:rPr>
          <w:rFonts w:ascii="Times New Roman" w:hAnsi="Times New Roman" w:cs="Times New Roman"/>
          <w:sz w:val="24"/>
          <w:szCs w:val="24"/>
        </w:rPr>
        <w:t xml:space="preserve">the age range of </w:t>
      </w:r>
      <w:r>
        <w:rPr>
          <w:rFonts w:ascii="Times New Roman" w:hAnsi="Times New Roman" w:cs="Times New Roman"/>
          <w:sz w:val="24"/>
          <w:szCs w:val="24"/>
        </w:rPr>
        <w:t>3</w:t>
      </w:r>
      <w:r w:rsidR="00D921C3">
        <w:rPr>
          <w:rFonts w:ascii="Times New Roman" w:hAnsi="Times New Roman" w:cs="Times New Roman"/>
          <w:sz w:val="24"/>
          <w:szCs w:val="24"/>
        </w:rPr>
        <w:t>5</w:t>
      </w:r>
      <w:r>
        <w:rPr>
          <w:rFonts w:ascii="Times New Roman" w:hAnsi="Times New Roman" w:cs="Times New Roman"/>
          <w:sz w:val="24"/>
          <w:szCs w:val="24"/>
        </w:rPr>
        <w:t xml:space="preserve"> to </w:t>
      </w:r>
      <w:r w:rsidR="00D921C3">
        <w:rPr>
          <w:rFonts w:ascii="Times New Roman" w:hAnsi="Times New Roman" w:cs="Times New Roman"/>
          <w:sz w:val="24"/>
          <w:szCs w:val="24"/>
        </w:rPr>
        <w:t>43</w:t>
      </w:r>
      <w:r>
        <w:rPr>
          <w:rFonts w:ascii="Times New Roman" w:hAnsi="Times New Roman" w:cs="Times New Roman"/>
          <w:sz w:val="24"/>
          <w:szCs w:val="24"/>
        </w:rPr>
        <w:t xml:space="preserve"> years</w:t>
      </w:r>
      <w:r w:rsidR="005D4A44">
        <w:rPr>
          <w:rFonts w:ascii="Times New Roman" w:hAnsi="Times New Roman" w:cs="Times New Roman"/>
          <w:sz w:val="24"/>
          <w:szCs w:val="24"/>
        </w:rPr>
        <w:t xml:space="preserve"> have the highest frequency</w:t>
      </w:r>
      <w:r w:rsidR="001804B3">
        <w:rPr>
          <w:rFonts w:ascii="Times New Roman" w:hAnsi="Times New Roman" w:cs="Times New Roman"/>
          <w:sz w:val="24"/>
          <w:szCs w:val="24"/>
        </w:rPr>
        <w:t xml:space="preserve"> in the dataset</w:t>
      </w:r>
      <w:r>
        <w:rPr>
          <w:rFonts w:ascii="Times New Roman" w:hAnsi="Times New Roman" w:cs="Times New Roman"/>
          <w:sz w:val="24"/>
          <w:szCs w:val="24"/>
        </w:rPr>
        <w:t>.</w:t>
      </w:r>
      <w:r w:rsidR="00D921C3">
        <w:rPr>
          <w:rFonts w:ascii="Times New Roman" w:hAnsi="Times New Roman" w:cs="Times New Roman"/>
          <w:sz w:val="24"/>
          <w:szCs w:val="24"/>
        </w:rPr>
        <w:t xml:space="preserve"> </w:t>
      </w:r>
    </w:p>
    <w:p w:rsidR="005D4A44" w:rsidRDefault="00D36A3A" w:rsidP="00D36A3A">
      <w:pPr>
        <w:rPr>
          <w:rFonts w:ascii="Times New Roman" w:hAnsi="Times New Roman" w:cs="Times New Roman"/>
          <w:sz w:val="24"/>
          <w:szCs w:val="24"/>
        </w:rPr>
      </w:pPr>
      <w:r w:rsidRPr="007D4F05">
        <w:rPr>
          <w:rFonts w:ascii="Times New Roman" w:hAnsi="Times New Roman" w:cs="Times New Roman"/>
          <w:b/>
          <w:bCs/>
          <w:sz w:val="24"/>
          <w:szCs w:val="24"/>
        </w:rPr>
        <w:lastRenderedPageBreak/>
        <w:t>Estimated</w:t>
      </w:r>
      <w:r w:rsidR="00D921C3">
        <w:rPr>
          <w:rFonts w:ascii="Times New Roman" w:hAnsi="Times New Roman" w:cs="Times New Roman"/>
          <w:b/>
          <w:bCs/>
          <w:sz w:val="24"/>
          <w:szCs w:val="24"/>
        </w:rPr>
        <w:t xml:space="preserve"> </w:t>
      </w:r>
      <w:r w:rsidRPr="007D4F05">
        <w:rPr>
          <w:rFonts w:ascii="Times New Roman" w:hAnsi="Times New Roman" w:cs="Times New Roman"/>
          <w:b/>
          <w:bCs/>
          <w:sz w:val="24"/>
          <w:szCs w:val="24"/>
        </w:rPr>
        <w:t xml:space="preserve">Salary Distribution: </w:t>
      </w:r>
      <w:r>
        <w:rPr>
          <w:rFonts w:ascii="Times New Roman" w:hAnsi="Times New Roman" w:cs="Times New Roman"/>
          <w:sz w:val="24"/>
          <w:szCs w:val="24"/>
        </w:rPr>
        <w:t>The estimated salary</w:t>
      </w:r>
      <w:r w:rsidR="005D4A44">
        <w:rPr>
          <w:rFonts w:ascii="Times New Roman" w:hAnsi="Times New Roman" w:cs="Times New Roman"/>
          <w:sz w:val="24"/>
          <w:szCs w:val="24"/>
        </w:rPr>
        <w:t xml:space="preserve"> distribution chart</w:t>
      </w:r>
      <w:r>
        <w:rPr>
          <w:rFonts w:ascii="Times New Roman" w:hAnsi="Times New Roman" w:cs="Times New Roman"/>
          <w:sz w:val="24"/>
          <w:szCs w:val="24"/>
        </w:rPr>
        <w:t xml:space="preserve"> shows right skew pattern</w:t>
      </w:r>
      <w:r w:rsidR="005D4A44">
        <w:rPr>
          <w:rFonts w:ascii="Times New Roman" w:hAnsi="Times New Roman" w:cs="Times New Roman"/>
          <w:sz w:val="24"/>
          <w:szCs w:val="24"/>
        </w:rPr>
        <w:t>. The chart</w:t>
      </w:r>
      <w:r>
        <w:rPr>
          <w:rFonts w:ascii="Times New Roman" w:hAnsi="Times New Roman" w:cs="Times New Roman"/>
          <w:sz w:val="24"/>
          <w:szCs w:val="24"/>
        </w:rPr>
        <w:t xml:space="preserve"> </w:t>
      </w:r>
      <w:r w:rsidR="005D4A44">
        <w:rPr>
          <w:rFonts w:ascii="Times New Roman" w:hAnsi="Times New Roman" w:cs="Times New Roman"/>
          <w:sz w:val="24"/>
          <w:szCs w:val="24"/>
        </w:rPr>
        <w:t>shows</w:t>
      </w:r>
      <w:r>
        <w:rPr>
          <w:rFonts w:ascii="Times New Roman" w:hAnsi="Times New Roman" w:cs="Times New Roman"/>
          <w:sz w:val="24"/>
          <w:szCs w:val="24"/>
        </w:rPr>
        <w:t xml:space="preserve"> that </w:t>
      </w:r>
      <w:r w:rsidR="005D4A44">
        <w:rPr>
          <w:rFonts w:ascii="Times New Roman" w:hAnsi="Times New Roman" w:cs="Times New Roman"/>
          <w:sz w:val="24"/>
          <w:szCs w:val="24"/>
        </w:rPr>
        <w:t xml:space="preserve">range of </w:t>
      </w:r>
      <w:r>
        <w:rPr>
          <w:rFonts w:ascii="Times New Roman" w:hAnsi="Times New Roman" w:cs="Times New Roman"/>
          <w:sz w:val="24"/>
          <w:szCs w:val="24"/>
        </w:rPr>
        <w:t xml:space="preserve">estimated salary from </w:t>
      </w:r>
      <w:r w:rsidR="005D4A44">
        <w:rPr>
          <w:rFonts w:ascii="Times New Roman" w:hAnsi="Times New Roman" w:cs="Times New Roman"/>
          <w:sz w:val="24"/>
          <w:szCs w:val="24"/>
        </w:rPr>
        <w:t>69</w:t>
      </w:r>
      <w:r>
        <w:rPr>
          <w:rFonts w:ascii="Times New Roman" w:hAnsi="Times New Roman" w:cs="Times New Roman"/>
          <w:sz w:val="24"/>
          <w:szCs w:val="24"/>
        </w:rPr>
        <w:t>,000 to 93,000</w:t>
      </w:r>
      <w:r w:rsidR="005D4A44">
        <w:rPr>
          <w:rFonts w:ascii="Times New Roman" w:hAnsi="Times New Roman" w:cs="Times New Roman"/>
          <w:sz w:val="24"/>
          <w:szCs w:val="24"/>
        </w:rPr>
        <w:t xml:space="preserve"> have the highest frequency</w:t>
      </w:r>
      <w:r w:rsidR="001804B3">
        <w:rPr>
          <w:rFonts w:ascii="Times New Roman" w:hAnsi="Times New Roman" w:cs="Times New Roman"/>
          <w:sz w:val="24"/>
          <w:szCs w:val="24"/>
        </w:rPr>
        <w:t xml:space="preserve"> in the dataset</w:t>
      </w:r>
      <w:r>
        <w:rPr>
          <w:rFonts w:ascii="Times New Roman" w:hAnsi="Times New Roman" w:cs="Times New Roman"/>
          <w:sz w:val="24"/>
          <w:szCs w:val="24"/>
        </w:rPr>
        <w:t xml:space="preserve">. </w:t>
      </w:r>
    </w:p>
    <w:p w:rsidR="00D36A3A" w:rsidRDefault="004D1A56" w:rsidP="007D4F05">
      <w:pPr>
        <w:rPr>
          <w:rFonts w:ascii="Times New Roman" w:hAnsi="Times New Roman" w:cs="Times New Roman"/>
          <w:sz w:val="24"/>
          <w:szCs w:val="24"/>
        </w:rPr>
      </w:pPr>
      <w:r>
        <w:rPr>
          <w:rFonts w:ascii="Times New Roman" w:hAnsi="Times New Roman" w:cs="Times New Roman"/>
          <w:b/>
          <w:bCs/>
          <w:sz w:val="24"/>
          <w:szCs w:val="24"/>
        </w:rPr>
        <w:t xml:space="preserve">Purchased Distribution: </w:t>
      </w:r>
      <w:r w:rsidR="005D4A44">
        <w:rPr>
          <w:rFonts w:ascii="Times New Roman" w:hAnsi="Times New Roman" w:cs="Times New Roman"/>
          <w:sz w:val="24"/>
          <w:szCs w:val="24"/>
        </w:rPr>
        <w:t xml:space="preserve">The age distribution chart shows that persons who made a purchase have the highest frequency. </w:t>
      </w:r>
    </w:p>
    <w:p w:rsidR="00D36A3A" w:rsidRDefault="00D36A3A" w:rsidP="007D4F05"/>
    <w:p w:rsidR="00552625" w:rsidRDefault="00552625" w:rsidP="007D4F05">
      <w:r>
        <w:rPr>
          <w:noProof/>
        </w:rPr>
        <w:drawing>
          <wp:inline distT="0" distB="0" distL="0" distR="0">
            <wp:extent cx="2990850" cy="2391582"/>
            <wp:effectExtent l="0" t="0" r="0" b="8890"/>
            <wp:docPr id="749871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0683" cy="2431430"/>
                    </a:xfrm>
                    <a:prstGeom prst="rect">
                      <a:avLst/>
                    </a:prstGeom>
                    <a:noFill/>
                    <a:ln>
                      <a:noFill/>
                    </a:ln>
                  </pic:spPr>
                </pic:pic>
              </a:graphicData>
            </a:graphic>
          </wp:inline>
        </w:drawing>
      </w:r>
      <w:r w:rsidRPr="00552625">
        <w:t xml:space="preserve"> </w:t>
      </w:r>
      <w:r>
        <w:rPr>
          <w:noProof/>
        </w:rPr>
        <w:drawing>
          <wp:inline distT="0" distB="0" distL="0" distR="0">
            <wp:extent cx="2876550" cy="2363881"/>
            <wp:effectExtent l="0" t="0" r="0" b="0"/>
            <wp:docPr id="3750756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1358" cy="2384268"/>
                    </a:xfrm>
                    <a:prstGeom prst="rect">
                      <a:avLst/>
                    </a:prstGeom>
                    <a:noFill/>
                    <a:ln>
                      <a:noFill/>
                    </a:ln>
                  </pic:spPr>
                </pic:pic>
              </a:graphicData>
            </a:graphic>
          </wp:inline>
        </w:drawing>
      </w:r>
    </w:p>
    <w:p w:rsidR="00FE4C2E" w:rsidRDefault="00D921C3" w:rsidP="007D4F05">
      <w:r>
        <w:rPr>
          <w:noProof/>
        </w:rPr>
        <w:drawing>
          <wp:inline distT="0" distB="0" distL="0" distR="0">
            <wp:extent cx="4700051" cy="3561885"/>
            <wp:effectExtent l="0" t="0" r="5715" b="635"/>
            <wp:docPr id="12346812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1335" cy="3570436"/>
                    </a:xfrm>
                    <a:prstGeom prst="rect">
                      <a:avLst/>
                    </a:prstGeom>
                    <a:noFill/>
                    <a:ln>
                      <a:noFill/>
                    </a:ln>
                  </pic:spPr>
                </pic:pic>
              </a:graphicData>
            </a:graphic>
          </wp:inline>
        </w:drawing>
      </w:r>
    </w:p>
    <w:p w:rsidR="00D36A3A" w:rsidRDefault="00D36A3A" w:rsidP="00D36A3A">
      <w:pPr>
        <w:rPr>
          <w:rFonts w:ascii="Times New Roman" w:hAnsi="Times New Roman" w:cs="Times New Roman"/>
          <w:sz w:val="24"/>
          <w:szCs w:val="24"/>
        </w:rPr>
      </w:pPr>
      <w:r>
        <w:rPr>
          <w:rFonts w:ascii="Times New Roman" w:hAnsi="Times New Roman" w:cs="Times New Roman"/>
          <w:sz w:val="24"/>
          <w:szCs w:val="24"/>
        </w:rPr>
        <w:t>The scatter plots above show the relationships between age, estimated salary and their impacts on purchase of the network ads.</w:t>
      </w:r>
    </w:p>
    <w:p w:rsidR="003756B7" w:rsidRDefault="00D36A3A" w:rsidP="00D36A3A">
      <w:pPr>
        <w:rPr>
          <w:rFonts w:ascii="Times New Roman" w:hAnsi="Times New Roman" w:cs="Times New Roman"/>
          <w:sz w:val="24"/>
          <w:szCs w:val="24"/>
        </w:rPr>
      </w:pPr>
      <w:r>
        <w:rPr>
          <w:rFonts w:ascii="Times New Roman" w:hAnsi="Times New Roman" w:cs="Times New Roman"/>
          <w:b/>
          <w:bCs/>
          <w:sz w:val="24"/>
          <w:szCs w:val="24"/>
        </w:rPr>
        <w:lastRenderedPageBreak/>
        <w:t>For</w:t>
      </w:r>
      <w:r w:rsidRPr="00622D29">
        <w:rPr>
          <w:rFonts w:ascii="Times New Roman" w:hAnsi="Times New Roman" w:cs="Times New Roman"/>
          <w:b/>
          <w:bCs/>
          <w:sz w:val="24"/>
          <w:szCs w:val="24"/>
        </w:rPr>
        <w:t xml:space="preserve"> </w:t>
      </w:r>
      <w:r w:rsidR="005D4A44">
        <w:rPr>
          <w:rFonts w:ascii="Times New Roman" w:hAnsi="Times New Roman" w:cs="Times New Roman"/>
          <w:b/>
          <w:bCs/>
          <w:sz w:val="24"/>
          <w:szCs w:val="24"/>
        </w:rPr>
        <w:t xml:space="preserve">Purchased vs </w:t>
      </w:r>
      <w:r w:rsidRPr="00622D29">
        <w:rPr>
          <w:rFonts w:ascii="Times New Roman" w:hAnsi="Times New Roman" w:cs="Times New Roman"/>
          <w:b/>
          <w:bCs/>
          <w:sz w:val="24"/>
          <w:szCs w:val="24"/>
        </w:rPr>
        <w:t xml:space="preserve">Age: </w:t>
      </w:r>
      <w:r>
        <w:rPr>
          <w:rFonts w:ascii="Times New Roman" w:hAnsi="Times New Roman" w:cs="Times New Roman"/>
          <w:sz w:val="24"/>
          <w:szCs w:val="24"/>
        </w:rPr>
        <w:t xml:space="preserve">The scatter plot shows that there’s a relationship between the ages of people and their ability to purchase the ads. It shows that persons from the ages of 26 to 60 years purchased the ads and persons </w:t>
      </w:r>
      <w:r w:rsidR="001804B3">
        <w:rPr>
          <w:rFonts w:ascii="Times New Roman" w:hAnsi="Times New Roman" w:cs="Times New Roman"/>
          <w:sz w:val="24"/>
          <w:szCs w:val="24"/>
        </w:rPr>
        <w:t xml:space="preserve">below 26 </w:t>
      </w:r>
      <w:r>
        <w:rPr>
          <w:rFonts w:ascii="Times New Roman" w:hAnsi="Times New Roman" w:cs="Times New Roman"/>
          <w:sz w:val="24"/>
          <w:szCs w:val="24"/>
        </w:rPr>
        <w:t>years</w:t>
      </w:r>
      <w:r w:rsidR="001804B3">
        <w:rPr>
          <w:rFonts w:ascii="Times New Roman" w:hAnsi="Times New Roman" w:cs="Times New Roman"/>
          <w:sz w:val="24"/>
          <w:szCs w:val="24"/>
        </w:rPr>
        <w:t xml:space="preserve"> old</w:t>
      </w:r>
      <w:r>
        <w:rPr>
          <w:rFonts w:ascii="Times New Roman" w:hAnsi="Times New Roman" w:cs="Times New Roman"/>
          <w:sz w:val="24"/>
          <w:szCs w:val="24"/>
        </w:rPr>
        <w:t xml:space="preserve"> did not purchase the ads. </w:t>
      </w:r>
    </w:p>
    <w:p w:rsidR="00D36A3A" w:rsidRDefault="00D36A3A" w:rsidP="00D36A3A">
      <w:pPr>
        <w:rPr>
          <w:rFonts w:ascii="Times New Roman" w:hAnsi="Times New Roman" w:cs="Times New Roman"/>
          <w:sz w:val="24"/>
          <w:szCs w:val="24"/>
        </w:rPr>
      </w:pPr>
      <w:r w:rsidRPr="006D5A3C">
        <w:rPr>
          <w:rFonts w:ascii="Times New Roman" w:hAnsi="Times New Roman" w:cs="Times New Roman"/>
          <w:b/>
          <w:bCs/>
          <w:sz w:val="24"/>
          <w:szCs w:val="24"/>
        </w:rPr>
        <w:t xml:space="preserve">For </w:t>
      </w:r>
      <w:r w:rsidR="001804B3">
        <w:rPr>
          <w:rFonts w:ascii="Times New Roman" w:hAnsi="Times New Roman" w:cs="Times New Roman"/>
          <w:b/>
          <w:bCs/>
          <w:sz w:val="24"/>
          <w:szCs w:val="24"/>
        </w:rPr>
        <w:t xml:space="preserve">Purchased vs </w:t>
      </w:r>
      <w:proofErr w:type="spellStart"/>
      <w:r w:rsidRPr="006D5A3C">
        <w:rPr>
          <w:rFonts w:ascii="Times New Roman" w:hAnsi="Times New Roman" w:cs="Times New Roman"/>
          <w:b/>
          <w:bCs/>
          <w:sz w:val="24"/>
          <w:szCs w:val="24"/>
        </w:rPr>
        <w:t>EstimatedSalary</w:t>
      </w:r>
      <w:proofErr w:type="spellEnd"/>
      <w:r w:rsidRPr="006D5A3C">
        <w:rPr>
          <w:rFonts w:ascii="Times New Roman" w:hAnsi="Times New Roman" w:cs="Times New Roman"/>
          <w:b/>
          <w:bCs/>
          <w:sz w:val="24"/>
          <w:szCs w:val="24"/>
        </w:rPr>
        <w:t xml:space="preserve">: </w:t>
      </w:r>
      <w:r w:rsidRPr="006D5A3C">
        <w:rPr>
          <w:rFonts w:ascii="Times New Roman" w:hAnsi="Times New Roman" w:cs="Times New Roman"/>
          <w:sz w:val="24"/>
          <w:szCs w:val="24"/>
        </w:rPr>
        <w:t>The scatter plot shows</w:t>
      </w:r>
      <w:r>
        <w:rPr>
          <w:rFonts w:ascii="Times New Roman" w:hAnsi="Times New Roman" w:cs="Times New Roman"/>
          <w:sz w:val="24"/>
          <w:szCs w:val="24"/>
        </w:rPr>
        <w:t xml:space="preserve"> that the salaries of </w:t>
      </w:r>
      <w:r w:rsidR="001804B3">
        <w:rPr>
          <w:rFonts w:ascii="Times New Roman" w:hAnsi="Times New Roman" w:cs="Times New Roman"/>
          <w:sz w:val="24"/>
          <w:szCs w:val="24"/>
        </w:rPr>
        <w:t>persons</w:t>
      </w:r>
      <w:r>
        <w:rPr>
          <w:rFonts w:ascii="Times New Roman" w:hAnsi="Times New Roman" w:cs="Times New Roman"/>
          <w:sz w:val="24"/>
          <w:szCs w:val="24"/>
        </w:rPr>
        <w:t xml:space="preserve"> who purchased the ads </w:t>
      </w:r>
      <w:r w:rsidR="001804B3">
        <w:rPr>
          <w:rFonts w:ascii="Times New Roman" w:hAnsi="Times New Roman" w:cs="Times New Roman"/>
          <w:sz w:val="24"/>
          <w:szCs w:val="24"/>
        </w:rPr>
        <w:t>fa</w:t>
      </w:r>
      <w:r w:rsidR="00A61C12">
        <w:rPr>
          <w:rFonts w:ascii="Times New Roman" w:hAnsi="Times New Roman" w:cs="Times New Roman"/>
          <w:sz w:val="24"/>
          <w:szCs w:val="24"/>
        </w:rPr>
        <w:t>l</w:t>
      </w:r>
      <w:r w:rsidR="001804B3">
        <w:rPr>
          <w:rFonts w:ascii="Times New Roman" w:hAnsi="Times New Roman" w:cs="Times New Roman"/>
          <w:sz w:val="24"/>
          <w:szCs w:val="24"/>
        </w:rPr>
        <w:t>l more under</w:t>
      </w:r>
      <w:r>
        <w:rPr>
          <w:rFonts w:ascii="Times New Roman" w:hAnsi="Times New Roman" w:cs="Times New Roman"/>
          <w:sz w:val="24"/>
          <w:szCs w:val="24"/>
        </w:rPr>
        <w:t xml:space="preserve"> 20,000 to</w:t>
      </w:r>
      <w:r w:rsidR="001804B3">
        <w:rPr>
          <w:rFonts w:ascii="Times New Roman" w:hAnsi="Times New Roman" w:cs="Times New Roman"/>
          <w:sz w:val="24"/>
          <w:szCs w:val="24"/>
        </w:rPr>
        <w:t xml:space="preserve"> 50,000</w:t>
      </w:r>
      <w:r w:rsidR="00314466">
        <w:rPr>
          <w:rFonts w:ascii="Times New Roman" w:hAnsi="Times New Roman" w:cs="Times New Roman"/>
          <w:sz w:val="24"/>
          <w:szCs w:val="24"/>
        </w:rPr>
        <w:t>, 68,000 to 108,000, 111,000 and 112 to 156,000</w:t>
      </w:r>
      <w:r>
        <w:rPr>
          <w:rFonts w:ascii="Times New Roman" w:hAnsi="Times New Roman" w:cs="Times New Roman"/>
          <w:sz w:val="24"/>
          <w:szCs w:val="24"/>
        </w:rPr>
        <w:t>. For those who did not make a purchase,</w:t>
      </w:r>
      <w:r>
        <w:rPr>
          <w:rFonts w:ascii="Times New Roman" w:hAnsi="Times New Roman" w:cs="Times New Roman"/>
          <w:b/>
          <w:bCs/>
          <w:sz w:val="24"/>
          <w:szCs w:val="24"/>
        </w:rPr>
        <w:t xml:space="preserve"> </w:t>
      </w:r>
      <w:r>
        <w:rPr>
          <w:rFonts w:ascii="Times New Roman" w:hAnsi="Times New Roman" w:cs="Times New Roman"/>
          <w:sz w:val="24"/>
          <w:szCs w:val="24"/>
        </w:rPr>
        <w:t xml:space="preserve">their salaries </w:t>
      </w:r>
      <w:r w:rsidR="00A61C12">
        <w:rPr>
          <w:rFonts w:ascii="Times New Roman" w:hAnsi="Times New Roman" w:cs="Times New Roman"/>
          <w:sz w:val="24"/>
          <w:szCs w:val="24"/>
        </w:rPr>
        <w:t>fall under</w:t>
      </w:r>
      <w:r>
        <w:rPr>
          <w:rFonts w:ascii="Times New Roman" w:hAnsi="Times New Roman" w:cs="Times New Roman"/>
          <w:sz w:val="24"/>
          <w:szCs w:val="24"/>
        </w:rPr>
        <w:t xml:space="preserve"> 15,000 to</w:t>
      </w:r>
      <w:r w:rsidR="00B76861">
        <w:rPr>
          <w:rFonts w:ascii="Times New Roman" w:hAnsi="Times New Roman" w:cs="Times New Roman"/>
          <w:sz w:val="24"/>
          <w:szCs w:val="24"/>
        </w:rPr>
        <w:t xml:space="preserve"> 91,000, 95,000, 109,000, 111,000 to 119,000, 134,000 and</w:t>
      </w:r>
      <w:r>
        <w:rPr>
          <w:rFonts w:ascii="Times New Roman" w:hAnsi="Times New Roman" w:cs="Times New Roman"/>
          <w:sz w:val="24"/>
          <w:szCs w:val="24"/>
        </w:rPr>
        <w:t xml:space="preserve"> 142,000.</w:t>
      </w:r>
    </w:p>
    <w:p w:rsidR="00EC18EB" w:rsidRDefault="00FE4C2E" w:rsidP="00D36A3A">
      <w:pPr>
        <w:rPr>
          <w:rFonts w:ascii="Times New Roman" w:hAnsi="Times New Roman" w:cs="Times New Roman"/>
          <w:sz w:val="24"/>
          <w:szCs w:val="24"/>
        </w:rPr>
      </w:pPr>
      <w:r>
        <w:rPr>
          <w:rFonts w:ascii="Times New Roman" w:hAnsi="Times New Roman" w:cs="Times New Roman"/>
          <w:b/>
          <w:bCs/>
          <w:sz w:val="24"/>
          <w:szCs w:val="24"/>
        </w:rPr>
        <w:t xml:space="preserve">For </w:t>
      </w:r>
      <w:proofErr w:type="spellStart"/>
      <w:r>
        <w:rPr>
          <w:rFonts w:ascii="Times New Roman" w:hAnsi="Times New Roman" w:cs="Times New Roman"/>
          <w:b/>
          <w:bCs/>
          <w:sz w:val="24"/>
          <w:szCs w:val="24"/>
        </w:rPr>
        <w:t>Estimate</w:t>
      </w:r>
      <w:r w:rsidR="004D1A56">
        <w:rPr>
          <w:rFonts w:ascii="Times New Roman" w:hAnsi="Times New Roman" w:cs="Times New Roman"/>
          <w:b/>
          <w:bCs/>
          <w:sz w:val="24"/>
          <w:szCs w:val="24"/>
        </w:rPr>
        <w:t>d</w:t>
      </w:r>
      <w:r>
        <w:rPr>
          <w:rFonts w:ascii="Times New Roman" w:hAnsi="Times New Roman" w:cs="Times New Roman"/>
          <w:b/>
          <w:bCs/>
          <w:sz w:val="24"/>
          <w:szCs w:val="24"/>
        </w:rPr>
        <w:t>Salary</w:t>
      </w:r>
      <w:proofErr w:type="spellEnd"/>
      <w:r w:rsidR="001804B3">
        <w:rPr>
          <w:rFonts w:ascii="Times New Roman" w:hAnsi="Times New Roman" w:cs="Times New Roman"/>
          <w:b/>
          <w:bCs/>
          <w:sz w:val="24"/>
          <w:szCs w:val="24"/>
        </w:rPr>
        <w:t xml:space="preserve"> vs Age</w:t>
      </w:r>
      <w:r>
        <w:rPr>
          <w:rFonts w:ascii="Times New Roman" w:hAnsi="Times New Roman" w:cs="Times New Roman"/>
          <w:b/>
          <w:bCs/>
          <w:sz w:val="24"/>
          <w:szCs w:val="24"/>
        </w:rPr>
        <w:t xml:space="preserve">: </w:t>
      </w:r>
      <w:r w:rsidR="00A61C12" w:rsidRPr="006D5A3C">
        <w:rPr>
          <w:rFonts w:ascii="Times New Roman" w:hAnsi="Times New Roman" w:cs="Times New Roman"/>
          <w:sz w:val="24"/>
          <w:szCs w:val="24"/>
        </w:rPr>
        <w:t>The scatter plot shows</w:t>
      </w:r>
      <w:r w:rsidR="00A61C12">
        <w:rPr>
          <w:rFonts w:ascii="Times New Roman" w:hAnsi="Times New Roman" w:cs="Times New Roman"/>
          <w:sz w:val="24"/>
          <w:szCs w:val="24"/>
        </w:rPr>
        <w:t xml:space="preserve"> that persons between the age range of 17 to 26 years only earn salaries ranging from 12,000 to 90,000 while persons between the age range of 2</w:t>
      </w:r>
      <w:r w:rsidR="00EC18EB">
        <w:rPr>
          <w:rFonts w:ascii="Times New Roman" w:hAnsi="Times New Roman" w:cs="Times New Roman"/>
          <w:sz w:val="24"/>
          <w:szCs w:val="24"/>
        </w:rPr>
        <w:t>7</w:t>
      </w:r>
      <w:r w:rsidR="00A61C12">
        <w:rPr>
          <w:rFonts w:ascii="Times New Roman" w:hAnsi="Times New Roman" w:cs="Times New Roman"/>
          <w:sz w:val="24"/>
          <w:szCs w:val="24"/>
        </w:rPr>
        <w:t xml:space="preserve"> to 61 years earn salaries ranging from12,000 to 151,000. </w:t>
      </w:r>
    </w:p>
    <w:p w:rsidR="00D36A3A" w:rsidRPr="00CF4356" w:rsidRDefault="00A61C12" w:rsidP="00D36A3A">
      <w:pPr>
        <w:rPr>
          <w:rFonts w:ascii="Times New Roman" w:hAnsi="Times New Roman" w:cs="Times New Roman"/>
          <w:b/>
          <w:bCs/>
          <w:sz w:val="24"/>
          <w:szCs w:val="24"/>
        </w:rPr>
      </w:pPr>
      <w:r>
        <w:rPr>
          <w:rFonts w:ascii="Times New Roman" w:hAnsi="Times New Roman" w:cs="Times New Roman"/>
          <w:sz w:val="24"/>
          <w:szCs w:val="24"/>
        </w:rPr>
        <w:t xml:space="preserve">This indicates that persons </w:t>
      </w:r>
      <w:r w:rsidR="00EC18EB">
        <w:rPr>
          <w:rFonts w:ascii="Times New Roman" w:hAnsi="Times New Roman" w:cs="Times New Roman"/>
          <w:sz w:val="24"/>
          <w:szCs w:val="24"/>
        </w:rPr>
        <w:t>between the age range of 27 years and above earn more salaries and purchased more while persons below 26 years old earn less salaries and purchased less.</w:t>
      </w:r>
      <w:r w:rsidR="00CF4356">
        <w:rPr>
          <w:rFonts w:ascii="Times New Roman" w:hAnsi="Times New Roman" w:cs="Times New Roman"/>
          <w:b/>
          <w:bCs/>
          <w:sz w:val="24"/>
          <w:szCs w:val="24"/>
        </w:rPr>
        <w:t xml:space="preserve"> </w:t>
      </w:r>
      <w:r w:rsidR="00D36A3A" w:rsidRPr="00CF4356">
        <w:rPr>
          <w:rFonts w:ascii="Times New Roman" w:hAnsi="Times New Roman" w:cs="Times New Roman"/>
          <w:sz w:val="24"/>
          <w:szCs w:val="24"/>
        </w:rPr>
        <w:t>This means that those who purchased the ads are older than those who did not purchase. Also, those who purchased earn more salary than those who did not purchase, indicating the impact of age and salary on purchase of the ads.</w:t>
      </w:r>
    </w:p>
    <w:p w:rsidR="00497E21" w:rsidRDefault="00D921C3" w:rsidP="00497E21">
      <w:pPr>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column">
              <wp:posOffset>104775</wp:posOffset>
            </wp:positionH>
            <wp:positionV relativeFrom="paragraph">
              <wp:posOffset>270510</wp:posOffset>
            </wp:positionV>
            <wp:extent cx="4798334" cy="4038600"/>
            <wp:effectExtent l="0" t="0" r="2540" b="0"/>
            <wp:wrapNone/>
            <wp:docPr id="6213696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4201" cy="4051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6A3A" w:rsidRDefault="00D36A3A" w:rsidP="00497E21">
      <w:pPr>
        <w:rPr>
          <w:rFonts w:ascii="Times New Roman" w:hAnsi="Times New Roman" w:cs="Times New Roman"/>
          <w:sz w:val="24"/>
          <w:szCs w:val="24"/>
        </w:rPr>
      </w:pPr>
    </w:p>
    <w:p w:rsidR="00497E21" w:rsidRDefault="00497E21" w:rsidP="00497E21">
      <w:pPr>
        <w:rPr>
          <w:rFonts w:ascii="Times New Roman" w:hAnsi="Times New Roman" w:cs="Times New Roman"/>
          <w:sz w:val="24"/>
          <w:szCs w:val="24"/>
        </w:rPr>
      </w:pPr>
    </w:p>
    <w:p w:rsidR="00497E21" w:rsidRDefault="00497E21" w:rsidP="00497E21">
      <w:pPr>
        <w:rPr>
          <w:rFonts w:ascii="Times New Roman" w:hAnsi="Times New Roman" w:cs="Times New Roman"/>
          <w:sz w:val="24"/>
          <w:szCs w:val="24"/>
        </w:rPr>
      </w:pPr>
    </w:p>
    <w:p w:rsidR="00D921C3" w:rsidRDefault="00D921C3" w:rsidP="00497E21">
      <w:pPr>
        <w:rPr>
          <w:noProof/>
        </w:rPr>
      </w:pPr>
    </w:p>
    <w:p w:rsidR="00D921C3" w:rsidRDefault="00D921C3" w:rsidP="00497E21">
      <w:pPr>
        <w:rPr>
          <w:noProof/>
        </w:rPr>
      </w:pPr>
    </w:p>
    <w:p w:rsidR="00D921C3" w:rsidRDefault="00D921C3" w:rsidP="00497E21">
      <w:pPr>
        <w:rPr>
          <w:noProof/>
        </w:rPr>
      </w:pPr>
    </w:p>
    <w:p w:rsidR="00D921C3" w:rsidRDefault="00D921C3" w:rsidP="00497E21">
      <w:pPr>
        <w:rPr>
          <w:noProof/>
        </w:rPr>
      </w:pPr>
    </w:p>
    <w:p w:rsidR="00D921C3" w:rsidRDefault="00D921C3" w:rsidP="00497E21">
      <w:pPr>
        <w:rPr>
          <w:noProof/>
        </w:rPr>
      </w:pPr>
    </w:p>
    <w:p w:rsidR="00D921C3" w:rsidRDefault="00D921C3" w:rsidP="00497E21">
      <w:pPr>
        <w:rPr>
          <w:noProof/>
        </w:rPr>
      </w:pPr>
    </w:p>
    <w:p w:rsidR="00497E21" w:rsidRDefault="00497E21" w:rsidP="00497E21">
      <w:pPr>
        <w:rPr>
          <w:noProof/>
        </w:rPr>
      </w:pPr>
    </w:p>
    <w:p w:rsidR="00D921C3" w:rsidRDefault="00D921C3" w:rsidP="00497E21">
      <w:pPr>
        <w:rPr>
          <w:noProof/>
        </w:rPr>
      </w:pPr>
    </w:p>
    <w:p w:rsidR="00D921C3" w:rsidRDefault="00D921C3" w:rsidP="00497E21">
      <w:pPr>
        <w:rPr>
          <w:noProof/>
        </w:rPr>
      </w:pPr>
    </w:p>
    <w:p w:rsidR="00D921C3" w:rsidRDefault="00D921C3" w:rsidP="00497E21">
      <w:pPr>
        <w:rPr>
          <w:noProof/>
        </w:rPr>
      </w:pPr>
    </w:p>
    <w:p w:rsidR="00D921C3" w:rsidRDefault="00D921C3" w:rsidP="00497E21">
      <w:pPr>
        <w:rPr>
          <w:noProof/>
        </w:rPr>
      </w:pPr>
    </w:p>
    <w:p w:rsidR="00D921C3" w:rsidRDefault="00D921C3" w:rsidP="00D36A3A">
      <w:pPr>
        <w:rPr>
          <w:rFonts w:ascii="Times New Roman" w:hAnsi="Times New Roman" w:cs="Times New Roman"/>
          <w:sz w:val="24"/>
          <w:szCs w:val="24"/>
        </w:rPr>
      </w:pPr>
    </w:p>
    <w:p w:rsidR="00D36A3A" w:rsidRDefault="00D36A3A" w:rsidP="00D36A3A">
      <w:pPr>
        <w:rPr>
          <w:rFonts w:ascii="Times New Roman" w:hAnsi="Times New Roman" w:cs="Times New Roman"/>
          <w:sz w:val="24"/>
          <w:szCs w:val="24"/>
        </w:rPr>
      </w:pPr>
      <w:r>
        <w:rPr>
          <w:rFonts w:ascii="Times New Roman" w:hAnsi="Times New Roman" w:cs="Times New Roman"/>
          <w:sz w:val="24"/>
          <w:szCs w:val="24"/>
        </w:rPr>
        <w:t xml:space="preserve">The Correlation Heatmap above shows correlation between different variables (Age, </w:t>
      </w:r>
      <w:proofErr w:type="spellStart"/>
      <w:r>
        <w:rPr>
          <w:rFonts w:ascii="Times New Roman" w:hAnsi="Times New Roman" w:cs="Times New Roman"/>
          <w:sz w:val="24"/>
          <w:szCs w:val="24"/>
        </w:rPr>
        <w:t>EstimatedSalary</w:t>
      </w:r>
      <w:proofErr w:type="spellEnd"/>
      <w:r>
        <w:rPr>
          <w:rFonts w:ascii="Times New Roman" w:hAnsi="Times New Roman" w:cs="Times New Roman"/>
          <w:sz w:val="24"/>
          <w:szCs w:val="24"/>
        </w:rPr>
        <w:t xml:space="preserve"> and Purchased).</w:t>
      </w:r>
    </w:p>
    <w:p w:rsidR="00EB69F8" w:rsidRDefault="003F4CC6" w:rsidP="00D36A3A">
      <w:pPr>
        <w:rPr>
          <w:rFonts w:ascii="Times New Roman" w:hAnsi="Times New Roman" w:cs="Times New Roman"/>
          <w:sz w:val="24"/>
          <w:szCs w:val="24"/>
        </w:rPr>
      </w:pPr>
      <w:r w:rsidRPr="00CF4356">
        <w:rPr>
          <w:rFonts w:ascii="Times New Roman" w:hAnsi="Times New Roman" w:cs="Times New Roman"/>
          <w:sz w:val="24"/>
          <w:szCs w:val="24"/>
        </w:rPr>
        <w:lastRenderedPageBreak/>
        <w:t xml:space="preserve">Age and </w:t>
      </w:r>
      <w:proofErr w:type="gramStart"/>
      <w:r w:rsidRPr="00CF4356">
        <w:rPr>
          <w:rFonts w:ascii="Times New Roman" w:hAnsi="Times New Roman" w:cs="Times New Roman"/>
          <w:sz w:val="24"/>
          <w:szCs w:val="24"/>
        </w:rPr>
        <w:t>Purchased</w:t>
      </w:r>
      <w:proofErr w:type="gramEnd"/>
      <w:r>
        <w:rPr>
          <w:rFonts w:ascii="Times New Roman" w:hAnsi="Times New Roman" w:cs="Times New Roman"/>
          <w:sz w:val="24"/>
          <w:szCs w:val="24"/>
        </w:rPr>
        <w:t xml:space="preserve"> have a strong positive correlation of 62%. This</w:t>
      </w:r>
      <w:r w:rsidR="00FE5E53">
        <w:rPr>
          <w:rFonts w:ascii="Times New Roman" w:hAnsi="Times New Roman" w:cs="Times New Roman"/>
          <w:sz w:val="24"/>
          <w:szCs w:val="24"/>
        </w:rPr>
        <w:t xml:space="preserve"> points out </w:t>
      </w:r>
      <w:r>
        <w:rPr>
          <w:rFonts w:ascii="Times New Roman" w:hAnsi="Times New Roman" w:cs="Times New Roman"/>
          <w:sz w:val="24"/>
          <w:szCs w:val="24"/>
        </w:rPr>
        <w:t>that</w:t>
      </w:r>
      <w:r w:rsidR="00EB69F8">
        <w:rPr>
          <w:rFonts w:ascii="Times New Roman" w:hAnsi="Times New Roman" w:cs="Times New Roman"/>
          <w:sz w:val="24"/>
          <w:szCs w:val="24"/>
        </w:rPr>
        <w:t xml:space="preserve"> purchase tends to increase as the age of persons increase.</w:t>
      </w:r>
    </w:p>
    <w:p w:rsidR="00EB69F8" w:rsidRDefault="00EB69F8" w:rsidP="00D36A3A">
      <w:pPr>
        <w:rPr>
          <w:rFonts w:ascii="Times New Roman" w:hAnsi="Times New Roman" w:cs="Times New Roman"/>
          <w:sz w:val="24"/>
          <w:szCs w:val="24"/>
        </w:rPr>
      </w:pPr>
      <w:proofErr w:type="spellStart"/>
      <w:r>
        <w:rPr>
          <w:rFonts w:ascii="Times New Roman" w:hAnsi="Times New Roman" w:cs="Times New Roman"/>
          <w:sz w:val="24"/>
          <w:szCs w:val="24"/>
        </w:rPr>
        <w:t>EstimatedSalary</w:t>
      </w:r>
      <w:proofErr w:type="spellEnd"/>
      <w:r>
        <w:rPr>
          <w:rFonts w:ascii="Times New Roman" w:hAnsi="Times New Roman" w:cs="Times New Roman"/>
          <w:sz w:val="24"/>
          <w:szCs w:val="24"/>
        </w:rPr>
        <w:t xml:space="preserve"> and </w:t>
      </w:r>
      <w:proofErr w:type="gramStart"/>
      <w:r>
        <w:rPr>
          <w:rFonts w:ascii="Times New Roman" w:hAnsi="Times New Roman" w:cs="Times New Roman"/>
          <w:sz w:val="24"/>
          <w:szCs w:val="24"/>
        </w:rPr>
        <w:t>Purchased</w:t>
      </w:r>
      <w:proofErr w:type="gramEnd"/>
      <w:r>
        <w:rPr>
          <w:rFonts w:ascii="Times New Roman" w:hAnsi="Times New Roman" w:cs="Times New Roman"/>
          <w:sz w:val="24"/>
          <w:szCs w:val="24"/>
        </w:rPr>
        <w:t xml:space="preserve"> have a moderate positive correlation of about 36% which demonstrates that estimated salary and purchase have a moderate positive relationship. An increase in salary is associated with </w:t>
      </w:r>
      <w:r w:rsidR="00CF4356">
        <w:rPr>
          <w:rFonts w:ascii="Times New Roman" w:hAnsi="Times New Roman" w:cs="Times New Roman"/>
          <w:sz w:val="24"/>
          <w:szCs w:val="24"/>
        </w:rPr>
        <w:t>an</w:t>
      </w:r>
      <w:r>
        <w:rPr>
          <w:rFonts w:ascii="Times New Roman" w:hAnsi="Times New Roman" w:cs="Times New Roman"/>
          <w:sz w:val="24"/>
          <w:szCs w:val="24"/>
        </w:rPr>
        <w:t xml:space="preserve"> increase in purchase.</w:t>
      </w:r>
    </w:p>
    <w:p w:rsidR="0002046F" w:rsidRDefault="0002046F" w:rsidP="00D36A3A">
      <w:pPr>
        <w:rPr>
          <w:rFonts w:ascii="Times New Roman" w:hAnsi="Times New Roman" w:cs="Times New Roman"/>
          <w:sz w:val="24"/>
          <w:szCs w:val="24"/>
        </w:rPr>
      </w:pPr>
      <w:r>
        <w:rPr>
          <w:rFonts w:ascii="Times New Roman" w:hAnsi="Times New Roman" w:cs="Times New Roman"/>
          <w:sz w:val="24"/>
          <w:szCs w:val="24"/>
        </w:rPr>
        <w:t xml:space="preserve">Age and </w:t>
      </w:r>
      <w:proofErr w:type="spellStart"/>
      <w:r>
        <w:rPr>
          <w:rFonts w:ascii="Times New Roman" w:hAnsi="Times New Roman" w:cs="Times New Roman"/>
          <w:sz w:val="24"/>
          <w:szCs w:val="24"/>
        </w:rPr>
        <w:t>EstimatedSalary</w:t>
      </w:r>
      <w:proofErr w:type="spellEnd"/>
      <w:r>
        <w:rPr>
          <w:rFonts w:ascii="Times New Roman" w:hAnsi="Times New Roman" w:cs="Times New Roman"/>
          <w:sz w:val="24"/>
          <w:szCs w:val="24"/>
        </w:rPr>
        <w:t xml:space="preserve"> have a weaker positive correlation of 16% which demonstrates that the relationship </w:t>
      </w:r>
      <w:proofErr w:type="gramStart"/>
      <w:r>
        <w:rPr>
          <w:rFonts w:ascii="Times New Roman" w:hAnsi="Times New Roman" w:cs="Times New Roman"/>
          <w:sz w:val="24"/>
          <w:szCs w:val="24"/>
        </w:rPr>
        <w:t>between  age</w:t>
      </w:r>
      <w:proofErr w:type="gramEnd"/>
      <w:r>
        <w:rPr>
          <w:rFonts w:ascii="Times New Roman" w:hAnsi="Times New Roman" w:cs="Times New Roman"/>
          <w:sz w:val="24"/>
          <w:szCs w:val="24"/>
        </w:rPr>
        <w:t xml:space="preserve"> and estimated salary is weak.</w:t>
      </w:r>
    </w:p>
    <w:p w:rsidR="0002046F" w:rsidRDefault="0002046F" w:rsidP="00D36A3A">
      <w:pPr>
        <w:rPr>
          <w:rFonts w:ascii="Times New Roman" w:hAnsi="Times New Roman" w:cs="Times New Roman"/>
          <w:sz w:val="24"/>
          <w:szCs w:val="24"/>
        </w:rPr>
      </w:pPr>
    </w:p>
    <w:p w:rsidR="00EB69F8" w:rsidRPr="0002046F" w:rsidRDefault="0002046F" w:rsidP="00D36A3A">
      <w:pPr>
        <w:rPr>
          <w:rFonts w:ascii="Times New Roman" w:hAnsi="Times New Roman" w:cs="Times New Roman"/>
          <w:b/>
          <w:bCs/>
          <w:sz w:val="24"/>
          <w:szCs w:val="24"/>
        </w:rPr>
      </w:pPr>
      <w:r w:rsidRPr="0002046F">
        <w:rPr>
          <w:rFonts w:ascii="Times New Roman" w:hAnsi="Times New Roman" w:cs="Times New Roman"/>
          <w:b/>
          <w:bCs/>
          <w:sz w:val="24"/>
          <w:szCs w:val="24"/>
        </w:rPr>
        <w:t xml:space="preserve">SUMMARY  </w:t>
      </w:r>
    </w:p>
    <w:p w:rsidR="00D36A3A" w:rsidRPr="00D36A3A" w:rsidRDefault="0002046F" w:rsidP="00D36A3A">
      <w:pPr>
        <w:rPr>
          <w:rFonts w:ascii="Times New Roman" w:hAnsi="Times New Roman" w:cs="Times New Roman"/>
          <w:sz w:val="24"/>
          <w:szCs w:val="24"/>
        </w:rPr>
      </w:pPr>
      <w:r>
        <w:rPr>
          <w:rFonts w:ascii="Times New Roman" w:hAnsi="Times New Roman" w:cs="Times New Roman"/>
          <w:sz w:val="24"/>
          <w:szCs w:val="24"/>
        </w:rPr>
        <w:t xml:space="preserve">In summary, this dataset gives useful insights into the impact of age and estimated salaries of persons on their ability to purchase the </w:t>
      </w:r>
      <w:r w:rsidR="003F2FD0">
        <w:rPr>
          <w:rFonts w:ascii="Times New Roman" w:hAnsi="Times New Roman" w:cs="Times New Roman"/>
          <w:sz w:val="24"/>
          <w:szCs w:val="24"/>
        </w:rPr>
        <w:t>social</w:t>
      </w:r>
      <w:r>
        <w:rPr>
          <w:rFonts w:ascii="Times New Roman" w:hAnsi="Times New Roman" w:cs="Times New Roman"/>
          <w:sz w:val="24"/>
          <w:szCs w:val="24"/>
        </w:rPr>
        <w:t xml:space="preserve"> network ads</w:t>
      </w:r>
      <w:r w:rsidR="00E74D94">
        <w:rPr>
          <w:rFonts w:ascii="Times New Roman" w:hAnsi="Times New Roman" w:cs="Times New Roman"/>
          <w:sz w:val="24"/>
          <w:szCs w:val="24"/>
        </w:rPr>
        <w:t xml:space="preserve">. </w:t>
      </w:r>
      <w:r w:rsidR="003F2FD0">
        <w:rPr>
          <w:rFonts w:ascii="Times New Roman" w:hAnsi="Times New Roman" w:cs="Times New Roman"/>
          <w:sz w:val="24"/>
          <w:szCs w:val="24"/>
        </w:rPr>
        <w:t>Age shows the strongest correlation with purchase</w:t>
      </w:r>
      <w:r w:rsidR="00381AF6">
        <w:rPr>
          <w:rFonts w:ascii="Times New Roman" w:hAnsi="Times New Roman" w:cs="Times New Roman"/>
          <w:sz w:val="24"/>
          <w:szCs w:val="24"/>
        </w:rPr>
        <w:t xml:space="preserve">, followed by estimated salary. </w:t>
      </w:r>
      <w:r w:rsidR="00693958">
        <w:rPr>
          <w:rFonts w:ascii="Times New Roman" w:hAnsi="Times New Roman" w:cs="Times New Roman"/>
          <w:sz w:val="24"/>
          <w:szCs w:val="24"/>
        </w:rPr>
        <w:t>These findings can</w:t>
      </w:r>
      <w:r w:rsidR="00D80097">
        <w:rPr>
          <w:rFonts w:ascii="Times New Roman" w:hAnsi="Times New Roman" w:cs="Times New Roman"/>
          <w:sz w:val="24"/>
          <w:szCs w:val="24"/>
        </w:rPr>
        <w:t xml:space="preserve"> serve as a guide</w:t>
      </w:r>
      <w:r w:rsidR="00DE0641">
        <w:rPr>
          <w:rFonts w:ascii="Times New Roman" w:hAnsi="Times New Roman" w:cs="Times New Roman"/>
          <w:sz w:val="24"/>
          <w:szCs w:val="24"/>
        </w:rPr>
        <w:t xml:space="preserve"> on </w:t>
      </w:r>
      <w:r w:rsidR="00674608">
        <w:rPr>
          <w:rFonts w:ascii="Times New Roman" w:hAnsi="Times New Roman" w:cs="Times New Roman"/>
          <w:sz w:val="24"/>
          <w:szCs w:val="24"/>
        </w:rPr>
        <w:t xml:space="preserve">the ages and estimated salaries of persons to </w:t>
      </w:r>
      <w:r w:rsidR="000E1535">
        <w:rPr>
          <w:rFonts w:ascii="Times New Roman" w:hAnsi="Times New Roman" w:cs="Times New Roman"/>
          <w:sz w:val="24"/>
          <w:szCs w:val="24"/>
        </w:rPr>
        <w:t>put into consideration</w:t>
      </w:r>
      <w:r w:rsidR="004C10C6">
        <w:rPr>
          <w:rFonts w:ascii="Times New Roman" w:hAnsi="Times New Roman" w:cs="Times New Roman"/>
          <w:sz w:val="24"/>
          <w:szCs w:val="24"/>
        </w:rPr>
        <w:t xml:space="preserve"> when creating the social networks</w:t>
      </w:r>
      <w:r w:rsidR="00C12D40">
        <w:rPr>
          <w:rFonts w:ascii="Times New Roman" w:hAnsi="Times New Roman" w:cs="Times New Roman"/>
          <w:sz w:val="24"/>
          <w:szCs w:val="24"/>
        </w:rPr>
        <w:t xml:space="preserve"> in order to boost sales</w:t>
      </w:r>
      <w:r w:rsidR="0085733C">
        <w:rPr>
          <w:rFonts w:ascii="Times New Roman" w:hAnsi="Times New Roman" w:cs="Times New Roman"/>
          <w:sz w:val="24"/>
          <w:szCs w:val="24"/>
        </w:rPr>
        <w:t xml:space="preserve"> performance.</w:t>
      </w:r>
    </w:p>
    <w:sectPr w:rsidR="00D36A3A" w:rsidRPr="00D36A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7CD1" w:rsidRDefault="002C7CD1" w:rsidP="005D4A44">
      <w:pPr>
        <w:spacing w:after="0" w:line="240" w:lineRule="auto"/>
      </w:pPr>
      <w:r>
        <w:separator/>
      </w:r>
    </w:p>
  </w:endnote>
  <w:endnote w:type="continuationSeparator" w:id="0">
    <w:p w:rsidR="002C7CD1" w:rsidRDefault="002C7CD1" w:rsidP="005D4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7CD1" w:rsidRDefault="002C7CD1" w:rsidP="005D4A44">
      <w:pPr>
        <w:spacing w:after="0" w:line="240" w:lineRule="auto"/>
      </w:pPr>
      <w:r>
        <w:separator/>
      </w:r>
    </w:p>
  </w:footnote>
  <w:footnote w:type="continuationSeparator" w:id="0">
    <w:p w:rsidR="002C7CD1" w:rsidRDefault="002C7CD1" w:rsidP="005D4A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FF7"/>
    <w:rsid w:val="0002046F"/>
    <w:rsid w:val="00093F15"/>
    <w:rsid w:val="000E1535"/>
    <w:rsid w:val="00121C53"/>
    <w:rsid w:val="001804B3"/>
    <w:rsid w:val="00205CBA"/>
    <w:rsid w:val="00271664"/>
    <w:rsid w:val="002B33EB"/>
    <w:rsid w:val="002C7CD1"/>
    <w:rsid w:val="00314466"/>
    <w:rsid w:val="003756B7"/>
    <w:rsid w:val="00380501"/>
    <w:rsid w:val="00381AF6"/>
    <w:rsid w:val="003F2FD0"/>
    <w:rsid w:val="003F4CC6"/>
    <w:rsid w:val="00497E21"/>
    <w:rsid w:val="004C10C6"/>
    <w:rsid w:val="004D1A56"/>
    <w:rsid w:val="005049DE"/>
    <w:rsid w:val="00552625"/>
    <w:rsid w:val="00562ACD"/>
    <w:rsid w:val="005835A4"/>
    <w:rsid w:val="005D4A44"/>
    <w:rsid w:val="00603EB9"/>
    <w:rsid w:val="00622D29"/>
    <w:rsid w:val="00674608"/>
    <w:rsid w:val="00693958"/>
    <w:rsid w:val="0069426A"/>
    <w:rsid w:val="006D5A3C"/>
    <w:rsid w:val="007805D5"/>
    <w:rsid w:val="007D4F05"/>
    <w:rsid w:val="007D71FA"/>
    <w:rsid w:val="00856A9B"/>
    <w:rsid w:val="0085733C"/>
    <w:rsid w:val="008749BA"/>
    <w:rsid w:val="008B5231"/>
    <w:rsid w:val="008C59F5"/>
    <w:rsid w:val="008E2228"/>
    <w:rsid w:val="00960C4C"/>
    <w:rsid w:val="00A432A8"/>
    <w:rsid w:val="00A44E0B"/>
    <w:rsid w:val="00A61C12"/>
    <w:rsid w:val="00A9226C"/>
    <w:rsid w:val="00AD2CD2"/>
    <w:rsid w:val="00AE31F2"/>
    <w:rsid w:val="00B3042D"/>
    <w:rsid w:val="00B34693"/>
    <w:rsid w:val="00B728D6"/>
    <w:rsid w:val="00B76861"/>
    <w:rsid w:val="00C12D40"/>
    <w:rsid w:val="00C53020"/>
    <w:rsid w:val="00C85FF7"/>
    <w:rsid w:val="00CC085B"/>
    <w:rsid w:val="00CF4356"/>
    <w:rsid w:val="00D36A3A"/>
    <w:rsid w:val="00D70C67"/>
    <w:rsid w:val="00D80097"/>
    <w:rsid w:val="00D921C3"/>
    <w:rsid w:val="00DE0641"/>
    <w:rsid w:val="00E74D94"/>
    <w:rsid w:val="00E91E9B"/>
    <w:rsid w:val="00E95736"/>
    <w:rsid w:val="00EB69F8"/>
    <w:rsid w:val="00EC18EB"/>
    <w:rsid w:val="00FE4C2E"/>
    <w:rsid w:val="00FE5E53"/>
    <w:rsid w:val="00FF4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C8F7"/>
  <w15:chartTrackingRefBased/>
  <w15:docId w15:val="{611D9956-9C6C-4C75-8BD6-8CCA0C499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4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A44"/>
  </w:style>
  <w:style w:type="paragraph" w:styleId="Footer">
    <w:name w:val="footer"/>
    <w:basedOn w:val="Normal"/>
    <w:link w:val="FooterChar"/>
    <w:uiPriority w:val="99"/>
    <w:unhideWhenUsed/>
    <w:rsid w:val="005D4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31E4F-CF29-4B97-9A30-8708FD204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2039</TotalTime>
  <Pages>5</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2023-11-02T23:03:00Z</dcterms:created>
  <dcterms:modified xsi:type="dcterms:W3CDTF">2023-11-10T15:44:00Z</dcterms:modified>
</cp:coreProperties>
</file>