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D19AD">
      <w:pPr>
        <w:rPr>
          <w:rFonts w:hint="default"/>
          <w:sz w:val="18"/>
          <w:szCs w:val="18"/>
        </w:rPr>
      </w:pPr>
    </w:p>
    <w:p w14:paraId="56DB0E1E">
      <w:pPr>
        <w:rPr>
          <w:rFonts w:hint="default"/>
          <w:sz w:val="18"/>
          <w:szCs w:val="18"/>
        </w:rPr>
      </w:pPr>
    </w:p>
    <w:p w14:paraId="78B9D82A">
      <w:pPr>
        <w:rPr>
          <w:rFonts w:hint="default"/>
          <w:sz w:val="18"/>
          <w:szCs w:val="18"/>
        </w:rPr>
      </w:pPr>
    </w:p>
    <w:p w14:paraId="628E0B82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npm i @mui/material @emotion/react @emotion/styled @mui/icons-material</w:t>
      </w:r>
    </w:p>
    <w:p w14:paraId="777C5BDE">
      <w:pPr>
        <w:rPr>
          <w:rFonts w:hint="default"/>
          <w:sz w:val="18"/>
          <w:szCs w:val="18"/>
        </w:rPr>
      </w:pPr>
    </w:p>
    <w:p w14:paraId="5F6CD4BA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18"/>
          <w:szCs w:val="18"/>
        </w:rPr>
        <w:t>Packages Explained</w:t>
      </w:r>
      <w:r>
        <w:rPr>
          <w:rFonts w:hint="default"/>
          <w:b/>
          <w:bCs/>
          <w:sz w:val="18"/>
          <w:szCs w:val="18"/>
          <w:lang w:val="en-IN"/>
        </w:rPr>
        <w:t xml:space="preserve"> :</w:t>
      </w:r>
    </w:p>
    <w:p w14:paraId="358593F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@mui/material</w:t>
      </w:r>
      <w:r>
        <w:rPr>
          <w:rFonts w:hint="default"/>
          <w:sz w:val="18"/>
          <w:szCs w:val="18"/>
        </w:rPr>
        <w:t xml:space="preserve"> → The core Material UI component library → Buttons, TextFields, Cards, Dialogs, etc.</w:t>
      </w:r>
    </w:p>
    <w:p w14:paraId="0AF31FD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@emotion/react</w:t>
      </w:r>
      <w:r>
        <w:rPr>
          <w:rFonts w:hint="default"/>
          <w:sz w:val="18"/>
          <w:szCs w:val="18"/>
        </w:rPr>
        <w:t xml:space="preserve"> → Required styling engine for MUI (CSS-in-JS)</w:t>
      </w:r>
    </w:p>
    <w:p w14:paraId="486CDF1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@emotion/styled</w:t>
      </w:r>
      <w:r>
        <w:rPr>
          <w:rFonts w:hint="default"/>
          <w:sz w:val="18"/>
          <w:szCs w:val="18"/>
        </w:rPr>
        <w:t xml:space="preserve"> → Enables styled components using Emotion</w:t>
      </w:r>
    </w:p>
    <w:p w14:paraId="10225A81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@mui/icons-material</w:t>
      </w:r>
      <w:r>
        <w:rPr>
          <w:rFonts w:hint="default"/>
          <w:sz w:val="18"/>
          <w:szCs w:val="18"/>
        </w:rPr>
        <w:t xml:space="preserve"> → Material Design icons as React components → Example: &lt;HomeIcon /&gt;, &lt;MenuIcon /&gt;</w:t>
      </w:r>
    </w:p>
    <w:p w14:paraId="0AE608DC">
      <w:pPr>
        <w:rPr>
          <w:rFonts w:hint="default"/>
        </w:rPr>
      </w:pPr>
    </w:p>
    <w:p w14:paraId="387F3978">
      <w:pPr>
        <w:spacing w:line="360" w:lineRule="auto"/>
        <w:rPr>
          <w:rFonts w:hint="default"/>
          <w:b/>
          <w:bCs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Install fonts for mui</w:t>
      </w:r>
    </w:p>
    <w:p w14:paraId="0270BE3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https://fontsource.org/</w:t>
      </w:r>
    </w:p>
    <w:p w14:paraId="41364FC8">
      <w:pPr>
        <w:spacing w:line="360" w:lineRule="auto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select font &gt; click on Install button &gt; copy npm code &gt; paste the code in our project terminal</w:t>
      </w:r>
    </w:p>
    <w:p w14:paraId="773BD48C">
      <w:r>
        <w:drawing>
          <wp:inline distT="0" distB="0" distL="114300" distR="114300">
            <wp:extent cx="6638925" cy="45434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DEF0B"/>
    <w:p w14:paraId="1EF6D883">
      <w:pPr>
        <w:spacing w:line="360" w:lineRule="auto"/>
        <w:rPr>
          <w:rFonts w:hint="default"/>
          <w:b/>
          <w:bCs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src\main.tsx</w:t>
      </w:r>
    </w:p>
    <w:p w14:paraId="6569F54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StrictMode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'react'</w:t>
      </w:r>
    </w:p>
    <w:p w14:paraId="27F280C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createRoot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'react-dom/client'</w:t>
      </w:r>
    </w:p>
    <w:p w14:paraId="2E6EA51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'./index.css'</w:t>
      </w:r>
    </w:p>
    <w:p w14:paraId="010A6D7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'./App.tsx'</w:t>
      </w:r>
    </w:p>
    <w:p w14:paraId="5EE5B416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</w:p>
    <w:p w14:paraId="7A9F4E1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'@fontsource/poppins/400.css'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6BA08AF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'@fontsource/poppins/500.css'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1204FEF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'@fontsource/poppins/600.css'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223990C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'@fontsource/poppins/700.css'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73999E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'@fontsource/poppins/800.css'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3FBD84F6">
      <w:pPr>
        <w:keepNext w:val="0"/>
        <w:keepLines w:val="0"/>
        <w:widowControl/>
        <w:suppressLineNumbers w:val="0"/>
        <w:spacing w:line="240" w:lineRule="auto"/>
        <w:jc w:val="left"/>
        <w:rPr>
          <w:sz w:val="13"/>
          <w:szCs w:val="13"/>
        </w:rPr>
      </w:pPr>
    </w:p>
    <w:p w14:paraId="1477E7D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createRoot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'root'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)!).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render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</w:p>
    <w:p w14:paraId="59005E2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StrictMode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2FF35BA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/&gt;</w:t>
      </w:r>
    </w:p>
    <w:p w14:paraId="1D257FD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StrictMode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,</w:t>
      </w:r>
    </w:p>
    <w:p w14:paraId="08AF080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)</w:t>
      </w:r>
    </w:p>
    <w:p w14:paraId="7B04D538">
      <w:pPr>
        <w:rPr>
          <w:rFonts w:hint="default"/>
          <w:sz w:val="18"/>
          <w:szCs w:val="18"/>
        </w:rPr>
      </w:pPr>
    </w:p>
    <w:p w14:paraId="36791CAF"/>
    <w:p w14:paraId="1FA7FEF5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18"/>
          <w:szCs w:val="18"/>
        </w:rPr>
        <w:t>src\index.css</w:t>
      </w:r>
      <w:r>
        <w:rPr>
          <w:rFonts w:hint="default"/>
          <w:sz w:val="18"/>
          <w:szCs w:val="18"/>
          <w:lang w:val="en-IN"/>
        </w:rPr>
        <w:t>: first clean the file the</w:t>
      </w:r>
    </w:p>
    <w:p w14:paraId="0920038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000000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6"/>
          <w:szCs w:val="16"/>
          <w:shd w:val="clear" w:fill="FFFFF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{</w:t>
      </w:r>
    </w:p>
    <w:p w14:paraId="5ADE919E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6"/>
          <w:szCs w:val="16"/>
          <w:shd w:val="clear" w:fill="FFFFF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'Poppins'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16"/>
          <w:szCs w:val="16"/>
          <w:shd w:val="clear" w:fill="FFFFFF"/>
          <w:lang w:val="en-US" w:eastAsia="zh-CN" w:bidi="ar"/>
        </w:rPr>
        <w:t>sans-serif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;</w:t>
      </w:r>
    </w:p>
    <w:p w14:paraId="72751A9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}</w:t>
      </w:r>
    </w:p>
    <w:p w14:paraId="381B1404">
      <w:pPr>
        <w:rPr>
          <w:rFonts w:hint="default"/>
          <w:sz w:val="18"/>
          <w:szCs w:val="18"/>
          <w:lang w:val="en-IN"/>
        </w:rPr>
      </w:pPr>
    </w:p>
    <w:p w14:paraId="78C4FF6D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Also clean the </w:t>
      </w:r>
      <w:r>
        <w:rPr>
          <w:rFonts w:hint="default"/>
          <w:b/>
          <w:bCs/>
          <w:sz w:val="18"/>
          <w:szCs w:val="18"/>
          <w:lang w:val="en-IN"/>
        </w:rPr>
        <w:t>App.tsx</w:t>
      </w:r>
      <w:r>
        <w:rPr>
          <w:rFonts w:hint="default"/>
          <w:sz w:val="18"/>
          <w:szCs w:val="18"/>
          <w:lang w:val="en-IN"/>
        </w:rPr>
        <w:t xml:space="preserve"> file:</w:t>
      </w:r>
    </w:p>
    <w:p w14:paraId="2FD32CB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() {</w:t>
      </w:r>
    </w:p>
    <w:p w14:paraId="65687AE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(</w:t>
      </w:r>
    </w:p>
    <w:p w14:paraId="425FB03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&lt;&gt;</w:t>
      </w:r>
    </w:p>
    <w:p w14:paraId="556BFD3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    Home</w:t>
      </w:r>
    </w:p>
    <w:p w14:paraId="50515B0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&lt;/&gt;</w:t>
      </w:r>
    </w:p>
    <w:p w14:paraId="4B74833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)</w:t>
      </w:r>
    </w:p>
    <w:p w14:paraId="1A13AC0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2FB085B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</w:p>
    <w:p w14:paraId="165F6A39">
      <w:pPr>
        <w:keepNext w:val="0"/>
        <w:keepLines w:val="0"/>
        <w:widowControl/>
        <w:suppressLineNumbers w:val="0"/>
        <w:jc w:val="left"/>
      </w:pPr>
    </w:p>
    <w:p w14:paraId="2C7BC4C6">
      <w:pPr>
        <w:keepNext w:val="0"/>
        <w:keepLines w:val="0"/>
        <w:widowControl/>
        <w:suppressLineNumbers w:val="0"/>
        <w:jc w:val="left"/>
      </w:pPr>
    </w:p>
    <w:p w14:paraId="7020D1E7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For check that mui installation test the code in </w:t>
      </w:r>
      <w:r>
        <w:rPr>
          <w:rFonts w:hint="default"/>
          <w:b/>
          <w:bCs/>
          <w:sz w:val="18"/>
          <w:szCs w:val="18"/>
          <w:lang w:val="en-IN"/>
        </w:rPr>
        <w:t>App.tsx</w:t>
      </w:r>
      <w:r>
        <w:rPr>
          <w:rFonts w:hint="default"/>
          <w:sz w:val="18"/>
          <w:szCs w:val="18"/>
          <w:lang w:val="en-IN"/>
        </w:rPr>
        <w:t xml:space="preserve"> file</w:t>
      </w:r>
    </w:p>
    <w:p w14:paraId="21CF3E3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"@mui/material"</w:t>
      </w:r>
    </w:p>
    <w:p w14:paraId="23128279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</w:pPr>
    </w:p>
    <w:p w14:paraId="0171DE2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() {</w:t>
      </w:r>
    </w:p>
    <w:p w14:paraId="24D002B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(</w:t>
      </w:r>
    </w:p>
    <w:p w14:paraId="3516F1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&lt;&gt;</w:t>
      </w:r>
    </w:p>
    <w:p w14:paraId="3A2BFFA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Normal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229ED13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variant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"outlined"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Outlined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1AF1280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variant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"contained"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contained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5263EA0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disabled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Disabled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6CA277A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"#text-buttons"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09674C7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variant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"contained"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"#text-buttons"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0B4AD08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&lt;/&gt;</w:t>
      </w:r>
    </w:p>
    <w:p w14:paraId="178468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)</w:t>
      </w:r>
    </w:p>
    <w:p w14:paraId="5C8A618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01DD8F1B">
      <w:pPr>
        <w:keepNext w:val="0"/>
        <w:keepLines w:val="0"/>
        <w:widowControl/>
        <w:suppressLineNumbers w:val="0"/>
        <w:spacing w:line="240" w:lineRule="auto"/>
        <w:jc w:val="left"/>
        <w:rPr>
          <w:sz w:val="13"/>
          <w:szCs w:val="13"/>
        </w:rPr>
      </w:pPr>
    </w:p>
    <w:p w14:paraId="2867329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</w:p>
    <w:p w14:paraId="38E6545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7CF260F6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</w:pPr>
      <w:r>
        <w:drawing>
          <wp:inline distT="0" distB="0" distL="114300" distR="114300">
            <wp:extent cx="3364865" cy="655320"/>
            <wp:effectExtent l="0" t="0" r="6985" b="1143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0AD10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b/>
          <w:bCs/>
          <w:sz w:val="24"/>
          <w:szCs w:val="24"/>
          <w:lang w:val="en-IN"/>
        </w:rPr>
      </w:pPr>
    </w:p>
    <w:p w14:paraId="33F5B5A2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Normalize the css like: margin:0px, padding:0px in body</w:t>
      </w:r>
    </w:p>
    <w:p w14:paraId="32F7B5F5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In </w:t>
      </w:r>
      <w:r>
        <w:rPr>
          <w:rFonts w:hint="default"/>
          <w:b/>
          <w:bCs/>
          <w:sz w:val="18"/>
          <w:szCs w:val="18"/>
          <w:lang w:val="en-IN"/>
        </w:rPr>
        <w:t>App.tsx</w:t>
      </w:r>
      <w:r>
        <w:rPr>
          <w:rFonts w:hint="default"/>
          <w:sz w:val="18"/>
          <w:szCs w:val="18"/>
          <w:lang w:val="en-IN"/>
        </w:rPr>
        <w:t>: Add below tag</w:t>
      </w:r>
    </w:p>
    <w:p w14:paraId="3D39A28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CssBaseline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"@mui/material"</w:t>
      </w:r>
    </w:p>
    <w:p w14:paraId="69CBCABE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() {</w:t>
      </w:r>
    </w:p>
    <w:p w14:paraId="5319621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(</w:t>
      </w:r>
    </w:p>
    <w:p w14:paraId="1F6C377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&lt;&gt;</w:t>
      </w:r>
    </w:p>
    <w:p w14:paraId="242A0276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CssBaseline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/&gt;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3"/>
          <w:szCs w:val="13"/>
          <w:shd w:val="clear" w:fill="FFFFFF"/>
          <w:lang w:val="en-US" w:eastAsia="zh-CN" w:bidi="ar"/>
        </w:rPr>
        <w:t>/* this one is required for normalize css */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2F552B0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Normal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&gt;</w:t>
      </w:r>
    </w:p>
    <w:p w14:paraId="4FB2392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  <w:lang w:val="en-IN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IN" w:eastAsia="zh-CN" w:bidi="ar"/>
        </w:rPr>
        <w:t>. . .</w:t>
      </w:r>
    </w:p>
    <w:p w14:paraId="2CD99F0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&lt;/&gt;</w:t>
      </w:r>
    </w:p>
    <w:p w14:paraId="07A6B3C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)</w:t>
      </w:r>
    </w:p>
    <w:p w14:paraId="6782F63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10E1A4A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App</w:t>
      </w:r>
    </w:p>
    <w:p w14:paraId="60E43677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IN"/>
        </w:rPr>
      </w:pPr>
    </w:p>
    <w:p w14:paraId="6405E66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IN"/>
        </w:rPr>
      </w:pPr>
      <w:r>
        <w:drawing>
          <wp:inline distT="0" distB="0" distL="114300" distR="114300">
            <wp:extent cx="3167380" cy="716915"/>
            <wp:effectExtent l="0" t="0" r="13970" b="698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7380" cy="71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1D8C9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US" w:eastAsia="zh-CN"/>
        </w:rPr>
      </w:pPr>
    </w:p>
    <w:p w14:paraId="00792101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Textfield Properties</w:t>
      </w:r>
    </w:p>
    <w:p w14:paraId="62B190C6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TextField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'@mui/material'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2650D2C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;</w:t>
      </w:r>
    </w:p>
    <w:p w14:paraId="0DAD433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</w:p>
    <w:p w14:paraId="764E654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TextFieldsTemplates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{</w:t>
      </w:r>
    </w:p>
    <w:p w14:paraId="5C2BC19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13"/>
          <w:szCs w:val="13"/>
          <w:shd w:val="clear" w:fill="FFFFFF"/>
          <w:lang w:val="en-US" w:eastAsia="zh-CN" w:bidi="ar"/>
        </w:rPr>
        <w:t>inputValue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setInputValue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3"/>
          <w:szCs w:val="13"/>
          <w:shd w:val="clear" w:fill="FFFFF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)</w:t>
      </w:r>
    </w:p>
    <w:p w14:paraId="7E22979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(</w:t>
      </w:r>
    </w:p>
    <w:p w14:paraId="1BF2C730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&lt;&gt;</w:t>
      </w:r>
    </w:p>
    <w:p w14:paraId="4E81F8B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TextField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/&gt;</w:t>
      </w:r>
    </w:p>
    <w:p w14:paraId="6F45103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&lt;br/&gt;</w:t>
      </w:r>
    </w:p>
    <w:p w14:paraId="582FFA2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&lt;br/&gt;</w:t>
      </w:r>
    </w:p>
    <w:p w14:paraId="3AAA351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3"/>
          <w:szCs w:val="13"/>
          <w:shd w:val="clear" w:fill="FFFFFF"/>
          <w:lang w:val="en-US" w:eastAsia="zh-CN" w:bidi="ar"/>
        </w:rPr>
        <w:t>TextField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</w:p>
    <w:p w14:paraId="24EC6A9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13"/>
          <w:szCs w:val="13"/>
          <w:shd w:val="clear" w:fill="FFFFFF"/>
          <w:lang w:val="en-US" w:eastAsia="zh-CN" w:bidi="ar"/>
        </w:rPr>
        <w:t>inputValue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</w:p>
    <w:p w14:paraId="7094BFCD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onChange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setInputValue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3"/>
          <w:szCs w:val="13"/>
          <w:shd w:val="clear" w:fill="FFFFF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1D6C42E2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13"/>
          <w:szCs w:val="13"/>
          <w:shd w:val="clear" w:fill="FFFFFF"/>
          <w:lang w:val="en-US" w:eastAsia="zh-CN" w:bidi="ar"/>
        </w:rPr>
        <w:t>inputValue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398203B8">
      <w:pPr>
        <w:keepNext w:val="0"/>
        <w:keepLines w:val="0"/>
        <w:widowControl/>
        <w:suppressLineNumbers w:val="0"/>
        <w:shd w:val="clear" w:fill="FFFFFF"/>
        <w:spacing w:line="240" w:lineRule="auto"/>
        <w:ind w:firstLine="455" w:firstLineChars="350"/>
        <w:jc w:val="left"/>
        <w:rPr>
          <w:rFonts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13"/>
          <w:szCs w:val="13"/>
          <w:shd w:val="clear" w:fill="FFFFFF"/>
          <w:lang w:val="en-US" w:eastAsia="zh-CN" w:bidi="ar"/>
        </w:rPr>
        <w:t>disabled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13"/>
          <w:szCs w:val="13"/>
          <w:shd w:val="clear" w:fill="FFFFFF"/>
          <w:lang w:val="en-US" w:eastAsia="zh-CN" w:bidi="ar"/>
        </w:rPr>
        <w:t>isLoading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068904E5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IN" w:eastAsia="zh-CN" w:bidi="ar"/>
        </w:rPr>
        <w:t xml:space="preserve">    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/&gt;</w:t>
      </w:r>
    </w:p>
    <w:p w14:paraId="23BA24A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13"/>
          <w:szCs w:val="13"/>
          <w:shd w:val="clear" w:fill="FFFFFF"/>
          <w:lang w:val="en-US" w:eastAsia="zh-CN" w:bidi="ar"/>
        </w:rPr>
        <w:t>&lt;/&gt;</w:t>
      </w:r>
    </w:p>
    <w:p w14:paraId="062CAB18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  )</w:t>
      </w:r>
    </w:p>
    <w:p w14:paraId="34585CFC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3"/>
          <w:szCs w:val="13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>}</w:t>
      </w:r>
    </w:p>
    <w:p w14:paraId="25A4D9CE">
      <w:pPr>
        <w:keepNext w:val="0"/>
        <w:keepLines w:val="0"/>
        <w:widowControl/>
        <w:suppressLineNumbers w:val="0"/>
        <w:spacing w:line="240" w:lineRule="auto"/>
        <w:jc w:val="left"/>
        <w:rPr>
          <w:sz w:val="13"/>
          <w:szCs w:val="13"/>
        </w:rPr>
      </w:pPr>
    </w:p>
    <w:p w14:paraId="589CBBC9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3"/>
          <w:szCs w:val="13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3"/>
          <w:szCs w:val="13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  <w:t>TextFieldsTemplates</w:t>
      </w:r>
    </w:p>
    <w:p w14:paraId="4A6640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1B5AF9B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185BFF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29317DF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4758A27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636875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3"/>
      </w:tblGrid>
      <w:tr w14:paraId="2628B6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57" w:type="dxa"/>
            <w:gridSpan w:val="2"/>
          </w:tcPr>
          <w:p w14:paraId="75C358F1">
            <w:pPr>
              <w:widowControl w:val="0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Result</w:t>
            </w:r>
          </w:p>
        </w:tc>
      </w:tr>
      <w:tr w14:paraId="1C561E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030C092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1791970" cy="891540"/>
                  <wp:effectExtent l="0" t="0" r="1778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970" cy="891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3" w:type="dxa"/>
          </w:tcPr>
          <w:p w14:paraId="072D4C56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216785" cy="925830"/>
                  <wp:effectExtent l="0" t="0" r="12065" b="762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785" cy="925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6BA3DF">
      <w:pPr>
        <w:rPr>
          <w:rFonts w:hint="default"/>
          <w:sz w:val="18"/>
          <w:szCs w:val="18"/>
          <w:lang w:val="en-IN"/>
        </w:rPr>
      </w:pPr>
    </w:p>
    <w:p w14:paraId="7AF62372">
      <w:pPr>
        <w:rPr>
          <w:rFonts w:hint="default"/>
          <w:sz w:val="18"/>
          <w:szCs w:val="18"/>
          <w:lang w:val="en-IN"/>
        </w:rPr>
      </w:pPr>
    </w:p>
    <w:p w14:paraId="55F6462A">
      <w:pPr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Container Setup (Stack):</w:t>
      </w:r>
    </w:p>
    <w:p w14:paraId="6C344A78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Stack is a container component for arranging elements vertically or horizontally.</w:t>
      </w:r>
    </w:p>
    <w:p w14:paraId="32486E8D">
      <w:pPr>
        <w:rPr>
          <w:rFonts w:hint="default"/>
          <w:sz w:val="18"/>
          <w:szCs w:val="18"/>
          <w:lang w:val="en-IN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1"/>
        <w:gridCol w:w="4078"/>
        <w:gridCol w:w="4026"/>
      </w:tblGrid>
      <w:tr w14:paraId="61FC1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7" w:hRule="atLeast"/>
        </w:trPr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FC680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 = 8px</w:t>
            </w:r>
          </w:p>
          <w:p w14:paraId="0C6E91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2 = (8px * 2 ) 16px </w:t>
            </w:r>
          </w:p>
          <w:p w14:paraId="0D5173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usage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: Stack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efault css: flex-direction: column</w:t>
            </w:r>
          </w:p>
          <w:p w14:paraId="78FE6D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01: gap={2} // 16px</w:t>
            </w:r>
          </w:p>
          <w:p w14:paraId="23FBE5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02: gap={"10px"}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6F3BB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'@mui/material'</w:t>
            </w:r>
          </w:p>
          <w:p w14:paraId="01866B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264805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73DCC6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2B4BA9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BBEB6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4F04A4E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5150A1C">
            <w:pPr>
              <w:widowControl w:val="0"/>
              <w:jc w:val="both"/>
            </w:pPr>
            <w:r>
              <w:drawing>
                <wp:inline distT="0" distB="0" distL="114300" distR="114300">
                  <wp:extent cx="1627505" cy="564515"/>
                  <wp:effectExtent l="0" t="0" r="10795" b="6985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505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BE8F9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B34B9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Change direction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1C50D5F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CF4BE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0513FB6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69C0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3EC395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40F9998C">
            <w:pPr>
              <w:widowControl w:val="0"/>
              <w:jc w:val="both"/>
            </w:pPr>
            <w:r>
              <w:drawing>
                <wp:inline distT="0" distB="0" distL="114300" distR="114300">
                  <wp:extent cx="1602105" cy="280670"/>
                  <wp:effectExtent l="0" t="0" r="17145" b="5080"/>
                  <wp:docPr id="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210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2891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0185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alibri" w:hAnsi="Calibri" w:cs="Calibri"/>
                <w:b/>
                <w:bCs/>
                <w:sz w:val="18"/>
                <w:szCs w:val="18"/>
                <w:vertAlign w:val="baseline"/>
                <w:lang w:val="en-IN"/>
              </w:rPr>
              <w:t>Responsive Break Points</w:t>
            </w: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br w:type="textWrapping"/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42848E2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560A96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69959A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3F95DE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0880BE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0C560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6B1821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5FEDE5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3C711B1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54668D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DF38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2C08EBA">
            <w:pPr>
              <w:widowControl w:val="0"/>
              <w:jc w:val="both"/>
            </w:pPr>
          </w:p>
        </w:tc>
      </w:tr>
      <w:tr w14:paraId="36CD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AAE195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Use container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82BE3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74F5FE4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19CCFE8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7E67D3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2A493A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97258E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23460B3">
            <w:pPr>
              <w:widowControl w:val="0"/>
              <w:jc w:val="both"/>
            </w:pPr>
            <w:r>
              <w:drawing>
                <wp:inline distT="0" distB="0" distL="114300" distR="114300">
                  <wp:extent cx="2405380" cy="349250"/>
                  <wp:effectExtent l="0" t="0" r="13970" b="12700"/>
                  <wp:docPr id="1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380" cy="34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172996">
            <w:pPr>
              <w:widowControl w:val="0"/>
              <w:jc w:val="both"/>
            </w:pPr>
          </w:p>
        </w:tc>
      </w:tr>
      <w:tr w14:paraId="3F27E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29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7A9B32E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Container + Stack + responsive</w:t>
            </w:r>
          </w:p>
          <w:p w14:paraId="4630D2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6F861D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385C18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2AEDEB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5DA85370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446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3F629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E2E03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E44C15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AF2CE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848F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387B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52751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DCD0E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3BF57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maxWidth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"md"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9CE962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29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BA08E2A">
            <w:pPr>
              <w:widowControl w:val="0"/>
              <w:jc w:val="both"/>
            </w:pPr>
            <w:r>
              <w:drawing>
                <wp:inline distT="0" distB="0" distL="114300" distR="114300">
                  <wp:extent cx="2332355" cy="137795"/>
                  <wp:effectExtent l="0" t="0" r="10795" b="14605"/>
                  <wp:docPr id="1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2355" cy="13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D356CC">
      <w:pPr>
        <w:rPr>
          <w:rFonts w:hint="default"/>
          <w:sz w:val="18"/>
          <w:szCs w:val="18"/>
          <w:lang w:val="en-IN"/>
        </w:rPr>
      </w:pPr>
    </w:p>
    <w:p w14:paraId="795B5283">
      <w:pPr>
        <w:rPr>
          <w:rFonts w:hint="default"/>
          <w:sz w:val="18"/>
          <w:szCs w:val="18"/>
          <w:lang w:val="en-IN"/>
        </w:rPr>
      </w:pPr>
    </w:p>
    <w:p w14:paraId="3EC629C8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262FEBB8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Icon use: 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4"/>
        <w:gridCol w:w="5003"/>
      </w:tblGrid>
      <w:tr w14:paraId="110FD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914AC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npm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install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icons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react</w:t>
            </w:r>
          </w:p>
          <w:p w14:paraId="57A171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10F03439">
            <w:pPr>
              <w:widowControl w:val="0"/>
              <w:spacing w:line="360" w:lineRule="auto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"https://mui.com/material-ui/material-icons/"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https://mui.com/material-ui/material-icons/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739CC6FD">
            <w:pPr>
              <w:widowControl w:val="0"/>
              <w:jc w:val="both"/>
            </w:pPr>
            <w:r>
              <w:drawing>
                <wp:inline distT="0" distB="0" distL="114300" distR="114300">
                  <wp:extent cx="2756535" cy="1915795"/>
                  <wp:effectExtent l="0" t="0" r="5715" b="8255"/>
                  <wp:docPr id="1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35" cy="1915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77EA73">
            <w:pPr>
              <w:widowControl w:val="0"/>
              <w:jc w:val="both"/>
            </w:pPr>
          </w:p>
          <w:p w14:paraId="2A5D376E">
            <w:pPr>
              <w:widowControl w:val="0"/>
              <w:jc w:val="both"/>
            </w:pPr>
            <w:r>
              <w:drawing>
                <wp:inline distT="0" distB="0" distL="114300" distR="114300">
                  <wp:extent cx="2773045" cy="1959610"/>
                  <wp:effectExtent l="0" t="0" r="8255" b="2540"/>
                  <wp:docPr id="1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045" cy="1959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B22767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Copy the code above and paste in desire file</w:t>
            </w:r>
          </w:p>
          <w:p w14:paraId="78A2CE4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B8953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'@mui/icons-material/AppRegistration'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384DCC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</w:p>
          <w:p w14:paraId="50BA4E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537387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&lt;&gt;</w:t>
            </w:r>
          </w:p>
          <w:p w14:paraId="27C1E86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...</w:t>
            </w:r>
          </w:p>
          <w:p w14:paraId="06EA11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5B2EE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&lt;/&gt;</w:t>
            </w:r>
          </w:p>
          <w:p w14:paraId="6F0E8A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3E5BF7A2">
            <w:pPr>
              <w:widowControl w:val="0"/>
              <w:jc w:val="both"/>
            </w:pPr>
            <w:r>
              <w:drawing>
                <wp:inline distT="0" distB="0" distL="114300" distR="114300">
                  <wp:extent cx="238125" cy="248920"/>
                  <wp:effectExtent l="0" t="0" r="0" b="0"/>
                  <wp:docPr id="1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rcRect l="23611" t="16399" r="24306" b="205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A00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"large"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"error"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7459C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drawing>
                <wp:inline distT="0" distB="0" distL="114300" distR="114300">
                  <wp:extent cx="248920" cy="248920"/>
                  <wp:effectExtent l="0" t="0" r="17780" b="17780"/>
                  <wp:docPr id="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DAF3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US" w:eastAsia="zh-CN"/>
              </w:rPr>
            </w:pPr>
          </w:p>
          <w:p w14:paraId="313F496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startIcon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60050C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</w:p>
          <w:p w14:paraId="215EE0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endIcon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F47DEA7">
            <w:pPr>
              <w:widowControl w:val="0"/>
              <w:jc w:val="both"/>
            </w:pPr>
            <w:r>
              <w:drawing>
                <wp:inline distT="0" distB="0" distL="114300" distR="114300">
                  <wp:extent cx="1362075" cy="229235"/>
                  <wp:effectExtent l="0" t="0" r="9525" b="1841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229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04A696">
            <w:pPr>
              <w:widowControl w:val="0"/>
              <w:jc w:val="both"/>
            </w:pPr>
          </w:p>
          <w:p w14:paraId="7592C213">
            <w:pPr>
              <w:widowControl w:val="0"/>
              <w:jc w:val="both"/>
            </w:pPr>
          </w:p>
          <w:p w14:paraId="06632B17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  <w:tr w14:paraId="3FF6CE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63F85F8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5ABD4E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/>
              </w:rPr>
            </w:pPr>
          </w:p>
        </w:tc>
      </w:tr>
    </w:tbl>
    <w:p w14:paraId="57BCF843">
      <w:pPr>
        <w:rPr>
          <w:rFonts w:hint="default"/>
          <w:sz w:val="18"/>
          <w:szCs w:val="18"/>
          <w:lang w:val="en-IN"/>
        </w:rPr>
      </w:pPr>
    </w:p>
    <w:p w14:paraId="4181BAE7">
      <w:pPr>
        <w:rPr>
          <w:rFonts w:hint="default"/>
          <w:sz w:val="18"/>
          <w:szCs w:val="18"/>
          <w:lang w:val="en-IN"/>
        </w:rPr>
      </w:pPr>
    </w:p>
    <w:p w14:paraId="04B345A5">
      <w:pPr>
        <w:rPr>
          <w:rFonts w:hint="default"/>
          <w:sz w:val="18"/>
          <w:szCs w:val="18"/>
          <w:lang w:val="en-IN"/>
        </w:rPr>
      </w:pPr>
    </w:p>
    <w:p w14:paraId="7AC49D5C">
      <w:pPr>
        <w:rPr>
          <w:rFonts w:hint="default"/>
          <w:sz w:val="18"/>
          <w:szCs w:val="18"/>
          <w:lang w:val="en-IN"/>
        </w:rPr>
      </w:pPr>
    </w:p>
    <w:p w14:paraId="185415D4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50889E11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Range Slider Properties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43"/>
        <w:gridCol w:w="4832"/>
      </w:tblGrid>
      <w:tr w14:paraId="146A8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10A4F1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'@mui/material'</w:t>
            </w:r>
          </w:p>
          <w:p w14:paraId="52EFB7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3FF2A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41B5F6F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&lt;&gt;</w:t>
            </w:r>
          </w:p>
          <w:p w14:paraId="2BA4DF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B6C7C1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80" w:firstLineChars="3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defaultValue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6D5B1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&lt;/&gt;</w:t>
            </w:r>
          </w:p>
          <w:p w14:paraId="4A719D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784DF48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334A20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</w:p>
          <w:p w14:paraId="3C3C5FE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65894BF7">
            <w:pPr>
              <w:widowControl w:val="0"/>
              <w:jc w:val="both"/>
            </w:pPr>
            <w:r>
              <w:drawing>
                <wp:inline distT="0" distB="0" distL="114300" distR="114300">
                  <wp:extent cx="2527300" cy="597535"/>
                  <wp:effectExtent l="0" t="0" r="6350" b="12065"/>
                  <wp:docPr id="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0" cy="597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A3D043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2258060" cy="133985"/>
                  <wp:effectExtent l="0" t="0" r="8890" b="18415"/>
                  <wp:docPr id="2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060" cy="133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C433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0E14B0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Customization:</w:t>
            </w:r>
          </w:p>
        </w:tc>
        <w:tc>
          <w:tcPr>
            <w:tcW w:w="4832" w:type="dxa"/>
          </w:tcPr>
          <w:p w14:paraId="023AEEFB">
            <w:pPr>
              <w:widowControl w:val="0"/>
              <w:jc w:val="both"/>
            </w:pPr>
          </w:p>
        </w:tc>
      </w:tr>
      <w:tr w14:paraId="418A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5B898BC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customize ui for style using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>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 props.</w:t>
            </w:r>
          </w:p>
          <w:p w14:paraId="322949E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will change the UI of the slider with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 xml:space="preserve">sx 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props</w:t>
            </w:r>
          </w:p>
          <w:p w14:paraId="5CBDA8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AFE49AD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52694F3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651242D8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066F3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412875" cy="297180"/>
                  <wp:effectExtent l="0" t="0" r="15875" b="7620"/>
                  <wp:docPr id="1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875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0E9D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708B8706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Color &amp; Theme</w:t>
            </w:r>
          </w:p>
        </w:tc>
        <w:tc>
          <w:tcPr>
            <w:tcW w:w="4832" w:type="dxa"/>
          </w:tcPr>
          <w:p w14:paraId="70700795">
            <w:pPr>
              <w:widowControl w:val="0"/>
              <w:jc w:val="both"/>
            </w:pPr>
          </w:p>
        </w:tc>
      </w:tr>
      <w:tr w14:paraId="347DF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/>
            <w:vAlign w:val="top"/>
          </w:tcPr>
          <w:p w14:paraId="4D51878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"https://mui.com/material-ui/customization/color/"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https://mui.com/material-ui/customization/color/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2DE262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A8379C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5836526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4F41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550670" cy="1916430"/>
                  <wp:effectExtent l="0" t="0" r="11430" b="7620"/>
                  <wp:docPr id="1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0670" cy="1916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2554AE">
            <w:pPr>
              <w:widowControl w:val="0"/>
              <w:jc w:val="both"/>
              <w:rPr>
                <w:rFonts w:hint="default"/>
                <w:lang w:val="en-IN" w:eastAsia="zh-CN"/>
              </w:rPr>
            </w:pPr>
          </w:p>
        </w:tc>
        <w:tc>
          <w:tcPr>
            <w:tcW w:w="4832" w:type="dxa"/>
            <w:shd w:val="clear"/>
            <w:vAlign w:val="top"/>
          </w:tcPr>
          <w:p w14:paraId="69F60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7AD08B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1293495" cy="179070"/>
                  <wp:effectExtent l="0" t="0" r="1905" b="11430"/>
                  <wp:docPr id="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3495" cy="17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B05BB4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theme color</w:t>
            </w:r>
          </w:p>
          <w:p w14:paraId="4C0AE1E0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FC2087B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CFEF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04D13AE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1372235" cy="228600"/>
                  <wp:effectExtent l="0" t="0" r="18415" b="0"/>
                  <wp:docPr id="2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23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0F12F5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0D7150A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4254D270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3E9C3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/>
            <w:vAlign w:val="top"/>
          </w:tcPr>
          <w:p w14:paraId="602D7A87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</w:t>
            </w:r>
          </w:p>
        </w:tc>
        <w:tc>
          <w:tcPr>
            <w:tcW w:w="4832" w:type="dxa"/>
            <w:shd w:val="clear"/>
            <w:vAlign w:val="top"/>
          </w:tcPr>
          <w:p w14:paraId="5693BED8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1E9F6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/>
            <w:vAlign w:val="top"/>
          </w:tcPr>
          <w:p w14:paraId="72C8706A">
            <w:pPr>
              <w:widowControl w:val="0"/>
              <w:jc w:val="both"/>
            </w:pPr>
            <w:r>
              <w:drawing>
                <wp:inline distT="0" distB="0" distL="114300" distR="114300">
                  <wp:extent cx="3422650" cy="783590"/>
                  <wp:effectExtent l="0" t="0" r="6350" b="16510"/>
                  <wp:docPr id="2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2650" cy="783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F1F5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17957E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0193F0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58CAAF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B1B3E3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5B13D4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98557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FA433B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"success.dark"</w:t>
            </w:r>
          </w:p>
          <w:p w14:paraId="4BFEA9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</w:t>
            </w:r>
          </w:p>
          <w:p w14:paraId="6D443FB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18FC9A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25CC1D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"warning.main"</w:t>
            </w:r>
          </w:p>
          <w:p w14:paraId="6539ED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697AD5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1634D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C82BC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F356F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</w:p>
          <w:p w14:paraId="7251B9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4506DB87">
            <w:pPr>
              <w:widowControl w:val="0"/>
              <w:jc w:val="both"/>
            </w:pPr>
          </w:p>
        </w:tc>
        <w:tc>
          <w:tcPr>
            <w:tcW w:w="4832" w:type="dxa"/>
            <w:shd w:val="clear"/>
            <w:vAlign w:val="top"/>
          </w:tcPr>
          <w:p w14:paraId="29925D2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 w:cstheme="minorBidi"/>
                <w:b w:val="0"/>
                <w:bCs w:val="0"/>
                <w:sz w:val="16"/>
                <w:szCs w:val="16"/>
                <w:lang w:val="en-IN" w:eastAsia="zh-CN" w:bidi="ar-SA"/>
              </w:rPr>
              <w:t xml:space="preserve">Here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MuiSlider-root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 is the root class. So if we want to change the color of thumb, then copy the thumb class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MuiSlider-thumb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. </w:t>
            </w:r>
          </w:p>
          <w:p w14:paraId="52CA5531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1799EF2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78280" cy="249555"/>
                  <wp:effectExtent l="0" t="0" r="7620" b="17145"/>
                  <wp:docPr id="2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A8963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 w:eastAsia="zh-CN"/>
              </w:rPr>
              <w:t>Hover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:</w:t>
            </w:r>
          </w:p>
          <w:p w14:paraId="6B60F9B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86535" cy="268605"/>
                  <wp:effectExtent l="0" t="0" r="18415" b="17145"/>
                  <wp:docPr id="2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535" cy="268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29C527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25DA18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</w:tc>
      </w:tr>
      <w:tr w14:paraId="27513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/>
            <w:vAlign w:val="top"/>
          </w:tcPr>
          <w:p w14:paraId="715BC5E8">
            <w:pPr>
              <w:widowControl w:val="0"/>
              <w:jc w:val="left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 based on state (example: if slider is disabled)</w:t>
            </w:r>
          </w:p>
        </w:tc>
        <w:tc>
          <w:tcPr>
            <w:tcW w:w="4832" w:type="dxa"/>
            <w:shd w:val="clear"/>
            <w:vAlign w:val="top"/>
          </w:tcPr>
          <w:p w14:paraId="5C74D736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In normal disabled view:</w:t>
            </w:r>
          </w:p>
          <w:p w14:paraId="2A309F92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300480" cy="241300"/>
                  <wp:effectExtent l="0" t="0" r="13970" b="6350"/>
                  <wp:docPr id="2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480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552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/>
            <w:vAlign w:val="top"/>
          </w:tcPr>
          <w:p w14:paraId="5CDBB41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"https://mui.com/material-ui/customization/how-to-customize/" </w:instrTex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t>https://mui.com/material-ui/customization/how-to-customize/</w: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1F2A201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611576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</w:p>
          <w:p w14:paraId="0B26C5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</w:p>
          <w:p w14:paraId="43E655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D05D6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E10D6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</w:t>
            </w:r>
            <w:bookmarkStart w:id="0" w:name="_GoBack"/>
            <w:bookmarkEnd w:id="0"/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895583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"secondary.main"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0E9FF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  }</w:t>
            </w:r>
          </w:p>
          <w:p w14:paraId="53EFB4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36D73B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E18945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06B9876B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2D4F1D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047240" cy="2578735"/>
                  <wp:effectExtent l="0" t="0" r="10160" b="12065"/>
                  <wp:docPr id="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240" cy="257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4545FA">
            <w:pPr>
              <w:widowControl w:val="0"/>
              <w:jc w:val="both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  <w:shd w:val="clear"/>
            <w:vAlign w:val="top"/>
          </w:tcPr>
          <w:p w14:paraId="4D9C5A7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With customize code:</w:t>
            </w:r>
          </w:p>
          <w:p w14:paraId="704199C9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329690" cy="222885"/>
                  <wp:effectExtent l="0" t="0" r="3810" b="5715"/>
                  <wp:docPr id="28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690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B81AE8">
      <w:pPr>
        <w:bidi w:val="0"/>
        <w:rPr>
          <w:rFonts w:hint="default"/>
          <w:sz w:val="16"/>
          <w:szCs w:val="16"/>
          <w:lang w:val="en-US" w:eastAsia="zh-CN"/>
        </w:rPr>
      </w:pPr>
    </w:p>
    <w:p w14:paraId="5651312E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260D9D16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5F9BF26E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ADB7B18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6CC90CBD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C892128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ghfgh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Alex Brus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lex Brush">
    <w:panose1 w:val="02000400000000000000"/>
    <w:charset w:val="00"/>
    <w:family w:val="auto"/>
    <w:pitch w:val="default"/>
    <w:sig w:usb0="800000AF" w:usb1="5000204A" w:usb2="00000000" w:usb3="00000000" w:csb0="200000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1196"/>
    <w:rsid w:val="03803D7A"/>
    <w:rsid w:val="051C54D1"/>
    <w:rsid w:val="056450A4"/>
    <w:rsid w:val="0C8A612D"/>
    <w:rsid w:val="0DF107ED"/>
    <w:rsid w:val="116F3C27"/>
    <w:rsid w:val="117C54BB"/>
    <w:rsid w:val="135476EE"/>
    <w:rsid w:val="144E369B"/>
    <w:rsid w:val="153151ED"/>
    <w:rsid w:val="16D302F0"/>
    <w:rsid w:val="17964A5F"/>
    <w:rsid w:val="17CB3F96"/>
    <w:rsid w:val="17E02ECC"/>
    <w:rsid w:val="182863EB"/>
    <w:rsid w:val="18392B87"/>
    <w:rsid w:val="1D60561D"/>
    <w:rsid w:val="1E3C6A56"/>
    <w:rsid w:val="219168A1"/>
    <w:rsid w:val="222666F4"/>
    <w:rsid w:val="234C32C5"/>
    <w:rsid w:val="236D7B9C"/>
    <w:rsid w:val="27F82683"/>
    <w:rsid w:val="2AD040D6"/>
    <w:rsid w:val="2BB80F35"/>
    <w:rsid w:val="30347F9B"/>
    <w:rsid w:val="30B71451"/>
    <w:rsid w:val="30E81A5D"/>
    <w:rsid w:val="335672AA"/>
    <w:rsid w:val="337B237F"/>
    <w:rsid w:val="36422592"/>
    <w:rsid w:val="387542FC"/>
    <w:rsid w:val="3DB801C5"/>
    <w:rsid w:val="3E4A4AEF"/>
    <w:rsid w:val="42754C79"/>
    <w:rsid w:val="44496CCF"/>
    <w:rsid w:val="45D32C93"/>
    <w:rsid w:val="46A95E14"/>
    <w:rsid w:val="476F1E82"/>
    <w:rsid w:val="47EF606E"/>
    <w:rsid w:val="4924150C"/>
    <w:rsid w:val="49F623B4"/>
    <w:rsid w:val="4F0C5541"/>
    <w:rsid w:val="4FAA1E69"/>
    <w:rsid w:val="511B754A"/>
    <w:rsid w:val="5151441F"/>
    <w:rsid w:val="51B36318"/>
    <w:rsid w:val="53BB4A3D"/>
    <w:rsid w:val="53ED0594"/>
    <w:rsid w:val="5457656B"/>
    <w:rsid w:val="556275E9"/>
    <w:rsid w:val="57820D77"/>
    <w:rsid w:val="59086C25"/>
    <w:rsid w:val="59774B96"/>
    <w:rsid w:val="5B975C54"/>
    <w:rsid w:val="5DEB53AD"/>
    <w:rsid w:val="5DF37D17"/>
    <w:rsid w:val="5E5451F3"/>
    <w:rsid w:val="60F03CB7"/>
    <w:rsid w:val="62F535A5"/>
    <w:rsid w:val="63406C77"/>
    <w:rsid w:val="63841BD1"/>
    <w:rsid w:val="64454366"/>
    <w:rsid w:val="64C74AE8"/>
    <w:rsid w:val="676C4A3A"/>
    <w:rsid w:val="678B0648"/>
    <w:rsid w:val="67BD59D5"/>
    <w:rsid w:val="68681BEC"/>
    <w:rsid w:val="6C7D39C9"/>
    <w:rsid w:val="6EE73F19"/>
    <w:rsid w:val="6F437B19"/>
    <w:rsid w:val="716F16D1"/>
    <w:rsid w:val="71736C5A"/>
    <w:rsid w:val="71A015CB"/>
    <w:rsid w:val="74311F2E"/>
    <w:rsid w:val="76044FAF"/>
    <w:rsid w:val="769617E1"/>
    <w:rsid w:val="778A0CAD"/>
    <w:rsid w:val="780C2DA9"/>
    <w:rsid w:val="79312ABC"/>
    <w:rsid w:val="7B854078"/>
    <w:rsid w:val="7BAA3C71"/>
    <w:rsid w:val="7BC64957"/>
    <w:rsid w:val="7FF6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0" Type="http://schemas.openxmlformats.org/officeDocument/2006/relationships/fontTable" Target="fontTable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2026-02-20T16:09:00Z</dcterms:created>
  <dc:creator>joydi</dc:creator>
  <cp:lastModifiedBy>Joydip Sarkar</cp:lastModifiedBy>
  <dcterms:modified xsi:type="dcterms:W3CDTF">2026-02-22T18:31:50Z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D58C8F8A7D8E439EA94C3AD8273AD2C7_12</vt:lpwstr>
  </property>
</Properties>
</file>