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F192E">
      <w:p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</w:t>
      </w:r>
    </w:p>
    <w:p w14:paraId="6583C486">
      <w:pPr>
        <w:rPr>
          <w:rFonts w:hint="default"/>
          <w:lang w:val="en-IN"/>
        </w:rPr>
      </w:pPr>
      <w:r>
        <w:rPr>
          <w:rFonts w:hint="default"/>
          <w:lang w:val="en-IN"/>
        </w:rPr>
        <w:t>A function is a reusable block of code that performs a specific task. You can define it once and call it (run it) as many times as you want.</w:t>
      </w:r>
    </w:p>
    <w:p w14:paraId="035D3E97">
      <w:pPr>
        <w:rPr>
          <w:rFonts w:hint="default"/>
          <w:lang w:val="en-IN"/>
        </w:rPr>
      </w:pPr>
    </w:p>
    <w:p w14:paraId="3DE7D77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A76285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A7016B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B5AF3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Output: Hello!</w:t>
      </w:r>
    </w:p>
    <w:p w14:paraId="64F91551">
      <w:pPr>
        <w:rPr>
          <w:rFonts w:hint="default"/>
          <w:lang w:val="en-IN"/>
        </w:rPr>
      </w:pPr>
    </w:p>
    <w:p w14:paraId="1E8BF23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function</w:t>
      </w:r>
      <w:r>
        <w:rPr>
          <w:rFonts w:hint="default"/>
          <w:lang w:val="en-IN"/>
        </w:rPr>
        <w:t xml:space="preserve"> → keyword to declare</w:t>
      </w:r>
    </w:p>
    <w:p w14:paraId="7D99C56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greet</w:t>
      </w:r>
      <w:r>
        <w:rPr>
          <w:rFonts w:hint="default"/>
          <w:lang w:val="en-IN"/>
        </w:rPr>
        <w:t xml:space="preserve"> → function name</w:t>
      </w:r>
    </w:p>
    <w:p w14:paraId="049F43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()</w:t>
      </w:r>
      <w:r>
        <w:rPr>
          <w:rFonts w:hint="default"/>
          <w:lang w:val="en-IN"/>
        </w:rPr>
        <w:t xml:space="preserve"> → optional parameters go here</w:t>
      </w:r>
    </w:p>
    <w:p w14:paraId="58B7522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{ ... }</w:t>
      </w:r>
      <w:r>
        <w:rPr>
          <w:rFonts w:hint="default"/>
          <w:lang w:val="en-IN"/>
        </w:rPr>
        <w:t xml:space="preserve"> → function body (the code it runs)</w:t>
      </w:r>
    </w:p>
    <w:p w14:paraId="1D2F638B">
      <w:pPr>
        <w:rPr>
          <w:rFonts w:hint="default"/>
          <w:lang w:val="en-IN"/>
        </w:rPr>
      </w:pPr>
    </w:p>
    <w:p w14:paraId="399BDB65">
      <w:pPr>
        <w:spacing w:line="36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 with Parameters</w:t>
      </w:r>
    </w:p>
    <w:p w14:paraId="4F0635AA">
      <w:pPr>
        <w:rPr>
          <w:rFonts w:hint="default"/>
          <w:lang w:val="en-IN"/>
        </w:rPr>
      </w:pPr>
      <w:r>
        <w:rPr>
          <w:rFonts w:hint="default"/>
          <w:lang w:val="en-IN"/>
        </w:rPr>
        <w:t>You can pass arguments into a function using parameters.</w:t>
      </w:r>
    </w:p>
    <w:p w14:paraId="114E166B">
      <w:pPr>
        <w:rPr>
          <w:rFonts w:hint="default"/>
          <w:lang w:val="en-IN"/>
        </w:rPr>
      </w:pPr>
    </w:p>
    <w:p w14:paraId="5CF5E03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1336B06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17F724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7A5859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Hello, Alice!</w:t>
      </w:r>
    </w:p>
    <w:p w14:paraId="385FA7CA">
      <w:pPr>
        <w:rPr>
          <w:rFonts w:hint="default"/>
          <w:lang w:val="en-IN"/>
        </w:rPr>
      </w:pPr>
    </w:p>
    <w:p w14:paraId="20546FCF">
      <w:pPr>
        <w:rPr>
          <w:rFonts w:hint="default"/>
          <w:lang w:val="en-IN"/>
        </w:rPr>
      </w:pPr>
    </w:p>
    <w:p w14:paraId="46D38B00">
      <w:p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Functions Can Return Values</w:t>
      </w:r>
    </w:p>
    <w:p w14:paraId="2B06B7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 </w:t>
      </w:r>
      <w:r>
        <w:rPr>
          <w:rFonts w:hint="default"/>
          <w:b/>
          <w:bCs/>
          <w:i/>
          <w:iCs/>
          <w:lang w:val="en-IN"/>
        </w:rPr>
        <w:t>return</w:t>
      </w:r>
      <w:r>
        <w:rPr>
          <w:rFonts w:hint="default"/>
          <w:lang w:val="en-IN"/>
        </w:rPr>
        <w:t xml:space="preserve"> to send a value back when the function is called.</w:t>
      </w:r>
    </w:p>
    <w:p w14:paraId="61924F0D">
      <w:pPr>
        <w:rPr>
          <w:rFonts w:hint="default"/>
          <w:lang w:val="en-IN"/>
        </w:rPr>
      </w:pPr>
    </w:p>
    <w:p w14:paraId="0F92DC6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62577E1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FBCDE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F3F96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 = 7</w:t>
      </w:r>
    </w:p>
    <w:p w14:paraId="2A5C0008">
      <w:pPr>
        <w:rPr>
          <w:rFonts w:hint="default"/>
          <w:lang w:val="en-IN"/>
        </w:rPr>
      </w:pPr>
    </w:p>
    <w:p w14:paraId="72035AA7">
      <w:pPr>
        <w:rPr>
          <w:rFonts w:hint="default"/>
          <w:lang w:val="en-IN"/>
        </w:rPr>
      </w:pPr>
    </w:p>
    <w:p w14:paraId="6ED6952E">
      <w:pPr>
        <w:spacing w:line="36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Two Main Ways to Create Functions</w:t>
      </w:r>
    </w:p>
    <w:p w14:paraId="28A5EE07">
      <w:pPr>
        <w:numPr>
          <w:ilvl w:val="0"/>
          <w:numId w:val="2"/>
        </w:numPr>
        <w:spacing w:line="360" w:lineRule="auto"/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Function Declaration (hoisted)</w:t>
      </w:r>
    </w:p>
    <w:p w14:paraId="700BBC7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before function declaration</w:t>
      </w:r>
    </w:p>
    <w:p w14:paraId="13C85BA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Hi!</w:t>
      </w:r>
    </w:p>
    <w:p w14:paraId="4C069A9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2855EF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4ABAF8F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57ADA2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1818D1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1F122E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after function declaration</w:t>
      </w:r>
    </w:p>
    <w:p w14:paraId="64102F7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Hi!</w:t>
      </w:r>
    </w:p>
    <w:p w14:paraId="7BB7C709">
      <w:pPr>
        <w:numPr>
          <w:ilvl w:val="0"/>
          <w:numId w:val="0"/>
        </w:numPr>
        <w:rPr>
          <w:rFonts w:hint="default"/>
          <w:lang w:val="en-IN"/>
        </w:rPr>
      </w:pPr>
    </w:p>
    <w:p w14:paraId="0974F6D1">
      <w:pPr>
        <w:spacing w:line="360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2. </w:t>
      </w:r>
      <w:r>
        <w:rPr>
          <w:rFonts w:hint="default"/>
          <w:b/>
          <w:bCs/>
          <w:i/>
          <w:iCs/>
          <w:u w:val="single"/>
          <w:lang w:val="en-IN"/>
        </w:rPr>
        <w:t>Function Expression (NOT hoisted)</w:t>
      </w:r>
    </w:p>
    <w:p w14:paraId="01D4752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before function declaration</w:t>
      </w:r>
    </w:p>
    <w:p w14:paraId="67809C0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Uncaught ReferenceError: Cannot access 'sayHi' before initialization</w:t>
      </w:r>
    </w:p>
    <w:p w14:paraId="71DEB55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23560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597ADB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364AC8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4833E5D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after function declaration</w:t>
      </w:r>
    </w:p>
    <w:p w14:paraId="2872C7C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Hi!</w:t>
      </w:r>
    </w:p>
    <w:p w14:paraId="66BD73E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C51FCF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AD7822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6AFBA4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700524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120195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0F7175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93D5E7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Arrow Function (ES6)</w:t>
      </w:r>
    </w:p>
    <w:p w14:paraId="2ED5F0C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D9D58E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Arrow functions are shorter and don’t bind their own this.</w:t>
      </w:r>
    </w:p>
    <w:p w14:paraId="6EC0213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272E95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E1DB0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83340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568095C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4C807E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2521958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Global Variables</w:t>
      </w:r>
    </w:p>
    <w:p w14:paraId="6D03C52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777944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A </w:t>
      </w:r>
      <w:r>
        <w:rPr>
          <w:rFonts w:hint="default"/>
          <w:b/>
          <w:bCs/>
          <w:i/>
          <w:iCs/>
          <w:lang w:val="en-IN"/>
        </w:rPr>
        <w:t>global variable</w:t>
      </w:r>
      <w:r>
        <w:rPr>
          <w:rFonts w:hint="default"/>
          <w:lang w:val="en-IN"/>
        </w:rPr>
        <w:t xml:space="preserve"> is declared outside of any function or block — it’s accessible anywhere in your code.</w:t>
      </w:r>
    </w:p>
    <w:p w14:paraId="36B5EEE3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Stored in the global scope</w:t>
      </w:r>
    </w:p>
    <w:p w14:paraId="5F06D32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In browsers, it becomes a property of the window object: </w:t>
      </w:r>
      <w:r>
        <w:rPr>
          <w:rFonts w:hint="default"/>
          <w:i/>
          <w:iCs/>
          <w:lang w:val="en-IN"/>
        </w:rPr>
        <w:t>window.globalVar</w:t>
      </w:r>
    </w:p>
    <w:p w14:paraId="1708D534">
      <w:pPr>
        <w:numPr>
          <w:numId w:val="0"/>
        </w:numPr>
        <w:ind w:leftChars="0"/>
        <w:rPr>
          <w:rFonts w:hint="default"/>
          <w:lang w:val="en-IN"/>
        </w:rPr>
      </w:pPr>
    </w:p>
    <w:p w14:paraId="0ACBD61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global!"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11E3C8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B99EA0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8A1F61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Accessible here</w:t>
      </w:r>
    </w:p>
    <w:p w14:paraId="01E09DF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1E4664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63139B2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sayHello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68F0BBF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Also accessible here</w:t>
      </w:r>
    </w:p>
    <w:p w14:paraId="2400052B">
      <w:pPr>
        <w:numPr>
          <w:numId w:val="0"/>
        </w:numPr>
        <w:ind w:leftChars="0"/>
        <w:rPr>
          <w:rFonts w:hint="default"/>
          <w:lang w:val="en-IN"/>
        </w:rPr>
      </w:pPr>
    </w:p>
    <w:p w14:paraId="599B85B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111DC3E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Local Variables</w:t>
      </w:r>
    </w:p>
    <w:p w14:paraId="1AFCB5B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A </w:t>
      </w:r>
      <w:r>
        <w:rPr>
          <w:rFonts w:hint="default"/>
          <w:b/>
          <w:bCs/>
          <w:i/>
          <w:iCs/>
          <w:lang w:val="en-IN"/>
        </w:rPr>
        <w:t>local variable</w:t>
      </w:r>
      <w:r>
        <w:rPr>
          <w:rFonts w:hint="default"/>
          <w:lang w:val="en-IN"/>
        </w:rPr>
        <w:t xml:space="preserve"> is declared inside a function or block (</w:t>
      </w:r>
      <w:r>
        <w:rPr>
          <w:rFonts w:hint="default"/>
          <w:b/>
          <w:bCs/>
          <w:i/>
          <w:iCs/>
          <w:lang w:val="en-IN"/>
        </w:rPr>
        <w:t>{}</w:t>
      </w:r>
      <w:r>
        <w:rPr>
          <w:rFonts w:hint="default"/>
          <w:lang w:val="en-IN"/>
        </w:rPr>
        <w:t>) — it's only accessible within that scope.</w:t>
      </w:r>
    </w:p>
    <w:p w14:paraId="061300C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1D6C51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Exists only while the function runs</w:t>
      </w:r>
    </w:p>
    <w:p w14:paraId="3BA9AB9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Not accessible outside its block</w:t>
      </w:r>
    </w:p>
    <w:p w14:paraId="08D1A38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4DA6F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134E15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local!"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73974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Works</w:t>
      </w:r>
    </w:p>
    <w:p w14:paraId="7DE6151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255C1E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02DB305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0DCC2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ReferenceError: localVar is not defined</w:t>
      </w:r>
    </w:p>
    <w:p w14:paraId="39D77F9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39EDF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What is Scope?</w:t>
      </w:r>
    </w:p>
    <w:p w14:paraId="0D0186EE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Scope is one of those fundamental concepts that helps you understand where variables live and who can access them.</w:t>
      </w:r>
    </w:p>
    <w:p w14:paraId="3F5B5A4B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Scope Chain</w:t>
      </w:r>
    </w:p>
    <w:p w14:paraId="3AC8D50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When you try to access a variable, JavaScript looks:</w:t>
      </w:r>
    </w:p>
    <w:p w14:paraId="513DB92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In the current scope (block or function)</w:t>
      </w:r>
    </w:p>
    <w:p w14:paraId="2177BF5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If not found, goes to the outer (parent) scope</w:t>
      </w:r>
    </w:p>
    <w:p w14:paraId="31332D4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Keeps going up until it finds it or hits the global scope</w:t>
      </w:r>
    </w:p>
    <w:p w14:paraId="1B82562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8788B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62FA95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728973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9F826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DAEF67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EDEEDA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 2 3</w:t>
      </w:r>
    </w:p>
    <w:p w14:paraId="178EE7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5C809C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4E3EA3F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14E01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4F4ED9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1FCA5272">
      <w:pPr>
        <w:numPr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58F55AA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 Scope vs Block Scope</w:t>
      </w:r>
    </w:p>
    <w:p w14:paraId="6AFBD3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898689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57F7142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function-scoped</w:t>
      </w:r>
    </w:p>
    <w:p w14:paraId="21C48E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block-scoped</w:t>
      </w:r>
    </w:p>
    <w:p w14:paraId="7174EF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5BF751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5695FF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195AA0B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5DD356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tbl>
      <w:tblPr>
        <w:tblStyle w:val="4"/>
        <w:tblpPr w:leftFromText="180" w:rightFromText="180" w:vertAnchor="text" w:horzAnchor="page" w:tblpX="861" w:tblpY="2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3561"/>
        <w:gridCol w:w="3253"/>
      </w:tblGrid>
      <w:tr w14:paraId="344E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75FE2A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Declared with</w:t>
            </w:r>
            <w:r>
              <w:rPr>
                <w:rFonts w:hint="default"/>
                <w:vertAlign w:val="baseline"/>
                <w:lang w:val="en-IN"/>
              </w:rPr>
              <w:tab/>
            </w:r>
            <w:r>
              <w:rPr>
                <w:rFonts w:hint="default"/>
                <w:vertAlign w:val="baseline"/>
                <w:lang w:val="en-IN"/>
              </w:rPr>
              <w:tab/>
            </w:r>
          </w:p>
        </w:tc>
        <w:tc>
          <w:tcPr>
            <w:tcW w:w="3561" w:type="dxa"/>
          </w:tcPr>
          <w:p w14:paraId="718073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Scope Type</w:t>
            </w:r>
          </w:p>
        </w:tc>
        <w:tc>
          <w:tcPr>
            <w:tcW w:w="3253" w:type="dxa"/>
          </w:tcPr>
          <w:p w14:paraId="1E7945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Example</w:t>
            </w:r>
          </w:p>
        </w:tc>
      </w:tr>
      <w:tr w14:paraId="19D1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39A1D3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var</w:t>
            </w:r>
          </w:p>
        </w:tc>
        <w:tc>
          <w:tcPr>
            <w:tcW w:w="3561" w:type="dxa"/>
          </w:tcPr>
          <w:p w14:paraId="3E6ABA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Function</w:t>
            </w:r>
          </w:p>
        </w:tc>
        <w:tc>
          <w:tcPr>
            <w:tcW w:w="3253" w:type="dxa"/>
          </w:tcPr>
          <w:p w14:paraId="4B7F35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Available in the whole function, even if inside a block</w:t>
            </w:r>
          </w:p>
        </w:tc>
      </w:tr>
      <w:tr w14:paraId="13E1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0" w:type="dxa"/>
          </w:tcPr>
          <w:p w14:paraId="5F19DE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let / const</w:t>
            </w:r>
          </w:p>
        </w:tc>
        <w:tc>
          <w:tcPr>
            <w:tcW w:w="3561" w:type="dxa"/>
          </w:tcPr>
          <w:p w14:paraId="12E1CF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Block</w:t>
            </w:r>
          </w:p>
        </w:tc>
        <w:tc>
          <w:tcPr>
            <w:tcW w:w="3253" w:type="dxa"/>
          </w:tcPr>
          <w:p w14:paraId="425D8E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Only available inside { } block it’s declared in</w:t>
            </w:r>
          </w:p>
        </w:tc>
      </w:tr>
    </w:tbl>
    <w:p w14:paraId="6F38CAF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8EBC11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bookmarkStart w:id="0" w:name="_GoBack"/>
      <w:bookmarkEnd w:id="0"/>
    </w:p>
    <w:p w14:paraId="42B4DEF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Global vs Local — When They Clash</w:t>
      </w:r>
    </w:p>
    <w:p w14:paraId="4A7DCDC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289A2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If a local variable has the same name as a global one, the </w:t>
      </w:r>
      <w:r>
        <w:rPr>
          <w:rFonts w:hint="default"/>
          <w:b/>
          <w:bCs/>
          <w:i/>
          <w:iCs/>
          <w:lang w:val="en-IN"/>
        </w:rPr>
        <w:t>local one takes priority inside the function</w:t>
      </w:r>
      <w:r>
        <w:rPr>
          <w:rFonts w:hint="default"/>
          <w:lang w:val="en-IN"/>
        </w:rPr>
        <w:t xml:space="preserve"> (this is called </w:t>
      </w:r>
      <w:r>
        <w:rPr>
          <w:rFonts w:hint="default"/>
          <w:b/>
          <w:bCs/>
          <w:i/>
          <w:iCs/>
          <w:lang w:val="en-IN"/>
        </w:rPr>
        <w:t>shadowing</w:t>
      </w:r>
      <w:r>
        <w:rPr>
          <w:rFonts w:hint="default"/>
          <w:lang w:val="en-IN"/>
        </w:rPr>
        <w:t>):</w:t>
      </w:r>
    </w:p>
    <w:p w14:paraId="1BCC628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938CC5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 from global"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96A037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2AE3C8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C9AAA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takes priority inside the function (this is called shadowing)</w:t>
      </w:r>
    </w:p>
    <w:p w14:paraId="5C8A95A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 from 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796195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"Hello from local"</w:t>
      </w:r>
    </w:p>
    <w:p w14:paraId="0FA1312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C70769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5AAD6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39D47FF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"Hello from global"</w:t>
      </w:r>
    </w:p>
    <w:p w14:paraId="3AC31CA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CD479F"/>
    <w:multiLevelType w:val="singleLevel"/>
    <w:tmpl w:val="98CD479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E0428D9"/>
    <w:multiLevelType w:val="singleLevel"/>
    <w:tmpl w:val="4E0428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10B1509"/>
    <w:multiLevelType w:val="singleLevel"/>
    <w:tmpl w:val="710B15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76328"/>
    <w:rsid w:val="077E4A2E"/>
    <w:rsid w:val="0DA02266"/>
    <w:rsid w:val="188E4670"/>
    <w:rsid w:val="1C191BC6"/>
    <w:rsid w:val="1E477A2B"/>
    <w:rsid w:val="1FC23ED5"/>
    <w:rsid w:val="20163B31"/>
    <w:rsid w:val="2C6C79EE"/>
    <w:rsid w:val="393A0989"/>
    <w:rsid w:val="3CE33E35"/>
    <w:rsid w:val="44597663"/>
    <w:rsid w:val="5CD94E88"/>
    <w:rsid w:val="63E61674"/>
    <w:rsid w:val="747D66D3"/>
    <w:rsid w:val="75376328"/>
    <w:rsid w:val="76F3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2025-04-06T03:11:00Z</dcterms:created>
  <dc:creator>joydi</dc:creator>
  <cp:lastModifiedBy>Joydip Sarkar</cp:lastModifiedBy>
  <dcterms:modified xsi:type="dcterms:W3CDTF">2025-04-06T04:01:27Z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BD447592117F4C60A04C24E3EDBE8EC4_11</vt:lpwstr>
  </property>
</Properties>
</file>