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ED8" w14:textId="2B82838F" w:rsidR="00C439DE" w:rsidRDefault="005F0623" w:rsidP="00C439D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367790">
        <w:rPr>
          <w:rFonts w:cstheme="minorHAnsi"/>
          <w:b/>
          <w:sz w:val="28"/>
          <w:szCs w:val="28"/>
        </w:rPr>
        <w:t>PES</w:t>
      </w:r>
      <w:r w:rsidR="00C439DE">
        <w:rPr>
          <w:rFonts w:cstheme="minorHAnsi"/>
          <w:b/>
          <w:sz w:val="28"/>
          <w:szCs w:val="28"/>
        </w:rPr>
        <w:t xml:space="preserve"> </w:t>
      </w:r>
      <w:r w:rsidR="00367790" w:rsidRPr="00367790">
        <w:rPr>
          <w:rFonts w:cstheme="minorHAnsi"/>
          <w:b/>
          <w:sz w:val="28"/>
          <w:szCs w:val="28"/>
        </w:rPr>
        <w:t>U</w:t>
      </w:r>
      <w:r w:rsidR="00C439DE">
        <w:rPr>
          <w:rFonts w:cstheme="minorHAnsi"/>
          <w:b/>
          <w:sz w:val="28"/>
          <w:szCs w:val="28"/>
        </w:rPr>
        <w:t xml:space="preserve">niversity </w:t>
      </w:r>
    </w:p>
    <w:p w14:paraId="62171B57" w14:textId="0FFD590C" w:rsidR="005F0623" w:rsidRPr="00367790" w:rsidRDefault="00367790" w:rsidP="00C439D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367790">
        <w:rPr>
          <w:rFonts w:cstheme="minorHAnsi"/>
          <w:b/>
          <w:sz w:val="28"/>
          <w:szCs w:val="28"/>
        </w:rPr>
        <w:t xml:space="preserve"> Electronic City</w:t>
      </w:r>
      <w:r w:rsidR="005F0623" w:rsidRPr="00367790">
        <w:rPr>
          <w:rFonts w:cstheme="minorHAnsi"/>
          <w:b/>
          <w:sz w:val="28"/>
          <w:szCs w:val="28"/>
        </w:rPr>
        <w:t xml:space="preserve"> Campus</w:t>
      </w:r>
    </w:p>
    <w:p w14:paraId="2B80C747" w14:textId="77777777" w:rsidR="005F0623" w:rsidRPr="00367790" w:rsidRDefault="005F0623" w:rsidP="00C439D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367790">
        <w:rPr>
          <w:rFonts w:cstheme="minorHAnsi"/>
          <w:b/>
          <w:sz w:val="24"/>
          <w:szCs w:val="24"/>
        </w:rPr>
        <w:t>Department of Electronics and Communication</w:t>
      </w:r>
    </w:p>
    <w:p w14:paraId="0669AD23" w14:textId="7F517038" w:rsidR="005F0623" w:rsidRPr="003F22A5" w:rsidRDefault="003F22A5" w:rsidP="005F0623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F22A5">
        <w:rPr>
          <w:b/>
          <w:bCs/>
          <w:sz w:val="24"/>
          <w:szCs w:val="24"/>
        </w:rPr>
        <w:t>Skill Enhancement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42925" w14:paraId="3C34CBF5" w14:textId="77777777" w:rsidTr="00F62984">
        <w:tc>
          <w:tcPr>
            <w:tcW w:w="2263" w:type="dxa"/>
          </w:tcPr>
          <w:p w14:paraId="6F7D9FAA" w14:textId="5C2E7F9F" w:rsidR="00E42925" w:rsidRP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42925">
              <w:rPr>
                <w:rFonts w:cstheme="minorHAnsi"/>
                <w:sz w:val="24"/>
                <w:szCs w:val="24"/>
              </w:rPr>
              <w:t>Lecturer Number</w:t>
            </w:r>
          </w:p>
        </w:tc>
        <w:tc>
          <w:tcPr>
            <w:tcW w:w="7087" w:type="dxa"/>
          </w:tcPr>
          <w:p w14:paraId="178DF676" w14:textId="6A00A5A7" w:rsidR="00E42925" w:rsidRP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42925">
              <w:rPr>
                <w:rFonts w:cstheme="minorHAnsi"/>
                <w:sz w:val="24"/>
                <w:szCs w:val="24"/>
              </w:rPr>
              <w:t>Topic</w:t>
            </w:r>
          </w:p>
        </w:tc>
      </w:tr>
      <w:tr w:rsidR="00E42925" w14:paraId="34A0965A" w14:textId="77777777" w:rsidTr="00F62984">
        <w:tc>
          <w:tcPr>
            <w:tcW w:w="2263" w:type="dxa"/>
          </w:tcPr>
          <w:p w14:paraId="4BC9E56D" w14:textId="0FB4C76D" w:rsidR="00E42925" w:rsidRP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87" w:type="dxa"/>
          </w:tcPr>
          <w:p w14:paraId="1B7362C3" w14:textId="5966E991" w:rsidR="00E42925" w:rsidRPr="000D079D" w:rsidRDefault="00E42925" w:rsidP="009822AF">
            <w:pPr>
              <w:rPr>
                <w:rFonts w:cstheme="minorHAnsi"/>
                <w:sz w:val="24"/>
                <w:szCs w:val="24"/>
              </w:rPr>
            </w:pPr>
            <w:r w:rsidRPr="000D079D">
              <w:rPr>
                <w:rFonts w:cstheme="minorHAnsi"/>
                <w:sz w:val="24"/>
                <w:szCs w:val="24"/>
              </w:rPr>
              <w:t>Introduction to Course</w:t>
            </w:r>
          </w:p>
        </w:tc>
      </w:tr>
      <w:tr w:rsidR="00E42925" w14:paraId="740F9735" w14:textId="77777777" w:rsidTr="00F62984">
        <w:tc>
          <w:tcPr>
            <w:tcW w:w="2263" w:type="dxa"/>
          </w:tcPr>
          <w:p w14:paraId="428096CB" w14:textId="1528BE99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87" w:type="dxa"/>
          </w:tcPr>
          <w:p w14:paraId="5A25B7F8" w14:textId="4DFD1B7B" w:rsidR="00E42925" w:rsidRPr="000D079D" w:rsidRDefault="000D079D" w:rsidP="009822AF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0D079D">
              <w:rPr>
                <w:rFonts w:cstheme="minorHAnsi"/>
                <w:sz w:val="24"/>
                <w:szCs w:val="24"/>
              </w:rPr>
              <w:t>Introduction to Embedded System and system Control Registers of LPC1768</w:t>
            </w:r>
          </w:p>
        </w:tc>
      </w:tr>
      <w:tr w:rsidR="00E42925" w14:paraId="52287E5E" w14:textId="77777777" w:rsidTr="00F62984">
        <w:tc>
          <w:tcPr>
            <w:tcW w:w="2263" w:type="dxa"/>
          </w:tcPr>
          <w:p w14:paraId="1A8A8028" w14:textId="7684B8E8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87" w:type="dxa"/>
          </w:tcPr>
          <w:p w14:paraId="4E634A5C" w14:textId="6BB412E4" w:rsidR="00E42925" w:rsidRPr="001B778F" w:rsidRDefault="001B778F" w:rsidP="009822AF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1B778F">
              <w:rPr>
                <w:rFonts w:cstheme="minorHAnsi"/>
                <w:sz w:val="24"/>
                <w:szCs w:val="24"/>
              </w:rPr>
              <w:t xml:space="preserve">General Purpose Input and Output </w:t>
            </w:r>
            <w:r w:rsidR="004F3C50" w:rsidRPr="001B778F">
              <w:rPr>
                <w:rFonts w:cstheme="minorHAnsi"/>
                <w:sz w:val="24"/>
                <w:szCs w:val="24"/>
              </w:rPr>
              <w:t>(GPIOs</w:t>
            </w:r>
            <w:r w:rsidRPr="001B778F">
              <w:rPr>
                <w:rFonts w:cstheme="minorHAnsi"/>
                <w:sz w:val="24"/>
                <w:szCs w:val="24"/>
              </w:rPr>
              <w:t>)</w:t>
            </w:r>
            <w:r w:rsidR="009C5D94">
              <w:rPr>
                <w:rFonts w:cstheme="minorHAnsi"/>
                <w:sz w:val="24"/>
                <w:szCs w:val="24"/>
              </w:rPr>
              <w:t xml:space="preserve"> and it’s register configuratio</w:t>
            </w:r>
            <w:r w:rsidR="009822AF">
              <w:rPr>
                <w:rFonts w:cstheme="minorHAnsi"/>
                <w:sz w:val="24"/>
                <w:szCs w:val="24"/>
              </w:rPr>
              <w:t>n</w:t>
            </w:r>
          </w:p>
        </w:tc>
      </w:tr>
      <w:tr w:rsidR="00E42925" w14:paraId="05B4BDC9" w14:textId="77777777" w:rsidTr="00F62984">
        <w:tc>
          <w:tcPr>
            <w:tcW w:w="2263" w:type="dxa"/>
          </w:tcPr>
          <w:p w14:paraId="311C8952" w14:textId="01E17B59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87" w:type="dxa"/>
          </w:tcPr>
          <w:p w14:paraId="2ECCE688" w14:textId="541D8AC2" w:rsidR="00E42925" w:rsidRPr="000D079D" w:rsidRDefault="004F3C50" w:rsidP="009822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GPIOs to interface </w:t>
            </w:r>
            <w:r w:rsidR="008F5858">
              <w:rPr>
                <w:rFonts w:cstheme="minorHAnsi"/>
                <w:sz w:val="24"/>
                <w:szCs w:val="24"/>
              </w:rPr>
              <w:t>IO devices like switches, LEDs, Buzzer, Relay and LCD</w:t>
            </w:r>
          </w:p>
        </w:tc>
      </w:tr>
      <w:tr w:rsidR="00E42925" w14:paraId="0EC30434" w14:textId="77777777" w:rsidTr="00F62984">
        <w:tc>
          <w:tcPr>
            <w:tcW w:w="2263" w:type="dxa"/>
          </w:tcPr>
          <w:p w14:paraId="3F2453AE" w14:textId="6A84F5A9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87" w:type="dxa"/>
          </w:tcPr>
          <w:p w14:paraId="6FAB03F0" w14:textId="47B899FC" w:rsidR="00E42925" w:rsidRPr="000D079D" w:rsidRDefault="00670B9F" w:rsidP="00FA2551">
            <w:pPr>
              <w:rPr>
                <w:rFonts w:cstheme="minorHAnsi"/>
                <w:sz w:val="24"/>
                <w:szCs w:val="24"/>
              </w:rPr>
            </w:pPr>
            <w:r w:rsidRPr="00670B9F">
              <w:rPr>
                <w:rFonts w:cstheme="minorHAnsi"/>
                <w:sz w:val="24"/>
                <w:szCs w:val="24"/>
              </w:rPr>
              <w:t>Analog to Digital Converter</w:t>
            </w:r>
            <w:r>
              <w:rPr>
                <w:rFonts w:cstheme="minorHAnsi"/>
                <w:sz w:val="24"/>
                <w:szCs w:val="24"/>
              </w:rPr>
              <w:t xml:space="preserve"> – </w:t>
            </w:r>
            <w:r w:rsidR="000F5546">
              <w:rPr>
                <w:rFonts w:cstheme="minorHAnsi"/>
                <w:sz w:val="24"/>
                <w:szCs w:val="24"/>
              </w:rPr>
              <w:t>Programming</w:t>
            </w:r>
            <w:r>
              <w:rPr>
                <w:rFonts w:cstheme="minorHAnsi"/>
                <w:sz w:val="24"/>
                <w:szCs w:val="24"/>
              </w:rPr>
              <w:t xml:space="preserve"> on-chip ADC of LPC1768 </w:t>
            </w:r>
            <w:r w:rsidR="00FA2551">
              <w:rPr>
                <w:rFonts w:cstheme="minorHAnsi"/>
                <w:sz w:val="24"/>
                <w:szCs w:val="24"/>
              </w:rPr>
              <w:t>to use analog Inputs (LM35 Se</w:t>
            </w:r>
            <w:r w:rsidR="00746F4B">
              <w:rPr>
                <w:rFonts w:cstheme="minorHAnsi"/>
                <w:sz w:val="24"/>
                <w:szCs w:val="24"/>
              </w:rPr>
              <w:t>nsor)</w:t>
            </w:r>
          </w:p>
        </w:tc>
      </w:tr>
      <w:tr w:rsidR="00E42925" w14:paraId="27E4DDEA" w14:textId="77777777" w:rsidTr="00F62984">
        <w:tc>
          <w:tcPr>
            <w:tcW w:w="2263" w:type="dxa"/>
          </w:tcPr>
          <w:p w14:paraId="04B7305D" w14:textId="12221A3A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87" w:type="dxa"/>
          </w:tcPr>
          <w:p w14:paraId="1EB12AB6" w14:textId="77777777" w:rsidR="00E42925" w:rsidRDefault="00FA2551" w:rsidP="009822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Timer </w:t>
            </w:r>
            <w:r w:rsidR="00746F4B">
              <w:rPr>
                <w:rFonts w:cstheme="minorHAnsi"/>
                <w:sz w:val="24"/>
                <w:szCs w:val="24"/>
              </w:rPr>
              <w:t xml:space="preserve">/ Counter – Using on-chip Timer/Counters of LPC1768 </w:t>
            </w:r>
          </w:p>
          <w:p w14:paraId="02C703AE" w14:textId="3144E7A4" w:rsidR="00EA5F39" w:rsidRPr="000D079D" w:rsidRDefault="00EA5F39" w:rsidP="009822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Example: Ultrasonic Sensor Interface </w:t>
            </w:r>
          </w:p>
        </w:tc>
      </w:tr>
      <w:tr w:rsidR="00E42925" w14:paraId="55DF150C" w14:textId="77777777" w:rsidTr="00F62984">
        <w:tc>
          <w:tcPr>
            <w:tcW w:w="2263" w:type="dxa"/>
          </w:tcPr>
          <w:p w14:paraId="27B29DED" w14:textId="6A3759C7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87" w:type="dxa"/>
          </w:tcPr>
          <w:p w14:paraId="49CA24B2" w14:textId="77777777" w:rsidR="00F62984" w:rsidRPr="00F62984" w:rsidRDefault="00F62984" w:rsidP="00F62984">
            <w:pPr>
              <w:spacing w:after="0" w:line="240" w:lineRule="auto"/>
              <w:rPr>
                <w:rFonts w:cstheme="minorHAnsi"/>
                <w:sz w:val="24"/>
                <w:szCs w:val="24"/>
                <w:lang w:val="en-IN"/>
              </w:rPr>
            </w:pPr>
            <w:r w:rsidRPr="00F62984">
              <w:rPr>
                <w:rFonts w:cstheme="minorHAnsi"/>
                <w:sz w:val="24"/>
                <w:szCs w:val="24"/>
              </w:rPr>
              <w:t>Interrupts:  Understanding Hardware Interrupts</w:t>
            </w:r>
            <w:r>
              <w:rPr>
                <w:rFonts w:cstheme="minorHAnsi"/>
                <w:sz w:val="24"/>
                <w:szCs w:val="24"/>
              </w:rPr>
              <w:t xml:space="preserve"> of LPC1768</w:t>
            </w:r>
          </w:p>
          <w:p w14:paraId="0A6167FD" w14:textId="75B38AE2" w:rsidR="0088687E" w:rsidRPr="000D079D" w:rsidRDefault="00F62984" w:rsidP="000F55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Programming examples to use hardware interrupts</w:t>
            </w:r>
          </w:p>
        </w:tc>
      </w:tr>
      <w:tr w:rsidR="00E42925" w14:paraId="458D2404" w14:textId="77777777" w:rsidTr="00F62984">
        <w:tc>
          <w:tcPr>
            <w:tcW w:w="2263" w:type="dxa"/>
          </w:tcPr>
          <w:p w14:paraId="5DD829E1" w14:textId="52AB9288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87" w:type="dxa"/>
          </w:tcPr>
          <w:p w14:paraId="48CB97D8" w14:textId="40A419D6" w:rsidR="00F62984" w:rsidRPr="000D079D" w:rsidRDefault="00F62984" w:rsidP="009822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 Communication Protocols: Basic terminologies, Introduction UART and Programming on-chip UARTs of LPC1768</w:t>
            </w:r>
          </w:p>
        </w:tc>
      </w:tr>
      <w:tr w:rsidR="00E42925" w14:paraId="49687D67" w14:textId="77777777" w:rsidTr="00F62984">
        <w:tc>
          <w:tcPr>
            <w:tcW w:w="2263" w:type="dxa"/>
          </w:tcPr>
          <w:p w14:paraId="6AC1767A" w14:textId="489FC5BD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87" w:type="dxa"/>
          </w:tcPr>
          <w:p w14:paraId="1AEB2148" w14:textId="7E8BC00D" w:rsidR="00E42925" w:rsidRPr="000D079D" w:rsidRDefault="00F62984" w:rsidP="003F66C2">
            <w:pPr>
              <w:rPr>
                <w:rFonts w:cstheme="minorHAnsi"/>
                <w:sz w:val="24"/>
                <w:szCs w:val="24"/>
              </w:rPr>
            </w:pPr>
            <w:r w:rsidRPr="00F62984">
              <w:rPr>
                <w:rFonts w:cstheme="minorHAnsi"/>
                <w:sz w:val="24"/>
                <w:szCs w:val="24"/>
              </w:rPr>
              <w:t xml:space="preserve">Serial communication </w:t>
            </w:r>
            <w:r w:rsidRPr="00F62984">
              <w:rPr>
                <w:rFonts w:cstheme="minorHAnsi"/>
                <w:sz w:val="24"/>
                <w:szCs w:val="24"/>
              </w:rPr>
              <w:t>Protocols:</w:t>
            </w:r>
            <w:r w:rsidRPr="00F6298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Introduction to </w:t>
            </w:r>
            <w:r w:rsidRPr="00F62984">
              <w:rPr>
                <w:rFonts w:cstheme="minorHAnsi"/>
                <w:sz w:val="24"/>
                <w:szCs w:val="24"/>
              </w:rPr>
              <w:t>SPI</w:t>
            </w:r>
            <w:r>
              <w:rPr>
                <w:rFonts w:cstheme="minorHAnsi"/>
                <w:sz w:val="24"/>
                <w:szCs w:val="24"/>
              </w:rPr>
              <w:t xml:space="preserve"> and</w:t>
            </w:r>
            <w:r>
              <w:rPr>
                <w:rFonts w:cstheme="minorHAnsi"/>
                <w:sz w:val="24"/>
                <w:szCs w:val="24"/>
              </w:rPr>
              <w:t xml:space="preserve"> Programming on-chip </w:t>
            </w:r>
            <w:r w:rsidR="003F66C2">
              <w:rPr>
                <w:rFonts w:cstheme="minorHAnsi"/>
                <w:sz w:val="24"/>
                <w:szCs w:val="24"/>
              </w:rPr>
              <w:t xml:space="preserve">SPI </w:t>
            </w:r>
            <w:r>
              <w:rPr>
                <w:rFonts w:cstheme="minorHAnsi"/>
                <w:sz w:val="24"/>
                <w:szCs w:val="24"/>
              </w:rPr>
              <w:t>of LPC1768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42925" w14:paraId="52D467C8" w14:textId="77777777" w:rsidTr="00F62984">
        <w:tc>
          <w:tcPr>
            <w:tcW w:w="2263" w:type="dxa"/>
          </w:tcPr>
          <w:p w14:paraId="6276BB9B" w14:textId="05F7D878" w:rsidR="00E42925" w:rsidRDefault="00E42925" w:rsidP="00A46C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87" w:type="dxa"/>
          </w:tcPr>
          <w:p w14:paraId="00B2E8F6" w14:textId="4D4045F3" w:rsidR="003F66C2" w:rsidRPr="003F66C2" w:rsidRDefault="003F66C2" w:rsidP="003F66C2">
            <w:pPr>
              <w:spacing w:after="0" w:line="240" w:lineRule="auto"/>
              <w:rPr>
                <w:rFonts w:cstheme="minorHAnsi"/>
                <w:sz w:val="24"/>
                <w:szCs w:val="24"/>
                <w:lang w:val="en-IN"/>
              </w:rPr>
            </w:pPr>
            <w:r w:rsidRPr="003F66C2">
              <w:rPr>
                <w:rFonts w:cstheme="minorHAnsi"/>
                <w:sz w:val="24"/>
                <w:szCs w:val="24"/>
              </w:rPr>
              <w:t xml:space="preserve">Serial communication </w:t>
            </w:r>
            <w:r w:rsidRPr="003F66C2">
              <w:rPr>
                <w:rFonts w:cstheme="minorHAnsi"/>
                <w:sz w:val="24"/>
                <w:szCs w:val="24"/>
              </w:rPr>
              <w:t>Protocols:</w:t>
            </w:r>
            <w:r w:rsidRPr="003F66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Introduction</w:t>
            </w:r>
            <w:r w:rsidRPr="003F66C2">
              <w:rPr>
                <w:rFonts w:cstheme="minorHAnsi"/>
                <w:sz w:val="24"/>
                <w:szCs w:val="24"/>
              </w:rPr>
              <w:t xml:space="preserve"> </w:t>
            </w:r>
            <w:r w:rsidRPr="003F66C2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ontroller </w:t>
            </w:r>
            <w:r w:rsidRPr="003F66C2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rea </w:t>
            </w:r>
            <w:r w:rsidRPr="003F66C2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etwork (CAN) </w:t>
            </w:r>
            <w:r>
              <w:rPr>
                <w:rFonts w:cstheme="minorHAnsi"/>
                <w:sz w:val="24"/>
                <w:szCs w:val="24"/>
              </w:rPr>
              <w:t xml:space="preserve">and Programming on-chip </w:t>
            </w:r>
            <w:r>
              <w:rPr>
                <w:rFonts w:cstheme="minorHAnsi"/>
                <w:sz w:val="24"/>
                <w:szCs w:val="24"/>
              </w:rPr>
              <w:t>CAN</w:t>
            </w:r>
            <w:r>
              <w:rPr>
                <w:rFonts w:cstheme="minorHAnsi"/>
                <w:sz w:val="24"/>
                <w:szCs w:val="24"/>
              </w:rPr>
              <w:t xml:space="preserve"> of LPC1768</w:t>
            </w:r>
          </w:p>
          <w:p w14:paraId="00082086" w14:textId="77777777" w:rsidR="00E42925" w:rsidRPr="000D079D" w:rsidRDefault="00E42925" w:rsidP="009822A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7635C0E" w14:textId="77777777" w:rsidR="006379D9" w:rsidRDefault="006379D9" w:rsidP="00A46C4A">
      <w:pPr>
        <w:jc w:val="center"/>
        <w:rPr>
          <w:rFonts w:cstheme="minorHAnsi"/>
          <w:sz w:val="28"/>
          <w:szCs w:val="28"/>
          <w:u w:val="single"/>
        </w:rPr>
      </w:pPr>
    </w:p>
    <w:sectPr w:rsidR="006379D9" w:rsidSect="005B178E">
      <w:pgSz w:w="12240" w:h="15840"/>
      <w:pgMar w:top="851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AD9"/>
    <w:multiLevelType w:val="hybridMultilevel"/>
    <w:tmpl w:val="ECBEBFC6"/>
    <w:lvl w:ilvl="0" w:tplc="9FD087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6B0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4B8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5C0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22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01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C1B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204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ED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2D9"/>
    <w:multiLevelType w:val="multilevel"/>
    <w:tmpl w:val="D5B0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F1912"/>
    <w:multiLevelType w:val="hybridMultilevel"/>
    <w:tmpl w:val="E0D26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95F64"/>
    <w:multiLevelType w:val="hybridMultilevel"/>
    <w:tmpl w:val="BA528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4B38"/>
    <w:multiLevelType w:val="hybridMultilevel"/>
    <w:tmpl w:val="855EE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246CF"/>
    <w:multiLevelType w:val="multilevel"/>
    <w:tmpl w:val="641E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91EE2"/>
    <w:multiLevelType w:val="hybridMultilevel"/>
    <w:tmpl w:val="1EFAA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22CD"/>
    <w:multiLevelType w:val="hybridMultilevel"/>
    <w:tmpl w:val="781E87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C4798"/>
    <w:multiLevelType w:val="hybridMultilevel"/>
    <w:tmpl w:val="CE9E0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626D3"/>
    <w:multiLevelType w:val="hybridMultilevel"/>
    <w:tmpl w:val="6A12A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541D6"/>
    <w:multiLevelType w:val="hybridMultilevel"/>
    <w:tmpl w:val="F5A415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6196A"/>
    <w:multiLevelType w:val="hybridMultilevel"/>
    <w:tmpl w:val="64F46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C207A"/>
    <w:multiLevelType w:val="hybridMultilevel"/>
    <w:tmpl w:val="35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87CB0"/>
    <w:multiLevelType w:val="hybridMultilevel"/>
    <w:tmpl w:val="B980FFCA"/>
    <w:lvl w:ilvl="0" w:tplc="EC866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D92C98"/>
    <w:multiLevelType w:val="hybridMultilevel"/>
    <w:tmpl w:val="11B0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75AD4"/>
    <w:multiLevelType w:val="hybridMultilevel"/>
    <w:tmpl w:val="FE42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E097A"/>
    <w:multiLevelType w:val="hybridMultilevel"/>
    <w:tmpl w:val="A0184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11FE4"/>
    <w:multiLevelType w:val="hybridMultilevel"/>
    <w:tmpl w:val="448E4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8747">
    <w:abstractNumId w:val="12"/>
  </w:num>
  <w:num w:numId="2" w16cid:durableId="524641132">
    <w:abstractNumId w:val="13"/>
  </w:num>
  <w:num w:numId="3" w16cid:durableId="18052438">
    <w:abstractNumId w:val="2"/>
  </w:num>
  <w:num w:numId="4" w16cid:durableId="2012486723">
    <w:abstractNumId w:val="15"/>
  </w:num>
  <w:num w:numId="5" w16cid:durableId="1448157183">
    <w:abstractNumId w:val="5"/>
  </w:num>
  <w:num w:numId="6" w16cid:durableId="676733462">
    <w:abstractNumId w:val="1"/>
  </w:num>
  <w:num w:numId="7" w16cid:durableId="865600103">
    <w:abstractNumId w:val="10"/>
  </w:num>
  <w:num w:numId="8" w16cid:durableId="2022468009">
    <w:abstractNumId w:val="17"/>
  </w:num>
  <w:num w:numId="9" w16cid:durableId="251861581">
    <w:abstractNumId w:val="7"/>
  </w:num>
  <w:num w:numId="10" w16cid:durableId="596446710">
    <w:abstractNumId w:val="0"/>
  </w:num>
  <w:num w:numId="11" w16cid:durableId="278728687">
    <w:abstractNumId w:val="14"/>
  </w:num>
  <w:num w:numId="12" w16cid:durableId="2108113841">
    <w:abstractNumId w:val="6"/>
  </w:num>
  <w:num w:numId="13" w16cid:durableId="1909029210">
    <w:abstractNumId w:val="4"/>
  </w:num>
  <w:num w:numId="14" w16cid:durableId="693267432">
    <w:abstractNumId w:val="16"/>
  </w:num>
  <w:num w:numId="15" w16cid:durableId="1159730592">
    <w:abstractNumId w:val="11"/>
  </w:num>
  <w:num w:numId="16" w16cid:durableId="2090223495">
    <w:abstractNumId w:val="9"/>
  </w:num>
  <w:num w:numId="17" w16cid:durableId="1333530429">
    <w:abstractNumId w:val="8"/>
  </w:num>
  <w:num w:numId="18" w16cid:durableId="93282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DD"/>
    <w:rsid w:val="00013639"/>
    <w:rsid w:val="0001467C"/>
    <w:rsid w:val="00070FED"/>
    <w:rsid w:val="00083EE5"/>
    <w:rsid w:val="000D079D"/>
    <w:rsid w:val="000E412A"/>
    <w:rsid w:val="000F5546"/>
    <w:rsid w:val="00175B23"/>
    <w:rsid w:val="00182997"/>
    <w:rsid w:val="001A4A86"/>
    <w:rsid w:val="001B4EB5"/>
    <w:rsid w:val="001B778F"/>
    <w:rsid w:val="001D64B3"/>
    <w:rsid w:val="001E4757"/>
    <w:rsid w:val="001F4359"/>
    <w:rsid w:val="0020753C"/>
    <w:rsid w:val="002121B3"/>
    <w:rsid w:val="00266657"/>
    <w:rsid w:val="0028596B"/>
    <w:rsid w:val="002B5E64"/>
    <w:rsid w:val="002B7DFD"/>
    <w:rsid w:val="002F6CF5"/>
    <w:rsid w:val="003071FE"/>
    <w:rsid w:val="0031018B"/>
    <w:rsid w:val="0033085B"/>
    <w:rsid w:val="00365E78"/>
    <w:rsid w:val="00367790"/>
    <w:rsid w:val="00393F1A"/>
    <w:rsid w:val="003F22A5"/>
    <w:rsid w:val="003F66C2"/>
    <w:rsid w:val="00415550"/>
    <w:rsid w:val="004466B8"/>
    <w:rsid w:val="00481FFF"/>
    <w:rsid w:val="00487518"/>
    <w:rsid w:val="004F34D7"/>
    <w:rsid w:val="004F3C50"/>
    <w:rsid w:val="0055622C"/>
    <w:rsid w:val="0056497A"/>
    <w:rsid w:val="005B178E"/>
    <w:rsid w:val="005F0623"/>
    <w:rsid w:val="00616FF0"/>
    <w:rsid w:val="00617F0C"/>
    <w:rsid w:val="00622457"/>
    <w:rsid w:val="00630DA4"/>
    <w:rsid w:val="006379D9"/>
    <w:rsid w:val="00666845"/>
    <w:rsid w:val="006670BE"/>
    <w:rsid w:val="00670B9F"/>
    <w:rsid w:val="006B43D5"/>
    <w:rsid w:val="006D1319"/>
    <w:rsid w:val="00734045"/>
    <w:rsid w:val="00746F4B"/>
    <w:rsid w:val="007C22F2"/>
    <w:rsid w:val="007E1A5D"/>
    <w:rsid w:val="0081470A"/>
    <w:rsid w:val="008162BE"/>
    <w:rsid w:val="00822F28"/>
    <w:rsid w:val="0088687E"/>
    <w:rsid w:val="00887996"/>
    <w:rsid w:val="008920D8"/>
    <w:rsid w:val="008F37D3"/>
    <w:rsid w:val="008F5858"/>
    <w:rsid w:val="00904887"/>
    <w:rsid w:val="00927752"/>
    <w:rsid w:val="00935ABD"/>
    <w:rsid w:val="009822AF"/>
    <w:rsid w:val="009B4938"/>
    <w:rsid w:val="009C5D94"/>
    <w:rsid w:val="009C76C6"/>
    <w:rsid w:val="009D4D5D"/>
    <w:rsid w:val="009D7CB3"/>
    <w:rsid w:val="00A17AAC"/>
    <w:rsid w:val="00A46C4A"/>
    <w:rsid w:val="00A52325"/>
    <w:rsid w:val="00AB3706"/>
    <w:rsid w:val="00AC7F8B"/>
    <w:rsid w:val="00B06B1E"/>
    <w:rsid w:val="00B13067"/>
    <w:rsid w:val="00B20CA8"/>
    <w:rsid w:val="00B23F25"/>
    <w:rsid w:val="00B91BEC"/>
    <w:rsid w:val="00BC6EF0"/>
    <w:rsid w:val="00C0308E"/>
    <w:rsid w:val="00C323D3"/>
    <w:rsid w:val="00C40632"/>
    <w:rsid w:val="00C439DE"/>
    <w:rsid w:val="00C4443C"/>
    <w:rsid w:val="00C52732"/>
    <w:rsid w:val="00C53DCC"/>
    <w:rsid w:val="00C87881"/>
    <w:rsid w:val="00C91D85"/>
    <w:rsid w:val="00CA0375"/>
    <w:rsid w:val="00CC0D58"/>
    <w:rsid w:val="00CD6230"/>
    <w:rsid w:val="00CE0E26"/>
    <w:rsid w:val="00CE2AA3"/>
    <w:rsid w:val="00CF323D"/>
    <w:rsid w:val="00D10022"/>
    <w:rsid w:val="00D16027"/>
    <w:rsid w:val="00D237AB"/>
    <w:rsid w:val="00D60400"/>
    <w:rsid w:val="00D802AA"/>
    <w:rsid w:val="00D8530C"/>
    <w:rsid w:val="00D8797B"/>
    <w:rsid w:val="00DA28BB"/>
    <w:rsid w:val="00DB6D1B"/>
    <w:rsid w:val="00DD1F4F"/>
    <w:rsid w:val="00E039BA"/>
    <w:rsid w:val="00E07353"/>
    <w:rsid w:val="00E12140"/>
    <w:rsid w:val="00E222E4"/>
    <w:rsid w:val="00E42925"/>
    <w:rsid w:val="00E86F00"/>
    <w:rsid w:val="00EA5F39"/>
    <w:rsid w:val="00EB32A8"/>
    <w:rsid w:val="00EB70F4"/>
    <w:rsid w:val="00ED5A4B"/>
    <w:rsid w:val="00F12FDD"/>
    <w:rsid w:val="00F32A5D"/>
    <w:rsid w:val="00F43711"/>
    <w:rsid w:val="00F46EE2"/>
    <w:rsid w:val="00F607A5"/>
    <w:rsid w:val="00F608F1"/>
    <w:rsid w:val="00F62984"/>
    <w:rsid w:val="00F62BAA"/>
    <w:rsid w:val="00F672AF"/>
    <w:rsid w:val="00F76EE7"/>
    <w:rsid w:val="00FA2551"/>
    <w:rsid w:val="00FA6938"/>
    <w:rsid w:val="00FD1B84"/>
    <w:rsid w:val="00FE0CD5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E12D"/>
  <w15:docId w15:val="{D98ABFEC-9570-47D1-BA55-22A942A1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D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5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maST11EC012@pesuonline.onmicrosoft.com mayur@123</cp:lastModifiedBy>
  <cp:revision>24</cp:revision>
  <cp:lastPrinted>2022-06-08T05:04:00Z</cp:lastPrinted>
  <dcterms:created xsi:type="dcterms:W3CDTF">2023-06-14T11:34:00Z</dcterms:created>
  <dcterms:modified xsi:type="dcterms:W3CDTF">2023-06-14T11:53:00Z</dcterms:modified>
</cp:coreProperties>
</file>