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0B99" w:rsidRDefault="008B0B99">
      <w:r>
        <w:t>LINKS DE AYUDA EN DIAPOSITIVAS</w:t>
      </w:r>
    </w:p>
    <w:p w:rsidR="008B0B99" w:rsidRDefault="008B0B99"/>
    <w:p w:rsidR="008B0B99" w:rsidRDefault="008B0B99">
      <w:hyperlink r:id="rId4" w:history="1">
        <w:r w:rsidRPr="00D029BE">
          <w:rPr>
            <w:rStyle w:val="Hipervnculo"/>
          </w:rPr>
          <w:t>https://slidesgo.com/es/tema/reunion-de-equipo-productiva#search-EQUIPOS&amp;position-2&amp;results-51&amp;rs=search</w:t>
        </w:r>
      </w:hyperlink>
    </w:p>
    <w:p w:rsidR="008B0B99" w:rsidRDefault="008B0B99"/>
    <w:p w:rsidR="008B0B99" w:rsidRDefault="008B0B99">
      <w:pPr>
        <w:pBdr>
          <w:bottom w:val="single" w:sz="6" w:space="1" w:color="auto"/>
        </w:pBdr>
      </w:pPr>
      <w:r w:rsidRPr="008B0B99">
        <w:drawing>
          <wp:anchor distT="0" distB="0" distL="114300" distR="114300" simplePos="0" relativeHeight="251658240" behindDoc="0" locked="0" layoutInCell="1" allowOverlap="1" wp14:anchorId="570E6281">
            <wp:simplePos x="1076960" y="2225040"/>
            <wp:positionH relativeFrom="column">
              <wp:align>left</wp:align>
            </wp:positionH>
            <wp:positionV relativeFrom="paragraph">
              <wp:align>top</wp:align>
            </wp:positionV>
            <wp:extent cx="4599858" cy="3048000"/>
            <wp:effectExtent l="0" t="0" r="0" b="0"/>
            <wp:wrapSquare wrapText="bothSides"/>
            <wp:docPr id="1147882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8214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5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B0B99" w:rsidRDefault="008B0B99"/>
    <w:p w:rsidR="008B0B99" w:rsidRDefault="008B0B99">
      <w:hyperlink r:id="rId6" w:history="1">
        <w:r w:rsidRPr="00D029BE">
          <w:rPr>
            <w:rStyle w:val="Hipervnculo"/>
          </w:rPr>
          <w:t>https://slidesgo.com/es/tema/consultores-de-gestion#search-Negocios&amp;position-45&amp;results-3010</w:t>
        </w:r>
      </w:hyperlink>
    </w:p>
    <w:p w:rsidR="008B0B99" w:rsidRDefault="008B0B99">
      <w:r w:rsidRPr="008B0B99">
        <w:drawing>
          <wp:inline distT="0" distB="0" distL="0" distR="0" wp14:anchorId="286C3BF7" wp14:editId="0A8F4801">
            <wp:extent cx="4632960" cy="3100445"/>
            <wp:effectExtent l="0" t="0" r="0" b="5080"/>
            <wp:docPr id="899436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36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041" cy="31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99" w:rsidRDefault="008B0B99"/>
    <w:p w:rsidR="008B0B99" w:rsidRDefault="008B0B99"/>
    <w:p w:rsidR="008B0B99" w:rsidRDefault="008B0B99">
      <w:hyperlink r:id="rId8" w:history="1">
        <w:r w:rsidRPr="00D029BE">
          <w:rPr>
            <w:rStyle w:val="Hipervnculo"/>
          </w:rPr>
          <w:t>https://slidesgo.com/es/tema/consultoria-de-relaciones-publicas#search-Negocios&amp;position-42&amp;results-3010</w:t>
        </w:r>
      </w:hyperlink>
    </w:p>
    <w:p w:rsidR="008B0B99" w:rsidRDefault="008B0B99">
      <w:pPr>
        <w:pBdr>
          <w:bottom w:val="single" w:sz="6" w:space="1" w:color="auto"/>
        </w:pBdr>
      </w:pPr>
      <w:r w:rsidRPr="008B0B99">
        <w:drawing>
          <wp:inline distT="0" distB="0" distL="0" distR="0" wp14:anchorId="019A8E07" wp14:editId="0F4DD9FB">
            <wp:extent cx="5039360" cy="3390783"/>
            <wp:effectExtent l="0" t="0" r="0" b="635"/>
            <wp:docPr id="1680703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03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89" cy="33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99" w:rsidRDefault="008B0B99">
      <w:pPr>
        <w:pBdr>
          <w:bottom w:val="single" w:sz="6" w:space="1" w:color="auto"/>
        </w:pBdr>
      </w:pPr>
    </w:p>
    <w:p w:rsidR="008B0B99" w:rsidRDefault="008B0B99"/>
    <w:p w:rsidR="008B0B99" w:rsidRDefault="008B0B99">
      <w:hyperlink r:id="rId10" w:history="1">
        <w:r w:rsidRPr="00D029BE">
          <w:rPr>
            <w:rStyle w:val="Hipervnculo"/>
          </w:rPr>
          <w:t>https://slidesgo.com/es/tema/grado-en-ciencia-actuarial#search-Negocios&amp;position-37&amp;results-3010</w:t>
        </w:r>
      </w:hyperlink>
      <w:r>
        <w:t xml:space="preserve"> </w:t>
      </w:r>
    </w:p>
    <w:p w:rsidR="008B0B99" w:rsidRDefault="008B0B99"/>
    <w:p w:rsidR="008B0B99" w:rsidRDefault="008B0B99">
      <w:r w:rsidRPr="008B0B99">
        <w:drawing>
          <wp:inline distT="0" distB="0" distL="0" distR="0" wp14:anchorId="0C9193BA" wp14:editId="6ECB2BFC">
            <wp:extent cx="4694043" cy="3149600"/>
            <wp:effectExtent l="0" t="0" r="0" b="0"/>
            <wp:docPr id="2022374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74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300" cy="31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99" w:rsidRDefault="008B0B99">
      <w:hyperlink r:id="rId12" w:history="1">
        <w:r w:rsidRPr="00D029BE">
          <w:rPr>
            <w:rStyle w:val="Hipervnculo"/>
          </w:rPr>
          <w:t>https://slidesgo.com/es/tema/reunion-online-simple-y-profesional#search-Negocios&amp;position-25&amp;results-3010</w:t>
        </w:r>
      </w:hyperlink>
    </w:p>
    <w:p w:rsidR="008B0B99" w:rsidRDefault="008B0B99"/>
    <w:p w:rsidR="008B0B99" w:rsidRDefault="008B0B99">
      <w:r w:rsidRPr="008B0B99">
        <w:drawing>
          <wp:inline distT="0" distB="0" distL="0" distR="0" wp14:anchorId="4176DFD9" wp14:editId="691077C3">
            <wp:extent cx="4785360" cy="3179923"/>
            <wp:effectExtent l="0" t="0" r="0" b="1905"/>
            <wp:docPr id="213334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47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770" cy="31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99" w:rsidRDefault="008B0B99">
      <w:pPr>
        <w:pBdr>
          <w:bottom w:val="single" w:sz="6" w:space="1" w:color="auto"/>
        </w:pBdr>
      </w:pPr>
    </w:p>
    <w:p w:rsidR="008B0B99" w:rsidRDefault="008B0B99"/>
    <w:p w:rsidR="008B0B99" w:rsidRDefault="008B0B99">
      <w:hyperlink r:id="rId14" w:history="1">
        <w:r w:rsidRPr="00D029BE">
          <w:rPr>
            <w:rStyle w:val="Hipervnculo"/>
          </w:rPr>
          <w:t>https://slidesgo.com/es/tema/plan-de-negocios-para-plantacion-de-maiz#search-Negocios&amp;position-7&amp;results-3010</w:t>
        </w:r>
      </w:hyperlink>
    </w:p>
    <w:p w:rsidR="008B0B99" w:rsidRDefault="008B0B99"/>
    <w:p w:rsidR="008B0B99" w:rsidRDefault="008B0B99">
      <w:r w:rsidRPr="008B0B99">
        <w:drawing>
          <wp:inline distT="0" distB="0" distL="0" distR="0" wp14:anchorId="31E34FD9" wp14:editId="1B5151E0">
            <wp:extent cx="4784552" cy="3139440"/>
            <wp:effectExtent l="0" t="0" r="0" b="3810"/>
            <wp:docPr id="1992256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56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19" cy="31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B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B99"/>
    <w:rsid w:val="008B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AC28F0"/>
  <w15:chartTrackingRefBased/>
  <w15:docId w15:val="{D2861900-7A97-47E5-BE8C-51C732FB5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B0B9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0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lidesgo.com/es/tema/consultoria-de-relaciones-publicas#search-Negocios&amp;position-42&amp;results-3010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slidesgo.com/es/tema/reunion-online-simple-y-profesional#search-Negocios&amp;position-25&amp;results-3010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lidesgo.com/es/tema/consultores-de-gestion#search-Negocios&amp;position-45&amp;results-301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slidesgo.com/es/tema/grado-en-ciencia-actuarial#search-Negocios&amp;position-37&amp;results-3010" TargetMode="External"/><Relationship Id="rId4" Type="http://schemas.openxmlformats.org/officeDocument/2006/relationships/hyperlink" Target="https://slidesgo.com/es/tema/reunion-de-equipo-productiva#search-EQUIPOS&amp;position-2&amp;results-51&amp;rs=search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lidesgo.com/es/tema/plan-de-negocios-para-plantacion-de-maiz#search-Negocios&amp;position-7&amp;results-301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211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Programador</dc:creator>
  <cp:keywords/>
  <dc:description/>
  <cp:lastModifiedBy>Programador</cp:lastModifiedBy>
  <cp:revision>1</cp:revision>
  <dcterms:created xsi:type="dcterms:W3CDTF">2023-06-09T20:26:00Z</dcterms:created>
  <dcterms:modified xsi:type="dcterms:W3CDTF">2023-06-09T20:35:00Z</dcterms:modified>
</cp:coreProperties>
</file>