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249" w:rsidRDefault="00AC1249" w:rsidP="00AC1249">
      <w:r>
        <w:t>LINKS DE CAPACITACIONES CERTIFICADAS DEL ESTADO</w:t>
      </w:r>
    </w:p>
    <w:p w:rsidR="00AC1249" w:rsidRDefault="00AC1249" w:rsidP="00AC1249">
      <w:pPr>
        <w:pStyle w:val="Prrafodelista"/>
        <w:numPr>
          <w:ilvl w:val="0"/>
          <w:numId w:val="2"/>
        </w:numPr>
      </w:pPr>
      <w:hyperlink r:id="rId5" w:history="1">
        <w:r w:rsidRPr="003E1EB6">
          <w:rPr>
            <w:rStyle w:val="Hipervnculo"/>
          </w:rPr>
          <w:t>https://mtpe.trabajo.gob.pe/capacitacionlaboral/adaptacion-al-cambio/</w:t>
        </w:r>
      </w:hyperlink>
      <w:r>
        <w:t xml:space="preserve"> </w:t>
      </w:r>
    </w:p>
    <w:p w:rsidR="00AC1249" w:rsidRDefault="00AC1249" w:rsidP="00AC1249">
      <w:r w:rsidRPr="00AC1249">
        <w:drawing>
          <wp:inline distT="0" distB="0" distL="0" distR="0" wp14:anchorId="455D1DDF" wp14:editId="2EEF8902">
            <wp:extent cx="1703541" cy="1805940"/>
            <wp:effectExtent l="0" t="0" r="0" b="3810"/>
            <wp:docPr id="602708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08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9709" cy="181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C1249" w:rsidRDefault="00AC1249" w:rsidP="00AC1249">
      <w:r w:rsidRPr="00AC1249">
        <w:drawing>
          <wp:anchor distT="0" distB="0" distL="114300" distR="114300" simplePos="0" relativeHeight="251658240" behindDoc="0" locked="0" layoutInCell="1" allowOverlap="1" wp14:anchorId="69D3B23B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646555" cy="1691640"/>
            <wp:effectExtent l="0" t="0" r="0" b="3810"/>
            <wp:wrapSquare wrapText="bothSides"/>
            <wp:docPr id="202364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44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</w:t>
      </w:r>
      <w:r w:rsidRPr="00AC1249">
        <w:t xml:space="preserve"> </w:t>
      </w:r>
      <w:hyperlink r:id="rId8" w:history="1">
        <w:r w:rsidRPr="003E1EB6">
          <w:rPr>
            <w:rStyle w:val="Hipervnculo"/>
          </w:rPr>
          <w:t>https://mtpe.trabajo.gob.pe/capacitacionlaboral/analisis-digital-con-google-analytics/</w:t>
        </w:r>
      </w:hyperlink>
      <w:r>
        <w:t xml:space="preserve"> </w:t>
      </w:r>
    </w:p>
    <w:p w:rsidR="00AC1249" w:rsidRDefault="00AC1249" w:rsidP="00AC1249"/>
    <w:p w:rsidR="00AC1249" w:rsidRPr="00AC1249" w:rsidRDefault="00AC1249" w:rsidP="00AC1249"/>
    <w:p w:rsidR="00AC1249" w:rsidRPr="00AC1249" w:rsidRDefault="00AC1249" w:rsidP="00AC1249"/>
    <w:p w:rsidR="00AC1249" w:rsidRPr="00AC1249" w:rsidRDefault="00AC1249" w:rsidP="00AC1249"/>
    <w:p w:rsidR="00AC1249" w:rsidRPr="00AC1249" w:rsidRDefault="00AC1249" w:rsidP="00AC1249"/>
    <w:p w:rsidR="00AC1249" w:rsidRDefault="00AC1249" w:rsidP="00AC1249">
      <w:pPr>
        <w:tabs>
          <w:tab w:val="left" w:pos="1494"/>
        </w:tabs>
      </w:pPr>
    </w:p>
    <w:p w:rsidR="00AC1249" w:rsidRDefault="00AC1249" w:rsidP="00AC1249">
      <w:pPr>
        <w:tabs>
          <w:tab w:val="left" w:pos="1494"/>
        </w:tabs>
      </w:pPr>
    </w:p>
    <w:p w:rsidR="00AC1249" w:rsidRDefault="00AC1249" w:rsidP="00AC1249">
      <w:pPr>
        <w:pStyle w:val="Prrafodelista"/>
        <w:numPr>
          <w:ilvl w:val="0"/>
          <w:numId w:val="3"/>
        </w:numPr>
      </w:pPr>
      <w:hyperlink r:id="rId9" w:history="1">
        <w:r w:rsidRPr="003E1EB6">
          <w:rPr>
            <w:rStyle w:val="Hipervnculo"/>
          </w:rPr>
          <w:t>https://mtpe.trabajo.gob.pe/capacitacionlaboral/category/analisisdatos/</w:t>
        </w:r>
      </w:hyperlink>
      <w:r>
        <w:t xml:space="preserve"> </w:t>
      </w:r>
    </w:p>
    <w:p w:rsidR="00AC1249" w:rsidRDefault="00AC1249" w:rsidP="00AC1249">
      <w:r w:rsidRPr="00AC1249">
        <w:drawing>
          <wp:inline distT="0" distB="0" distL="0" distR="0" wp14:anchorId="18A07B2A" wp14:editId="72A25C38">
            <wp:extent cx="1726985" cy="1851660"/>
            <wp:effectExtent l="0" t="0" r="6985" b="0"/>
            <wp:docPr id="349499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99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5181" cy="186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49" w:rsidRDefault="00AC1249" w:rsidP="00AC1249">
      <w:pPr>
        <w:pStyle w:val="Prrafodelista"/>
        <w:numPr>
          <w:ilvl w:val="0"/>
          <w:numId w:val="3"/>
        </w:numPr>
      </w:pPr>
      <w:r>
        <w:t xml:space="preserve"> </w:t>
      </w:r>
      <w:hyperlink r:id="rId11" w:history="1">
        <w:r w:rsidRPr="003E1EB6">
          <w:rPr>
            <w:rStyle w:val="Hipervnculo"/>
          </w:rPr>
          <w:t>https://mtpe.trabajo.gob.pe/capacitacionlaboral/category/ciberseguridad/</w:t>
        </w:r>
      </w:hyperlink>
      <w:r>
        <w:t xml:space="preserve"> </w:t>
      </w:r>
    </w:p>
    <w:p w:rsidR="00AC1249" w:rsidRDefault="00AC1249" w:rsidP="00AC1249">
      <w:pPr>
        <w:pStyle w:val="Prrafodelista"/>
      </w:pPr>
    </w:p>
    <w:p w:rsidR="00AC1249" w:rsidRDefault="00AC1249" w:rsidP="00AC1249">
      <w:pPr>
        <w:pStyle w:val="Prrafodelista"/>
      </w:pPr>
      <w:r w:rsidRPr="00AC1249">
        <w:drawing>
          <wp:inline distT="0" distB="0" distL="0" distR="0" wp14:anchorId="0BD4DE7F" wp14:editId="2AAAADEA">
            <wp:extent cx="1616415" cy="1725930"/>
            <wp:effectExtent l="0" t="0" r="3175" b="7620"/>
            <wp:docPr id="896156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56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5865" cy="17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45" w:rsidRDefault="00341045" w:rsidP="00AC1249">
      <w:pPr>
        <w:pStyle w:val="Prrafodelista"/>
      </w:pPr>
    </w:p>
    <w:p w:rsidR="00341045" w:rsidRDefault="00341045" w:rsidP="00AC1249">
      <w:pPr>
        <w:pStyle w:val="Prrafodelista"/>
      </w:pPr>
    </w:p>
    <w:p w:rsidR="00341045" w:rsidRDefault="00341045" w:rsidP="00341045">
      <w:r>
        <w:lastRenderedPageBreak/>
        <w:t xml:space="preserve">LINKS DE CAPACITACIONES CERTIFICADAS </w:t>
      </w:r>
      <w:r>
        <w:t>PAGADAS</w:t>
      </w:r>
    </w:p>
    <w:p w:rsidR="00341045" w:rsidRDefault="00341045" w:rsidP="00341045"/>
    <w:p w:rsidR="00341045" w:rsidRDefault="00341045" w:rsidP="00341045">
      <w:pPr>
        <w:pStyle w:val="Prrafodelista"/>
        <w:numPr>
          <w:ilvl w:val="0"/>
          <w:numId w:val="4"/>
        </w:numPr>
      </w:pPr>
      <w:hyperlink r:id="rId13" w:history="1">
        <w:r w:rsidRPr="003E1EB6">
          <w:rPr>
            <w:rStyle w:val="Hipervnculo"/>
          </w:rPr>
          <w:t>https://netzun.com/cursos-online/inteligencia-emocional</w:t>
        </w:r>
      </w:hyperlink>
      <w:r>
        <w:t xml:space="preserve"> </w:t>
      </w:r>
    </w:p>
    <w:p w:rsidR="00341045" w:rsidRDefault="00341045" w:rsidP="00341045">
      <w:pPr>
        <w:pStyle w:val="Prrafodelista"/>
      </w:pPr>
    </w:p>
    <w:p w:rsidR="00341045" w:rsidRDefault="00341045" w:rsidP="00341045">
      <w:pPr>
        <w:pStyle w:val="Prrafodelista"/>
      </w:pPr>
      <w:r w:rsidRPr="00341045">
        <w:drawing>
          <wp:inline distT="0" distB="0" distL="0" distR="0" wp14:anchorId="42A74169" wp14:editId="049CA138">
            <wp:extent cx="1809968" cy="1387642"/>
            <wp:effectExtent l="0" t="0" r="0" b="3175"/>
            <wp:docPr id="272089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89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2182" cy="13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45" w:rsidRDefault="00341045" w:rsidP="00341045">
      <w:pPr>
        <w:pStyle w:val="Prrafodelista"/>
      </w:pPr>
    </w:p>
    <w:p w:rsidR="00341045" w:rsidRDefault="00341045" w:rsidP="00341045">
      <w:pPr>
        <w:pStyle w:val="Prrafodelista"/>
        <w:numPr>
          <w:ilvl w:val="0"/>
          <w:numId w:val="4"/>
        </w:numPr>
      </w:pPr>
      <w:hyperlink r:id="rId15" w:history="1">
        <w:r w:rsidRPr="003E1EB6">
          <w:rPr>
            <w:rStyle w:val="Hipervnculo"/>
          </w:rPr>
          <w:t>https://www.crehana.com/cursos-online-recursos-humanos/comunicacion-asertiva-y-empatica/?source_page=Catalog&amp;__country_code=pe</w:t>
        </w:r>
      </w:hyperlink>
      <w:r>
        <w:t xml:space="preserve"> </w:t>
      </w:r>
    </w:p>
    <w:p w:rsidR="00734DD2" w:rsidRDefault="00341045" w:rsidP="00734DD2">
      <w:pPr>
        <w:pStyle w:val="Prrafodelista"/>
      </w:pPr>
      <w:r w:rsidRPr="00341045">
        <w:drawing>
          <wp:inline distT="0" distB="0" distL="0" distR="0" wp14:anchorId="499B9F7A" wp14:editId="7241E84E">
            <wp:extent cx="1720376" cy="1740569"/>
            <wp:effectExtent l="0" t="0" r="0" b="0"/>
            <wp:docPr id="1179311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118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4349" cy="17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D2" w:rsidRDefault="00734DD2" w:rsidP="00734DD2">
      <w:pPr>
        <w:pStyle w:val="Prrafodelista"/>
        <w:numPr>
          <w:ilvl w:val="0"/>
          <w:numId w:val="4"/>
        </w:numPr>
      </w:pPr>
      <w:hyperlink r:id="rId17" w:history="1">
        <w:r w:rsidRPr="003E1EB6">
          <w:rPr>
            <w:rStyle w:val="Hipervnculo"/>
          </w:rPr>
          <w:t>https://www.crehana.com/cursos-online-liderazgo/comunicacion-asertiva-en-entornos-digitales/?source_page=Catalog&amp;__country_code=pe</w:t>
        </w:r>
      </w:hyperlink>
      <w:r>
        <w:t xml:space="preserve"> </w:t>
      </w:r>
    </w:p>
    <w:p w:rsidR="00341045" w:rsidRDefault="00734DD2" w:rsidP="00734DD2">
      <w:pPr>
        <w:pStyle w:val="Prrafodelista"/>
      </w:pPr>
      <w:r w:rsidRPr="00734DD2">
        <w:drawing>
          <wp:inline distT="0" distB="0" distL="0" distR="0" wp14:anchorId="61B8019A" wp14:editId="57BACDBC">
            <wp:extent cx="1748302" cy="2085474"/>
            <wp:effectExtent l="0" t="0" r="4445" b="0"/>
            <wp:docPr id="913020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20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1847" cy="208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45" w:rsidRDefault="00341045" w:rsidP="00341045"/>
    <w:p w:rsidR="00341045" w:rsidRDefault="00341045" w:rsidP="00AC1249">
      <w:pPr>
        <w:pStyle w:val="Prrafodelista"/>
      </w:pPr>
    </w:p>
    <w:sectPr w:rsidR="00341045" w:rsidSect="00AC1249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6519"/>
    <w:multiLevelType w:val="hybridMultilevel"/>
    <w:tmpl w:val="FA2C00A8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128D4"/>
    <w:multiLevelType w:val="hybridMultilevel"/>
    <w:tmpl w:val="20A81E5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3729B"/>
    <w:multiLevelType w:val="hybridMultilevel"/>
    <w:tmpl w:val="03C4BC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026B5"/>
    <w:multiLevelType w:val="hybridMultilevel"/>
    <w:tmpl w:val="49E0811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271408">
    <w:abstractNumId w:val="2"/>
  </w:num>
  <w:num w:numId="2" w16cid:durableId="1618171136">
    <w:abstractNumId w:val="3"/>
  </w:num>
  <w:num w:numId="3" w16cid:durableId="745031424">
    <w:abstractNumId w:val="0"/>
  </w:num>
  <w:num w:numId="4" w16cid:durableId="87917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49"/>
    <w:rsid w:val="00341045"/>
    <w:rsid w:val="00734DD2"/>
    <w:rsid w:val="00AC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ACC37"/>
  <w15:chartTrackingRefBased/>
  <w15:docId w15:val="{D665C08B-6F6B-4BEF-A413-E79BFE82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2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12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pe.trabajo.gob.pe/capacitacionlaboral/analisis-digital-con-google-analytics/" TargetMode="External"/><Relationship Id="rId13" Type="http://schemas.openxmlformats.org/officeDocument/2006/relationships/hyperlink" Target="https://netzun.com/cursos-online/inteligencia-emociona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crehana.com/cursos-online-liderazgo/comunicacion-asertiva-en-entornos-digitales/?source_page=Catalog&amp;__country_code=p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tpe.trabajo.gob.pe/capacitacionlaboral/category/ciberseguridad/" TargetMode="External"/><Relationship Id="rId5" Type="http://schemas.openxmlformats.org/officeDocument/2006/relationships/hyperlink" Target="https://mtpe.trabajo.gob.pe/capacitacionlaboral/adaptacion-al-cambio/" TargetMode="External"/><Relationship Id="rId15" Type="http://schemas.openxmlformats.org/officeDocument/2006/relationships/hyperlink" Target="https://www.crehana.com/cursos-online-recursos-humanos/comunicacion-asertiva-y-empatica/?source_page=Catalog&amp;__country_code=p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tpe.trabajo.gob.pe/capacitacionlaboral/category/analisisdato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</dc:creator>
  <cp:keywords/>
  <dc:description/>
  <cp:lastModifiedBy>Programador</cp:lastModifiedBy>
  <cp:revision>1</cp:revision>
  <dcterms:created xsi:type="dcterms:W3CDTF">2023-06-12T19:40:00Z</dcterms:created>
  <dcterms:modified xsi:type="dcterms:W3CDTF">2023-06-12T20:07:00Z</dcterms:modified>
</cp:coreProperties>
</file>