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EBD10" w14:textId="1182CA1B" w:rsidR="00870196" w:rsidRPr="00870196" w:rsidRDefault="00870196" w:rsidP="00870196">
      <w:pPr>
        <w:jc w:val="center"/>
        <w:rPr>
          <w:rFonts w:ascii="Times New Roman" w:eastAsia="Times New Roman" w:hAnsi="Times New Roman" w:cs="Times New Roman"/>
          <w:b/>
          <w:bCs/>
          <w:color w:val="000000"/>
          <w:sz w:val="44"/>
          <w:szCs w:val="44"/>
        </w:rPr>
      </w:pPr>
      <w:r w:rsidRPr="00870196">
        <w:rPr>
          <w:rFonts w:ascii="Times New Roman" w:eastAsia="Times New Roman" w:hAnsi="Times New Roman" w:cs="Times New Roman"/>
          <w:b/>
          <w:bCs/>
          <w:sz w:val="44"/>
          <w:szCs w:val="44"/>
        </w:rPr>
        <w:t xml:space="preserve">Group Project </w:t>
      </w:r>
      <w:r w:rsidR="003861A2">
        <w:rPr>
          <w:rFonts w:ascii="Times New Roman" w:eastAsia="Times New Roman" w:hAnsi="Times New Roman" w:cs="Times New Roman"/>
          <w:b/>
          <w:bCs/>
          <w:sz w:val="44"/>
          <w:szCs w:val="44"/>
        </w:rPr>
        <w:t>Final</w:t>
      </w:r>
      <w:r w:rsidRPr="00870196">
        <w:rPr>
          <w:rFonts w:ascii="Times New Roman" w:eastAsia="Times New Roman" w:hAnsi="Times New Roman" w:cs="Times New Roman"/>
          <w:b/>
          <w:bCs/>
          <w:sz w:val="44"/>
          <w:szCs w:val="44"/>
        </w:rPr>
        <w:t xml:space="preserve"> Report </w:t>
      </w:r>
    </w:p>
    <w:p w14:paraId="5827EEA5" w14:textId="77777777" w:rsidR="00870196" w:rsidRPr="00870196" w:rsidRDefault="00870196" w:rsidP="00870196">
      <w:pPr>
        <w:jc w:val="center"/>
        <w:rPr>
          <w:rFonts w:ascii="Times New Roman" w:eastAsia="Times New Roman" w:hAnsi="Times New Roman" w:cs="Times New Roman"/>
          <w:b/>
          <w:bCs/>
          <w:sz w:val="40"/>
          <w:szCs w:val="40"/>
        </w:rPr>
      </w:pPr>
    </w:p>
    <w:p w14:paraId="0EFB15FF" w14:textId="77777777" w:rsidR="00870196" w:rsidRPr="00870196" w:rsidRDefault="00870196" w:rsidP="00870196">
      <w:pPr>
        <w:jc w:val="center"/>
        <w:rPr>
          <w:rFonts w:ascii="Times New Roman" w:eastAsia="Times New Roman" w:hAnsi="Times New Roman" w:cs="Times New Roman"/>
          <w:b/>
          <w:bCs/>
          <w:color w:val="000000"/>
          <w:sz w:val="40"/>
          <w:szCs w:val="40"/>
        </w:rPr>
      </w:pPr>
      <w:r w:rsidRPr="00870196">
        <w:rPr>
          <w:rFonts w:ascii="Times New Roman" w:eastAsia="Times New Roman" w:hAnsi="Times New Roman" w:cs="Times New Roman"/>
          <w:b/>
          <w:bCs/>
          <w:color w:val="000000"/>
          <w:sz w:val="40"/>
          <w:szCs w:val="40"/>
        </w:rPr>
        <w:t>Combining Disparate Approaches to Better Predict Future Residential Housing Prices</w:t>
      </w:r>
    </w:p>
    <w:p w14:paraId="51879A3F" w14:textId="77777777" w:rsidR="00870196" w:rsidRPr="00870196" w:rsidRDefault="00870196" w:rsidP="00870196">
      <w:pPr>
        <w:jc w:val="center"/>
        <w:rPr>
          <w:rFonts w:ascii="Times New Roman" w:eastAsia="Times New Roman" w:hAnsi="Times New Roman" w:cs="Times New Roman"/>
          <w:b/>
          <w:bCs/>
          <w:sz w:val="40"/>
          <w:szCs w:val="40"/>
        </w:rPr>
      </w:pPr>
    </w:p>
    <w:p w14:paraId="5A354F15" w14:textId="77777777" w:rsidR="00870196" w:rsidRPr="00870196" w:rsidRDefault="00870196" w:rsidP="00870196">
      <w:pPr>
        <w:jc w:val="center"/>
        <w:rPr>
          <w:rFonts w:ascii="Times New Roman" w:eastAsia="Times New Roman" w:hAnsi="Times New Roman" w:cs="Times New Roman"/>
          <w:b/>
          <w:bCs/>
          <w:sz w:val="28"/>
          <w:szCs w:val="28"/>
          <w:u w:val="single"/>
        </w:rPr>
      </w:pPr>
      <w:r w:rsidRPr="00870196">
        <w:rPr>
          <w:rFonts w:ascii="Times New Roman" w:eastAsia="Times New Roman" w:hAnsi="Times New Roman" w:cs="Times New Roman"/>
          <w:b/>
          <w:bCs/>
          <w:sz w:val="28"/>
          <w:szCs w:val="28"/>
          <w:u w:val="single"/>
        </w:rPr>
        <w:t>Team #60</w:t>
      </w:r>
    </w:p>
    <w:p w14:paraId="4A27BD8F" w14:textId="77777777" w:rsidR="00870196" w:rsidRPr="00870196" w:rsidRDefault="00870196" w:rsidP="00870196">
      <w:pPr>
        <w:jc w:val="center"/>
        <w:rPr>
          <w:rFonts w:ascii="Times New Roman" w:eastAsia="Times New Roman" w:hAnsi="Times New Roman" w:cs="Times New Roman"/>
          <w:b/>
          <w:bCs/>
          <w:sz w:val="28"/>
          <w:szCs w:val="28"/>
        </w:rPr>
      </w:pPr>
      <w:r w:rsidRPr="00870196">
        <w:rPr>
          <w:rFonts w:ascii="Times New Roman" w:eastAsia="Times New Roman" w:hAnsi="Times New Roman" w:cs="Times New Roman"/>
          <w:b/>
          <w:bCs/>
          <w:sz w:val="28"/>
          <w:szCs w:val="28"/>
        </w:rPr>
        <w:t xml:space="preserve">Marc Presume ~ </w:t>
      </w:r>
      <w:proofErr w:type="gramStart"/>
      <w:r w:rsidRPr="00870196">
        <w:rPr>
          <w:rFonts w:ascii="Times New Roman" w:eastAsia="Times New Roman" w:hAnsi="Times New Roman" w:cs="Times New Roman"/>
          <w:b/>
          <w:bCs/>
          <w:sz w:val="28"/>
          <w:szCs w:val="28"/>
        </w:rPr>
        <w:t>mpresume3</w:t>
      </w:r>
      <w:proofErr w:type="gramEnd"/>
    </w:p>
    <w:p w14:paraId="719FE41F" w14:textId="77777777" w:rsidR="00870196" w:rsidRPr="00870196" w:rsidRDefault="00870196" w:rsidP="00870196">
      <w:pPr>
        <w:jc w:val="center"/>
        <w:rPr>
          <w:rFonts w:ascii="Times New Roman" w:eastAsia="Times New Roman" w:hAnsi="Times New Roman" w:cs="Times New Roman"/>
          <w:b/>
          <w:bCs/>
          <w:sz w:val="28"/>
          <w:szCs w:val="28"/>
        </w:rPr>
      </w:pPr>
      <w:r w:rsidRPr="00870196">
        <w:rPr>
          <w:rFonts w:ascii="Times New Roman" w:eastAsia="Times New Roman" w:hAnsi="Times New Roman" w:cs="Times New Roman"/>
          <w:b/>
          <w:bCs/>
          <w:sz w:val="28"/>
          <w:szCs w:val="28"/>
        </w:rPr>
        <w:t xml:space="preserve">Joy </w:t>
      </w:r>
      <w:proofErr w:type="spellStart"/>
      <w:r w:rsidRPr="00870196">
        <w:rPr>
          <w:rFonts w:ascii="Times New Roman" w:eastAsia="Times New Roman" w:hAnsi="Times New Roman" w:cs="Times New Roman"/>
          <w:b/>
          <w:bCs/>
          <w:sz w:val="28"/>
          <w:szCs w:val="28"/>
        </w:rPr>
        <w:t>Kakkanad</w:t>
      </w:r>
      <w:proofErr w:type="spellEnd"/>
      <w:r w:rsidRPr="00870196">
        <w:rPr>
          <w:rFonts w:ascii="Times New Roman" w:eastAsia="Times New Roman" w:hAnsi="Times New Roman" w:cs="Times New Roman"/>
          <w:b/>
          <w:bCs/>
          <w:sz w:val="28"/>
          <w:szCs w:val="28"/>
        </w:rPr>
        <w:t xml:space="preserve"> ~ jkakkanad3</w:t>
      </w:r>
    </w:p>
    <w:p w14:paraId="1DFF7CEA" w14:textId="77777777" w:rsidR="00870196" w:rsidRPr="00870196" w:rsidRDefault="00870196" w:rsidP="00870196">
      <w:pPr>
        <w:jc w:val="center"/>
        <w:rPr>
          <w:rFonts w:ascii="Times New Roman" w:eastAsia="Times New Roman" w:hAnsi="Times New Roman" w:cs="Times New Roman"/>
          <w:b/>
          <w:bCs/>
          <w:sz w:val="28"/>
          <w:szCs w:val="28"/>
        </w:rPr>
      </w:pPr>
      <w:r w:rsidRPr="00870196">
        <w:rPr>
          <w:rFonts w:ascii="Times New Roman" w:eastAsia="Times New Roman" w:hAnsi="Times New Roman" w:cs="Times New Roman"/>
          <w:b/>
          <w:bCs/>
          <w:sz w:val="28"/>
          <w:szCs w:val="28"/>
        </w:rPr>
        <w:t>Evan Swain ~ eswain7</w:t>
      </w:r>
    </w:p>
    <w:p w14:paraId="6D67D607" w14:textId="77777777" w:rsidR="00870196" w:rsidRPr="00870196" w:rsidRDefault="00870196" w:rsidP="00870196">
      <w:pPr>
        <w:jc w:val="center"/>
        <w:rPr>
          <w:rFonts w:ascii="Times New Roman" w:eastAsia="Times New Roman" w:hAnsi="Times New Roman" w:cs="Times New Roman"/>
          <w:b/>
          <w:bCs/>
          <w:sz w:val="28"/>
          <w:szCs w:val="28"/>
        </w:rPr>
      </w:pPr>
      <w:r w:rsidRPr="00870196">
        <w:rPr>
          <w:rFonts w:ascii="Times New Roman" w:eastAsia="Times New Roman" w:hAnsi="Times New Roman" w:cs="Times New Roman"/>
          <w:b/>
          <w:bCs/>
          <w:sz w:val="28"/>
          <w:szCs w:val="28"/>
        </w:rPr>
        <w:t>Russell Dawkins ~ rdawkins6</w:t>
      </w:r>
    </w:p>
    <w:p w14:paraId="438AAD26" w14:textId="77777777" w:rsidR="00870196" w:rsidRPr="00870196" w:rsidRDefault="00870196" w:rsidP="00870196">
      <w:pPr>
        <w:jc w:val="center"/>
        <w:rPr>
          <w:rFonts w:ascii="Times New Roman" w:eastAsia="Times New Roman" w:hAnsi="Times New Roman" w:cs="Times New Roman"/>
          <w:b/>
          <w:bCs/>
        </w:rPr>
      </w:pPr>
    </w:p>
    <w:p w14:paraId="3A216625" w14:textId="77777777" w:rsidR="00870196" w:rsidRDefault="00870196" w:rsidP="00870196">
      <w:pPr>
        <w:jc w:val="center"/>
        <w:rPr>
          <w:rFonts w:ascii="Times New Roman" w:eastAsia="Times New Roman" w:hAnsi="Times New Roman" w:cs="Times New Roman"/>
          <w:b/>
          <w:bCs/>
        </w:rPr>
      </w:pPr>
    </w:p>
    <w:p w14:paraId="21F9DD2B" w14:textId="77777777" w:rsidR="00870196" w:rsidRPr="00870196" w:rsidRDefault="00870196" w:rsidP="00870196">
      <w:pPr>
        <w:jc w:val="center"/>
        <w:rPr>
          <w:rFonts w:ascii="Times New Roman" w:eastAsia="Times New Roman" w:hAnsi="Times New Roman" w:cs="Times New Roman"/>
          <w:b/>
          <w:bCs/>
        </w:rPr>
      </w:pPr>
    </w:p>
    <w:p w14:paraId="2E585D07" w14:textId="77777777" w:rsidR="00870196" w:rsidRPr="00870196" w:rsidRDefault="00870196" w:rsidP="00870196">
      <w:pPr>
        <w:jc w:val="center"/>
        <w:rPr>
          <w:rFonts w:ascii="Times New Roman" w:eastAsia="Times New Roman" w:hAnsi="Times New Roman" w:cs="Times New Roman"/>
          <w:b/>
          <w:bCs/>
          <w:sz w:val="44"/>
          <w:szCs w:val="44"/>
        </w:rPr>
      </w:pPr>
      <w:r w:rsidRPr="00870196">
        <w:rPr>
          <w:rFonts w:ascii="Times New Roman" w:eastAsia="Times New Roman" w:hAnsi="Times New Roman" w:cs="Times New Roman"/>
          <w:b/>
          <w:bCs/>
          <w:sz w:val="44"/>
          <w:szCs w:val="44"/>
        </w:rPr>
        <w:t>MGT 6203 Spring 2024</w:t>
      </w:r>
    </w:p>
    <w:p w14:paraId="0EF5A93E" w14:textId="77777777" w:rsidR="00870196" w:rsidRPr="00870196" w:rsidRDefault="00870196" w:rsidP="00870196">
      <w:pPr>
        <w:jc w:val="center"/>
        <w:rPr>
          <w:rFonts w:ascii="Times New Roman" w:eastAsia="Times New Roman" w:hAnsi="Times New Roman" w:cs="Times New Roman"/>
          <w:b/>
          <w:bCs/>
          <w:sz w:val="40"/>
          <w:szCs w:val="40"/>
        </w:rPr>
      </w:pPr>
      <w:r w:rsidRPr="00870196">
        <w:rPr>
          <w:rFonts w:ascii="Times New Roman" w:eastAsia="Times New Roman" w:hAnsi="Times New Roman" w:cs="Times New Roman"/>
          <w:b/>
          <w:bCs/>
          <w:color w:val="000000" w:themeColor="text1"/>
          <w:sz w:val="40"/>
          <w:szCs w:val="40"/>
        </w:rPr>
        <w:t>Professor Jonathan Fan</w:t>
      </w:r>
    </w:p>
    <w:p w14:paraId="016A5EE2" w14:textId="77777777" w:rsidR="00870196" w:rsidRPr="00870196" w:rsidRDefault="00870196" w:rsidP="00870196">
      <w:pPr>
        <w:jc w:val="center"/>
        <w:rPr>
          <w:rFonts w:ascii="Times New Roman" w:eastAsia="Times New Roman" w:hAnsi="Times New Roman" w:cs="Times New Roman"/>
          <w:b/>
          <w:bCs/>
          <w:sz w:val="40"/>
          <w:szCs w:val="40"/>
        </w:rPr>
      </w:pPr>
    </w:p>
    <w:p w14:paraId="68C6AFC8" w14:textId="3D90DADB" w:rsidR="00870196" w:rsidRPr="00870196" w:rsidRDefault="0091386C" w:rsidP="00870196">
      <w:pPr>
        <w:jc w:val="center"/>
        <w:rPr>
          <w:rFonts w:ascii="Times New Roman" w:eastAsia="Times New Roman" w:hAnsi="Times New Roman" w:cs="Times New Roman"/>
          <w:b/>
          <w:bCs/>
          <w:sz w:val="40"/>
          <w:szCs w:val="40"/>
        </w:rPr>
      </w:pPr>
      <w:r>
        <w:rPr>
          <w:rFonts w:ascii="Times New Roman" w:eastAsia="Times New Roman" w:hAnsi="Times New Roman" w:cs="Times New Roman"/>
          <w:b/>
          <w:bCs/>
          <w:color w:val="000000" w:themeColor="text1"/>
          <w:sz w:val="40"/>
          <w:szCs w:val="40"/>
        </w:rPr>
        <w:t>April</w:t>
      </w:r>
      <w:r w:rsidR="00870196" w:rsidRPr="00870196">
        <w:rPr>
          <w:rFonts w:ascii="Times New Roman" w:eastAsia="Times New Roman" w:hAnsi="Times New Roman" w:cs="Times New Roman"/>
          <w:b/>
          <w:bCs/>
          <w:color w:val="000000" w:themeColor="text1"/>
          <w:sz w:val="40"/>
          <w:szCs w:val="40"/>
        </w:rPr>
        <w:t xml:space="preserve"> 2024</w:t>
      </w:r>
    </w:p>
    <w:p w14:paraId="15C8B0A3" w14:textId="1A1FE23A" w:rsidR="00870196" w:rsidRPr="00870196" w:rsidRDefault="00870196">
      <w:pPr>
        <w:rPr>
          <w:rFonts w:ascii="Times New Roman" w:hAnsi="Times New Roman" w:cs="Times New Roman"/>
        </w:rPr>
      </w:pPr>
      <w:r w:rsidRPr="00870196">
        <w:rPr>
          <w:rFonts w:ascii="Times New Roman" w:hAnsi="Times New Roman" w:cs="Times New Roman"/>
        </w:rPr>
        <w:br w:type="page"/>
      </w:r>
    </w:p>
    <w:p w14:paraId="6AE37DF6" w14:textId="7FD7E372" w:rsidR="00870196" w:rsidRPr="00866073" w:rsidRDefault="00870196" w:rsidP="00870196">
      <w:pPr>
        <w:rPr>
          <w:rFonts w:ascii="Times New Roman" w:hAnsi="Times New Roman" w:cs="Times New Roman"/>
          <w:b/>
          <w:bCs/>
          <w:sz w:val="22"/>
          <w:szCs w:val="22"/>
        </w:rPr>
      </w:pPr>
      <w:r w:rsidRPr="00866073">
        <w:rPr>
          <w:rFonts w:ascii="Times New Roman" w:hAnsi="Times New Roman" w:cs="Times New Roman"/>
          <w:b/>
          <w:bCs/>
          <w:sz w:val="22"/>
          <w:szCs w:val="22"/>
        </w:rPr>
        <w:lastRenderedPageBreak/>
        <w:t>1. INTRODUCTION</w:t>
      </w:r>
    </w:p>
    <w:p w14:paraId="34644945" w14:textId="77777777" w:rsidR="00870196" w:rsidRPr="00866073" w:rsidRDefault="00870196" w:rsidP="00870196">
      <w:pPr>
        <w:ind w:firstLine="720"/>
        <w:rPr>
          <w:rFonts w:ascii="Times New Roman" w:hAnsi="Times New Roman" w:cs="Times New Roman"/>
          <w:sz w:val="22"/>
          <w:szCs w:val="22"/>
        </w:rPr>
      </w:pPr>
      <w:r w:rsidRPr="00866073">
        <w:rPr>
          <w:rFonts w:ascii="Times New Roman" w:hAnsi="Times New Roman" w:cs="Times New Roman"/>
          <w:sz w:val="22"/>
          <w:szCs w:val="22"/>
        </w:rPr>
        <w:t>The United States housing market plays a crucial role in the economy, with a market cap of $47 trillion (about $140,000 per person in the US) and anticipated growth of 4.5% per year in the coming decade (Rosen, 2023). Given its significant contribution to economic activity and wealth generation, precise forecasting of residential real estate prices is vital for stakeholders.</w:t>
      </w:r>
    </w:p>
    <w:p w14:paraId="065B9C22" w14:textId="3CDBB2D4" w:rsidR="00870196" w:rsidRPr="00866073" w:rsidRDefault="00870196" w:rsidP="00870196">
      <w:pPr>
        <w:ind w:firstLine="720"/>
        <w:rPr>
          <w:rFonts w:ascii="Times New Roman" w:hAnsi="Times New Roman" w:cs="Times New Roman"/>
          <w:sz w:val="22"/>
          <w:szCs w:val="22"/>
        </w:rPr>
      </w:pPr>
      <w:r w:rsidRPr="00866073">
        <w:rPr>
          <w:rFonts w:ascii="Times New Roman" w:hAnsi="Times New Roman" w:cs="Times New Roman"/>
          <w:sz w:val="22"/>
          <w:szCs w:val="22"/>
        </w:rPr>
        <w:t>Accurately forecasting residential property prices is pivotal in the real estate sector, as it unlocks numerous business opportunities and guides critical decision-making processes (</w:t>
      </w:r>
      <w:proofErr w:type="spellStart"/>
      <w:r w:rsidRPr="00866073">
        <w:rPr>
          <w:rFonts w:ascii="Times New Roman" w:hAnsi="Times New Roman" w:cs="Times New Roman"/>
          <w:sz w:val="22"/>
          <w:szCs w:val="22"/>
        </w:rPr>
        <w:t>Adetunji</w:t>
      </w:r>
      <w:proofErr w:type="spellEnd"/>
      <w:r w:rsidRPr="00866073">
        <w:rPr>
          <w:rFonts w:ascii="Times New Roman" w:hAnsi="Times New Roman" w:cs="Times New Roman"/>
          <w:sz w:val="22"/>
          <w:szCs w:val="22"/>
        </w:rPr>
        <w:t xml:space="preserve">, et al., 2022). From assisting first-time homebuyers in securing fair deals to enabling large-scale investments in residential properties, the implications of precise price prediction are manifold. However, it remains a challenge for machine learning engineers to accurately predict housing prices (Manjula, Srivastava, </w:t>
      </w:r>
      <w:proofErr w:type="spellStart"/>
      <w:r w:rsidRPr="00866073">
        <w:rPr>
          <w:rFonts w:ascii="Times New Roman" w:hAnsi="Times New Roman" w:cs="Times New Roman"/>
          <w:sz w:val="22"/>
          <w:szCs w:val="22"/>
        </w:rPr>
        <w:t>Kher</w:t>
      </w:r>
      <w:proofErr w:type="spellEnd"/>
      <w:r w:rsidRPr="00866073">
        <w:rPr>
          <w:rFonts w:ascii="Times New Roman" w:hAnsi="Times New Roman" w:cs="Times New Roman"/>
          <w:sz w:val="22"/>
          <w:szCs w:val="22"/>
        </w:rPr>
        <w:t>, &amp; Jain, 2017).</w:t>
      </w:r>
    </w:p>
    <w:p w14:paraId="03818372" w14:textId="77777777" w:rsidR="00870196" w:rsidRPr="00866073" w:rsidRDefault="00870196" w:rsidP="00870196">
      <w:pPr>
        <w:ind w:firstLine="720"/>
        <w:rPr>
          <w:rFonts w:ascii="Times New Roman" w:hAnsi="Times New Roman" w:cs="Times New Roman"/>
          <w:sz w:val="22"/>
          <w:szCs w:val="22"/>
        </w:rPr>
      </w:pPr>
      <w:r w:rsidRPr="00866073">
        <w:rPr>
          <w:rFonts w:ascii="Times New Roman" w:hAnsi="Times New Roman" w:cs="Times New Roman"/>
          <w:sz w:val="22"/>
          <w:szCs w:val="22"/>
        </w:rPr>
        <w:t>Traditionally, price prediction in real estate has been approached through two primary methodologies. The first involves forecasting real estate prices in aggregate across regions or markets over time, while the second focuses on predicting individual property prices by comparing them to recent sales within the same market (</w:t>
      </w:r>
      <w:proofErr w:type="spellStart"/>
      <w:r w:rsidRPr="00866073">
        <w:rPr>
          <w:rFonts w:ascii="Times New Roman" w:hAnsi="Times New Roman" w:cs="Times New Roman"/>
          <w:sz w:val="22"/>
          <w:szCs w:val="22"/>
        </w:rPr>
        <w:t>Adetunji</w:t>
      </w:r>
      <w:proofErr w:type="spellEnd"/>
      <w:r w:rsidRPr="00866073">
        <w:rPr>
          <w:rFonts w:ascii="Times New Roman" w:hAnsi="Times New Roman" w:cs="Times New Roman"/>
          <w:sz w:val="22"/>
          <w:szCs w:val="22"/>
        </w:rPr>
        <w:t xml:space="preserve">, et al., 2022). These approaches have historically relied heavily on historical sales data, which, while informative, often overlooks crucial factors such as neighborhood amenities and market sentiment. </w:t>
      </w:r>
    </w:p>
    <w:p w14:paraId="49575CE8" w14:textId="77777777" w:rsidR="00F036A7" w:rsidRPr="00866073" w:rsidRDefault="00870196" w:rsidP="00870196">
      <w:pPr>
        <w:ind w:firstLine="720"/>
        <w:rPr>
          <w:rFonts w:ascii="Times New Roman" w:hAnsi="Times New Roman" w:cs="Times New Roman"/>
          <w:sz w:val="22"/>
          <w:szCs w:val="22"/>
        </w:rPr>
      </w:pPr>
      <w:r w:rsidRPr="00866073">
        <w:rPr>
          <w:rFonts w:ascii="Times New Roman" w:hAnsi="Times New Roman" w:cs="Times New Roman"/>
          <w:sz w:val="22"/>
          <w:szCs w:val="22"/>
        </w:rPr>
        <w:t xml:space="preserve">Factor-based models offer an alternative approach, aiming to predict the price of a particular property within a specific market or neighborhood. These models utilize attributes like lot size and number of bedrooms to identify "comparable properties" and make predictions based on this comparison (Manjula, Srivastava, </w:t>
      </w:r>
      <w:proofErr w:type="spellStart"/>
      <w:r w:rsidRPr="00866073">
        <w:rPr>
          <w:rFonts w:ascii="Times New Roman" w:hAnsi="Times New Roman" w:cs="Times New Roman"/>
          <w:sz w:val="22"/>
          <w:szCs w:val="22"/>
        </w:rPr>
        <w:t>Kher</w:t>
      </w:r>
      <w:proofErr w:type="spellEnd"/>
      <w:r w:rsidRPr="00866073">
        <w:rPr>
          <w:rFonts w:ascii="Times New Roman" w:hAnsi="Times New Roman" w:cs="Times New Roman"/>
          <w:sz w:val="22"/>
          <w:szCs w:val="22"/>
        </w:rPr>
        <w:t xml:space="preserve">, &amp; Jain, 2017). Some even use clustering models to group houses in different categories and estimate their values (Li, Pan, Yang, &amp; Guo, 2016). While effective in the short term, factor-based models tend to lack predictive power beyond the immediate future, providing limited insights into pricing trends over three, six, or twelve months. This restricts their usefulness for stakeholders requiring comprehensive, long-term price forecasts. </w:t>
      </w:r>
    </w:p>
    <w:p w14:paraId="1A9C5DA5" w14:textId="52F489B2" w:rsidR="00870196" w:rsidRPr="00866073" w:rsidRDefault="00870196" w:rsidP="00870196">
      <w:pPr>
        <w:ind w:firstLine="720"/>
        <w:rPr>
          <w:rFonts w:ascii="Times New Roman" w:hAnsi="Times New Roman" w:cs="Times New Roman"/>
          <w:sz w:val="22"/>
          <w:szCs w:val="22"/>
        </w:rPr>
      </w:pPr>
      <w:r w:rsidRPr="00866073">
        <w:rPr>
          <w:rFonts w:ascii="Times New Roman" w:hAnsi="Times New Roman" w:cs="Times New Roman"/>
          <w:sz w:val="22"/>
          <w:szCs w:val="22"/>
        </w:rPr>
        <w:t xml:space="preserve">Data provided by the National Association of Realtors showed that 97% of home buyers rely on the internet in their home search, and 51% of buyers have found their purchased homes from the internet (Christopherson, 2021). Due to easy access to technology, online search tools are becoming more common and are used by homebuyers, real estate firms, and realtors. Recent studies have explored innovative approaches to housing price prediction, including the use of aggregated internet search data associated with machine learning algorithms (Guo, Chiang, Liu, Yang, &amp; Gou, 2020). Other authors have demonstrated the potential of such methods in predicting housing prices on a large scale across time (Choi &amp; Varian, 2012; Wu &amp; Brynjolfsson, 2015; </w:t>
      </w:r>
      <w:proofErr w:type="spellStart"/>
      <w:r w:rsidRPr="00866073">
        <w:rPr>
          <w:rFonts w:ascii="Times New Roman" w:hAnsi="Times New Roman" w:cs="Times New Roman"/>
          <w:sz w:val="22"/>
          <w:szCs w:val="22"/>
        </w:rPr>
        <w:t>Veldhuizen</w:t>
      </w:r>
      <w:proofErr w:type="spellEnd"/>
      <w:r w:rsidRPr="00866073">
        <w:rPr>
          <w:rFonts w:ascii="Times New Roman" w:hAnsi="Times New Roman" w:cs="Times New Roman"/>
          <w:sz w:val="22"/>
          <w:szCs w:val="22"/>
        </w:rPr>
        <w:t xml:space="preserve">, et al., 2016). However, while these approaches have shown promise in forecasting trends in major markets and broad indices, their applicability to smaller markets and individual properties remains </w:t>
      </w:r>
      <w:r w:rsidR="00B642A4" w:rsidRPr="00866073">
        <w:rPr>
          <w:rFonts w:ascii="Times New Roman" w:hAnsi="Times New Roman" w:cs="Times New Roman"/>
          <w:sz w:val="22"/>
          <w:szCs w:val="22"/>
        </w:rPr>
        <w:t>undetermined</w:t>
      </w:r>
      <w:r w:rsidRPr="00866073">
        <w:rPr>
          <w:rFonts w:ascii="Times New Roman" w:hAnsi="Times New Roman" w:cs="Times New Roman"/>
          <w:sz w:val="22"/>
          <w:szCs w:val="22"/>
        </w:rPr>
        <w:t xml:space="preserve">. </w:t>
      </w:r>
    </w:p>
    <w:p w14:paraId="54368AFC" w14:textId="4042C22B" w:rsidR="006E2758" w:rsidRDefault="00870196" w:rsidP="00870196">
      <w:pPr>
        <w:ind w:firstLine="720"/>
        <w:rPr>
          <w:rFonts w:ascii="Times New Roman" w:hAnsi="Times New Roman" w:cs="Times New Roman"/>
          <w:sz w:val="22"/>
          <w:szCs w:val="22"/>
        </w:rPr>
      </w:pPr>
      <w:r w:rsidRPr="00866073">
        <w:rPr>
          <w:rFonts w:ascii="Times New Roman" w:hAnsi="Times New Roman" w:cs="Times New Roman"/>
          <w:sz w:val="22"/>
          <w:szCs w:val="22"/>
        </w:rPr>
        <w:t>In this project, we examine whether aggregated internet search data can improve a factor-based model in predicting the future sales price of individual residential properties. If aggregated internet search data can improve factor-based models in predicting the sales price of single properties, it presents an opportunity to improve existing price prediction models.</w:t>
      </w:r>
    </w:p>
    <w:p w14:paraId="3FA8A237" w14:textId="77777777" w:rsidR="00ED2ABD" w:rsidRPr="00866073" w:rsidRDefault="00ED2ABD" w:rsidP="00870196">
      <w:pPr>
        <w:ind w:firstLine="720"/>
        <w:rPr>
          <w:rFonts w:ascii="Times New Roman" w:hAnsi="Times New Roman" w:cs="Times New Roman"/>
          <w:sz w:val="22"/>
          <w:szCs w:val="22"/>
        </w:rPr>
      </w:pPr>
    </w:p>
    <w:p w14:paraId="67CCC590" w14:textId="045A3896" w:rsidR="00870196" w:rsidRPr="00866073" w:rsidRDefault="00870196" w:rsidP="00870196">
      <w:pPr>
        <w:rPr>
          <w:rFonts w:ascii="Times New Roman" w:hAnsi="Times New Roman" w:cs="Times New Roman"/>
          <w:b/>
          <w:bCs/>
          <w:sz w:val="22"/>
          <w:szCs w:val="22"/>
        </w:rPr>
      </w:pPr>
      <w:r w:rsidRPr="00866073">
        <w:rPr>
          <w:rFonts w:ascii="Times New Roman" w:hAnsi="Times New Roman" w:cs="Times New Roman"/>
          <w:b/>
          <w:bCs/>
          <w:sz w:val="22"/>
          <w:szCs w:val="22"/>
        </w:rPr>
        <w:lastRenderedPageBreak/>
        <w:t>2. METHODOLOGY</w:t>
      </w:r>
    </w:p>
    <w:p w14:paraId="35C40838" w14:textId="77777777" w:rsidR="00870196" w:rsidRPr="00866073" w:rsidRDefault="00870196" w:rsidP="00870196">
      <w:pPr>
        <w:rPr>
          <w:rFonts w:ascii="Times New Roman" w:hAnsi="Times New Roman" w:cs="Times New Roman"/>
          <w:b/>
          <w:bCs/>
          <w:sz w:val="22"/>
          <w:szCs w:val="22"/>
        </w:rPr>
      </w:pPr>
      <w:r w:rsidRPr="00866073">
        <w:rPr>
          <w:rFonts w:ascii="Times New Roman" w:hAnsi="Times New Roman" w:cs="Times New Roman"/>
          <w:b/>
          <w:bCs/>
          <w:sz w:val="22"/>
          <w:szCs w:val="22"/>
        </w:rPr>
        <w:t xml:space="preserve">2.1 Data Collection and Characteristics </w:t>
      </w:r>
    </w:p>
    <w:p w14:paraId="3C7C1D31" w14:textId="14980C4A" w:rsidR="00870196" w:rsidRPr="00866073" w:rsidRDefault="00870196" w:rsidP="00870196">
      <w:pPr>
        <w:ind w:firstLine="720"/>
        <w:rPr>
          <w:rFonts w:ascii="Times New Roman" w:hAnsi="Times New Roman" w:cs="Times New Roman"/>
          <w:sz w:val="22"/>
          <w:szCs w:val="22"/>
        </w:rPr>
      </w:pPr>
      <w:r w:rsidRPr="00866073">
        <w:rPr>
          <w:rFonts w:ascii="Times New Roman" w:hAnsi="Times New Roman" w:cs="Times New Roman"/>
          <w:sz w:val="22"/>
          <w:szCs w:val="22"/>
        </w:rPr>
        <w:t xml:space="preserve">Our project combines sales price (closing price) and detailed property characteristics from home sales in the Houston metro area from the past five years and internet search data from Google for the same period. The housing data (HAR data) was downloaded from the agent section of the Houston Association of Realtors’(HAR) website and spans the period December 2018 to February 2024. The aggregated internet search statistics on the Houston housing market (GT data) was downloaded from Google Trends (Google Trends, 2019). </w:t>
      </w:r>
    </w:p>
    <w:p w14:paraId="0078BA45" w14:textId="35365D0E" w:rsidR="00870196" w:rsidRPr="00866073" w:rsidRDefault="00870196" w:rsidP="00870196">
      <w:pPr>
        <w:ind w:firstLine="720"/>
        <w:rPr>
          <w:rFonts w:ascii="Times New Roman" w:hAnsi="Times New Roman" w:cs="Times New Roman"/>
          <w:sz w:val="22"/>
          <w:szCs w:val="22"/>
        </w:rPr>
      </w:pPr>
      <w:r w:rsidRPr="00866073">
        <w:rPr>
          <w:rFonts w:ascii="Times New Roman" w:hAnsi="Times New Roman" w:cs="Times New Roman"/>
          <w:sz w:val="22"/>
          <w:szCs w:val="22"/>
        </w:rPr>
        <w:t xml:space="preserve">The HAR data contains over 120,000 observations with 363 columns of continuous, discrete, and categorical variables.  </w:t>
      </w:r>
      <w:r w:rsidR="1AB4288C" w:rsidRPr="00866073">
        <w:rPr>
          <w:rFonts w:ascii="Times New Roman" w:hAnsi="Times New Roman" w:cs="Times New Roman"/>
          <w:sz w:val="22"/>
          <w:szCs w:val="22"/>
        </w:rPr>
        <w:t>These</w:t>
      </w:r>
      <w:r w:rsidRPr="00866073">
        <w:rPr>
          <w:rFonts w:ascii="Times New Roman" w:hAnsi="Times New Roman" w:cs="Times New Roman"/>
          <w:sz w:val="22"/>
          <w:szCs w:val="22"/>
        </w:rPr>
        <w:t xml:space="preserve"> variables include closing date, closing price, and characteristics of all single-family home sales in the Houston market. The GT data is aggregated statistics on specific queries to the Google search engine. </w:t>
      </w:r>
      <w:r w:rsidR="00CB7E79" w:rsidRPr="00866073">
        <w:rPr>
          <w:rFonts w:ascii="Times New Roman" w:hAnsi="Times New Roman" w:cs="Times New Roman"/>
          <w:sz w:val="22"/>
          <w:szCs w:val="22"/>
        </w:rPr>
        <w:t xml:space="preserve">Specifically, it is the ratio of searches for a </w:t>
      </w:r>
      <w:r w:rsidR="23E025A0" w:rsidRPr="00866073">
        <w:rPr>
          <w:rFonts w:ascii="Times New Roman" w:hAnsi="Times New Roman" w:cs="Times New Roman"/>
          <w:sz w:val="22"/>
          <w:szCs w:val="22"/>
        </w:rPr>
        <w:t>specific query</w:t>
      </w:r>
      <w:r w:rsidR="00CB7E79" w:rsidRPr="00866073">
        <w:rPr>
          <w:rFonts w:ascii="Times New Roman" w:hAnsi="Times New Roman" w:cs="Times New Roman"/>
          <w:sz w:val="22"/>
          <w:szCs w:val="22"/>
        </w:rPr>
        <w:t xml:space="preserve"> to all searches</w:t>
      </w:r>
      <w:r w:rsidR="24A5DB8F" w:rsidRPr="00866073">
        <w:rPr>
          <w:rFonts w:ascii="Times New Roman" w:hAnsi="Times New Roman" w:cs="Times New Roman"/>
          <w:sz w:val="22"/>
          <w:szCs w:val="22"/>
        </w:rPr>
        <w:t xml:space="preserve"> </w:t>
      </w:r>
      <w:proofErr w:type="gramStart"/>
      <w:r w:rsidR="24A5DB8F" w:rsidRPr="00866073">
        <w:rPr>
          <w:rFonts w:ascii="Times New Roman" w:hAnsi="Times New Roman" w:cs="Times New Roman"/>
          <w:sz w:val="22"/>
          <w:szCs w:val="22"/>
        </w:rPr>
        <w:t>in a given</w:t>
      </w:r>
      <w:proofErr w:type="gramEnd"/>
      <w:r w:rsidR="24A5DB8F" w:rsidRPr="00866073">
        <w:rPr>
          <w:rFonts w:ascii="Times New Roman" w:hAnsi="Times New Roman" w:cs="Times New Roman"/>
          <w:sz w:val="22"/>
          <w:szCs w:val="22"/>
        </w:rPr>
        <w:t xml:space="preserve"> time frame</w:t>
      </w:r>
      <w:r w:rsidR="00CB7E79" w:rsidRPr="00866073">
        <w:rPr>
          <w:rFonts w:ascii="Times New Roman" w:hAnsi="Times New Roman" w:cs="Times New Roman"/>
          <w:sz w:val="22"/>
          <w:szCs w:val="22"/>
        </w:rPr>
        <w:t xml:space="preserve">. </w:t>
      </w:r>
      <w:r w:rsidRPr="00866073">
        <w:rPr>
          <w:rFonts w:ascii="Times New Roman" w:hAnsi="Times New Roman" w:cs="Times New Roman"/>
          <w:sz w:val="22"/>
          <w:szCs w:val="22"/>
        </w:rPr>
        <w:t xml:space="preserve">For the geographic region from which to pull the query statistics, we chose the United States. This is because Houston’s population has rapidly expanded in the past decade, with many new residents immigrating from out of state (McCullough &amp; </w:t>
      </w:r>
      <w:proofErr w:type="spellStart"/>
      <w:r w:rsidRPr="00866073">
        <w:rPr>
          <w:rFonts w:ascii="Times New Roman" w:hAnsi="Times New Roman" w:cs="Times New Roman"/>
          <w:sz w:val="22"/>
          <w:szCs w:val="22"/>
        </w:rPr>
        <w:t>Ura</w:t>
      </w:r>
      <w:proofErr w:type="spellEnd"/>
      <w:r w:rsidRPr="00866073">
        <w:rPr>
          <w:rFonts w:ascii="Times New Roman" w:hAnsi="Times New Roman" w:cs="Times New Roman"/>
          <w:sz w:val="22"/>
          <w:szCs w:val="22"/>
        </w:rPr>
        <w:t>, 2016</w:t>
      </w:r>
      <w:r w:rsidR="5D21497B" w:rsidRPr="00866073">
        <w:rPr>
          <w:rFonts w:ascii="Times New Roman" w:hAnsi="Times New Roman" w:cs="Times New Roman"/>
          <w:sz w:val="22"/>
          <w:szCs w:val="22"/>
        </w:rPr>
        <w:t xml:space="preserve">; </w:t>
      </w:r>
      <w:r w:rsidRPr="00866073">
        <w:rPr>
          <w:rFonts w:ascii="Times New Roman" w:hAnsi="Times New Roman" w:cs="Times New Roman"/>
          <w:sz w:val="22"/>
          <w:szCs w:val="22"/>
        </w:rPr>
        <w:t xml:space="preserve">Hoque, 2017). </w:t>
      </w:r>
    </w:p>
    <w:p w14:paraId="23661A30" w14:textId="7FF2D67E" w:rsidR="00870196" w:rsidRPr="00866073" w:rsidRDefault="00870196" w:rsidP="00642339">
      <w:pPr>
        <w:ind w:firstLine="720"/>
        <w:rPr>
          <w:rFonts w:ascii="Times New Roman" w:hAnsi="Times New Roman" w:cs="Times New Roman"/>
          <w:sz w:val="22"/>
          <w:szCs w:val="22"/>
        </w:rPr>
      </w:pPr>
      <w:r w:rsidRPr="00866073">
        <w:rPr>
          <w:rFonts w:ascii="Times New Roman" w:hAnsi="Times New Roman" w:cs="Times New Roman"/>
          <w:sz w:val="22"/>
          <w:szCs w:val="22"/>
        </w:rPr>
        <w:t xml:space="preserve">For the specific search queries, we used seven based on the recommendations of a Houston area realtor. These are “HAR house for sale,” “HAR </w:t>
      </w:r>
      <w:r w:rsidR="01364AE6" w:rsidRPr="00866073">
        <w:rPr>
          <w:rFonts w:ascii="Times New Roman" w:hAnsi="Times New Roman" w:cs="Times New Roman"/>
          <w:sz w:val="22"/>
          <w:szCs w:val="22"/>
        </w:rPr>
        <w:t>H</w:t>
      </w:r>
      <w:r w:rsidRPr="00866073">
        <w:rPr>
          <w:rFonts w:ascii="Times New Roman" w:hAnsi="Times New Roman" w:cs="Times New Roman"/>
          <w:sz w:val="22"/>
          <w:szCs w:val="22"/>
        </w:rPr>
        <w:t xml:space="preserve">ouston,” “HAR real estate,” “houses for sale Houston,” “Houston home prices,” “Houston real estate,” and “Houston realtor.” By inputting these parameters to the Google Trends query site, we retrieved time-series data of monthly search statistics for each query (Google Trends, 2019). These data represent the </w:t>
      </w:r>
      <w:r w:rsidR="38B99CF9" w:rsidRPr="00866073">
        <w:rPr>
          <w:rFonts w:ascii="Times New Roman" w:hAnsi="Times New Roman" w:cs="Times New Roman"/>
          <w:sz w:val="22"/>
          <w:szCs w:val="22"/>
        </w:rPr>
        <w:t>ratio</w:t>
      </w:r>
      <w:r w:rsidRPr="00866073">
        <w:rPr>
          <w:rFonts w:ascii="Times New Roman" w:hAnsi="Times New Roman" w:cs="Times New Roman"/>
          <w:sz w:val="22"/>
          <w:szCs w:val="22"/>
        </w:rPr>
        <w:t xml:space="preserve"> of searches for </w:t>
      </w:r>
      <w:r w:rsidR="3CA95AD5" w:rsidRPr="00866073">
        <w:rPr>
          <w:rFonts w:ascii="Times New Roman" w:hAnsi="Times New Roman" w:cs="Times New Roman"/>
          <w:sz w:val="22"/>
          <w:szCs w:val="22"/>
        </w:rPr>
        <w:t>each</w:t>
      </w:r>
      <w:r w:rsidRPr="00866073">
        <w:rPr>
          <w:rFonts w:ascii="Times New Roman" w:hAnsi="Times New Roman" w:cs="Times New Roman"/>
          <w:sz w:val="22"/>
          <w:szCs w:val="22"/>
        </w:rPr>
        <w:t xml:space="preserve"> query relative to all queries in the </w:t>
      </w:r>
      <w:r w:rsidR="13BF9D0C" w:rsidRPr="00866073">
        <w:rPr>
          <w:rFonts w:ascii="Times New Roman" w:hAnsi="Times New Roman" w:cs="Times New Roman"/>
          <w:sz w:val="22"/>
          <w:szCs w:val="22"/>
        </w:rPr>
        <w:t>United States</w:t>
      </w:r>
      <w:r w:rsidRPr="00866073">
        <w:rPr>
          <w:rFonts w:ascii="Times New Roman" w:hAnsi="Times New Roman" w:cs="Times New Roman"/>
          <w:sz w:val="22"/>
          <w:szCs w:val="22"/>
        </w:rPr>
        <w:t xml:space="preserve"> for the month specified. </w:t>
      </w:r>
    </w:p>
    <w:p w14:paraId="1F077B4B" w14:textId="77777777" w:rsidR="00870196" w:rsidRPr="00866073" w:rsidRDefault="00870196" w:rsidP="00870196">
      <w:pPr>
        <w:rPr>
          <w:rFonts w:ascii="Times New Roman" w:hAnsi="Times New Roman" w:cs="Times New Roman"/>
          <w:b/>
          <w:bCs/>
          <w:sz w:val="22"/>
          <w:szCs w:val="22"/>
        </w:rPr>
      </w:pPr>
      <w:r w:rsidRPr="00866073">
        <w:rPr>
          <w:rFonts w:ascii="Times New Roman" w:hAnsi="Times New Roman" w:cs="Times New Roman"/>
          <w:b/>
          <w:bCs/>
          <w:sz w:val="22"/>
          <w:szCs w:val="22"/>
        </w:rPr>
        <w:t>2.2 Data Cleaning</w:t>
      </w:r>
    </w:p>
    <w:p w14:paraId="6F5E3FA4" w14:textId="03F70620" w:rsidR="3DB28BED" w:rsidRPr="00866073" w:rsidRDefault="3DB28BED" w:rsidP="187973C1">
      <w:pPr>
        <w:rPr>
          <w:rFonts w:ascii="Times New Roman" w:hAnsi="Times New Roman" w:cs="Times New Roman"/>
          <w:b/>
          <w:bCs/>
          <w:sz w:val="22"/>
          <w:szCs w:val="22"/>
        </w:rPr>
      </w:pPr>
      <w:r w:rsidRPr="00866073">
        <w:rPr>
          <w:rFonts w:ascii="Times New Roman" w:hAnsi="Times New Roman" w:cs="Times New Roman"/>
          <w:b/>
          <w:bCs/>
          <w:sz w:val="22"/>
          <w:szCs w:val="22"/>
        </w:rPr>
        <w:t>2.2.1 Houston Association of Realtors Data</w:t>
      </w:r>
    </w:p>
    <w:p w14:paraId="7D11B1E3" w14:textId="4065A9C6" w:rsidR="00870196" w:rsidRPr="00866073" w:rsidRDefault="00870196" w:rsidP="00870196">
      <w:pPr>
        <w:ind w:firstLine="720"/>
        <w:rPr>
          <w:rFonts w:ascii="Times New Roman" w:hAnsi="Times New Roman" w:cs="Times New Roman"/>
          <w:sz w:val="22"/>
          <w:szCs w:val="22"/>
        </w:rPr>
      </w:pPr>
      <w:r w:rsidRPr="00866073">
        <w:rPr>
          <w:rFonts w:ascii="Times New Roman" w:hAnsi="Times New Roman" w:cs="Times New Roman"/>
          <w:sz w:val="22"/>
          <w:szCs w:val="22"/>
        </w:rPr>
        <w:t>The HAR data require</w:t>
      </w:r>
      <w:r w:rsidR="56157043" w:rsidRPr="00866073">
        <w:rPr>
          <w:rFonts w:ascii="Times New Roman" w:hAnsi="Times New Roman" w:cs="Times New Roman"/>
          <w:sz w:val="22"/>
          <w:szCs w:val="22"/>
        </w:rPr>
        <w:t>d</w:t>
      </w:r>
      <w:r w:rsidRPr="00866073">
        <w:rPr>
          <w:rFonts w:ascii="Times New Roman" w:hAnsi="Times New Roman" w:cs="Times New Roman"/>
          <w:sz w:val="22"/>
          <w:szCs w:val="22"/>
        </w:rPr>
        <w:t xml:space="preserve"> considerable cleaning due to missing values. We undert</w:t>
      </w:r>
      <w:r w:rsidR="00C92672" w:rsidRPr="00866073">
        <w:rPr>
          <w:rFonts w:ascii="Times New Roman" w:hAnsi="Times New Roman" w:cs="Times New Roman"/>
          <w:sz w:val="22"/>
          <w:szCs w:val="22"/>
        </w:rPr>
        <w:t>ook</w:t>
      </w:r>
      <w:r w:rsidRPr="00866073">
        <w:rPr>
          <w:rFonts w:ascii="Times New Roman" w:hAnsi="Times New Roman" w:cs="Times New Roman"/>
          <w:sz w:val="22"/>
          <w:szCs w:val="22"/>
        </w:rPr>
        <w:t xml:space="preserve"> this process in five steps. First, all blank values </w:t>
      </w:r>
      <w:r w:rsidR="00C92672" w:rsidRPr="00866073">
        <w:rPr>
          <w:rFonts w:ascii="Times New Roman" w:hAnsi="Times New Roman" w:cs="Times New Roman"/>
          <w:sz w:val="22"/>
          <w:szCs w:val="22"/>
        </w:rPr>
        <w:t>were</w:t>
      </w:r>
      <w:r w:rsidRPr="00866073">
        <w:rPr>
          <w:rFonts w:ascii="Times New Roman" w:hAnsi="Times New Roman" w:cs="Times New Roman"/>
          <w:sz w:val="22"/>
          <w:szCs w:val="22"/>
        </w:rPr>
        <w:t xml:space="preserve"> converted to “NA” and the percentage of rows missing data </w:t>
      </w:r>
      <w:r w:rsidR="00C92672" w:rsidRPr="00866073">
        <w:rPr>
          <w:rFonts w:ascii="Times New Roman" w:hAnsi="Times New Roman" w:cs="Times New Roman"/>
          <w:sz w:val="22"/>
          <w:szCs w:val="22"/>
        </w:rPr>
        <w:t>were</w:t>
      </w:r>
      <w:r w:rsidRPr="00866073">
        <w:rPr>
          <w:rFonts w:ascii="Times New Roman" w:hAnsi="Times New Roman" w:cs="Times New Roman"/>
          <w:sz w:val="22"/>
          <w:szCs w:val="22"/>
        </w:rPr>
        <w:t xml:space="preserve"> calculated for each column. When columns with more than 50% of the</w:t>
      </w:r>
      <w:r w:rsidR="00710BAD" w:rsidRPr="00866073">
        <w:rPr>
          <w:rFonts w:ascii="Times New Roman" w:hAnsi="Times New Roman" w:cs="Times New Roman"/>
          <w:sz w:val="22"/>
          <w:szCs w:val="22"/>
        </w:rPr>
        <w:t xml:space="preserve"> missing</w:t>
      </w:r>
      <w:r w:rsidRPr="00866073">
        <w:rPr>
          <w:rFonts w:ascii="Times New Roman" w:hAnsi="Times New Roman" w:cs="Times New Roman"/>
          <w:sz w:val="22"/>
          <w:szCs w:val="22"/>
        </w:rPr>
        <w:t xml:space="preserve"> data </w:t>
      </w:r>
      <w:r w:rsidR="00C92672" w:rsidRPr="00866073">
        <w:rPr>
          <w:rFonts w:ascii="Times New Roman" w:hAnsi="Times New Roman" w:cs="Times New Roman"/>
          <w:sz w:val="22"/>
          <w:szCs w:val="22"/>
        </w:rPr>
        <w:t>were</w:t>
      </w:r>
      <w:r w:rsidRPr="00866073">
        <w:rPr>
          <w:rFonts w:ascii="Times New Roman" w:hAnsi="Times New Roman" w:cs="Times New Roman"/>
          <w:sz w:val="22"/>
          <w:szCs w:val="22"/>
        </w:rPr>
        <w:t xml:space="preserve"> removed, the number of columns </w:t>
      </w:r>
      <w:r w:rsidR="00C92672" w:rsidRPr="00866073">
        <w:rPr>
          <w:rFonts w:ascii="Times New Roman" w:hAnsi="Times New Roman" w:cs="Times New Roman"/>
          <w:sz w:val="22"/>
          <w:szCs w:val="22"/>
        </w:rPr>
        <w:t>was</w:t>
      </w:r>
      <w:r w:rsidRPr="00866073">
        <w:rPr>
          <w:rFonts w:ascii="Times New Roman" w:hAnsi="Times New Roman" w:cs="Times New Roman"/>
          <w:sz w:val="22"/>
          <w:szCs w:val="22"/>
        </w:rPr>
        <w:t xml:space="preserve"> reduced to 147 (data_cleaned_stage1). Next, we examine</w:t>
      </w:r>
      <w:r w:rsidR="00E66F91" w:rsidRPr="00866073">
        <w:rPr>
          <w:rFonts w:ascii="Times New Roman" w:hAnsi="Times New Roman" w:cs="Times New Roman"/>
          <w:sz w:val="22"/>
          <w:szCs w:val="22"/>
        </w:rPr>
        <w:t>d</w:t>
      </w:r>
      <w:r w:rsidRPr="00866073">
        <w:rPr>
          <w:rFonts w:ascii="Times New Roman" w:hAnsi="Times New Roman" w:cs="Times New Roman"/>
          <w:sz w:val="22"/>
          <w:szCs w:val="22"/>
        </w:rPr>
        <w:t xml:space="preserve"> each column while consulting a Houston area realtor and remove</w:t>
      </w:r>
      <w:r w:rsidR="00E66F91" w:rsidRPr="00866073">
        <w:rPr>
          <w:rFonts w:ascii="Times New Roman" w:hAnsi="Times New Roman" w:cs="Times New Roman"/>
          <w:sz w:val="22"/>
          <w:szCs w:val="22"/>
        </w:rPr>
        <w:t>d</w:t>
      </w:r>
      <w:r w:rsidRPr="00866073">
        <w:rPr>
          <w:rFonts w:ascii="Times New Roman" w:hAnsi="Times New Roman" w:cs="Times New Roman"/>
          <w:sz w:val="22"/>
          <w:szCs w:val="22"/>
        </w:rPr>
        <w:t xml:space="preserve"> columns unlikely to significantly contribute to our model</w:t>
      </w:r>
      <w:r w:rsidR="20CE3E57" w:rsidRPr="00866073">
        <w:rPr>
          <w:rFonts w:ascii="Times New Roman" w:hAnsi="Times New Roman" w:cs="Times New Roman"/>
          <w:sz w:val="22"/>
          <w:szCs w:val="22"/>
        </w:rPr>
        <w:t>. This</w:t>
      </w:r>
      <w:r w:rsidR="00D33CD2" w:rsidRPr="00866073">
        <w:rPr>
          <w:rFonts w:ascii="Times New Roman" w:hAnsi="Times New Roman" w:cs="Times New Roman"/>
          <w:sz w:val="22"/>
          <w:szCs w:val="22"/>
        </w:rPr>
        <w:t xml:space="preserve"> </w:t>
      </w:r>
      <w:r w:rsidR="00B35AED" w:rsidRPr="00866073">
        <w:rPr>
          <w:rFonts w:ascii="Times New Roman" w:hAnsi="Times New Roman" w:cs="Times New Roman"/>
          <w:sz w:val="22"/>
          <w:szCs w:val="22"/>
        </w:rPr>
        <w:t>reduced our</w:t>
      </w:r>
      <w:r w:rsidR="006547E9" w:rsidRPr="00866073">
        <w:rPr>
          <w:rFonts w:ascii="Times New Roman" w:hAnsi="Times New Roman" w:cs="Times New Roman"/>
          <w:sz w:val="22"/>
          <w:szCs w:val="22"/>
        </w:rPr>
        <w:t xml:space="preserve"> </w:t>
      </w:r>
      <w:r w:rsidR="00B35AED" w:rsidRPr="00866073">
        <w:rPr>
          <w:rFonts w:ascii="Times New Roman" w:hAnsi="Times New Roman" w:cs="Times New Roman"/>
          <w:sz w:val="22"/>
          <w:szCs w:val="22"/>
        </w:rPr>
        <w:t xml:space="preserve">dataset to </w:t>
      </w:r>
      <w:r w:rsidRPr="00866073">
        <w:rPr>
          <w:rFonts w:ascii="Times New Roman" w:hAnsi="Times New Roman" w:cs="Times New Roman"/>
          <w:sz w:val="22"/>
          <w:szCs w:val="22"/>
        </w:rPr>
        <w:t xml:space="preserve">34 columns (data_cleaned_stage2). </w:t>
      </w:r>
    </w:p>
    <w:p w14:paraId="2AE25E85" w14:textId="1EA1687F" w:rsidR="00870196" w:rsidRPr="00866073" w:rsidRDefault="00870196" w:rsidP="00870196">
      <w:pPr>
        <w:ind w:firstLine="720"/>
        <w:rPr>
          <w:rFonts w:ascii="Times New Roman" w:hAnsi="Times New Roman" w:cs="Times New Roman"/>
          <w:sz w:val="22"/>
          <w:szCs w:val="22"/>
        </w:rPr>
      </w:pPr>
      <w:r w:rsidRPr="00866073">
        <w:rPr>
          <w:rFonts w:ascii="Times New Roman" w:hAnsi="Times New Roman" w:cs="Times New Roman"/>
          <w:sz w:val="22"/>
          <w:szCs w:val="22"/>
        </w:rPr>
        <w:t>We then create</w:t>
      </w:r>
      <w:r w:rsidR="00D33CD2" w:rsidRPr="00866073">
        <w:rPr>
          <w:rFonts w:ascii="Times New Roman" w:hAnsi="Times New Roman" w:cs="Times New Roman"/>
          <w:sz w:val="22"/>
          <w:szCs w:val="22"/>
        </w:rPr>
        <w:t>d</w:t>
      </w:r>
      <w:r w:rsidRPr="00866073">
        <w:rPr>
          <w:rFonts w:ascii="Times New Roman" w:hAnsi="Times New Roman" w:cs="Times New Roman"/>
          <w:sz w:val="22"/>
          <w:szCs w:val="22"/>
        </w:rPr>
        <w:t xml:space="preserve"> dummy variables for categorical variables, creating a new column for each categorical variable value and recording </w:t>
      </w:r>
      <w:r w:rsidR="1D61A20C" w:rsidRPr="00866073">
        <w:rPr>
          <w:rFonts w:ascii="Times New Roman" w:hAnsi="Times New Roman" w:cs="Times New Roman"/>
          <w:sz w:val="22"/>
          <w:szCs w:val="22"/>
        </w:rPr>
        <w:t>one</w:t>
      </w:r>
      <w:r w:rsidRPr="00866073">
        <w:rPr>
          <w:rFonts w:ascii="Times New Roman" w:hAnsi="Times New Roman" w:cs="Times New Roman"/>
          <w:sz w:val="22"/>
          <w:szCs w:val="22"/>
        </w:rPr>
        <w:t xml:space="preserve"> or </w:t>
      </w:r>
      <w:r w:rsidR="32CCC0AE" w:rsidRPr="00866073">
        <w:rPr>
          <w:rFonts w:ascii="Times New Roman" w:hAnsi="Times New Roman" w:cs="Times New Roman"/>
          <w:sz w:val="22"/>
          <w:szCs w:val="22"/>
        </w:rPr>
        <w:t>zero</w:t>
      </w:r>
      <w:r w:rsidRPr="00866073">
        <w:rPr>
          <w:rFonts w:ascii="Times New Roman" w:hAnsi="Times New Roman" w:cs="Times New Roman"/>
          <w:sz w:val="22"/>
          <w:szCs w:val="22"/>
        </w:rPr>
        <w:t xml:space="preserve"> in the column. This expand</w:t>
      </w:r>
      <w:r w:rsidR="68247E16" w:rsidRPr="00866073">
        <w:rPr>
          <w:rFonts w:ascii="Times New Roman" w:hAnsi="Times New Roman" w:cs="Times New Roman"/>
          <w:sz w:val="22"/>
          <w:szCs w:val="22"/>
        </w:rPr>
        <w:t>ed</w:t>
      </w:r>
      <w:r w:rsidRPr="00866073">
        <w:rPr>
          <w:rFonts w:ascii="Times New Roman" w:hAnsi="Times New Roman" w:cs="Times New Roman"/>
          <w:sz w:val="22"/>
          <w:szCs w:val="22"/>
        </w:rPr>
        <w:t xml:space="preserve"> the variables to 184 (data_cleaned_stage3). We continue</w:t>
      </w:r>
      <w:r w:rsidR="00D40516" w:rsidRPr="00866073">
        <w:rPr>
          <w:rFonts w:ascii="Times New Roman" w:hAnsi="Times New Roman" w:cs="Times New Roman"/>
          <w:sz w:val="22"/>
          <w:szCs w:val="22"/>
        </w:rPr>
        <w:t>d</w:t>
      </w:r>
      <w:r w:rsidRPr="00866073">
        <w:rPr>
          <w:rFonts w:ascii="Times New Roman" w:hAnsi="Times New Roman" w:cs="Times New Roman"/>
          <w:sz w:val="22"/>
          <w:szCs w:val="22"/>
        </w:rPr>
        <w:t xml:space="preserve"> by further eliminating columns with more than 15% of observations missing. This result</w:t>
      </w:r>
      <w:r w:rsidR="00AB4360" w:rsidRPr="00866073">
        <w:rPr>
          <w:rFonts w:ascii="Times New Roman" w:hAnsi="Times New Roman" w:cs="Times New Roman"/>
          <w:sz w:val="22"/>
          <w:szCs w:val="22"/>
        </w:rPr>
        <w:t>ed</w:t>
      </w:r>
      <w:r w:rsidRPr="00866073">
        <w:rPr>
          <w:rFonts w:ascii="Times New Roman" w:hAnsi="Times New Roman" w:cs="Times New Roman"/>
          <w:sz w:val="22"/>
          <w:szCs w:val="22"/>
        </w:rPr>
        <w:t xml:space="preserve"> in the elimination of 6 columns (data_cleaned_stage4). </w:t>
      </w:r>
    </w:p>
    <w:p w14:paraId="58CB8EEE" w14:textId="75829D6A" w:rsidR="00870196" w:rsidRPr="00866073" w:rsidRDefault="00870196" w:rsidP="0E4BAF7C">
      <w:pPr>
        <w:ind w:firstLine="720"/>
        <w:rPr>
          <w:rFonts w:ascii="Times New Roman" w:hAnsi="Times New Roman" w:cs="Times New Roman"/>
          <w:sz w:val="22"/>
          <w:szCs w:val="22"/>
        </w:rPr>
      </w:pPr>
      <w:r w:rsidRPr="00866073">
        <w:rPr>
          <w:rFonts w:ascii="Times New Roman" w:hAnsi="Times New Roman" w:cs="Times New Roman"/>
          <w:sz w:val="22"/>
          <w:szCs w:val="22"/>
        </w:rPr>
        <w:t>Finally, we add</w:t>
      </w:r>
      <w:r w:rsidR="00F71FB5" w:rsidRPr="00866073">
        <w:rPr>
          <w:rFonts w:ascii="Times New Roman" w:hAnsi="Times New Roman" w:cs="Times New Roman"/>
          <w:sz w:val="22"/>
          <w:szCs w:val="22"/>
        </w:rPr>
        <w:t>ed</w:t>
      </w:r>
      <w:r w:rsidRPr="00866073">
        <w:rPr>
          <w:rFonts w:ascii="Times New Roman" w:hAnsi="Times New Roman" w:cs="Times New Roman"/>
          <w:sz w:val="22"/>
          <w:szCs w:val="22"/>
        </w:rPr>
        <w:t xml:space="preserve"> a new column called </w:t>
      </w:r>
      <w:proofErr w:type="spellStart"/>
      <w:r w:rsidRPr="00866073">
        <w:rPr>
          <w:rFonts w:ascii="Times New Roman" w:hAnsi="Times New Roman" w:cs="Times New Roman"/>
          <w:sz w:val="22"/>
          <w:szCs w:val="22"/>
        </w:rPr>
        <w:t>HouseAge</w:t>
      </w:r>
      <w:proofErr w:type="spellEnd"/>
      <w:r w:rsidRPr="00866073">
        <w:rPr>
          <w:rFonts w:ascii="Times New Roman" w:hAnsi="Times New Roman" w:cs="Times New Roman"/>
          <w:sz w:val="22"/>
          <w:szCs w:val="22"/>
        </w:rPr>
        <w:t xml:space="preserve"> which </w:t>
      </w:r>
      <w:r w:rsidR="178037A5" w:rsidRPr="00866073">
        <w:rPr>
          <w:rFonts w:ascii="Times New Roman" w:hAnsi="Times New Roman" w:cs="Times New Roman"/>
          <w:sz w:val="22"/>
          <w:szCs w:val="22"/>
        </w:rPr>
        <w:t>represents the number of years since the house was built</w:t>
      </w:r>
      <w:r w:rsidRPr="00866073">
        <w:rPr>
          <w:rFonts w:ascii="Times New Roman" w:hAnsi="Times New Roman" w:cs="Times New Roman"/>
          <w:sz w:val="22"/>
          <w:szCs w:val="22"/>
        </w:rPr>
        <w:t>. We also eliminate</w:t>
      </w:r>
      <w:r w:rsidR="00E35EA6" w:rsidRPr="00866073">
        <w:rPr>
          <w:rFonts w:ascii="Times New Roman" w:hAnsi="Times New Roman" w:cs="Times New Roman"/>
          <w:sz w:val="22"/>
          <w:szCs w:val="22"/>
        </w:rPr>
        <w:t>d</w:t>
      </w:r>
      <w:r w:rsidRPr="00866073">
        <w:rPr>
          <w:rFonts w:ascii="Times New Roman" w:hAnsi="Times New Roman" w:cs="Times New Roman"/>
          <w:sz w:val="22"/>
          <w:szCs w:val="22"/>
        </w:rPr>
        <w:t xml:space="preserve"> observations where the property is for lease instead of sale. We further remove</w:t>
      </w:r>
      <w:r w:rsidR="00E35EA6" w:rsidRPr="00866073">
        <w:rPr>
          <w:rFonts w:ascii="Times New Roman" w:hAnsi="Times New Roman" w:cs="Times New Roman"/>
          <w:sz w:val="22"/>
          <w:szCs w:val="22"/>
        </w:rPr>
        <w:t>d</w:t>
      </w:r>
      <w:r w:rsidRPr="00866073">
        <w:rPr>
          <w:rFonts w:ascii="Times New Roman" w:hAnsi="Times New Roman" w:cs="Times New Roman"/>
          <w:sz w:val="22"/>
          <w:szCs w:val="22"/>
        </w:rPr>
        <w:t xml:space="preserve"> </w:t>
      </w:r>
      <w:r w:rsidR="175B797B" w:rsidRPr="00866073">
        <w:rPr>
          <w:rFonts w:ascii="Times New Roman" w:hAnsi="Times New Roman" w:cs="Times New Roman"/>
          <w:sz w:val="22"/>
          <w:szCs w:val="22"/>
        </w:rPr>
        <w:t>“</w:t>
      </w:r>
      <w:proofErr w:type="spellStart"/>
      <w:r w:rsidRPr="00866073">
        <w:rPr>
          <w:rFonts w:ascii="Times New Roman" w:hAnsi="Times New Roman" w:cs="Times New Roman"/>
          <w:sz w:val="22"/>
          <w:szCs w:val="22"/>
        </w:rPr>
        <w:t>PropertyType</w:t>
      </w:r>
      <w:proofErr w:type="spellEnd"/>
      <w:r w:rsidR="19BC9F48" w:rsidRPr="00866073">
        <w:rPr>
          <w:rFonts w:ascii="Times New Roman" w:hAnsi="Times New Roman" w:cs="Times New Roman"/>
          <w:sz w:val="22"/>
          <w:szCs w:val="22"/>
        </w:rPr>
        <w:t>”</w:t>
      </w:r>
      <w:r w:rsidRPr="00866073">
        <w:rPr>
          <w:rFonts w:ascii="Times New Roman" w:hAnsi="Times New Roman" w:cs="Times New Roman"/>
          <w:sz w:val="22"/>
          <w:szCs w:val="22"/>
        </w:rPr>
        <w:t xml:space="preserve"> (unary value) and </w:t>
      </w:r>
      <w:r w:rsidR="228BD099" w:rsidRPr="00866073">
        <w:rPr>
          <w:rFonts w:ascii="Times New Roman" w:hAnsi="Times New Roman" w:cs="Times New Roman"/>
          <w:sz w:val="22"/>
          <w:szCs w:val="22"/>
        </w:rPr>
        <w:t>“</w:t>
      </w:r>
      <w:proofErr w:type="spellStart"/>
      <w:r w:rsidRPr="00866073">
        <w:rPr>
          <w:rFonts w:ascii="Times New Roman" w:hAnsi="Times New Roman" w:cs="Times New Roman"/>
          <w:sz w:val="22"/>
          <w:szCs w:val="22"/>
        </w:rPr>
        <w:t>PostalCode</w:t>
      </w:r>
      <w:proofErr w:type="spellEnd"/>
      <w:r w:rsidR="6225A45A" w:rsidRPr="00866073">
        <w:rPr>
          <w:rFonts w:ascii="Times New Roman" w:hAnsi="Times New Roman" w:cs="Times New Roman"/>
          <w:sz w:val="22"/>
          <w:szCs w:val="22"/>
        </w:rPr>
        <w:t>”</w:t>
      </w:r>
      <w:r w:rsidRPr="00866073">
        <w:rPr>
          <w:rFonts w:ascii="Times New Roman" w:hAnsi="Times New Roman" w:cs="Times New Roman"/>
          <w:sz w:val="22"/>
          <w:szCs w:val="22"/>
        </w:rPr>
        <w:t xml:space="preserve"> (redundant) and convert</w:t>
      </w:r>
      <w:r w:rsidR="00E35EA6" w:rsidRPr="00866073">
        <w:rPr>
          <w:rFonts w:ascii="Times New Roman" w:hAnsi="Times New Roman" w:cs="Times New Roman"/>
          <w:sz w:val="22"/>
          <w:szCs w:val="22"/>
        </w:rPr>
        <w:t>ed</w:t>
      </w:r>
      <w:r w:rsidRPr="00866073">
        <w:rPr>
          <w:rFonts w:ascii="Times New Roman" w:hAnsi="Times New Roman" w:cs="Times New Roman"/>
          <w:sz w:val="22"/>
          <w:szCs w:val="22"/>
        </w:rPr>
        <w:t xml:space="preserve"> the categorical columns of </w:t>
      </w:r>
      <w:r w:rsidR="1E0B68E0" w:rsidRPr="00866073">
        <w:rPr>
          <w:rFonts w:ascii="Times New Roman" w:hAnsi="Times New Roman" w:cs="Times New Roman"/>
          <w:sz w:val="22"/>
          <w:szCs w:val="22"/>
        </w:rPr>
        <w:t>“</w:t>
      </w:r>
      <w:proofErr w:type="spellStart"/>
      <w:r w:rsidRPr="00866073">
        <w:rPr>
          <w:rFonts w:ascii="Times New Roman" w:hAnsi="Times New Roman" w:cs="Times New Roman"/>
          <w:sz w:val="22"/>
          <w:szCs w:val="22"/>
        </w:rPr>
        <w:t>Geomarket</w:t>
      </w:r>
      <w:proofErr w:type="spellEnd"/>
      <w:r w:rsidRPr="00866073">
        <w:rPr>
          <w:rFonts w:ascii="Times New Roman" w:hAnsi="Times New Roman" w:cs="Times New Roman"/>
          <w:sz w:val="22"/>
          <w:szCs w:val="22"/>
        </w:rPr>
        <w:t xml:space="preserve"> area,</w:t>
      </w:r>
      <w:r w:rsidR="13B82190" w:rsidRPr="00866073">
        <w:rPr>
          <w:rFonts w:ascii="Times New Roman" w:hAnsi="Times New Roman" w:cs="Times New Roman"/>
          <w:sz w:val="22"/>
          <w:szCs w:val="22"/>
        </w:rPr>
        <w:t>”</w:t>
      </w:r>
      <w:r w:rsidRPr="00866073">
        <w:rPr>
          <w:rFonts w:ascii="Times New Roman" w:hAnsi="Times New Roman" w:cs="Times New Roman"/>
          <w:sz w:val="22"/>
          <w:szCs w:val="22"/>
        </w:rPr>
        <w:t xml:space="preserve"> </w:t>
      </w:r>
      <w:r w:rsidR="0DD7580F" w:rsidRPr="00866073">
        <w:rPr>
          <w:rFonts w:ascii="Times New Roman" w:hAnsi="Times New Roman" w:cs="Times New Roman"/>
          <w:sz w:val="22"/>
          <w:szCs w:val="22"/>
        </w:rPr>
        <w:t>“</w:t>
      </w:r>
      <w:r w:rsidRPr="00866073">
        <w:rPr>
          <w:rFonts w:ascii="Times New Roman" w:hAnsi="Times New Roman" w:cs="Times New Roman"/>
          <w:sz w:val="22"/>
          <w:szCs w:val="22"/>
        </w:rPr>
        <w:t>county,</w:t>
      </w:r>
      <w:r w:rsidR="2E9B1DF6" w:rsidRPr="00866073">
        <w:rPr>
          <w:rFonts w:ascii="Times New Roman" w:hAnsi="Times New Roman" w:cs="Times New Roman"/>
          <w:sz w:val="22"/>
          <w:szCs w:val="22"/>
        </w:rPr>
        <w:t>”</w:t>
      </w:r>
      <w:r w:rsidRPr="00866073">
        <w:rPr>
          <w:rFonts w:ascii="Times New Roman" w:hAnsi="Times New Roman" w:cs="Times New Roman"/>
          <w:sz w:val="22"/>
          <w:szCs w:val="22"/>
        </w:rPr>
        <w:t xml:space="preserve"> and </w:t>
      </w:r>
      <w:r w:rsidR="16271946" w:rsidRPr="00866073">
        <w:rPr>
          <w:rFonts w:ascii="Times New Roman" w:hAnsi="Times New Roman" w:cs="Times New Roman"/>
          <w:sz w:val="22"/>
          <w:szCs w:val="22"/>
        </w:rPr>
        <w:t>“</w:t>
      </w:r>
      <w:proofErr w:type="spellStart"/>
      <w:r w:rsidRPr="00866073">
        <w:rPr>
          <w:rFonts w:ascii="Times New Roman" w:hAnsi="Times New Roman" w:cs="Times New Roman"/>
          <w:sz w:val="22"/>
          <w:szCs w:val="22"/>
        </w:rPr>
        <w:t>schooldistrict</w:t>
      </w:r>
      <w:proofErr w:type="spellEnd"/>
      <w:r w:rsidR="1BAB2D05" w:rsidRPr="00866073">
        <w:rPr>
          <w:rFonts w:ascii="Times New Roman" w:hAnsi="Times New Roman" w:cs="Times New Roman"/>
          <w:sz w:val="22"/>
          <w:szCs w:val="22"/>
        </w:rPr>
        <w:t>”</w:t>
      </w:r>
      <w:r w:rsidRPr="00866073">
        <w:rPr>
          <w:rFonts w:ascii="Times New Roman" w:hAnsi="Times New Roman" w:cs="Times New Roman"/>
          <w:sz w:val="22"/>
          <w:szCs w:val="22"/>
        </w:rPr>
        <w:t xml:space="preserve"> into dummy variables (data_cleaned_stage5)</w:t>
      </w:r>
      <w:r w:rsidR="4E2498BA" w:rsidRPr="00866073">
        <w:rPr>
          <w:rFonts w:ascii="Times New Roman" w:hAnsi="Times New Roman" w:cs="Times New Roman"/>
          <w:sz w:val="22"/>
          <w:szCs w:val="22"/>
        </w:rPr>
        <w:t xml:space="preserve">. </w:t>
      </w:r>
    </w:p>
    <w:p w14:paraId="32DE1985" w14:textId="258CA6FB" w:rsidR="129AC91A" w:rsidRPr="00866073" w:rsidRDefault="129AC91A" w:rsidP="187973C1">
      <w:pPr>
        <w:rPr>
          <w:rFonts w:ascii="Times New Roman" w:hAnsi="Times New Roman" w:cs="Times New Roman"/>
          <w:sz w:val="22"/>
          <w:szCs w:val="22"/>
        </w:rPr>
      </w:pPr>
      <w:r w:rsidRPr="00866073">
        <w:rPr>
          <w:rFonts w:ascii="Times New Roman" w:hAnsi="Times New Roman" w:cs="Times New Roman"/>
          <w:b/>
          <w:bCs/>
          <w:sz w:val="22"/>
          <w:szCs w:val="22"/>
        </w:rPr>
        <w:lastRenderedPageBreak/>
        <w:t>2.2.2 Google Trends data</w:t>
      </w:r>
    </w:p>
    <w:p w14:paraId="1E758071" w14:textId="174EF449" w:rsidR="00870196" w:rsidRPr="00866073" w:rsidRDefault="00870196" w:rsidP="0E4BAF7C">
      <w:pPr>
        <w:ind w:firstLine="720"/>
        <w:rPr>
          <w:rFonts w:ascii="Times New Roman" w:hAnsi="Times New Roman" w:cs="Times New Roman"/>
          <w:sz w:val="22"/>
          <w:szCs w:val="22"/>
        </w:rPr>
      </w:pPr>
      <w:r w:rsidRPr="00866073">
        <w:rPr>
          <w:rFonts w:ascii="Times New Roman" w:hAnsi="Times New Roman" w:cs="Times New Roman"/>
          <w:sz w:val="22"/>
          <w:szCs w:val="22"/>
        </w:rPr>
        <w:t>The G</w:t>
      </w:r>
      <w:r w:rsidR="407BCD30" w:rsidRPr="00866073">
        <w:rPr>
          <w:rFonts w:ascii="Times New Roman" w:hAnsi="Times New Roman" w:cs="Times New Roman"/>
          <w:sz w:val="22"/>
          <w:szCs w:val="22"/>
        </w:rPr>
        <w:t xml:space="preserve">oogle </w:t>
      </w:r>
      <w:r w:rsidRPr="00866073">
        <w:rPr>
          <w:rFonts w:ascii="Times New Roman" w:hAnsi="Times New Roman" w:cs="Times New Roman"/>
          <w:sz w:val="22"/>
          <w:szCs w:val="22"/>
        </w:rPr>
        <w:t>T</w:t>
      </w:r>
      <w:r w:rsidR="736B6962" w:rsidRPr="00866073">
        <w:rPr>
          <w:rFonts w:ascii="Times New Roman" w:hAnsi="Times New Roman" w:cs="Times New Roman"/>
          <w:sz w:val="22"/>
          <w:szCs w:val="22"/>
        </w:rPr>
        <w:t>rends</w:t>
      </w:r>
      <w:r w:rsidRPr="00866073">
        <w:rPr>
          <w:rFonts w:ascii="Times New Roman" w:hAnsi="Times New Roman" w:cs="Times New Roman"/>
          <w:sz w:val="22"/>
          <w:szCs w:val="22"/>
        </w:rPr>
        <w:t xml:space="preserve"> data, on the other hand, </w:t>
      </w:r>
      <w:r w:rsidR="03BB976E" w:rsidRPr="00866073">
        <w:rPr>
          <w:rFonts w:ascii="Times New Roman" w:hAnsi="Times New Roman" w:cs="Times New Roman"/>
          <w:sz w:val="22"/>
          <w:szCs w:val="22"/>
        </w:rPr>
        <w:t xml:space="preserve">was provided in </w:t>
      </w:r>
      <w:r w:rsidRPr="00866073">
        <w:rPr>
          <w:rFonts w:ascii="Times New Roman" w:hAnsi="Times New Roman" w:cs="Times New Roman"/>
          <w:sz w:val="22"/>
          <w:szCs w:val="22"/>
        </w:rPr>
        <w:t>a si</w:t>
      </w:r>
      <w:r w:rsidR="62A1A821" w:rsidRPr="00866073">
        <w:rPr>
          <w:rFonts w:ascii="Times New Roman" w:hAnsi="Times New Roman" w:cs="Times New Roman"/>
          <w:sz w:val="22"/>
          <w:szCs w:val="22"/>
        </w:rPr>
        <w:t xml:space="preserve">ngle </w:t>
      </w:r>
      <w:r w:rsidRPr="00866073">
        <w:rPr>
          <w:rFonts w:ascii="Times New Roman" w:hAnsi="Times New Roman" w:cs="Times New Roman"/>
          <w:sz w:val="22"/>
          <w:szCs w:val="22"/>
        </w:rPr>
        <w:t xml:space="preserve">time series and </w:t>
      </w:r>
      <w:r w:rsidR="211A2D9C" w:rsidRPr="00866073">
        <w:rPr>
          <w:rFonts w:ascii="Times New Roman" w:hAnsi="Times New Roman" w:cs="Times New Roman"/>
          <w:sz w:val="22"/>
          <w:szCs w:val="22"/>
        </w:rPr>
        <w:t>need</w:t>
      </w:r>
      <w:r w:rsidR="4A7FE465" w:rsidRPr="00866073">
        <w:rPr>
          <w:rFonts w:ascii="Times New Roman" w:hAnsi="Times New Roman" w:cs="Times New Roman"/>
          <w:sz w:val="22"/>
          <w:szCs w:val="22"/>
        </w:rPr>
        <w:t>ed</w:t>
      </w:r>
      <w:r w:rsidR="211A2D9C" w:rsidRPr="00866073">
        <w:rPr>
          <w:rFonts w:ascii="Times New Roman" w:hAnsi="Times New Roman" w:cs="Times New Roman"/>
          <w:sz w:val="22"/>
          <w:szCs w:val="22"/>
        </w:rPr>
        <w:t xml:space="preserve"> </w:t>
      </w:r>
      <w:r w:rsidRPr="00866073">
        <w:rPr>
          <w:rFonts w:ascii="Times New Roman" w:hAnsi="Times New Roman" w:cs="Times New Roman"/>
          <w:sz w:val="22"/>
          <w:szCs w:val="22"/>
        </w:rPr>
        <w:t xml:space="preserve">minimal cleaning. We </w:t>
      </w:r>
      <w:r w:rsidR="0DC0CE68" w:rsidRPr="00866073">
        <w:rPr>
          <w:rFonts w:ascii="Times New Roman" w:hAnsi="Times New Roman" w:cs="Times New Roman"/>
          <w:sz w:val="22"/>
          <w:szCs w:val="22"/>
        </w:rPr>
        <w:t xml:space="preserve">simply </w:t>
      </w:r>
      <w:r w:rsidRPr="00866073">
        <w:rPr>
          <w:rFonts w:ascii="Times New Roman" w:hAnsi="Times New Roman" w:cs="Times New Roman"/>
          <w:sz w:val="22"/>
          <w:szCs w:val="22"/>
        </w:rPr>
        <w:t>convert</w:t>
      </w:r>
      <w:r w:rsidR="00D6528D" w:rsidRPr="00866073">
        <w:rPr>
          <w:rFonts w:ascii="Times New Roman" w:hAnsi="Times New Roman" w:cs="Times New Roman"/>
          <w:sz w:val="22"/>
          <w:szCs w:val="22"/>
        </w:rPr>
        <w:t>ed</w:t>
      </w:r>
      <w:r w:rsidRPr="00866073">
        <w:rPr>
          <w:rFonts w:ascii="Times New Roman" w:hAnsi="Times New Roman" w:cs="Times New Roman"/>
          <w:sz w:val="22"/>
          <w:szCs w:val="22"/>
        </w:rPr>
        <w:t xml:space="preserve"> the monthly row names to a distinct column and eliminate</w:t>
      </w:r>
      <w:r w:rsidR="00266CBD" w:rsidRPr="00866073">
        <w:rPr>
          <w:rFonts w:ascii="Times New Roman" w:hAnsi="Times New Roman" w:cs="Times New Roman"/>
          <w:sz w:val="22"/>
          <w:szCs w:val="22"/>
        </w:rPr>
        <w:t>d</w:t>
      </w:r>
      <w:r w:rsidRPr="00866073">
        <w:rPr>
          <w:rFonts w:ascii="Times New Roman" w:hAnsi="Times New Roman" w:cs="Times New Roman"/>
          <w:sz w:val="22"/>
          <w:szCs w:val="22"/>
        </w:rPr>
        <w:t xml:space="preserve"> a descriptive row.</w:t>
      </w:r>
      <w:r w:rsidR="2CF145BD" w:rsidRPr="00866073">
        <w:rPr>
          <w:rFonts w:ascii="Times New Roman" w:hAnsi="Times New Roman" w:cs="Times New Roman"/>
          <w:sz w:val="22"/>
          <w:szCs w:val="22"/>
        </w:rPr>
        <w:t xml:space="preserve"> The data was manipulated in several ways to incorporate it into our analysis. First, we summed the time series data for the seven different queries into one vector as a representation of aggregated search interest in the Houston real estate market for each month. </w:t>
      </w:r>
    </w:p>
    <w:p w14:paraId="1776D2B8" w14:textId="62B31F09" w:rsidR="00870196" w:rsidRPr="00866073" w:rsidRDefault="2CF145BD" w:rsidP="0E4BAF7C">
      <w:pPr>
        <w:ind w:firstLine="720"/>
        <w:rPr>
          <w:rFonts w:ascii="Times New Roman" w:hAnsi="Times New Roman" w:cs="Times New Roman"/>
          <w:sz w:val="22"/>
          <w:szCs w:val="22"/>
        </w:rPr>
      </w:pPr>
      <w:r w:rsidRPr="00866073">
        <w:rPr>
          <w:rFonts w:ascii="Times New Roman" w:hAnsi="Times New Roman" w:cs="Times New Roman"/>
          <w:sz w:val="22"/>
          <w:szCs w:val="22"/>
        </w:rPr>
        <w:t xml:space="preserve">Second, to explore any delays in search interest impacting closing price, we lagged the summed data at one-, two-, three-, six-, and twelve-months. We also considered whether moving averages of the summed data may be good predictors. To explore this aspect, we calculated the simple moving averages for trailing three-, six-, and twelve-months. </w:t>
      </w:r>
    </w:p>
    <w:p w14:paraId="3D11D9AA" w14:textId="35AE5609" w:rsidR="00870196" w:rsidRPr="00866073" w:rsidRDefault="2CF145BD" w:rsidP="0E4BAF7C">
      <w:pPr>
        <w:ind w:firstLine="720"/>
        <w:rPr>
          <w:rFonts w:ascii="Times New Roman" w:hAnsi="Times New Roman" w:cs="Times New Roman"/>
          <w:sz w:val="22"/>
          <w:szCs w:val="22"/>
        </w:rPr>
      </w:pPr>
      <w:r w:rsidRPr="00866073">
        <w:rPr>
          <w:rFonts w:ascii="Times New Roman" w:hAnsi="Times New Roman" w:cs="Times New Roman"/>
          <w:sz w:val="22"/>
          <w:szCs w:val="22"/>
        </w:rPr>
        <w:t>Finally, we considered the possibility that momentum and trend in the summed data may be predictive of closing price. For a momentum indicator, we chose the Relative Strength Index (RSI) with weighted moving averages. For trend, we chose Moving Average Convergence/Divergence (MACD). We calculated the MACD of the summed data using exponential moving averages (EMAs). For our parameters, we chose the standard form, with a “fast” 12-month EMA, a “slow” 26-months EMA, and an oscillator signal line at a 9-month simple moving average.</w:t>
      </w:r>
    </w:p>
    <w:p w14:paraId="0ED3F1C6" w14:textId="56CF0593" w:rsidR="00870196" w:rsidRPr="00866073" w:rsidRDefault="00870196" w:rsidP="00870196">
      <w:pPr>
        <w:rPr>
          <w:rFonts w:ascii="Times New Roman" w:hAnsi="Times New Roman" w:cs="Times New Roman"/>
          <w:b/>
          <w:bCs/>
          <w:sz w:val="22"/>
          <w:szCs w:val="22"/>
        </w:rPr>
      </w:pPr>
      <w:r w:rsidRPr="00866073">
        <w:rPr>
          <w:rFonts w:ascii="Times New Roman" w:hAnsi="Times New Roman" w:cs="Times New Roman"/>
          <w:b/>
          <w:bCs/>
          <w:sz w:val="22"/>
          <w:szCs w:val="22"/>
        </w:rPr>
        <w:t>2.3 Analysis Approach</w:t>
      </w:r>
    </w:p>
    <w:p w14:paraId="73EEE7FB" w14:textId="536FBF7E" w:rsidR="00870196" w:rsidRPr="00866073" w:rsidRDefault="193CE04E" w:rsidP="0E4BAF7C">
      <w:pPr>
        <w:ind w:firstLine="720"/>
        <w:rPr>
          <w:rFonts w:ascii="Times New Roman" w:hAnsi="Times New Roman" w:cs="Times New Roman"/>
          <w:sz w:val="22"/>
          <w:szCs w:val="22"/>
        </w:rPr>
      </w:pPr>
      <w:r w:rsidRPr="00866073">
        <w:rPr>
          <w:rFonts w:ascii="Times New Roman" w:hAnsi="Times New Roman" w:cs="Times New Roman"/>
          <w:sz w:val="22"/>
          <w:szCs w:val="22"/>
        </w:rPr>
        <w:t>We conducted our analysis in</w:t>
      </w:r>
      <w:r w:rsidR="00870196" w:rsidRPr="00866073">
        <w:rPr>
          <w:rFonts w:ascii="Times New Roman" w:hAnsi="Times New Roman" w:cs="Times New Roman"/>
          <w:sz w:val="22"/>
          <w:szCs w:val="22"/>
        </w:rPr>
        <w:t xml:space="preserve"> </w:t>
      </w:r>
      <w:r w:rsidR="5FA5C4F2" w:rsidRPr="00866073">
        <w:rPr>
          <w:rFonts w:ascii="Times New Roman" w:hAnsi="Times New Roman" w:cs="Times New Roman"/>
          <w:sz w:val="22"/>
          <w:szCs w:val="22"/>
        </w:rPr>
        <w:t>four</w:t>
      </w:r>
      <w:r w:rsidR="00870196" w:rsidRPr="00866073">
        <w:rPr>
          <w:rFonts w:ascii="Times New Roman" w:hAnsi="Times New Roman" w:cs="Times New Roman"/>
          <w:sz w:val="22"/>
          <w:szCs w:val="22"/>
        </w:rPr>
        <w:t xml:space="preserve"> steps. First, we conduct</w:t>
      </w:r>
      <w:r w:rsidR="00813CCE" w:rsidRPr="00866073">
        <w:rPr>
          <w:rFonts w:ascii="Times New Roman" w:hAnsi="Times New Roman" w:cs="Times New Roman"/>
          <w:sz w:val="22"/>
          <w:szCs w:val="22"/>
        </w:rPr>
        <w:t>ed</w:t>
      </w:r>
      <w:r w:rsidR="00870196" w:rsidRPr="00866073">
        <w:rPr>
          <w:rFonts w:ascii="Times New Roman" w:hAnsi="Times New Roman" w:cs="Times New Roman"/>
          <w:sz w:val="22"/>
          <w:szCs w:val="22"/>
        </w:rPr>
        <w:t xml:space="preserve"> exploratory data analysis to understand the characteristics of the HAR data better. Second, we create</w:t>
      </w:r>
      <w:r w:rsidR="00813CCE" w:rsidRPr="00866073">
        <w:rPr>
          <w:rFonts w:ascii="Times New Roman" w:hAnsi="Times New Roman" w:cs="Times New Roman"/>
          <w:sz w:val="22"/>
          <w:szCs w:val="22"/>
        </w:rPr>
        <w:t>d</w:t>
      </w:r>
      <w:r w:rsidR="00870196" w:rsidRPr="00866073">
        <w:rPr>
          <w:rFonts w:ascii="Times New Roman" w:hAnsi="Times New Roman" w:cs="Times New Roman"/>
          <w:sz w:val="22"/>
          <w:szCs w:val="22"/>
        </w:rPr>
        <w:t xml:space="preserve"> </w:t>
      </w:r>
      <w:r w:rsidR="1FB21337" w:rsidRPr="00866073">
        <w:rPr>
          <w:rFonts w:ascii="Times New Roman" w:hAnsi="Times New Roman" w:cs="Times New Roman"/>
          <w:sz w:val="22"/>
          <w:szCs w:val="22"/>
        </w:rPr>
        <w:t xml:space="preserve">multiple </w:t>
      </w:r>
      <w:r w:rsidR="00870196" w:rsidRPr="00866073">
        <w:rPr>
          <w:rFonts w:ascii="Times New Roman" w:hAnsi="Times New Roman" w:cs="Times New Roman"/>
          <w:sz w:val="22"/>
          <w:szCs w:val="22"/>
        </w:rPr>
        <w:t>factor-based models using the H</w:t>
      </w:r>
      <w:r w:rsidR="5E7F697D" w:rsidRPr="00866073">
        <w:rPr>
          <w:rFonts w:ascii="Times New Roman" w:hAnsi="Times New Roman" w:cs="Times New Roman"/>
          <w:sz w:val="22"/>
          <w:szCs w:val="22"/>
        </w:rPr>
        <w:t xml:space="preserve">AR data, exploring different approaches to </w:t>
      </w:r>
      <w:r w:rsidR="47A2873E" w:rsidRPr="00866073">
        <w:rPr>
          <w:rFonts w:ascii="Times New Roman" w:hAnsi="Times New Roman" w:cs="Times New Roman"/>
          <w:sz w:val="22"/>
          <w:szCs w:val="22"/>
        </w:rPr>
        <w:t xml:space="preserve">model and </w:t>
      </w:r>
      <w:r w:rsidR="5E7F697D" w:rsidRPr="00866073">
        <w:rPr>
          <w:rFonts w:ascii="Times New Roman" w:hAnsi="Times New Roman" w:cs="Times New Roman"/>
          <w:sz w:val="22"/>
          <w:szCs w:val="22"/>
        </w:rPr>
        <w:t xml:space="preserve">factor selection. </w:t>
      </w:r>
      <w:r w:rsidR="1ACAC6A9" w:rsidRPr="00866073">
        <w:rPr>
          <w:rFonts w:ascii="Times New Roman" w:hAnsi="Times New Roman" w:cs="Times New Roman"/>
          <w:sz w:val="22"/>
          <w:szCs w:val="22"/>
        </w:rPr>
        <w:t xml:space="preserve">We found multiple linear regression to be the best </w:t>
      </w:r>
      <w:r w:rsidR="0B549B46" w:rsidRPr="00866073">
        <w:rPr>
          <w:rFonts w:ascii="Times New Roman" w:hAnsi="Times New Roman" w:cs="Times New Roman"/>
          <w:sz w:val="22"/>
          <w:szCs w:val="22"/>
        </w:rPr>
        <w:t>approach and</w:t>
      </w:r>
      <w:r w:rsidR="1ACAC6A9" w:rsidRPr="00866073">
        <w:rPr>
          <w:rFonts w:ascii="Times New Roman" w:hAnsi="Times New Roman" w:cs="Times New Roman"/>
          <w:sz w:val="22"/>
          <w:szCs w:val="22"/>
        </w:rPr>
        <w:t xml:space="preserve"> chose the model </w:t>
      </w:r>
      <w:r w:rsidR="4C92C11D" w:rsidRPr="00866073">
        <w:rPr>
          <w:rFonts w:ascii="Times New Roman" w:hAnsi="Times New Roman" w:cs="Times New Roman"/>
          <w:sz w:val="22"/>
          <w:szCs w:val="22"/>
        </w:rPr>
        <w:t xml:space="preserve">with the most predictive power </w:t>
      </w:r>
      <w:r w:rsidR="35AD5642" w:rsidRPr="00866073">
        <w:rPr>
          <w:rFonts w:ascii="Times New Roman" w:hAnsi="Times New Roman" w:cs="Times New Roman"/>
          <w:sz w:val="22"/>
          <w:szCs w:val="22"/>
        </w:rPr>
        <w:t xml:space="preserve">as </w:t>
      </w:r>
      <w:r w:rsidR="00870196" w:rsidRPr="00866073">
        <w:rPr>
          <w:rFonts w:ascii="Times New Roman" w:hAnsi="Times New Roman" w:cs="Times New Roman"/>
          <w:sz w:val="22"/>
          <w:szCs w:val="22"/>
        </w:rPr>
        <w:t>measure</w:t>
      </w:r>
      <w:r w:rsidR="00813CCE" w:rsidRPr="00866073">
        <w:rPr>
          <w:rFonts w:ascii="Times New Roman" w:hAnsi="Times New Roman" w:cs="Times New Roman"/>
          <w:sz w:val="22"/>
          <w:szCs w:val="22"/>
        </w:rPr>
        <w:t>d</w:t>
      </w:r>
      <w:r w:rsidR="00870196" w:rsidRPr="00866073">
        <w:rPr>
          <w:rFonts w:ascii="Times New Roman" w:hAnsi="Times New Roman" w:cs="Times New Roman"/>
          <w:sz w:val="22"/>
          <w:szCs w:val="22"/>
        </w:rPr>
        <w:t xml:space="preserve"> </w:t>
      </w:r>
      <w:r w:rsidR="039E3055" w:rsidRPr="00866073">
        <w:rPr>
          <w:rFonts w:ascii="Times New Roman" w:hAnsi="Times New Roman" w:cs="Times New Roman"/>
          <w:sz w:val="22"/>
          <w:szCs w:val="22"/>
        </w:rPr>
        <w:t>by</w:t>
      </w:r>
      <w:r w:rsidR="4376A5FB" w:rsidRPr="00866073">
        <w:rPr>
          <w:rFonts w:ascii="Times New Roman" w:hAnsi="Times New Roman" w:cs="Times New Roman"/>
          <w:sz w:val="22"/>
          <w:szCs w:val="22"/>
        </w:rPr>
        <w:t xml:space="preserve"> adjusted R-squared</w:t>
      </w:r>
      <w:r w:rsidR="00870196" w:rsidRPr="00866073">
        <w:rPr>
          <w:rFonts w:ascii="Times New Roman" w:hAnsi="Times New Roman" w:cs="Times New Roman"/>
          <w:sz w:val="22"/>
          <w:szCs w:val="22"/>
        </w:rPr>
        <w:t xml:space="preserve">. </w:t>
      </w:r>
      <w:r w:rsidR="212E3D1C" w:rsidRPr="00866073">
        <w:rPr>
          <w:rFonts w:ascii="Times New Roman" w:hAnsi="Times New Roman" w:cs="Times New Roman"/>
          <w:sz w:val="22"/>
          <w:szCs w:val="22"/>
        </w:rPr>
        <w:t xml:space="preserve">Third, we created a model for predicting the monthly mean closing price of the HAR data from the Google Trends data. </w:t>
      </w:r>
      <w:r w:rsidR="14C18B4F" w:rsidRPr="00866073">
        <w:rPr>
          <w:rFonts w:ascii="Times New Roman" w:hAnsi="Times New Roman" w:cs="Times New Roman"/>
          <w:sz w:val="22"/>
          <w:szCs w:val="22"/>
        </w:rPr>
        <w:t xml:space="preserve">We took this step to better judge whether any effect found in the last step was meaningful or random. </w:t>
      </w:r>
      <w:r w:rsidR="00870196" w:rsidRPr="00866073">
        <w:rPr>
          <w:rFonts w:ascii="Times New Roman" w:hAnsi="Times New Roman" w:cs="Times New Roman"/>
          <w:sz w:val="22"/>
          <w:szCs w:val="22"/>
        </w:rPr>
        <w:t>Finally, we add</w:t>
      </w:r>
      <w:r w:rsidR="00813CCE" w:rsidRPr="00866073">
        <w:rPr>
          <w:rFonts w:ascii="Times New Roman" w:hAnsi="Times New Roman" w:cs="Times New Roman"/>
          <w:sz w:val="22"/>
          <w:szCs w:val="22"/>
        </w:rPr>
        <w:t xml:space="preserve">ed </w:t>
      </w:r>
      <w:r w:rsidR="00870196" w:rsidRPr="00866073">
        <w:rPr>
          <w:rFonts w:ascii="Times New Roman" w:hAnsi="Times New Roman" w:cs="Times New Roman"/>
          <w:sz w:val="22"/>
          <w:szCs w:val="22"/>
        </w:rPr>
        <w:t>the G</w:t>
      </w:r>
      <w:r w:rsidR="2CC3D8C1" w:rsidRPr="00866073">
        <w:rPr>
          <w:rFonts w:ascii="Times New Roman" w:hAnsi="Times New Roman" w:cs="Times New Roman"/>
          <w:sz w:val="22"/>
          <w:szCs w:val="22"/>
        </w:rPr>
        <w:t xml:space="preserve">oogle </w:t>
      </w:r>
      <w:r w:rsidR="00870196" w:rsidRPr="00866073">
        <w:rPr>
          <w:rFonts w:ascii="Times New Roman" w:hAnsi="Times New Roman" w:cs="Times New Roman"/>
          <w:sz w:val="22"/>
          <w:szCs w:val="22"/>
        </w:rPr>
        <w:t>T</w:t>
      </w:r>
      <w:r w:rsidR="3195F7AF" w:rsidRPr="00866073">
        <w:rPr>
          <w:rFonts w:ascii="Times New Roman" w:hAnsi="Times New Roman" w:cs="Times New Roman"/>
          <w:sz w:val="22"/>
          <w:szCs w:val="22"/>
        </w:rPr>
        <w:t>rends</w:t>
      </w:r>
      <w:r w:rsidR="00870196" w:rsidRPr="00866073">
        <w:rPr>
          <w:rFonts w:ascii="Times New Roman" w:hAnsi="Times New Roman" w:cs="Times New Roman"/>
          <w:sz w:val="22"/>
          <w:szCs w:val="22"/>
        </w:rPr>
        <w:t xml:space="preserve"> data </w:t>
      </w:r>
      <w:r w:rsidR="416367B3" w:rsidRPr="00866073">
        <w:rPr>
          <w:rFonts w:ascii="Times New Roman" w:hAnsi="Times New Roman" w:cs="Times New Roman"/>
          <w:sz w:val="22"/>
          <w:szCs w:val="22"/>
        </w:rPr>
        <w:t>as additional factor</w:t>
      </w:r>
      <w:r w:rsidR="409A1A76" w:rsidRPr="00866073">
        <w:rPr>
          <w:rFonts w:ascii="Times New Roman" w:hAnsi="Times New Roman" w:cs="Times New Roman"/>
          <w:sz w:val="22"/>
          <w:szCs w:val="22"/>
        </w:rPr>
        <w:t>s</w:t>
      </w:r>
      <w:r w:rsidR="416367B3" w:rsidRPr="00866073">
        <w:rPr>
          <w:rFonts w:ascii="Times New Roman" w:hAnsi="Times New Roman" w:cs="Times New Roman"/>
          <w:sz w:val="22"/>
          <w:szCs w:val="22"/>
        </w:rPr>
        <w:t xml:space="preserve"> to our best HAR model a</w:t>
      </w:r>
      <w:r w:rsidR="749304A8" w:rsidRPr="00866073">
        <w:rPr>
          <w:rFonts w:ascii="Times New Roman" w:hAnsi="Times New Roman" w:cs="Times New Roman"/>
          <w:sz w:val="22"/>
          <w:szCs w:val="22"/>
        </w:rPr>
        <w:t>nd</w:t>
      </w:r>
      <w:r w:rsidR="416367B3" w:rsidRPr="00866073">
        <w:rPr>
          <w:rFonts w:ascii="Times New Roman" w:hAnsi="Times New Roman" w:cs="Times New Roman"/>
          <w:sz w:val="22"/>
          <w:szCs w:val="22"/>
        </w:rPr>
        <w:t xml:space="preserve"> </w:t>
      </w:r>
      <w:r w:rsidR="448CE848" w:rsidRPr="00866073">
        <w:rPr>
          <w:rFonts w:ascii="Times New Roman" w:hAnsi="Times New Roman" w:cs="Times New Roman"/>
          <w:sz w:val="22"/>
          <w:szCs w:val="22"/>
        </w:rPr>
        <w:t>measured improvement.</w:t>
      </w:r>
    </w:p>
    <w:p w14:paraId="6F471261" w14:textId="62DAF3DD" w:rsidR="00870196" w:rsidRPr="00866073" w:rsidRDefault="00870196" w:rsidP="00870196">
      <w:pPr>
        <w:rPr>
          <w:rFonts w:ascii="Times New Roman" w:hAnsi="Times New Roman" w:cs="Times New Roman"/>
          <w:b/>
          <w:bCs/>
          <w:sz w:val="22"/>
          <w:szCs w:val="22"/>
        </w:rPr>
      </w:pPr>
      <w:r w:rsidRPr="00866073">
        <w:rPr>
          <w:rFonts w:ascii="Times New Roman" w:hAnsi="Times New Roman" w:cs="Times New Roman"/>
          <w:b/>
          <w:bCs/>
          <w:sz w:val="22"/>
          <w:szCs w:val="22"/>
        </w:rPr>
        <w:t>2.</w:t>
      </w:r>
      <w:r w:rsidR="00BA220F" w:rsidRPr="00866073">
        <w:rPr>
          <w:rFonts w:ascii="Times New Roman" w:hAnsi="Times New Roman" w:cs="Times New Roman"/>
          <w:b/>
          <w:bCs/>
          <w:sz w:val="22"/>
          <w:szCs w:val="22"/>
        </w:rPr>
        <w:t>4</w:t>
      </w:r>
      <w:r w:rsidRPr="00866073">
        <w:rPr>
          <w:rFonts w:ascii="Times New Roman" w:hAnsi="Times New Roman" w:cs="Times New Roman"/>
          <w:b/>
          <w:bCs/>
          <w:sz w:val="22"/>
          <w:szCs w:val="22"/>
        </w:rPr>
        <w:t xml:space="preserve"> Model selection</w:t>
      </w:r>
    </w:p>
    <w:p w14:paraId="4A010FEB" w14:textId="7F162DD8" w:rsidR="74D1F73D" w:rsidRPr="00866073" w:rsidRDefault="74D1F73D" w:rsidP="0E4BAF7C">
      <w:pPr>
        <w:rPr>
          <w:rFonts w:ascii="Times New Roman" w:hAnsi="Times New Roman" w:cs="Times New Roman"/>
          <w:sz w:val="22"/>
          <w:szCs w:val="22"/>
        </w:rPr>
      </w:pPr>
      <w:r w:rsidRPr="00866073">
        <w:rPr>
          <w:rFonts w:ascii="Times New Roman" w:hAnsi="Times New Roman" w:cs="Times New Roman"/>
          <w:sz w:val="22"/>
          <w:szCs w:val="22"/>
        </w:rPr>
        <w:t xml:space="preserve">We built and fit three </w:t>
      </w:r>
      <w:r w:rsidR="2098744A" w:rsidRPr="00866073">
        <w:rPr>
          <w:rFonts w:ascii="Times New Roman" w:hAnsi="Times New Roman" w:cs="Times New Roman"/>
          <w:sz w:val="22"/>
          <w:szCs w:val="22"/>
        </w:rPr>
        <w:t xml:space="preserve">multiple </w:t>
      </w:r>
      <w:r w:rsidRPr="00866073">
        <w:rPr>
          <w:rFonts w:ascii="Times New Roman" w:hAnsi="Times New Roman" w:cs="Times New Roman"/>
          <w:sz w:val="22"/>
          <w:szCs w:val="22"/>
        </w:rPr>
        <w:t>linear regression</w:t>
      </w:r>
      <w:r w:rsidR="1E49C70B" w:rsidRPr="00866073">
        <w:rPr>
          <w:rFonts w:ascii="Times New Roman" w:hAnsi="Times New Roman" w:cs="Times New Roman"/>
          <w:sz w:val="22"/>
          <w:szCs w:val="22"/>
        </w:rPr>
        <w:t xml:space="preserve"> models in our second step of analysis.</w:t>
      </w:r>
    </w:p>
    <w:p w14:paraId="1498FBEB" w14:textId="6328A3A4" w:rsidR="00870196" w:rsidRPr="00866073" w:rsidRDefault="00870196" w:rsidP="00870196">
      <w:pPr>
        <w:rPr>
          <w:rFonts w:ascii="Times New Roman" w:hAnsi="Times New Roman" w:cs="Times New Roman"/>
          <w:b/>
          <w:bCs/>
          <w:i/>
          <w:iCs/>
          <w:sz w:val="22"/>
          <w:szCs w:val="22"/>
        </w:rPr>
      </w:pPr>
      <w:r w:rsidRPr="00866073">
        <w:rPr>
          <w:rFonts w:ascii="Times New Roman" w:hAnsi="Times New Roman" w:cs="Times New Roman"/>
          <w:b/>
          <w:bCs/>
          <w:i/>
          <w:iCs/>
          <w:sz w:val="22"/>
          <w:szCs w:val="22"/>
        </w:rPr>
        <w:t>2.</w:t>
      </w:r>
      <w:r w:rsidR="00BA220F" w:rsidRPr="00866073">
        <w:rPr>
          <w:rFonts w:ascii="Times New Roman" w:hAnsi="Times New Roman" w:cs="Times New Roman"/>
          <w:b/>
          <w:bCs/>
          <w:i/>
          <w:iCs/>
          <w:sz w:val="22"/>
          <w:szCs w:val="22"/>
        </w:rPr>
        <w:t>4</w:t>
      </w:r>
      <w:r w:rsidRPr="00866073">
        <w:rPr>
          <w:rFonts w:ascii="Times New Roman" w:hAnsi="Times New Roman" w:cs="Times New Roman"/>
          <w:b/>
          <w:bCs/>
          <w:i/>
          <w:iCs/>
          <w:sz w:val="22"/>
          <w:szCs w:val="22"/>
        </w:rPr>
        <w:t>.1 Lasso regression model</w:t>
      </w:r>
    </w:p>
    <w:p w14:paraId="0BCD1DC7" w14:textId="3F4D96DF" w:rsidR="00870196" w:rsidRPr="00866073" w:rsidRDefault="00870196" w:rsidP="00CB7C4F">
      <w:pPr>
        <w:ind w:firstLine="720"/>
        <w:rPr>
          <w:rFonts w:ascii="Times New Roman" w:hAnsi="Times New Roman" w:cs="Times New Roman"/>
          <w:sz w:val="22"/>
          <w:szCs w:val="22"/>
        </w:rPr>
      </w:pPr>
      <w:r w:rsidRPr="00866073">
        <w:rPr>
          <w:rFonts w:ascii="Times New Roman" w:hAnsi="Times New Roman" w:cs="Times New Roman"/>
          <w:sz w:val="22"/>
          <w:szCs w:val="22"/>
        </w:rPr>
        <w:t>A lasso regression model was built using the “</w:t>
      </w:r>
      <w:proofErr w:type="spellStart"/>
      <w:proofErr w:type="gramStart"/>
      <w:r w:rsidRPr="00866073">
        <w:rPr>
          <w:rFonts w:ascii="Times New Roman" w:hAnsi="Times New Roman" w:cs="Times New Roman"/>
          <w:sz w:val="22"/>
          <w:szCs w:val="22"/>
        </w:rPr>
        <w:t>cv.glmnet</w:t>
      </w:r>
      <w:proofErr w:type="spellEnd"/>
      <w:proofErr w:type="gramEnd"/>
      <w:r w:rsidRPr="00866073">
        <w:rPr>
          <w:rFonts w:ascii="Times New Roman" w:hAnsi="Times New Roman" w:cs="Times New Roman"/>
          <w:sz w:val="22"/>
          <w:szCs w:val="22"/>
        </w:rPr>
        <w:t>” function in R with 10</w:t>
      </w:r>
      <w:r w:rsidR="3FC4295A" w:rsidRPr="00866073">
        <w:rPr>
          <w:rFonts w:ascii="Times New Roman" w:hAnsi="Times New Roman" w:cs="Times New Roman"/>
          <w:sz w:val="22"/>
          <w:szCs w:val="22"/>
        </w:rPr>
        <w:t>-</w:t>
      </w:r>
      <w:r w:rsidRPr="00866073">
        <w:rPr>
          <w:rFonts w:ascii="Times New Roman" w:hAnsi="Times New Roman" w:cs="Times New Roman"/>
          <w:sz w:val="22"/>
          <w:szCs w:val="22"/>
        </w:rPr>
        <w:t>fold cross validation and a lambda value of 20.</w:t>
      </w:r>
    </w:p>
    <w:p w14:paraId="79533BCC" w14:textId="01A06654" w:rsidR="00870196" w:rsidRPr="00866073" w:rsidRDefault="00870196" w:rsidP="00870196">
      <w:pPr>
        <w:rPr>
          <w:rFonts w:ascii="Times New Roman" w:hAnsi="Times New Roman" w:cs="Times New Roman"/>
          <w:b/>
          <w:bCs/>
          <w:i/>
          <w:iCs/>
          <w:sz w:val="22"/>
          <w:szCs w:val="22"/>
        </w:rPr>
      </w:pPr>
      <w:r w:rsidRPr="00866073">
        <w:rPr>
          <w:rFonts w:ascii="Times New Roman" w:hAnsi="Times New Roman" w:cs="Times New Roman"/>
          <w:b/>
          <w:bCs/>
          <w:i/>
          <w:iCs/>
          <w:sz w:val="22"/>
          <w:szCs w:val="22"/>
        </w:rPr>
        <w:t>2.</w:t>
      </w:r>
      <w:r w:rsidR="00BA220F" w:rsidRPr="00866073">
        <w:rPr>
          <w:rFonts w:ascii="Times New Roman" w:hAnsi="Times New Roman" w:cs="Times New Roman"/>
          <w:b/>
          <w:bCs/>
          <w:i/>
          <w:iCs/>
          <w:sz w:val="22"/>
          <w:szCs w:val="22"/>
        </w:rPr>
        <w:t>4</w:t>
      </w:r>
      <w:r w:rsidRPr="00866073">
        <w:rPr>
          <w:rFonts w:ascii="Times New Roman" w:hAnsi="Times New Roman" w:cs="Times New Roman"/>
          <w:b/>
          <w:bCs/>
          <w:i/>
          <w:iCs/>
          <w:sz w:val="22"/>
          <w:szCs w:val="22"/>
        </w:rPr>
        <w:t>.2 Linear regression</w:t>
      </w:r>
    </w:p>
    <w:p w14:paraId="28C3CB5E" w14:textId="2C3BBB62" w:rsidR="00870196" w:rsidRPr="00866073" w:rsidRDefault="71CCF762" w:rsidP="00CB7C4F">
      <w:pPr>
        <w:ind w:firstLine="720"/>
        <w:rPr>
          <w:rFonts w:ascii="Times New Roman" w:hAnsi="Times New Roman" w:cs="Times New Roman"/>
          <w:sz w:val="22"/>
          <w:szCs w:val="22"/>
        </w:rPr>
      </w:pPr>
      <w:r w:rsidRPr="00866073">
        <w:rPr>
          <w:rFonts w:ascii="Times New Roman" w:hAnsi="Times New Roman" w:cs="Times New Roman"/>
          <w:sz w:val="22"/>
          <w:szCs w:val="22"/>
        </w:rPr>
        <w:t>A linear regression model was built with the variables selected from the</w:t>
      </w:r>
      <w:r w:rsidR="00F02E3C" w:rsidRPr="00866073">
        <w:rPr>
          <w:rFonts w:ascii="Times New Roman" w:hAnsi="Times New Roman" w:cs="Times New Roman"/>
          <w:sz w:val="22"/>
          <w:szCs w:val="22"/>
        </w:rPr>
        <w:t xml:space="preserve"> lasso regression model</w:t>
      </w:r>
      <w:r w:rsidRPr="00866073">
        <w:rPr>
          <w:rFonts w:ascii="Times New Roman" w:hAnsi="Times New Roman" w:cs="Times New Roman"/>
          <w:sz w:val="22"/>
          <w:szCs w:val="22"/>
        </w:rPr>
        <w:t xml:space="preserve"> as predictor variables and clos</w:t>
      </w:r>
      <w:r w:rsidR="00F02E3C" w:rsidRPr="00866073">
        <w:rPr>
          <w:rFonts w:ascii="Times New Roman" w:hAnsi="Times New Roman" w:cs="Times New Roman"/>
          <w:sz w:val="22"/>
          <w:szCs w:val="22"/>
        </w:rPr>
        <w:t>ing</w:t>
      </w:r>
      <w:r w:rsidRPr="00866073">
        <w:rPr>
          <w:rFonts w:ascii="Times New Roman" w:hAnsi="Times New Roman" w:cs="Times New Roman"/>
          <w:sz w:val="22"/>
          <w:szCs w:val="22"/>
        </w:rPr>
        <w:t xml:space="preserve"> price as the response variable.</w:t>
      </w:r>
    </w:p>
    <w:p w14:paraId="3865AAEF" w14:textId="7E0C78C0" w:rsidR="6AE2EFE4" w:rsidRPr="00866073" w:rsidRDefault="6AE2EFE4" w:rsidP="0E4BAF7C">
      <w:pPr>
        <w:spacing w:after="0"/>
        <w:rPr>
          <w:rFonts w:ascii="Times New Roman" w:eastAsia="Times New Roman" w:hAnsi="Times New Roman" w:cs="Times New Roman"/>
          <w:b/>
          <w:bCs/>
          <w:i/>
          <w:iCs/>
          <w:sz w:val="22"/>
          <w:szCs w:val="22"/>
        </w:rPr>
      </w:pPr>
      <w:r w:rsidRPr="00866073">
        <w:rPr>
          <w:rFonts w:ascii="Times New Roman" w:eastAsia="Times New Roman" w:hAnsi="Times New Roman" w:cs="Times New Roman"/>
          <w:b/>
          <w:bCs/>
          <w:i/>
          <w:iCs/>
          <w:sz w:val="22"/>
          <w:szCs w:val="22"/>
        </w:rPr>
        <w:t>2.</w:t>
      </w:r>
      <w:r w:rsidR="00BA220F" w:rsidRPr="00866073">
        <w:rPr>
          <w:rFonts w:ascii="Times New Roman" w:eastAsia="Times New Roman" w:hAnsi="Times New Roman" w:cs="Times New Roman"/>
          <w:b/>
          <w:bCs/>
          <w:i/>
          <w:iCs/>
          <w:sz w:val="22"/>
          <w:szCs w:val="22"/>
        </w:rPr>
        <w:t>4</w:t>
      </w:r>
      <w:r w:rsidRPr="00866073">
        <w:rPr>
          <w:rFonts w:ascii="Times New Roman" w:eastAsia="Times New Roman" w:hAnsi="Times New Roman" w:cs="Times New Roman"/>
          <w:b/>
          <w:bCs/>
          <w:i/>
          <w:iCs/>
          <w:sz w:val="22"/>
          <w:szCs w:val="22"/>
        </w:rPr>
        <w:t>.3</w:t>
      </w:r>
      <w:r w:rsidR="63CD520C" w:rsidRPr="00866073">
        <w:rPr>
          <w:rFonts w:ascii="Times New Roman" w:eastAsia="Times New Roman" w:hAnsi="Times New Roman" w:cs="Times New Roman"/>
          <w:b/>
          <w:bCs/>
          <w:i/>
          <w:iCs/>
          <w:sz w:val="22"/>
          <w:szCs w:val="22"/>
        </w:rPr>
        <w:t xml:space="preserve"> P</w:t>
      </w:r>
      <w:r w:rsidR="1205C1D7" w:rsidRPr="00866073">
        <w:rPr>
          <w:rFonts w:ascii="Times New Roman" w:eastAsia="Times New Roman" w:hAnsi="Times New Roman" w:cs="Times New Roman"/>
          <w:b/>
          <w:bCs/>
          <w:i/>
          <w:iCs/>
          <w:sz w:val="22"/>
          <w:szCs w:val="22"/>
        </w:rPr>
        <w:t>CA</w:t>
      </w:r>
      <w:r w:rsidR="63CD520C" w:rsidRPr="00866073">
        <w:rPr>
          <w:rFonts w:ascii="Times New Roman" w:eastAsia="Times New Roman" w:hAnsi="Times New Roman" w:cs="Times New Roman"/>
          <w:b/>
          <w:bCs/>
          <w:i/>
          <w:iCs/>
          <w:sz w:val="22"/>
          <w:szCs w:val="22"/>
        </w:rPr>
        <w:t>-</w:t>
      </w:r>
      <w:proofErr w:type="spellStart"/>
      <w:r w:rsidR="63CD520C" w:rsidRPr="00866073">
        <w:rPr>
          <w:rFonts w:ascii="Times New Roman" w:eastAsia="Times New Roman" w:hAnsi="Times New Roman" w:cs="Times New Roman"/>
          <w:b/>
          <w:bCs/>
          <w:i/>
          <w:iCs/>
          <w:sz w:val="22"/>
          <w:szCs w:val="22"/>
        </w:rPr>
        <w:t>Reg</w:t>
      </w:r>
      <w:r w:rsidR="26E60878" w:rsidRPr="00866073">
        <w:rPr>
          <w:rFonts w:ascii="Times New Roman" w:eastAsia="Times New Roman" w:hAnsi="Times New Roman" w:cs="Times New Roman"/>
          <w:b/>
          <w:bCs/>
          <w:i/>
          <w:iCs/>
          <w:sz w:val="22"/>
          <w:szCs w:val="22"/>
        </w:rPr>
        <w:t>E</w:t>
      </w:r>
      <w:r w:rsidR="6F69356E" w:rsidRPr="00866073">
        <w:rPr>
          <w:rFonts w:ascii="Times New Roman" w:eastAsia="Times New Roman" w:hAnsi="Times New Roman" w:cs="Times New Roman"/>
          <w:b/>
          <w:bCs/>
          <w:i/>
          <w:iCs/>
          <w:sz w:val="22"/>
          <w:szCs w:val="22"/>
        </w:rPr>
        <w:t>x</w:t>
      </w:r>
      <w:proofErr w:type="spellEnd"/>
      <w:r w:rsidR="63CD520C" w:rsidRPr="00866073">
        <w:rPr>
          <w:rFonts w:ascii="Times New Roman" w:eastAsia="Times New Roman" w:hAnsi="Times New Roman" w:cs="Times New Roman"/>
          <w:b/>
          <w:bCs/>
          <w:i/>
          <w:iCs/>
          <w:sz w:val="22"/>
          <w:szCs w:val="22"/>
        </w:rPr>
        <w:t xml:space="preserve">-Forward Stepwise </w:t>
      </w:r>
      <w:r w:rsidR="1FF5C2BB" w:rsidRPr="00866073">
        <w:rPr>
          <w:rFonts w:ascii="Times New Roman" w:eastAsia="Times New Roman" w:hAnsi="Times New Roman" w:cs="Times New Roman"/>
          <w:b/>
          <w:bCs/>
          <w:i/>
          <w:iCs/>
          <w:sz w:val="22"/>
          <w:szCs w:val="22"/>
        </w:rPr>
        <w:t xml:space="preserve">Regression </w:t>
      </w:r>
      <w:r w:rsidR="63CD520C" w:rsidRPr="00866073">
        <w:rPr>
          <w:rFonts w:ascii="Times New Roman" w:eastAsia="Times New Roman" w:hAnsi="Times New Roman" w:cs="Times New Roman"/>
          <w:b/>
          <w:bCs/>
          <w:i/>
          <w:iCs/>
          <w:sz w:val="22"/>
          <w:szCs w:val="22"/>
        </w:rPr>
        <w:t>Model</w:t>
      </w:r>
    </w:p>
    <w:p w14:paraId="4F2F7902" w14:textId="77777777" w:rsidR="00B13608" w:rsidRDefault="00B13608" w:rsidP="00B13608">
      <w:pPr>
        <w:spacing w:after="0"/>
        <w:ind w:firstLine="720"/>
        <w:rPr>
          <w:rFonts w:ascii="Times New Roman" w:eastAsia="Times New Roman" w:hAnsi="Times New Roman" w:cs="Times New Roman"/>
        </w:rPr>
      </w:pPr>
      <w:r w:rsidRPr="0E4BAF7C">
        <w:rPr>
          <w:rFonts w:ascii="Times New Roman" w:eastAsia="Times New Roman" w:hAnsi="Times New Roman" w:cs="Times New Roman"/>
        </w:rPr>
        <w:t xml:space="preserve">A linear regression model was built incorporating principal component analysis, regular expression factor consolidation, and forward stepwise factor selection. In this model, we </w:t>
      </w:r>
      <w:r w:rsidRPr="36AF7FB6">
        <w:rPr>
          <w:rFonts w:ascii="Times New Roman" w:eastAsia="Times New Roman" w:hAnsi="Times New Roman" w:cs="Times New Roman"/>
        </w:rPr>
        <w:lastRenderedPageBreak/>
        <w:t>reintroduced</w:t>
      </w:r>
      <w:r w:rsidRPr="0E4BAF7C">
        <w:rPr>
          <w:rFonts w:ascii="Times New Roman" w:eastAsia="Times New Roman" w:hAnsi="Times New Roman" w:cs="Times New Roman"/>
        </w:rPr>
        <w:t xml:space="preserve"> principal component analysis to reduce the correlation between the four remaining continuous factors</w:t>
      </w:r>
      <w:r w:rsidRPr="36AF7FB6">
        <w:rPr>
          <w:rFonts w:ascii="Times New Roman" w:eastAsia="Times New Roman" w:hAnsi="Times New Roman" w:cs="Times New Roman"/>
        </w:rPr>
        <w:t xml:space="preserve"> before further variable selection</w:t>
      </w:r>
      <w:r w:rsidRPr="0E4BAF7C">
        <w:rPr>
          <w:rFonts w:ascii="Times New Roman" w:eastAsia="Times New Roman" w:hAnsi="Times New Roman" w:cs="Times New Roman"/>
        </w:rPr>
        <w:t>.</w:t>
      </w:r>
    </w:p>
    <w:p w14:paraId="6B421D36" w14:textId="77777777" w:rsidR="00B13608" w:rsidRDefault="00B13608" w:rsidP="00B13608">
      <w:pPr>
        <w:spacing w:after="0"/>
        <w:ind w:firstLine="720"/>
        <w:rPr>
          <w:rFonts w:ascii="Times New Roman" w:eastAsia="Times New Roman" w:hAnsi="Times New Roman" w:cs="Times New Roman"/>
        </w:rPr>
      </w:pPr>
      <w:r w:rsidRPr="10213FFE">
        <w:rPr>
          <w:rFonts w:ascii="Times New Roman" w:eastAsia="Times New Roman" w:hAnsi="Times New Roman" w:cs="Times New Roman"/>
        </w:rPr>
        <w:t>We then used regular expression analysis to simplify the remaining categorical factors. We did this by extracting unique terms from each original factor variable column and creating new dummy variables for each term. For example, a property with a “Zoned, Central Electric, Solar Assisted” cooling system, originally recorded as a positive observation in one dummy variable “</w:t>
      </w:r>
      <w:proofErr w:type="spellStart"/>
      <w:proofErr w:type="gramStart"/>
      <w:r w:rsidRPr="10213FFE">
        <w:rPr>
          <w:rFonts w:ascii="Times New Roman" w:eastAsia="Times New Roman" w:hAnsi="Times New Roman" w:cs="Times New Roman"/>
        </w:rPr>
        <w:t>CoolSystem.Zoned.Central.Electric</w:t>
      </w:r>
      <w:proofErr w:type="gramEnd"/>
      <w:r w:rsidRPr="10213FFE">
        <w:rPr>
          <w:rFonts w:ascii="Times New Roman" w:eastAsia="Times New Roman" w:hAnsi="Times New Roman" w:cs="Times New Roman"/>
        </w:rPr>
        <w:t>.Solar.Assisted</w:t>
      </w:r>
      <w:proofErr w:type="spellEnd"/>
      <w:r w:rsidRPr="10213FFE">
        <w:rPr>
          <w:rFonts w:ascii="Times New Roman" w:eastAsia="Times New Roman" w:hAnsi="Times New Roman" w:cs="Times New Roman"/>
        </w:rPr>
        <w:t>” was reassigned positive observations in new dummy variables “</w:t>
      </w:r>
      <w:proofErr w:type="spellStart"/>
      <w:r w:rsidRPr="10213FFE">
        <w:rPr>
          <w:rFonts w:ascii="Times New Roman" w:eastAsia="Times New Roman" w:hAnsi="Times New Roman" w:cs="Times New Roman"/>
        </w:rPr>
        <w:t>Cooling_Zoned</w:t>
      </w:r>
      <w:proofErr w:type="spellEnd"/>
      <w:r w:rsidRPr="10213FFE">
        <w:rPr>
          <w:rFonts w:ascii="Times New Roman" w:eastAsia="Times New Roman" w:hAnsi="Times New Roman" w:cs="Times New Roman"/>
        </w:rPr>
        <w:t>,” “</w:t>
      </w:r>
      <w:proofErr w:type="spellStart"/>
      <w:r w:rsidRPr="10213FFE">
        <w:rPr>
          <w:rFonts w:ascii="Times New Roman" w:eastAsia="Times New Roman" w:hAnsi="Times New Roman" w:cs="Times New Roman"/>
        </w:rPr>
        <w:t>Cooling_Central.Electric</w:t>
      </w:r>
      <w:proofErr w:type="spellEnd"/>
      <w:r w:rsidRPr="10213FFE">
        <w:rPr>
          <w:rFonts w:ascii="Times New Roman" w:eastAsia="Times New Roman" w:hAnsi="Times New Roman" w:cs="Times New Roman"/>
        </w:rPr>
        <w:t>,” and “</w:t>
      </w:r>
      <w:proofErr w:type="spellStart"/>
      <w:r w:rsidRPr="10213FFE">
        <w:rPr>
          <w:rFonts w:ascii="Times New Roman" w:eastAsia="Times New Roman" w:hAnsi="Times New Roman" w:cs="Times New Roman"/>
        </w:rPr>
        <w:t>Cooling_Solar.Assisted</w:t>
      </w:r>
      <w:proofErr w:type="spellEnd"/>
      <w:r w:rsidRPr="10213FFE">
        <w:rPr>
          <w:rFonts w:ascii="Times New Roman" w:eastAsia="Times New Roman" w:hAnsi="Times New Roman" w:cs="Times New Roman"/>
        </w:rPr>
        <w:t xml:space="preserve">.” </w:t>
      </w:r>
    </w:p>
    <w:p w14:paraId="62679880" w14:textId="77777777" w:rsidR="00B13608" w:rsidRDefault="00B13608" w:rsidP="00B13608">
      <w:pPr>
        <w:spacing w:after="0"/>
        <w:ind w:firstLine="720"/>
        <w:rPr>
          <w:rFonts w:ascii="Times New Roman" w:eastAsia="Times New Roman" w:hAnsi="Times New Roman" w:cs="Times New Roman"/>
        </w:rPr>
      </w:pPr>
      <w:r w:rsidRPr="0E4BAF7C">
        <w:rPr>
          <w:rFonts w:ascii="Times New Roman" w:eastAsia="Times New Roman" w:hAnsi="Times New Roman" w:cs="Times New Roman"/>
        </w:rPr>
        <w:t xml:space="preserve">Finally, we used forward stepwise regression for factor selection within the new dummy variables. Starting with a model containing only the four principal component vectors, we added the new dummy variables to the factor set of the model one at a time. For each new dummy variable, we refit the model and calculated the new model’s adjusted R-squared. If the addition of the dummy variable improved the overall model’s adjusted R-squared by one percent or more, we retained the dummy variable. If not, we removed the variable. </w:t>
      </w:r>
    </w:p>
    <w:p w14:paraId="24A5DB93" w14:textId="7E052BE5" w:rsidR="6CA67BA7" w:rsidRPr="00866073" w:rsidRDefault="6CA67BA7" w:rsidP="0E4BAF7C">
      <w:pPr>
        <w:spacing w:after="0"/>
        <w:ind w:firstLine="720"/>
        <w:rPr>
          <w:rFonts w:ascii="Times New Roman" w:eastAsia="Times New Roman" w:hAnsi="Times New Roman" w:cs="Times New Roman"/>
          <w:sz w:val="22"/>
          <w:szCs w:val="22"/>
        </w:rPr>
      </w:pPr>
    </w:p>
    <w:p w14:paraId="2FB9DFD4" w14:textId="3F15A804" w:rsidR="6CA67BA7" w:rsidRPr="00866073" w:rsidRDefault="2D388ABD" w:rsidP="0E4BAF7C">
      <w:pPr>
        <w:spacing w:after="0"/>
        <w:rPr>
          <w:rFonts w:ascii="Times New Roman" w:hAnsi="Times New Roman" w:cs="Times New Roman"/>
          <w:b/>
          <w:bCs/>
          <w:sz w:val="22"/>
          <w:szCs w:val="22"/>
        </w:rPr>
      </w:pPr>
      <w:r w:rsidRPr="00866073">
        <w:rPr>
          <w:rFonts w:ascii="Times New Roman" w:hAnsi="Times New Roman" w:cs="Times New Roman"/>
          <w:b/>
          <w:bCs/>
          <w:sz w:val="22"/>
          <w:szCs w:val="22"/>
        </w:rPr>
        <w:t>2.</w:t>
      </w:r>
      <w:r w:rsidR="00BA220F" w:rsidRPr="00866073">
        <w:rPr>
          <w:rFonts w:ascii="Times New Roman" w:hAnsi="Times New Roman" w:cs="Times New Roman"/>
          <w:b/>
          <w:bCs/>
          <w:sz w:val="22"/>
          <w:szCs w:val="22"/>
        </w:rPr>
        <w:t>5</w:t>
      </w:r>
      <w:r w:rsidRPr="00866073">
        <w:rPr>
          <w:rFonts w:ascii="Times New Roman" w:hAnsi="Times New Roman" w:cs="Times New Roman"/>
          <w:b/>
          <w:bCs/>
          <w:sz w:val="22"/>
          <w:szCs w:val="22"/>
        </w:rPr>
        <w:t xml:space="preserve"> </w:t>
      </w:r>
      <w:r w:rsidR="52D0FAF7" w:rsidRPr="00866073">
        <w:rPr>
          <w:rFonts w:ascii="Times New Roman" w:hAnsi="Times New Roman" w:cs="Times New Roman"/>
          <w:b/>
          <w:bCs/>
          <w:sz w:val="22"/>
          <w:szCs w:val="22"/>
        </w:rPr>
        <w:t xml:space="preserve">Google Trends data in predicting mean monthly closing </w:t>
      </w:r>
      <w:proofErr w:type="gramStart"/>
      <w:r w:rsidR="52D0FAF7" w:rsidRPr="00866073">
        <w:rPr>
          <w:rFonts w:ascii="Times New Roman" w:hAnsi="Times New Roman" w:cs="Times New Roman"/>
          <w:b/>
          <w:bCs/>
          <w:sz w:val="22"/>
          <w:szCs w:val="22"/>
        </w:rPr>
        <w:t>price</w:t>
      </w:r>
      <w:proofErr w:type="gramEnd"/>
    </w:p>
    <w:p w14:paraId="06B26D76" w14:textId="426405D5" w:rsidR="6CA67BA7" w:rsidRPr="00866073" w:rsidRDefault="52D0FAF7" w:rsidP="0E4BAF7C">
      <w:pPr>
        <w:spacing w:after="0"/>
        <w:ind w:firstLine="720"/>
        <w:rPr>
          <w:rFonts w:ascii="Times New Roman" w:hAnsi="Times New Roman" w:cs="Times New Roman"/>
          <w:sz w:val="22"/>
          <w:szCs w:val="22"/>
        </w:rPr>
      </w:pPr>
      <w:r w:rsidRPr="00866073">
        <w:rPr>
          <w:rFonts w:ascii="Times New Roman" w:hAnsi="Times New Roman" w:cs="Times New Roman"/>
          <w:sz w:val="22"/>
          <w:szCs w:val="22"/>
        </w:rPr>
        <w:t xml:space="preserve">In incorporating the Google Trends data to our model, we first investigated its predictive power of the monthly mean price of our HAR data. </w:t>
      </w:r>
      <w:r w:rsidR="0F5787A4" w:rsidRPr="00866073">
        <w:rPr>
          <w:rFonts w:ascii="Times New Roman" w:hAnsi="Times New Roman" w:cs="Times New Roman"/>
          <w:sz w:val="22"/>
          <w:szCs w:val="22"/>
        </w:rPr>
        <w:t xml:space="preserve">To accomplish this, </w:t>
      </w:r>
      <w:r w:rsidR="65E4D7F5" w:rsidRPr="00866073">
        <w:rPr>
          <w:rFonts w:ascii="Times New Roman" w:hAnsi="Times New Roman" w:cs="Times New Roman"/>
          <w:sz w:val="22"/>
          <w:szCs w:val="22"/>
        </w:rPr>
        <w:t xml:space="preserve">we calculated </w:t>
      </w:r>
      <w:r w:rsidR="7749EF22" w:rsidRPr="00866073">
        <w:rPr>
          <w:rFonts w:ascii="Times New Roman" w:hAnsi="Times New Roman" w:cs="Times New Roman"/>
          <w:sz w:val="22"/>
          <w:szCs w:val="22"/>
        </w:rPr>
        <w:t xml:space="preserve">the monthly mean closing </w:t>
      </w:r>
      <w:proofErr w:type="gramStart"/>
      <w:r w:rsidR="7749EF22" w:rsidRPr="00866073">
        <w:rPr>
          <w:rFonts w:ascii="Times New Roman" w:hAnsi="Times New Roman" w:cs="Times New Roman"/>
          <w:sz w:val="22"/>
          <w:szCs w:val="22"/>
        </w:rPr>
        <w:t>price</w:t>
      </w:r>
      <w:proofErr w:type="gramEnd"/>
      <w:r w:rsidR="7749EF22" w:rsidRPr="00866073">
        <w:rPr>
          <w:rFonts w:ascii="Times New Roman" w:hAnsi="Times New Roman" w:cs="Times New Roman"/>
          <w:sz w:val="22"/>
          <w:szCs w:val="22"/>
        </w:rPr>
        <w:t xml:space="preserve"> for all observations in the cleaned HAR data. We then fit</w:t>
      </w:r>
      <w:r w:rsidR="2346F06E" w:rsidRPr="00866073">
        <w:rPr>
          <w:rFonts w:ascii="Times New Roman" w:hAnsi="Times New Roman" w:cs="Times New Roman"/>
          <w:sz w:val="22"/>
          <w:szCs w:val="22"/>
        </w:rPr>
        <w:t xml:space="preserve"> linear regression models with our Google Trends </w:t>
      </w:r>
      <w:r w:rsidR="67865B9A" w:rsidRPr="00866073">
        <w:rPr>
          <w:rFonts w:ascii="Times New Roman" w:hAnsi="Times New Roman" w:cs="Times New Roman"/>
          <w:sz w:val="22"/>
          <w:szCs w:val="22"/>
        </w:rPr>
        <w:t>data as independent variables and the mean closing price as the dependent variable.</w:t>
      </w:r>
    </w:p>
    <w:p w14:paraId="1678E69B" w14:textId="4459C75C" w:rsidR="6CA67BA7" w:rsidRPr="00866073" w:rsidRDefault="6CA67BA7" w:rsidP="0E4BAF7C">
      <w:pPr>
        <w:spacing w:after="0"/>
        <w:rPr>
          <w:rFonts w:ascii="Times New Roman" w:hAnsi="Times New Roman" w:cs="Times New Roman"/>
          <w:b/>
          <w:bCs/>
          <w:sz w:val="22"/>
          <w:szCs w:val="22"/>
        </w:rPr>
      </w:pPr>
    </w:p>
    <w:p w14:paraId="726C12B8" w14:textId="704CC1AF" w:rsidR="6CA67BA7" w:rsidRPr="00866073" w:rsidRDefault="67865B9A" w:rsidP="0E4BAF7C">
      <w:pPr>
        <w:spacing w:after="0"/>
        <w:rPr>
          <w:rFonts w:ascii="Times New Roman" w:hAnsi="Times New Roman" w:cs="Times New Roman"/>
          <w:b/>
          <w:bCs/>
          <w:sz w:val="22"/>
          <w:szCs w:val="22"/>
        </w:rPr>
      </w:pPr>
      <w:r w:rsidRPr="00866073">
        <w:rPr>
          <w:rFonts w:ascii="Times New Roman" w:hAnsi="Times New Roman" w:cs="Times New Roman"/>
          <w:b/>
          <w:bCs/>
          <w:sz w:val="22"/>
          <w:szCs w:val="22"/>
        </w:rPr>
        <w:t>2.</w:t>
      </w:r>
      <w:r w:rsidR="00BA220F" w:rsidRPr="00866073">
        <w:rPr>
          <w:rFonts w:ascii="Times New Roman" w:hAnsi="Times New Roman" w:cs="Times New Roman"/>
          <w:b/>
          <w:bCs/>
          <w:sz w:val="22"/>
          <w:szCs w:val="22"/>
        </w:rPr>
        <w:t xml:space="preserve">6 </w:t>
      </w:r>
      <w:r w:rsidR="2937ACDF" w:rsidRPr="00866073">
        <w:rPr>
          <w:rFonts w:ascii="Times New Roman" w:hAnsi="Times New Roman" w:cs="Times New Roman"/>
          <w:b/>
          <w:bCs/>
          <w:sz w:val="22"/>
          <w:szCs w:val="22"/>
        </w:rPr>
        <w:t xml:space="preserve">Incorporating Google Trends </w:t>
      </w:r>
      <w:proofErr w:type="gramStart"/>
      <w:r w:rsidR="2937ACDF" w:rsidRPr="00866073">
        <w:rPr>
          <w:rFonts w:ascii="Times New Roman" w:hAnsi="Times New Roman" w:cs="Times New Roman"/>
          <w:b/>
          <w:bCs/>
          <w:sz w:val="22"/>
          <w:szCs w:val="22"/>
        </w:rPr>
        <w:t>data</w:t>
      </w:r>
      <w:proofErr w:type="gramEnd"/>
    </w:p>
    <w:p w14:paraId="1AABBED8" w14:textId="32E9B7D5" w:rsidR="6CA67BA7" w:rsidRPr="00866073" w:rsidRDefault="5D89D502" w:rsidP="0E4BAF7C">
      <w:pPr>
        <w:spacing w:after="0"/>
        <w:ind w:firstLine="720"/>
        <w:rPr>
          <w:rFonts w:ascii="Times New Roman" w:hAnsi="Times New Roman" w:cs="Times New Roman"/>
          <w:sz w:val="22"/>
          <w:szCs w:val="22"/>
        </w:rPr>
      </w:pPr>
      <w:r w:rsidRPr="00866073">
        <w:rPr>
          <w:rFonts w:ascii="Times New Roman" w:hAnsi="Times New Roman" w:cs="Times New Roman"/>
          <w:sz w:val="22"/>
          <w:szCs w:val="22"/>
        </w:rPr>
        <w:t xml:space="preserve">We incorporated the Google Trends data to our best performing HAR model in </w:t>
      </w:r>
      <w:r w:rsidR="03F7A1E9" w:rsidRPr="00866073">
        <w:rPr>
          <w:rFonts w:ascii="Times New Roman" w:hAnsi="Times New Roman" w:cs="Times New Roman"/>
          <w:sz w:val="22"/>
          <w:szCs w:val="22"/>
        </w:rPr>
        <w:t>two ways and measured changes in the model predictive power</w:t>
      </w:r>
      <w:r w:rsidR="2EF84F3A" w:rsidRPr="00866073">
        <w:rPr>
          <w:rFonts w:ascii="Times New Roman" w:hAnsi="Times New Roman" w:cs="Times New Roman"/>
          <w:sz w:val="22"/>
          <w:szCs w:val="22"/>
        </w:rPr>
        <w:t xml:space="preserve"> as measured in adjusted R-squared</w:t>
      </w:r>
      <w:r w:rsidR="03F7A1E9" w:rsidRPr="00866073">
        <w:rPr>
          <w:rFonts w:ascii="Times New Roman" w:hAnsi="Times New Roman" w:cs="Times New Roman"/>
          <w:sz w:val="22"/>
          <w:szCs w:val="22"/>
        </w:rPr>
        <w:t xml:space="preserve">. </w:t>
      </w:r>
      <w:r w:rsidRPr="00866073">
        <w:rPr>
          <w:rFonts w:ascii="Times New Roman" w:hAnsi="Times New Roman" w:cs="Times New Roman"/>
          <w:sz w:val="22"/>
          <w:szCs w:val="22"/>
        </w:rPr>
        <w:t>First, we looked at each of the G</w:t>
      </w:r>
      <w:r w:rsidR="224E273A" w:rsidRPr="00866073">
        <w:rPr>
          <w:rFonts w:ascii="Times New Roman" w:hAnsi="Times New Roman" w:cs="Times New Roman"/>
          <w:sz w:val="22"/>
          <w:szCs w:val="22"/>
        </w:rPr>
        <w:t>T</w:t>
      </w:r>
      <w:r w:rsidRPr="00866073">
        <w:rPr>
          <w:rFonts w:ascii="Times New Roman" w:hAnsi="Times New Roman" w:cs="Times New Roman"/>
          <w:sz w:val="22"/>
          <w:szCs w:val="22"/>
        </w:rPr>
        <w:t xml:space="preserve"> factors individually by adding them one-by-one to the </w:t>
      </w:r>
      <w:r w:rsidR="1BDABF81" w:rsidRPr="00866073">
        <w:rPr>
          <w:rFonts w:ascii="Times New Roman" w:hAnsi="Times New Roman" w:cs="Times New Roman"/>
          <w:sz w:val="22"/>
          <w:szCs w:val="22"/>
        </w:rPr>
        <w:t>HAR</w:t>
      </w:r>
      <w:r w:rsidRPr="00866073">
        <w:rPr>
          <w:rFonts w:ascii="Times New Roman" w:hAnsi="Times New Roman" w:cs="Times New Roman"/>
          <w:sz w:val="22"/>
          <w:szCs w:val="22"/>
        </w:rPr>
        <w:t xml:space="preserve"> model. </w:t>
      </w:r>
      <w:r w:rsidR="0FA0E4EE" w:rsidRPr="00866073">
        <w:rPr>
          <w:rFonts w:ascii="Times New Roman" w:hAnsi="Times New Roman" w:cs="Times New Roman"/>
          <w:sz w:val="22"/>
          <w:szCs w:val="22"/>
        </w:rPr>
        <w:t>Next, we performed principal component analysis on the GT factors to remove correlation and created a new model with all the resulting principal component vectors added to the factors from our HAR model.</w:t>
      </w:r>
      <w:r w:rsidRPr="00866073">
        <w:rPr>
          <w:rFonts w:ascii="Times New Roman" w:hAnsi="Times New Roman" w:cs="Times New Roman"/>
          <w:sz w:val="22"/>
          <w:szCs w:val="22"/>
        </w:rPr>
        <w:t xml:space="preserve"> </w:t>
      </w:r>
    </w:p>
    <w:p w14:paraId="632E524D" w14:textId="27C1D3BC" w:rsidR="0E4BAF7C" w:rsidRPr="00866073" w:rsidRDefault="0E4BAF7C" w:rsidP="0E4BAF7C">
      <w:pPr>
        <w:ind w:firstLine="720"/>
        <w:rPr>
          <w:rFonts w:ascii="Times New Roman" w:hAnsi="Times New Roman" w:cs="Times New Roman"/>
          <w:sz w:val="22"/>
          <w:szCs w:val="22"/>
        </w:rPr>
      </w:pPr>
    </w:p>
    <w:p w14:paraId="46982DCC" w14:textId="652162D8" w:rsidR="00870196" w:rsidRPr="00866073" w:rsidRDefault="00870196" w:rsidP="00870196">
      <w:pPr>
        <w:rPr>
          <w:rFonts w:ascii="Times New Roman" w:hAnsi="Times New Roman" w:cs="Times New Roman"/>
          <w:b/>
          <w:bCs/>
          <w:sz w:val="22"/>
          <w:szCs w:val="22"/>
        </w:rPr>
      </w:pPr>
      <w:r w:rsidRPr="00866073">
        <w:rPr>
          <w:rFonts w:ascii="Times New Roman" w:hAnsi="Times New Roman" w:cs="Times New Roman"/>
          <w:b/>
          <w:bCs/>
          <w:sz w:val="22"/>
          <w:szCs w:val="22"/>
        </w:rPr>
        <w:t>3. RESULTS AND DISCUSSION</w:t>
      </w:r>
    </w:p>
    <w:p w14:paraId="78CD09A2" w14:textId="28EAC2C1" w:rsidR="00BA220F" w:rsidRPr="00866073" w:rsidRDefault="00BA220F" w:rsidP="00BA220F">
      <w:pPr>
        <w:rPr>
          <w:rFonts w:ascii="Times New Roman" w:hAnsi="Times New Roman" w:cs="Times New Roman"/>
          <w:b/>
          <w:bCs/>
          <w:sz w:val="22"/>
          <w:szCs w:val="22"/>
        </w:rPr>
      </w:pPr>
      <w:r w:rsidRPr="00866073">
        <w:rPr>
          <w:rFonts w:ascii="Times New Roman" w:hAnsi="Times New Roman" w:cs="Times New Roman"/>
          <w:b/>
          <w:bCs/>
          <w:sz w:val="22"/>
          <w:szCs w:val="22"/>
        </w:rPr>
        <w:t>3.1 Data Exploration</w:t>
      </w:r>
    </w:p>
    <w:p w14:paraId="6CF790D9" w14:textId="77777777" w:rsidR="00BA220F" w:rsidRPr="00866073" w:rsidRDefault="00BA220F" w:rsidP="00BA220F">
      <w:pPr>
        <w:ind w:firstLine="720"/>
        <w:rPr>
          <w:rFonts w:ascii="Times New Roman" w:hAnsi="Times New Roman" w:cs="Times New Roman"/>
          <w:sz w:val="22"/>
          <w:szCs w:val="22"/>
        </w:rPr>
      </w:pPr>
      <w:r w:rsidRPr="00866073">
        <w:rPr>
          <w:rFonts w:ascii="Times New Roman" w:hAnsi="Times New Roman" w:cs="Times New Roman"/>
          <w:sz w:val="22"/>
          <w:szCs w:val="22"/>
        </w:rPr>
        <w:t>We found strong correlation between continuous variables in the HAR data in our exploratory analysis (Fig. 1). Since correlation between factors in linear regression models can lead to overestimation of predictive power, we minimized this correlation in our modeling approaches through variable reduction or principal component analysis.</w:t>
      </w:r>
    </w:p>
    <w:p w14:paraId="707CBE8E" w14:textId="77777777" w:rsidR="00BA220F" w:rsidRPr="00866073" w:rsidRDefault="00BA220F" w:rsidP="00BA220F">
      <w:pPr>
        <w:rPr>
          <w:rFonts w:ascii="Times New Roman" w:hAnsi="Times New Roman" w:cs="Times New Roman"/>
          <w:sz w:val="22"/>
          <w:szCs w:val="22"/>
        </w:rPr>
      </w:pPr>
      <w:r w:rsidRPr="00866073">
        <w:rPr>
          <w:rFonts w:ascii="Times New Roman" w:hAnsi="Times New Roman" w:cs="Times New Roman"/>
          <w:sz w:val="22"/>
          <w:szCs w:val="22"/>
        </w:rPr>
        <w:lastRenderedPageBreak/>
        <w:t xml:space="preserve"> </w:t>
      </w:r>
      <w:r w:rsidRPr="00866073">
        <w:rPr>
          <w:noProof/>
          <w:sz w:val="22"/>
          <w:szCs w:val="22"/>
        </w:rPr>
        <w:drawing>
          <wp:inline distT="0" distB="0" distL="0" distR="0" wp14:anchorId="35553EB0" wp14:editId="2BC80EF5">
            <wp:extent cx="3029447" cy="2801269"/>
            <wp:effectExtent l="0" t="0" r="6350" b="5715"/>
            <wp:docPr id="1203985252" name="Picture 1" descr="A blue circles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051000" cy="2821198"/>
                    </a:xfrm>
                    <a:prstGeom prst="rect">
                      <a:avLst/>
                    </a:prstGeom>
                  </pic:spPr>
                </pic:pic>
              </a:graphicData>
            </a:graphic>
          </wp:inline>
        </w:drawing>
      </w:r>
    </w:p>
    <w:p w14:paraId="7CA732D0" w14:textId="77777777" w:rsidR="00BA220F" w:rsidRPr="00866073" w:rsidRDefault="00BA220F" w:rsidP="00BA220F">
      <w:pPr>
        <w:rPr>
          <w:rFonts w:ascii="Times New Roman" w:hAnsi="Times New Roman" w:cs="Times New Roman"/>
          <w:i/>
          <w:iCs/>
          <w:sz w:val="22"/>
          <w:szCs w:val="22"/>
        </w:rPr>
      </w:pPr>
      <w:r w:rsidRPr="00866073">
        <w:rPr>
          <w:rFonts w:ascii="Times New Roman" w:hAnsi="Times New Roman" w:cs="Times New Roman"/>
          <w:i/>
          <w:iCs/>
          <w:sz w:val="22"/>
          <w:szCs w:val="22"/>
        </w:rPr>
        <w:t>Fig 1. Correlation matrix of continuous variables</w:t>
      </w:r>
    </w:p>
    <w:p w14:paraId="346DCF00" w14:textId="06E2C428" w:rsidR="00752E20" w:rsidRPr="00866073" w:rsidRDefault="00752E20" w:rsidP="00752E20">
      <w:pPr>
        <w:ind w:firstLine="720"/>
        <w:rPr>
          <w:rFonts w:ascii="Times New Roman" w:hAnsi="Times New Roman" w:cs="Times New Roman"/>
          <w:sz w:val="22"/>
          <w:szCs w:val="22"/>
        </w:rPr>
      </w:pPr>
      <w:r w:rsidRPr="00866073">
        <w:rPr>
          <w:rFonts w:ascii="Times New Roman" w:hAnsi="Times New Roman" w:cs="Times New Roman"/>
          <w:sz w:val="22"/>
          <w:szCs w:val="22"/>
        </w:rPr>
        <w:t xml:space="preserve">In Figure </w:t>
      </w:r>
      <w:r w:rsidR="007C4AF5">
        <w:rPr>
          <w:rFonts w:ascii="Times New Roman" w:hAnsi="Times New Roman" w:cs="Times New Roman"/>
          <w:sz w:val="22"/>
          <w:szCs w:val="22"/>
        </w:rPr>
        <w:t>2</w:t>
      </w:r>
      <w:r w:rsidRPr="00866073">
        <w:rPr>
          <w:rFonts w:ascii="Times New Roman" w:hAnsi="Times New Roman" w:cs="Times New Roman"/>
          <w:sz w:val="22"/>
          <w:szCs w:val="22"/>
        </w:rPr>
        <w:t xml:space="preserve">, results from the scatterplot showed a positive correlation between square footage and closing price. This means housing prices increased with increasing square footage. A similar result was observed for total baths. Closing price slightly increased with newer houses. However, no significant relationship was observed between closing year and closing price. </w:t>
      </w:r>
    </w:p>
    <w:p w14:paraId="73AB062B" w14:textId="77777777" w:rsidR="00752E20" w:rsidRPr="00866073" w:rsidRDefault="00752E20" w:rsidP="00752E20">
      <w:pPr>
        <w:rPr>
          <w:rFonts w:ascii="Times New Roman" w:hAnsi="Times New Roman" w:cs="Times New Roman"/>
          <w:sz w:val="22"/>
          <w:szCs w:val="22"/>
        </w:rPr>
      </w:pPr>
      <w:r w:rsidRPr="00866073">
        <w:rPr>
          <w:rFonts w:ascii="Times New Roman" w:hAnsi="Times New Roman" w:cs="Times New Roman"/>
          <w:noProof/>
          <w:sz w:val="22"/>
          <w:szCs w:val="22"/>
        </w:rPr>
        <w:drawing>
          <wp:inline distT="0" distB="0" distL="0" distR="0" wp14:anchorId="6243C886" wp14:editId="295D6A49">
            <wp:extent cx="4110300" cy="3538220"/>
            <wp:effectExtent l="0" t="0" r="5080" b="5080"/>
            <wp:docPr id="318406785" name="Picture 1" descr="A graph of different types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6" cstate="print">
                      <a:extLst>
                        <a:ext uri="{28A0092B-C50C-407E-A947-70E740481C1C}">
                          <a14:useLocalDpi xmlns:a14="http://schemas.microsoft.com/office/drawing/2010/main" val="0"/>
                        </a:ext>
                      </a:extLst>
                    </a:blip>
                    <a:srcRect l="765" r="365" b="2388"/>
                    <a:stretch/>
                  </pic:blipFill>
                  <pic:spPr bwMode="auto">
                    <a:xfrm>
                      <a:off x="0" y="0"/>
                      <a:ext cx="4186126" cy="3603493"/>
                    </a:xfrm>
                    <a:prstGeom prst="rect">
                      <a:avLst/>
                    </a:prstGeom>
                    <a:ln>
                      <a:noFill/>
                    </a:ln>
                    <a:extLst>
                      <a:ext uri="{53640926-AAD7-44D8-BBD7-CCE9431645EC}">
                        <a14:shadowObscured xmlns:a14="http://schemas.microsoft.com/office/drawing/2010/main"/>
                      </a:ext>
                    </a:extLst>
                  </pic:spPr>
                </pic:pic>
              </a:graphicData>
            </a:graphic>
          </wp:inline>
        </w:drawing>
      </w:r>
    </w:p>
    <w:p w14:paraId="03189CCB" w14:textId="63B37BA3" w:rsidR="00752E20" w:rsidRPr="00866073" w:rsidRDefault="00752E20" w:rsidP="00752E20">
      <w:pPr>
        <w:rPr>
          <w:rFonts w:ascii="Times New Roman" w:hAnsi="Times New Roman" w:cs="Times New Roman"/>
          <w:i/>
          <w:iCs/>
          <w:sz w:val="22"/>
          <w:szCs w:val="22"/>
        </w:rPr>
      </w:pPr>
      <w:r w:rsidRPr="00866073">
        <w:rPr>
          <w:rFonts w:ascii="Times New Roman" w:hAnsi="Times New Roman" w:cs="Times New Roman"/>
          <w:i/>
          <w:iCs/>
          <w:sz w:val="22"/>
          <w:szCs w:val="22"/>
        </w:rPr>
        <w:t xml:space="preserve">Fig </w:t>
      </w:r>
      <w:r w:rsidR="0036400D" w:rsidRPr="00866073">
        <w:rPr>
          <w:rFonts w:ascii="Times New Roman" w:hAnsi="Times New Roman" w:cs="Times New Roman"/>
          <w:i/>
          <w:iCs/>
          <w:sz w:val="22"/>
          <w:szCs w:val="22"/>
        </w:rPr>
        <w:t>2</w:t>
      </w:r>
      <w:r w:rsidRPr="00866073">
        <w:rPr>
          <w:rFonts w:ascii="Times New Roman" w:hAnsi="Times New Roman" w:cs="Times New Roman"/>
          <w:i/>
          <w:iCs/>
          <w:sz w:val="22"/>
          <w:szCs w:val="22"/>
        </w:rPr>
        <w:t>. Scatterplot of Close price and square footage, year built, total bath, and close year.</w:t>
      </w:r>
    </w:p>
    <w:p w14:paraId="5721D4FB" w14:textId="5981E3D5" w:rsidR="00870196" w:rsidRPr="00866073" w:rsidRDefault="00870196" w:rsidP="00870196">
      <w:pPr>
        <w:rPr>
          <w:rFonts w:ascii="Times New Roman" w:hAnsi="Times New Roman" w:cs="Times New Roman"/>
          <w:b/>
          <w:bCs/>
          <w:sz w:val="22"/>
          <w:szCs w:val="22"/>
        </w:rPr>
      </w:pPr>
      <w:r w:rsidRPr="00866073">
        <w:rPr>
          <w:rFonts w:ascii="Times New Roman" w:hAnsi="Times New Roman" w:cs="Times New Roman"/>
          <w:b/>
          <w:bCs/>
          <w:sz w:val="22"/>
          <w:szCs w:val="22"/>
        </w:rPr>
        <w:t>3.</w:t>
      </w:r>
      <w:r w:rsidR="00BA220F" w:rsidRPr="00866073">
        <w:rPr>
          <w:rFonts w:ascii="Times New Roman" w:hAnsi="Times New Roman" w:cs="Times New Roman"/>
          <w:b/>
          <w:bCs/>
          <w:sz w:val="22"/>
          <w:szCs w:val="22"/>
        </w:rPr>
        <w:t>2</w:t>
      </w:r>
      <w:r w:rsidRPr="00866073">
        <w:rPr>
          <w:rFonts w:ascii="Times New Roman" w:hAnsi="Times New Roman" w:cs="Times New Roman"/>
          <w:b/>
          <w:bCs/>
          <w:sz w:val="22"/>
          <w:szCs w:val="22"/>
        </w:rPr>
        <w:t xml:space="preserve"> Lasso Regression Model</w:t>
      </w:r>
    </w:p>
    <w:p w14:paraId="0CE91B46" w14:textId="2D2AB513" w:rsidR="00870196" w:rsidRPr="00866073" w:rsidRDefault="71CCF762" w:rsidP="00870196">
      <w:pPr>
        <w:ind w:firstLine="720"/>
        <w:rPr>
          <w:rFonts w:ascii="Times New Roman" w:hAnsi="Times New Roman" w:cs="Times New Roman"/>
          <w:sz w:val="22"/>
          <w:szCs w:val="22"/>
        </w:rPr>
      </w:pPr>
      <w:r w:rsidRPr="00866073">
        <w:rPr>
          <w:rFonts w:ascii="Times New Roman" w:hAnsi="Times New Roman" w:cs="Times New Roman"/>
          <w:sz w:val="22"/>
          <w:szCs w:val="22"/>
        </w:rPr>
        <w:lastRenderedPageBreak/>
        <w:t xml:space="preserve">By setting the penalty variable lambda at 20, we dropped all predictors that were not statistically significant. The resultant sparse matrix revealed that the most statistically significant predictors were </w:t>
      </w:r>
      <w:proofErr w:type="spellStart"/>
      <w:r w:rsidRPr="00866073">
        <w:rPr>
          <w:rFonts w:ascii="Times New Roman" w:hAnsi="Times New Roman" w:cs="Times New Roman"/>
          <w:sz w:val="22"/>
          <w:szCs w:val="22"/>
        </w:rPr>
        <w:t>HOAMandatory</w:t>
      </w:r>
      <w:proofErr w:type="spellEnd"/>
      <w:r w:rsidRPr="00866073">
        <w:rPr>
          <w:rFonts w:ascii="Times New Roman" w:hAnsi="Times New Roman" w:cs="Times New Roman"/>
          <w:sz w:val="22"/>
          <w:szCs w:val="22"/>
        </w:rPr>
        <w:t xml:space="preserve">, </w:t>
      </w:r>
      <w:proofErr w:type="spellStart"/>
      <w:r w:rsidRPr="00866073">
        <w:rPr>
          <w:rFonts w:ascii="Times New Roman" w:hAnsi="Times New Roman" w:cs="Times New Roman"/>
          <w:sz w:val="22"/>
          <w:szCs w:val="22"/>
        </w:rPr>
        <w:t>NewConstruction</w:t>
      </w:r>
      <w:proofErr w:type="spellEnd"/>
      <w:r w:rsidRPr="00866073">
        <w:rPr>
          <w:rFonts w:ascii="Times New Roman" w:hAnsi="Times New Roman" w:cs="Times New Roman"/>
          <w:sz w:val="22"/>
          <w:szCs w:val="22"/>
        </w:rPr>
        <w:t xml:space="preserve">, </w:t>
      </w:r>
      <w:proofErr w:type="spellStart"/>
      <w:r w:rsidRPr="00866073">
        <w:rPr>
          <w:rFonts w:ascii="Times New Roman" w:hAnsi="Times New Roman" w:cs="Times New Roman"/>
          <w:sz w:val="22"/>
          <w:szCs w:val="22"/>
        </w:rPr>
        <w:t>SqFtTotal</w:t>
      </w:r>
      <w:proofErr w:type="spellEnd"/>
      <w:r w:rsidRPr="00866073">
        <w:rPr>
          <w:rFonts w:ascii="Times New Roman" w:hAnsi="Times New Roman" w:cs="Times New Roman"/>
          <w:sz w:val="22"/>
          <w:szCs w:val="22"/>
        </w:rPr>
        <w:t xml:space="preserve">, and </w:t>
      </w:r>
      <w:proofErr w:type="spellStart"/>
      <w:r w:rsidRPr="00866073">
        <w:rPr>
          <w:rFonts w:ascii="Times New Roman" w:hAnsi="Times New Roman" w:cs="Times New Roman"/>
          <w:sz w:val="22"/>
          <w:szCs w:val="22"/>
        </w:rPr>
        <w:t>PoolPrivate</w:t>
      </w:r>
      <w:proofErr w:type="spellEnd"/>
      <w:r w:rsidRPr="00866073">
        <w:rPr>
          <w:rFonts w:ascii="Times New Roman" w:hAnsi="Times New Roman" w:cs="Times New Roman"/>
          <w:sz w:val="22"/>
          <w:szCs w:val="22"/>
        </w:rPr>
        <w:t>. These predictors were also checked against our correlation threshold of 0.5 to verify that the</w:t>
      </w:r>
      <w:r w:rsidR="77CC106F" w:rsidRPr="00866073">
        <w:rPr>
          <w:rFonts w:ascii="Times New Roman" w:hAnsi="Times New Roman" w:cs="Times New Roman"/>
          <w:sz w:val="22"/>
          <w:szCs w:val="22"/>
        </w:rPr>
        <w:t xml:space="preserve">re was no </w:t>
      </w:r>
      <w:r w:rsidRPr="00866073">
        <w:rPr>
          <w:rFonts w:ascii="Times New Roman" w:hAnsi="Times New Roman" w:cs="Times New Roman"/>
          <w:sz w:val="22"/>
          <w:szCs w:val="22"/>
        </w:rPr>
        <w:t>overfit</w:t>
      </w:r>
      <w:r w:rsidR="77CC106F" w:rsidRPr="00866073">
        <w:rPr>
          <w:rFonts w:ascii="Times New Roman" w:hAnsi="Times New Roman" w:cs="Times New Roman"/>
          <w:sz w:val="22"/>
          <w:szCs w:val="22"/>
        </w:rPr>
        <w:t>ting in</w:t>
      </w:r>
      <w:r w:rsidRPr="00866073">
        <w:rPr>
          <w:rFonts w:ascii="Times New Roman" w:hAnsi="Times New Roman" w:cs="Times New Roman"/>
          <w:sz w:val="22"/>
          <w:szCs w:val="22"/>
        </w:rPr>
        <w:t xml:space="preserve"> our model. The linear regression model created by these factors produced an R squared value of 0.5792. While this value is lower than result of our full regression model (</w:t>
      </w:r>
      <w:r w:rsidR="2120346B" w:rsidRPr="00866073">
        <w:rPr>
          <w:rFonts w:ascii="Times New Roman" w:hAnsi="Times New Roman" w:cs="Times New Roman"/>
          <w:sz w:val="22"/>
          <w:szCs w:val="22"/>
        </w:rPr>
        <w:t>0</w:t>
      </w:r>
      <w:r w:rsidRPr="00866073">
        <w:rPr>
          <w:rFonts w:ascii="Times New Roman" w:hAnsi="Times New Roman" w:cs="Times New Roman"/>
          <w:sz w:val="22"/>
          <w:szCs w:val="22"/>
        </w:rPr>
        <w:t xml:space="preserve">.8036), we believe that this value is more accurate because the </w:t>
      </w:r>
      <w:r w:rsidR="4C3D3F5E" w:rsidRPr="00866073">
        <w:rPr>
          <w:rFonts w:ascii="Times New Roman" w:hAnsi="Times New Roman" w:cs="Times New Roman"/>
          <w:sz w:val="22"/>
          <w:szCs w:val="22"/>
        </w:rPr>
        <w:t>full</w:t>
      </w:r>
      <w:r w:rsidR="73DD11EB" w:rsidRPr="00866073">
        <w:rPr>
          <w:rFonts w:ascii="Times New Roman" w:hAnsi="Times New Roman" w:cs="Times New Roman"/>
          <w:sz w:val="22"/>
          <w:szCs w:val="22"/>
        </w:rPr>
        <w:t xml:space="preserve"> regression</w:t>
      </w:r>
      <w:r w:rsidRPr="00866073">
        <w:rPr>
          <w:rFonts w:ascii="Times New Roman" w:hAnsi="Times New Roman" w:cs="Times New Roman"/>
          <w:sz w:val="22"/>
          <w:szCs w:val="22"/>
        </w:rPr>
        <w:t xml:space="preserve"> model was overfit due to multicollinearity in the predictors. </w:t>
      </w:r>
    </w:p>
    <w:p w14:paraId="2F4A38E0" w14:textId="78D3D8E4" w:rsidR="3446DD68" w:rsidRPr="00866073" w:rsidRDefault="1D93236F" w:rsidP="00CF536C">
      <w:r w:rsidRPr="00866073">
        <w:rPr>
          <w:noProof/>
        </w:rPr>
        <w:drawing>
          <wp:inline distT="0" distB="0" distL="0" distR="0" wp14:anchorId="6A9768B0" wp14:editId="2153FEFE">
            <wp:extent cx="3410736" cy="2272030"/>
            <wp:effectExtent l="0" t="0" r="5715" b="1270"/>
            <wp:docPr id="462156482" name="Picture 462156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15648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20976" cy="2278852"/>
                    </a:xfrm>
                    <a:prstGeom prst="rect">
                      <a:avLst/>
                    </a:prstGeom>
                  </pic:spPr>
                </pic:pic>
              </a:graphicData>
            </a:graphic>
          </wp:inline>
        </w:drawing>
      </w:r>
    </w:p>
    <w:p w14:paraId="01440AD3" w14:textId="75B01AC6" w:rsidR="3446DD68" w:rsidRPr="00866073" w:rsidRDefault="6B5EFC30" w:rsidP="7A855ECA">
      <w:pPr>
        <w:rPr>
          <w:rFonts w:ascii="Times New Roman" w:hAnsi="Times New Roman" w:cs="Times New Roman"/>
          <w:i/>
          <w:sz w:val="22"/>
          <w:szCs w:val="22"/>
        </w:rPr>
      </w:pPr>
      <w:r w:rsidRPr="00866073">
        <w:rPr>
          <w:rFonts w:ascii="Times New Roman" w:hAnsi="Times New Roman" w:cs="Times New Roman"/>
          <w:i/>
          <w:iCs/>
          <w:sz w:val="22"/>
          <w:szCs w:val="22"/>
        </w:rPr>
        <w:t>Fig</w:t>
      </w:r>
      <w:r w:rsidR="0036400D" w:rsidRPr="00866073">
        <w:rPr>
          <w:rFonts w:ascii="Times New Roman" w:hAnsi="Times New Roman" w:cs="Times New Roman"/>
          <w:i/>
          <w:iCs/>
          <w:sz w:val="22"/>
          <w:szCs w:val="22"/>
        </w:rPr>
        <w:t>3</w:t>
      </w:r>
      <w:r w:rsidRPr="00866073">
        <w:rPr>
          <w:rFonts w:ascii="Times New Roman" w:hAnsi="Times New Roman" w:cs="Times New Roman"/>
          <w:i/>
          <w:iCs/>
          <w:sz w:val="22"/>
          <w:szCs w:val="22"/>
        </w:rPr>
        <w:t>. Plot of Lasso Regression Model</w:t>
      </w:r>
    </w:p>
    <w:p w14:paraId="04DCC712" w14:textId="517741D1" w:rsidR="7A855ECA" w:rsidRPr="00866073" w:rsidRDefault="7A855ECA" w:rsidP="7A855ECA">
      <w:pPr>
        <w:rPr>
          <w:rFonts w:ascii="Times New Roman" w:hAnsi="Times New Roman" w:cs="Times New Roman"/>
          <w:i/>
          <w:iCs/>
          <w:sz w:val="22"/>
          <w:szCs w:val="22"/>
        </w:rPr>
      </w:pPr>
    </w:p>
    <w:p w14:paraId="50933599" w14:textId="25EFECC9" w:rsidR="3446DD68" w:rsidRPr="00866073" w:rsidRDefault="3446DD68" w:rsidP="00CF536C">
      <w:r w:rsidRPr="00866073">
        <w:rPr>
          <w:noProof/>
        </w:rPr>
        <w:drawing>
          <wp:inline distT="0" distB="0" distL="0" distR="0" wp14:anchorId="3C1FE625" wp14:editId="25C0973A">
            <wp:extent cx="3093057" cy="3509215"/>
            <wp:effectExtent l="0" t="0" r="6350" b="0"/>
            <wp:docPr id="1406507819" name="Picture 140650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5078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0004" cy="3517097"/>
                    </a:xfrm>
                    <a:prstGeom prst="rect">
                      <a:avLst/>
                    </a:prstGeom>
                  </pic:spPr>
                </pic:pic>
              </a:graphicData>
            </a:graphic>
          </wp:inline>
        </w:drawing>
      </w:r>
    </w:p>
    <w:p w14:paraId="237F30BC" w14:textId="5F27F3F7" w:rsidR="2ABFB3F8" w:rsidRPr="00866073" w:rsidRDefault="769A23F0" w:rsidP="6FD3579C">
      <w:pPr>
        <w:rPr>
          <w:rFonts w:ascii="Times New Roman" w:hAnsi="Times New Roman" w:cs="Times New Roman"/>
          <w:i/>
          <w:sz w:val="22"/>
          <w:szCs w:val="22"/>
        </w:rPr>
      </w:pPr>
      <w:r w:rsidRPr="00866073">
        <w:rPr>
          <w:rFonts w:ascii="Times New Roman" w:hAnsi="Times New Roman" w:cs="Times New Roman"/>
          <w:i/>
          <w:iCs/>
          <w:sz w:val="22"/>
          <w:szCs w:val="22"/>
        </w:rPr>
        <w:t xml:space="preserve">Fig </w:t>
      </w:r>
      <w:r w:rsidR="0036400D" w:rsidRPr="00866073">
        <w:rPr>
          <w:rFonts w:ascii="Times New Roman" w:hAnsi="Times New Roman" w:cs="Times New Roman"/>
          <w:i/>
          <w:iCs/>
          <w:sz w:val="22"/>
          <w:szCs w:val="22"/>
        </w:rPr>
        <w:t>4</w:t>
      </w:r>
      <w:r w:rsidRPr="00866073">
        <w:rPr>
          <w:rFonts w:ascii="Times New Roman" w:hAnsi="Times New Roman" w:cs="Times New Roman"/>
          <w:i/>
          <w:iCs/>
          <w:sz w:val="22"/>
          <w:szCs w:val="22"/>
        </w:rPr>
        <w:t>. Summary of Lasso Regression Model</w:t>
      </w:r>
    </w:p>
    <w:p w14:paraId="1B3BD49C" w14:textId="77777777" w:rsidR="00131DAC" w:rsidRPr="00870196" w:rsidRDefault="00131DAC" w:rsidP="00131DAC">
      <w:pPr>
        <w:spacing w:after="0"/>
        <w:rPr>
          <w:rFonts w:ascii="Times New Roman" w:eastAsia="Times New Roman" w:hAnsi="Times New Roman" w:cs="Times New Roman"/>
          <w:b/>
          <w:bCs/>
        </w:rPr>
      </w:pPr>
      <w:r w:rsidRPr="6CA67BA7">
        <w:rPr>
          <w:rFonts w:ascii="Times New Roman" w:eastAsia="Times New Roman" w:hAnsi="Times New Roman" w:cs="Times New Roman"/>
          <w:b/>
          <w:bCs/>
        </w:rPr>
        <w:lastRenderedPageBreak/>
        <w:t>3.3 Princip</w:t>
      </w:r>
      <w:r>
        <w:rPr>
          <w:rFonts w:ascii="Times New Roman" w:eastAsia="Times New Roman" w:hAnsi="Times New Roman" w:cs="Times New Roman"/>
          <w:b/>
          <w:bCs/>
        </w:rPr>
        <w:t>al</w:t>
      </w:r>
      <w:r w:rsidRPr="6CA67BA7">
        <w:rPr>
          <w:rFonts w:ascii="Times New Roman" w:eastAsia="Times New Roman" w:hAnsi="Times New Roman" w:cs="Times New Roman"/>
          <w:b/>
          <w:bCs/>
        </w:rPr>
        <w:t xml:space="preserve"> Component Analysis</w:t>
      </w:r>
    </w:p>
    <w:p w14:paraId="61581C31" w14:textId="509D69E1" w:rsidR="00131DAC" w:rsidRDefault="00131DAC" w:rsidP="00131DAC">
      <w:pPr>
        <w:spacing w:after="0"/>
        <w:ind w:firstLine="720"/>
        <w:rPr>
          <w:rFonts w:ascii="Times New Roman" w:eastAsia="Times New Roman" w:hAnsi="Times New Roman" w:cs="Times New Roman"/>
        </w:rPr>
      </w:pPr>
      <w:proofErr w:type="gramStart"/>
      <w:r w:rsidRPr="6CA67BA7">
        <w:rPr>
          <w:rFonts w:ascii="Times New Roman" w:eastAsia="Times New Roman" w:hAnsi="Times New Roman" w:cs="Times New Roman"/>
        </w:rPr>
        <w:t>In order to</w:t>
      </w:r>
      <w:proofErr w:type="gramEnd"/>
      <w:r w:rsidRPr="6CA67BA7">
        <w:rPr>
          <w:rFonts w:ascii="Times New Roman" w:eastAsia="Times New Roman" w:hAnsi="Times New Roman" w:cs="Times New Roman"/>
        </w:rPr>
        <w:t xml:space="preserve"> compute the Princip</w:t>
      </w:r>
      <w:r>
        <w:rPr>
          <w:rFonts w:ascii="Times New Roman" w:eastAsia="Times New Roman" w:hAnsi="Times New Roman" w:cs="Times New Roman"/>
        </w:rPr>
        <w:t>al</w:t>
      </w:r>
      <w:r w:rsidRPr="6CA67BA7">
        <w:rPr>
          <w:rFonts w:ascii="Times New Roman" w:eastAsia="Times New Roman" w:hAnsi="Times New Roman" w:cs="Times New Roman"/>
        </w:rPr>
        <w:t xml:space="preserve"> Component Analysis, a new </w:t>
      </w:r>
      <w:proofErr w:type="spellStart"/>
      <w:r w:rsidRPr="6CA67BA7">
        <w:rPr>
          <w:rFonts w:ascii="Times New Roman" w:eastAsia="Times New Roman" w:hAnsi="Times New Roman" w:cs="Times New Roman"/>
        </w:rPr>
        <w:t>dataframe</w:t>
      </w:r>
      <w:proofErr w:type="spellEnd"/>
      <w:r w:rsidRPr="6CA67BA7">
        <w:rPr>
          <w:rFonts w:ascii="Times New Roman" w:eastAsia="Times New Roman" w:hAnsi="Times New Roman" w:cs="Times New Roman"/>
        </w:rPr>
        <w:t xml:space="preserve"> was created that only included the numerical columns: </w:t>
      </w:r>
      <w:proofErr w:type="spellStart"/>
      <w:r w:rsidRPr="6CA67BA7">
        <w:rPr>
          <w:rFonts w:ascii="Times New Roman" w:eastAsia="Times New Roman" w:hAnsi="Times New Roman" w:cs="Times New Roman"/>
        </w:rPr>
        <w:t>BathsTotal</w:t>
      </w:r>
      <w:proofErr w:type="spellEnd"/>
      <w:r w:rsidRPr="6CA67BA7">
        <w:rPr>
          <w:rFonts w:ascii="Times New Roman" w:eastAsia="Times New Roman" w:hAnsi="Times New Roman" w:cs="Times New Roman"/>
        </w:rPr>
        <w:t xml:space="preserve">, </w:t>
      </w:r>
      <w:proofErr w:type="spellStart"/>
      <w:r w:rsidRPr="6CA67BA7">
        <w:rPr>
          <w:rFonts w:ascii="Times New Roman" w:eastAsia="Times New Roman" w:hAnsi="Times New Roman" w:cs="Times New Roman"/>
        </w:rPr>
        <w:t>BedsTotal</w:t>
      </w:r>
      <w:proofErr w:type="spellEnd"/>
      <w:r w:rsidRPr="6CA67BA7">
        <w:rPr>
          <w:rFonts w:ascii="Times New Roman" w:eastAsia="Times New Roman" w:hAnsi="Times New Roman" w:cs="Times New Roman"/>
        </w:rPr>
        <w:t xml:space="preserve">, </w:t>
      </w:r>
      <w:proofErr w:type="spellStart"/>
      <w:r w:rsidRPr="6CA67BA7">
        <w:rPr>
          <w:rFonts w:ascii="Times New Roman" w:eastAsia="Times New Roman" w:hAnsi="Times New Roman" w:cs="Times New Roman"/>
        </w:rPr>
        <w:t>ClosePrice</w:t>
      </w:r>
      <w:proofErr w:type="spellEnd"/>
      <w:r w:rsidRPr="6CA67BA7">
        <w:rPr>
          <w:rFonts w:ascii="Times New Roman" w:eastAsia="Times New Roman" w:hAnsi="Times New Roman" w:cs="Times New Roman"/>
        </w:rPr>
        <w:t xml:space="preserve">, </w:t>
      </w:r>
      <w:proofErr w:type="spellStart"/>
      <w:r w:rsidRPr="6CA67BA7">
        <w:rPr>
          <w:rFonts w:ascii="Times New Roman" w:eastAsia="Times New Roman" w:hAnsi="Times New Roman" w:cs="Times New Roman"/>
        </w:rPr>
        <w:t>YearBuilt</w:t>
      </w:r>
      <w:proofErr w:type="spellEnd"/>
      <w:r w:rsidRPr="6CA67BA7">
        <w:rPr>
          <w:rFonts w:ascii="Times New Roman" w:eastAsia="Times New Roman" w:hAnsi="Times New Roman" w:cs="Times New Roman"/>
        </w:rPr>
        <w:t xml:space="preserve">, </w:t>
      </w:r>
      <w:proofErr w:type="spellStart"/>
      <w:r w:rsidRPr="6CA67BA7">
        <w:rPr>
          <w:rFonts w:ascii="Times New Roman" w:eastAsia="Times New Roman" w:hAnsi="Times New Roman" w:cs="Times New Roman"/>
        </w:rPr>
        <w:t>HOAMandatory</w:t>
      </w:r>
      <w:proofErr w:type="spellEnd"/>
      <w:r w:rsidRPr="6CA67BA7">
        <w:rPr>
          <w:rFonts w:ascii="Times New Roman" w:eastAsia="Times New Roman" w:hAnsi="Times New Roman" w:cs="Times New Roman"/>
        </w:rPr>
        <w:t xml:space="preserve">, </w:t>
      </w:r>
      <w:proofErr w:type="spellStart"/>
      <w:r w:rsidRPr="6CA67BA7">
        <w:rPr>
          <w:rFonts w:ascii="Times New Roman" w:eastAsia="Times New Roman" w:hAnsi="Times New Roman" w:cs="Times New Roman"/>
        </w:rPr>
        <w:t>NewConstruction</w:t>
      </w:r>
      <w:proofErr w:type="spellEnd"/>
      <w:r w:rsidRPr="6CA67BA7">
        <w:rPr>
          <w:rFonts w:ascii="Times New Roman" w:eastAsia="Times New Roman" w:hAnsi="Times New Roman" w:cs="Times New Roman"/>
        </w:rPr>
        <w:t xml:space="preserve">, </w:t>
      </w:r>
      <w:proofErr w:type="spellStart"/>
      <w:r w:rsidRPr="6CA67BA7">
        <w:rPr>
          <w:rFonts w:ascii="Times New Roman" w:eastAsia="Times New Roman" w:hAnsi="Times New Roman" w:cs="Times New Roman"/>
        </w:rPr>
        <w:t>SqFtTotal</w:t>
      </w:r>
      <w:proofErr w:type="spellEnd"/>
      <w:r w:rsidRPr="6CA67BA7">
        <w:rPr>
          <w:rFonts w:ascii="Times New Roman" w:eastAsia="Times New Roman" w:hAnsi="Times New Roman" w:cs="Times New Roman"/>
        </w:rPr>
        <w:t xml:space="preserve">, </w:t>
      </w:r>
      <w:proofErr w:type="spellStart"/>
      <w:r w:rsidRPr="6CA67BA7">
        <w:rPr>
          <w:rFonts w:ascii="Times New Roman" w:eastAsia="Times New Roman" w:hAnsi="Times New Roman" w:cs="Times New Roman"/>
        </w:rPr>
        <w:t>PoolPrivate</w:t>
      </w:r>
      <w:proofErr w:type="spellEnd"/>
      <w:r w:rsidRPr="6CA67BA7">
        <w:rPr>
          <w:rFonts w:ascii="Times New Roman" w:eastAsia="Times New Roman" w:hAnsi="Times New Roman" w:cs="Times New Roman"/>
        </w:rPr>
        <w:t xml:space="preserve">, and </w:t>
      </w:r>
      <w:proofErr w:type="spellStart"/>
      <w:r w:rsidRPr="6CA67BA7">
        <w:rPr>
          <w:rFonts w:ascii="Times New Roman" w:eastAsia="Times New Roman" w:hAnsi="Times New Roman" w:cs="Times New Roman"/>
        </w:rPr>
        <w:t>YearBuilt</w:t>
      </w:r>
      <w:proofErr w:type="spellEnd"/>
      <w:r w:rsidRPr="6CA67BA7">
        <w:rPr>
          <w:rFonts w:ascii="Times New Roman" w:eastAsia="Times New Roman" w:hAnsi="Times New Roman" w:cs="Times New Roman"/>
        </w:rPr>
        <w:t>. Based on the PCA plot, it appeared that most of the variance in the data could be captured in the first 5 principal components</w:t>
      </w:r>
      <w:r w:rsidR="00236905">
        <w:rPr>
          <w:rFonts w:ascii="Times New Roman" w:eastAsia="Times New Roman" w:hAnsi="Times New Roman" w:cs="Times New Roman"/>
        </w:rPr>
        <w:t xml:space="preserve">. </w:t>
      </w:r>
      <w:r w:rsidRPr="6CA67BA7">
        <w:rPr>
          <w:rFonts w:ascii="Times New Roman" w:eastAsia="Times New Roman" w:hAnsi="Times New Roman" w:cs="Times New Roman"/>
        </w:rPr>
        <w:t xml:space="preserve">A linear regression model built using the first 5 components revealed that all of them except for PCA 4 were statistically significant at the </w:t>
      </w:r>
      <w:r>
        <w:rPr>
          <w:rFonts w:ascii="Times New Roman" w:eastAsia="Times New Roman" w:hAnsi="Times New Roman" w:cs="Times New Roman"/>
        </w:rPr>
        <w:t>0</w:t>
      </w:r>
      <w:r w:rsidRPr="6CA67BA7">
        <w:rPr>
          <w:rFonts w:ascii="Times New Roman" w:eastAsia="Times New Roman" w:hAnsi="Times New Roman" w:cs="Times New Roman"/>
        </w:rPr>
        <w:t>.001 level</w:t>
      </w:r>
      <w:r w:rsidR="00236905">
        <w:rPr>
          <w:rFonts w:ascii="Times New Roman" w:eastAsia="Times New Roman" w:hAnsi="Times New Roman" w:cs="Times New Roman"/>
        </w:rPr>
        <w:t xml:space="preserve"> (Fig. 5)</w:t>
      </w:r>
      <w:r w:rsidRPr="6CA67BA7">
        <w:rPr>
          <w:rFonts w:ascii="Times New Roman" w:eastAsia="Times New Roman" w:hAnsi="Times New Roman" w:cs="Times New Roman"/>
        </w:rPr>
        <w:t>. However, the adjusted R</w:t>
      </w:r>
      <w:r w:rsidRPr="00231EB9">
        <w:rPr>
          <w:rFonts w:ascii="Times New Roman" w:eastAsia="Times New Roman" w:hAnsi="Times New Roman" w:cs="Times New Roman"/>
          <w:vertAlign w:val="superscript"/>
        </w:rPr>
        <w:t>2</w:t>
      </w:r>
      <w:r w:rsidRPr="6CA67BA7">
        <w:rPr>
          <w:rFonts w:ascii="Times New Roman" w:eastAsia="Times New Roman" w:hAnsi="Times New Roman" w:cs="Times New Roman"/>
        </w:rPr>
        <w:t xml:space="preserve"> value of 0.003514 reveals that this model poorly predicts home prices. </w:t>
      </w:r>
      <w:r w:rsidR="00E74CB9" w:rsidRPr="6CA67BA7">
        <w:rPr>
          <w:rFonts w:ascii="Times New Roman" w:eastAsia="Times New Roman" w:hAnsi="Times New Roman" w:cs="Times New Roman"/>
        </w:rPr>
        <w:t xml:space="preserve">The poor fit of this model is likely </w:t>
      </w:r>
      <w:r w:rsidR="00E74CB9" w:rsidRPr="2ABFB3F8">
        <w:rPr>
          <w:rFonts w:ascii="Times New Roman" w:eastAsia="Times New Roman" w:hAnsi="Times New Roman" w:cs="Times New Roman"/>
        </w:rPr>
        <w:t>because</w:t>
      </w:r>
      <w:r w:rsidR="00E74CB9" w:rsidRPr="6CA67BA7">
        <w:rPr>
          <w:rFonts w:ascii="Times New Roman" w:eastAsia="Times New Roman" w:hAnsi="Times New Roman" w:cs="Times New Roman"/>
        </w:rPr>
        <w:t xml:space="preserve"> each factor was adjusted for correlation prior to the model selection.</w:t>
      </w:r>
      <w:r w:rsidR="00E74CB9" w:rsidRPr="545DAC36">
        <w:rPr>
          <w:rFonts w:ascii="Times New Roman" w:eastAsia="Times New Roman" w:hAnsi="Times New Roman" w:cs="Times New Roman"/>
        </w:rPr>
        <w:t xml:space="preserve"> </w:t>
      </w:r>
      <w:r w:rsidR="00E74CB9">
        <w:rPr>
          <w:rFonts w:ascii="Times New Roman" w:eastAsia="Times New Roman" w:hAnsi="Times New Roman" w:cs="Times New Roman"/>
        </w:rPr>
        <w:t>Therefore, it can be concluded that PCA by itself isn’t a good model for variable selection, but it can be used to reduce correlation in a more advanced model.</w:t>
      </w:r>
    </w:p>
    <w:p w14:paraId="7287BFCC" w14:textId="77777777" w:rsidR="00CF536C" w:rsidRPr="00870196" w:rsidRDefault="00CF536C" w:rsidP="00131DAC">
      <w:pPr>
        <w:spacing w:after="0"/>
        <w:ind w:firstLine="720"/>
        <w:rPr>
          <w:rFonts w:ascii="Times New Roman" w:eastAsia="Times New Roman" w:hAnsi="Times New Roman" w:cs="Times New Roman"/>
        </w:rPr>
      </w:pPr>
    </w:p>
    <w:p w14:paraId="0C3E747F" w14:textId="77777777" w:rsidR="00131DAC" w:rsidRPr="00870196" w:rsidRDefault="00131DAC" w:rsidP="00131DAC">
      <w:pPr>
        <w:spacing w:after="0"/>
      </w:pPr>
      <w:r>
        <w:rPr>
          <w:noProof/>
        </w:rPr>
        <w:drawing>
          <wp:inline distT="0" distB="0" distL="0" distR="0" wp14:anchorId="20ECE49B" wp14:editId="0D9199A9">
            <wp:extent cx="3220278" cy="3813003"/>
            <wp:effectExtent l="0" t="0" r="5715" b="0"/>
            <wp:docPr id="583268918" name="Picture 5832689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68918" name="Picture 583268918"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1823" cy="3850355"/>
                    </a:xfrm>
                    <a:prstGeom prst="rect">
                      <a:avLst/>
                    </a:prstGeom>
                  </pic:spPr>
                </pic:pic>
              </a:graphicData>
            </a:graphic>
          </wp:inline>
        </w:drawing>
      </w:r>
    </w:p>
    <w:p w14:paraId="5307E6CE" w14:textId="6A4F2EAB" w:rsidR="00131DAC" w:rsidRDefault="00131DAC" w:rsidP="00131DAC">
      <w:pPr>
        <w:rPr>
          <w:rFonts w:ascii="Times New Roman" w:hAnsi="Times New Roman" w:cs="Times New Roman"/>
          <w:i/>
          <w:iCs/>
        </w:rPr>
      </w:pPr>
      <w:r w:rsidRPr="2ABFB3F8">
        <w:rPr>
          <w:rFonts w:ascii="Times New Roman" w:hAnsi="Times New Roman" w:cs="Times New Roman"/>
          <w:i/>
          <w:iCs/>
        </w:rPr>
        <w:t xml:space="preserve">Fig </w:t>
      </w:r>
      <w:r w:rsidR="00DF1A5F">
        <w:rPr>
          <w:rFonts w:ascii="Times New Roman" w:hAnsi="Times New Roman" w:cs="Times New Roman"/>
          <w:i/>
          <w:iCs/>
        </w:rPr>
        <w:t>5</w:t>
      </w:r>
      <w:r w:rsidRPr="2ABFB3F8">
        <w:rPr>
          <w:rFonts w:ascii="Times New Roman" w:hAnsi="Times New Roman" w:cs="Times New Roman"/>
          <w:i/>
          <w:iCs/>
        </w:rPr>
        <w:t>. Summary of initial Princip</w:t>
      </w:r>
      <w:r>
        <w:rPr>
          <w:rFonts w:ascii="Times New Roman" w:hAnsi="Times New Roman" w:cs="Times New Roman"/>
          <w:i/>
          <w:iCs/>
        </w:rPr>
        <w:t xml:space="preserve">al </w:t>
      </w:r>
      <w:r w:rsidRPr="2ABFB3F8">
        <w:rPr>
          <w:rFonts w:ascii="Times New Roman" w:hAnsi="Times New Roman" w:cs="Times New Roman"/>
          <w:i/>
          <w:iCs/>
        </w:rPr>
        <w:t>Component Analysis and the resultant Linear Model</w:t>
      </w:r>
    </w:p>
    <w:p w14:paraId="712E4F4A" w14:textId="77777777" w:rsidR="00131DAC" w:rsidRDefault="00131DAC" w:rsidP="00131DAC">
      <w:pPr>
        <w:spacing w:after="0"/>
      </w:pPr>
    </w:p>
    <w:p w14:paraId="18A4BDA6" w14:textId="77777777" w:rsidR="00131DAC" w:rsidRPr="00870196" w:rsidRDefault="00131DAC" w:rsidP="00131DAC">
      <w:pPr>
        <w:spacing w:after="0"/>
      </w:pPr>
      <w:r>
        <w:rPr>
          <w:noProof/>
        </w:rPr>
        <w:lastRenderedPageBreak/>
        <w:drawing>
          <wp:inline distT="0" distB="0" distL="0" distR="0" wp14:anchorId="272648C7" wp14:editId="01073BE6">
            <wp:extent cx="3657600" cy="2757267"/>
            <wp:effectExtent l="0" t="0" r="0" b="0"/>
            <wp:docPr id="1409827361" name="Picture 140982736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27361" name="Picture 1409827361" descr="A graph on a black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600" cy="2757267"/>
                    </a:xfrm>
                    <a:prstGeom prst="rect">
                      <a:avLst/>
                    </a:prstGeom>
                  </pic:spPr>
                </pic:pic>
              </a:graphicData>
            </a:graphic>
          </wp:inline>
        </w:drawing>
      </w:r>
    </w:p>
    <w:p w14:paraId="030C5536" w14:textId="44D22366" w:rsidR="00131DAC" w:rsidRDefault="00131DAC" w:rsidP="00131DAC">
      <w:pPr>
        <w:rPr>
          <w:rFonts w:ascii="Times New Roman" w:hAnsi="Times New Roman" w:cs="Times New Roman"/>
          <w:i/>
          <w:iCs/>
        </w:rPr>
      </w:pPr>
      <w:r w:rsidRPr="2ABFB3F8">
        <w:rPr>
          <w:rFonts w:ascii="Times New Roman" w:hAnsi="Times New Roman" w:cs="Times New Roman"/>
          <w:i/>
          <w:iCs/>
        </w:rPr>
        <w:t xml:space="preserve">Fig </w:t>
      </w:r>
      <w:r w:rsidR="00DF1A5F">
        <w:rPr>
          <w:rFonts w:ascii="Times New Roman" w:hAnsi="Times New Roman" w:cs="Times New Roman"/>
          <w:i/>
          <w:iCs/>
        </w:rPr>
        <w:t>6</w:t>
      </w:r>
      <w:r w:rsidRPr="2ABFB3F8">
        <w:rPr>
          <w:rFonts w:ascii="Times New Roman" w:hAnsi="Times New Roman" w:cs="Times New Roman"/>
          <w:i/>
          <w:iCs/>
        </w:rPr>
        <w:t xml:space="preserve">. </w:t>
      </w:r>
      <w:proofErr w:type="spellStart"/>
      <w:r w:rsidRPr="2ABFB3F8">
        <w:rPr>
          <w:rFonts w:ascii="Times New Roman" w:hAnsi="Times New Roman" w:cs="Times New Roman"/>
          <w:i/>
          <w:iCs/>
        </w:rPr>
        <w:t>Screeplot</w:t>
      </w:r>
      <w:proofErr w:type="spellEnd"/>
      <w:r w:rsidRPr="2ABFB3F8">
        <w:rPr>
          <w:rFonts w:ascii="Times New Roman" w:hAnsi="Times New Roman" w:cs="Times New Roman"/>
          <w:i/>
          <w:iCs/>
        </w:rPr>
        <w:t xml:space="preserve"> for initial Princip</w:t>
      </w:r>
      <w:r>
        <w:rPr>
          <w:rFonts w:ascii="Times New Roman" w:hAnsi="Times New Roman" w:cs="Times New Roman"/>
          <w:i/>
          <w:iCs/>
        </w:rPr>
        <w:t xml:space="preserve">al </w:t>
      </w:r>
      <w:r w:rsidRPr="2ABFB3F8">
        <w:rPr>
          <w:rFonts w:ascii="Times New Roman" w:hAnsi="Times New Roman" w:cs="Times New Roman"/>
          <w:i/>
          <w:iCs/>
        </w:rPr>
        <w:t>Component Analysis</w:t>
      </w:r>
    </w:p>
    <w:p w14:paraId="0B2DAC2C" w14:textId="77777777" w:rsidR="00131DAC" w:rsidRDefault="00131DAC" w:rsidP="00131DAC">
      <w:pPr>
        <w:spacing w:after="0"/>
      </w:pPr>
    </w:p>
    <w:p w14:paraId="7232C643" w14:textId="77777777" w:rsidR="00131DAC" w:rsidRDefault="00131DAC" w:rsidP="00131DAC">
      <w:pPr>
        <w:spacing w:after="0"/>
        <w:rPr>
          <w:rFonts w:ascii="Times New Roman" w:eastAsia="Times New Roman" w:hAnsi="Times New Roman" w:cs="Times New Roman"/>
          <w:b/>
          <w:bCs/>
          <w:i/>
          <w:iCs/>
        </w:rPr>
      </w:pPr>
    </w:p>
    <w:p w14:paraId="0FD318D4" w14:textId="77777777" w:rsidR="003329B6" w:rsidRDefault="003329B6" w:rsidP="00870196">
      <w:pPr>
        <w:rPr>
          <w:rFonts w:ascii="Times New Roman" w:hAnsi="Times New Roman" w:cs="Times New Roman"/>
          <w:b/>
          <w:bCs/>
          <w:sz w:val="22"/>
          <w:szCs w:val="22"/>
        </w:rPr>
      </w:pPr>
    </w:p>
    <w:p w14:paraId="0F16DFE3" w14:textId="6DE1DC4B" w:rsidR="00870196" w:rsidRPr="00866073" w:rsidRDefault="00870196" w:rsidP="00870196">
      <w:pPr>
        <w:rPr>
          <w:rFonts w:ascii="Times New Roman" w:hAnsi="Times New Roman" w:cs="Times New Roman"/>
          <w:b/>
          <w:bCs/>
          <w:sz w:val="22"/>
          <w:szCs w:val="22"/>
        </w:rPr>
      </w:pPr>
      <w:r w:rsidRPr="00866073">
        <w:rPr>
          <w:rFonts w:ascii="Times New Roman" w:hAnsi="Times New Roman" w:cs="Times New Roman"/>
          <w:b/>
          <w:bCs/>
          <w:sz w:val="22"/>
          <w:szCs w:val="22"/>
        </w:rPr>
        <w:t>3.</w:t>
      </w:r>
      <w:r w:rsidR="00DF1A5F">
        <w:rPr>
          <w:rFonts w:ascii="Times New Roman" w:hAnsi="Times New Roman" w:cs="Times New Roman"/>
          <w:b/>
          <w:bCs/>
          <w:sz w:val="22"/>
          <w:szCs w:val="22"/>
        </w:rPr>
        <w:t xml:space="preserve">4 </w:t>
      </w:r>
      <w:r w:rsidRPr="00866073">
        <w:rPr>
          <w:rFonts w:ascii="Times New Roman" w:hAnsi="Times New Roman" w:cs="Times New Roman"/>
          <w:b/>
          <w:bCs/>
          <w:sz w:val="22"/>
          <w:szCs w:val="22"/>
        </w:rPr>
        <w:t xml:space="preserve">Linear regression model </w:t>
      </w:r>
    </w:p>
    <w:p w14:paraId="595DDDB1" w14:textId="7BB4627C" w:rsidR="006B5224" w:rsidRPr="00866073" w:rsidRDefault="00536B39" w:rsidP="008E7FAA">
      <w:pPr>
        <w:ind w:firstLine="720"/>
        <w:rPr>
          <w:rFonts w:ascii="Times New Roman" w:hAnsi="Times New Roman" w:cs="Times New Roman"/>
          <w:sz w:val="22"/>
          <w:szCs w:val="22"/>
        </w:rPr>
      </w:pPr>
      <w:r w:rsidRPr="00866073">
        <w:rPr>
          <w:rFonts w:ascii="Times New Roman" w:hAnsi="Times New Roman" w:cs="Times New Roman"/>
          <w:sz w:val="22"/>
          <w:szCs w:val="22"/>
        </w:rPr>
        <w:t>The linear regression model was built with the variables selected from the lasso regression</w:t>
      </w:r>
      <w:r w:rsidR="00F83768" w:rsidRPr="00866073">
        <w:rPr>
          <w:rFonts w:ascii="Times New Roman" w:hAnsi="Times New Roman" w:cs="Times New Roman"/>
          <w:sz w:val="22"/>
          <w:szCs w:val="22"/>
        </w:rPr>
        <w:t xml:space="preserve">. </w:t>
      </w:r>
      <w:r w:rsidR="00C95296" w:rsidRPr="00866073">
        <w:rPr>
          <w:rFonts w:ascii="Times New Roman" w:hAnsi="Times New Roman" w:cs="Times New Roman"/>
          <w:sz w:val="22"/>
          <w:szCs w:val="22"/>
        </w:rPr>
        <w:t xml:space="preserve">We were looking for the relationship between </w:t>
      </w:r>
      <w:r w:rsidR="00D0257D" w:rsidRPr="00866073">
        <w:rPr>
          <w:rFonts w:ascii="Times New Roman" w:hAnsi="Times New Roman" w:cs="Times New Roman"/>
          <w:sz w:val="22"/>
          <w:szCs w:val="22"/>
        </w:rPr>
        <w:t xml:space="preserve">4 </w:t>
      </w:r>
      <w:r w:rsidR="006E6357" w:rsidRPr="00866073">
        <w:rPr>
          <w:rFonts w:ascii="Times New Roman" w:hAnsi="Times New Roman" w:cs="Times New Roman"/>
          <w:sz w:val="22"/>
          <w:szCs w:val="22"/>
        </w:rPr>
        <w:t>indepen</w:t>
      </w:r>
      <w:r w:rsidR="002550E2" w:rsidRPr="00866073">
        <w:rPr>
          <w:rFonts w:ascii="Times New Roman" w:hAnsi="Times New Roman" w:cs="Times New Roman"/>
          <w:sz w:val="22"/>
          <w:szCs w:val="22"/>
        </w:rPr>
        <w:t>dent variables</w:t>
      </w:r>
      <w:r w:rsidR="00870196" w:rsidRPr="00866073">
        <w:rPr>
          <w:rFonts w:ascii="Times New Roman" w:hAnsi="Times New Roman" w:cs="Times New Roman"/>
          <w:sz w:val="22"/>
          <w:szCs w:val="22"/>
        </w:rPr>
        <w:t xml:space="preserve"> (</w:t>
      </w:r>
      <w:r w:rsidR="00F83768" w:rsidRPr="00866073">
        <w:rPr>
          <w:rFonts w:ascii="Times New Roman" w:hAnsi="Times New Roman" w:cs="Times New Roman"/>
          <w:sz w:val="22"/>
          <w:szCs w:val="22"/>
        </w:rPr>
        <w:t xml:space="preserve">HOA Mandatory, New construction, </w:t>
      </w:r>
      <w:r w:rsidR="00795400" w:rsidRPr="00866073">
        <w:rPr>
          <w:rFonts w:ascii="Times New Roman" w:hAnsi="Times New Roman" w:cs="Times New Roman"/>
          <w:sz w:val="22"/>
          <w:szCs w:val="22"/>
        </w:rPr>
        <w:t>Total</w:t>
      </w:r>
      <w:r w:rsidR="00870196" w:rsidRPr="00866073">
        <w:rPr>
          <w:rFonts w:ascii="Times New Roman" w:hAnsi="Times New Roman" w:cs="Times New Roman"/>
          <w:sz w:val="22"/>
          <w:szCs w:val="22"/>
        </w:rPr>
        <w:t xml:space="preserve"> square footage</w:t>
      </w:r>
      <w:r w:rsidR="00795400" w:rsidRPr="00866073">
        <w:rPr>
          <w:rFonts w:ascii="Times New Roman" w:hAnsi="Times New Roman" w:cs="Times New Roman"/>
          <w:sz w:val="22"/>
          <w:szCs w:val="22"/>
        </w:rPr>
        <w:t xml:space="preserve">, and </w:t>
      </w:r>
      <w:r w:rsidR="002E1E21" w:rsidRPr="00866073">
        <w:rPr>
          <w:rFonts w:ascii="Times New Roman" w:hAnsi="Times New Roman" w:cs="Times New Roman"/>
          <w:sz w:val="22"/>
          <w:szCs w:val="22"/>
        </w:rPr>
        <w:t>Private pool</w:t>
      </w:r>
      <w:r w:rsidR="00870196" w:rsidRPr="00866073">
        <w:rPr>
          <w:rFonts w:ascii="Times New Roman" w:hAnsi="Times New Roman" w:cs="Times New Roman"/>
          <w:sz w:val="22"/>
          <w:szCs w:val="22"/>
        </w:rPr>
        <w:t xml:space="preserve">) </w:t>
      </w:r>
      <w:r w:rsidR="00382B04" w:rsidRPr="00866073">
        <w:rPr>
          <w:rFonts w:ascii="Times New Roman" w:hAnsi="Times New Roman" w:cs="Times New Roman"/>
          <w:sz w:val="22"/>
          <w:szCs w:val="22"/>
        </w:rPr>
        <w:t>and closing price</w:t>
      </w:r>
      <w:r w:rsidR="00371020" w:rsidRPr="00866073">
        <w:rPr>
          <w:rFonts w:ascii="Times New Roman" w:hAnsi="Times New Roman" w:cs="Times New Roman"/>
          <w:sz w:val="22"/>
          <w:szCs w:val="22"/>
        </w:rPr>
        <w:t>,</w:t>
      </w:r>
      <w:r w:rsidR="00382B04" w:rsidRPr="00866073">
        <w:rPr>
          <w:rFonts w:ascii="Times New Roman" w:hAnsi="Times New Roman" w:cs="Times New Roman"/>
          <w:sz w:val="22"/>
          <w:szCs w:val="22"/>
        </w:rPr>
        <w:t xml:space="preserve"> our response variable. </w:t>
      </w:r>
      <w:r w:rsidR="00905C81" w:rsidRPr="00866073">
        <w:rPr>
          <w:rFonts w:ascii="Times New Roman" w:hAnsi="Times New Roman" w:cs="Times New Roman"/>
          <w:sz w:val="22"/>
          <w:szCs w:val="22"/>
        </w:rPr>
        <w:t>All 4 variables were</w:t>
      </w:r>
      <w:r w:rsidR="009237EF" w:rsidRPr="00866073">
        <w:rPr>
          <w:rFonts w:ascii="Times New Roman" w:hAnsi="Times New Roman" w:cs="Times New Roman"/>
          <w:sz w:val="22"/>
          <w:szCs w:val="22"/>
        </w:rPr>
        <w:t xml:space="preserve"> </w:t>
      </w:r>
      <w:r w:rsidR="00870196" w:rsidRPr="00866073">
        <w:rPr>
          <w:rFonts w:ascii="Times New Roman" w:hAnsi="Times New Roman" w:cs="Times New Roman"/>
          <w:sz w:val="22"/>
          <w:szCs w:val="22"/>
        </w:rPr>
        <w:t>statistically significant with significance level less than 0.001. The model gave an</w:t>
      </w:r>
      <w:r w:rsidR="0054068D" w:rsidRPr="00866073">
        <w:rPr>
          <w:rFonts w:ascii="Times New Roman" w:hAnsi="Times New Roman" w:cs="Times New Roman"/>
          <w:sz w:val="22"/>
          <w:szCs w:val="22"/>
        </w:rPr>
        <w:t xml:space="preserve"> adjusted</w:t>
      </w:r>
      <w:r w:rsidR="00870196" w:rsidRPr="00866073">
        <w:rPr>
          <w:rFonts w:ascii="Times New Roman" w:hAnsi="Times New Roman" w:cs="Times New Roman"/>
          <w:sz w:val="22"/>
          <w:szCs w:val="22"/>
        </w:rPr>
        <w:t xml:space="preserve"> </w:t>
      </w:r>
      <w:r w:rsidR="00741B76" w:rsidRPr="00866073">
        <w:rPr>
          <w:rFonts w:ascii="Times New Roman" w:hAnsi="Times New Roman" w:cs="Times New Roman"/>
          <w:sz w:val="22"/>
          <w:szCs w:val="22"/>
        </w:rPr>
        <w:t>r-squared</w:t>
      </w:r>
      <w:r w:rsidR="00870196" w:rsidRPr="00866073">
        <w:rPr>
          <w:rFonts w:ascii="Times New Roman" w:hAnsi="Times New Roman" w:cs="Times New Roman"/>
          <w:sz w:val="22"/>
          <w:szCs w:val="22"/>
        </w:rPr>
        <w:t xml:space="preserve"> value of 0.5</w:t>
      </w:r>
      <w:r w:rsidR="0054068D" w:rsidRPr="00866073">
        <w:rPr>
          <w:rFonts w:ascii="Times New Roman" w:hAnsi="Times New Roman" w:cs="Times New Roman"/>
          <w:sz w:val="22"/>
          <w:szCs w:val="22"/>
        </w:rPr>
        <w:t>792</w:t>
      </w:r>
      <w:r w:rsidR="00870196" w:rsidRPr="00866073">
        <w:rPr>
          <w:rFonts w:ascii="Times New Roman" w:hAnsi="Times New Roman" w:cs="Times New Roman"/>
          <w:sz w:val="22"/>
          <w:szCs w:val="22"/>
        </w:rPr>
        <w:t>, which means nearly 5</w:t>
      </w:r>
      <w:r w:rsidR="0054068D" w:rsidRPr="00866073">
        <w:rPr>
          <w:rFonts w:ascii="Times New Roman" w:hAnsi="Times New Roman" w:cs="Times New Roman"/>
          <w:sz w:val="22"/>
          <w:szCs w:val="22"/>
        </w:rPr>
        <w:t>8</w:t>
      </w:r>
      <w:r w:rsidR="00870196" w:rsidRPr="00866073">
        <w:rPr>
          <w:rFonts w:ascii="Times New Roman" w:hAnsi="Times New Roman" w:cs="Times New Roman"/>
          <w:sz w:val="22"/>
          <w:szCs w:val="22"/>
        </w:rPr>
        <w:t xml:space="preserve">% of variability in the </w:t>
      </w:r>
      <w:r w:rsidR="002771A8" w:rsidRPr="00866073">
        <w:rPr>
          <w:rFonts w:ascii="Times New Roman" w:hAnsi="Times New Roman" w:cs="Times New Roman"/>
          <w:sz w:val="22"/>
          <w:szCs w:val="22"/>
        </w:rPr>
        <w:t>c</w:t>
      </w:r>
      <w:r w:rsidR="00870196" w:rsidRPr="00866073">
        <w:rPr>
          <w:rFonts w:ascii="Times New Roman" w:hAnsi="Times New Roman" w:cs="Times New Roman"/>
          <w:sz w:val="22"/>
          <w:szCs w:val="22"/>
        </w:rPr>
        <w:t>los</w:t>
      </w:r>
      <w:r w:rsidR="00FB3EA6" w:rsidRPr="00866073">
        <w:rPr>
          <w:rFonts w:ascii="Times New Roman" w:hAnsi="Times New Roman" w:cs="Times New Roman"/>
          <w:sz w:val="22"/>
          <w:szCs w:val="22"/>
        </w:rPr>
        <w:t xml:space="preserve">ing </w:t>
      </w:r>
      <w:r w:rsidR="002771A8" w:rsidRPr="00866073">
        <w:rPr>
          <w:rFonts w:ascii="Times New Roman" w:hAnsi="Times New Roman" w:cs="Times New Roman"/>
          <w:sz w:val="22"/>
          <w:szCs w:val="22"/>
        </w:rPr>
        <w:t>p</w:t>
      </w:r>
      <w:r w:rsidR="00870196" w:rsidRPr="00866073">
        <w:rPr>
          <w:rFonts w:ascii="Times New Roman" w:hAnsi="Times New Roman" w:cs="Times New Roman"/>
          <w:sz w:val="22"/>
          <w:szCs w:val="22"/>
        </w:rPr>
        <w:t xml:space="preserve">rice </w:t>
      </w:r>
      <w:r w:rsidR="002771A8" w:rsidRPr="00866073">
        <w:rPr>
          <w:rFonts w:ascii="Times New Roman" w:hAnsi="Times New Roman" w:cs="Times New Roman"/>
          <w:sz w:val="22"/>
          <w:szCs w:val="22"/>
        </w:rPr>
        <w:t>was</w:t>
      </w:r>
      <w:r w:rsidR="00870196" w:rsidRPr="00866073">
        <w:rPr>
          <w:rFonts w:ascii="Times New Roman" w:hAnsi="Times New Roman" w:cs="Times New Roman"/>
          <w:sz w:val="22"/>
          <w:szCs w:val="22"/>
        </w:rPr>
        <w:t xml:space="preserve"> explained by the independent variables in this model</w:t>
      </w:r>
      <w:r w:rsidR="00236905">
        <w:rPr>
          <w:rFonts w:ascii="Times New Roman" w:hAnsi="Times New Roman" w:cs="Times New Roman"/>
          <w:sz w:val="22"/>
          <w:szCs w:val="22"/>
        </w:rPr>
        <w:t xml:space="preserve"> (Fig. 7).</w:t>
      </w:r>
    </w:p>
    <w:p w14:paraId="044FECEF" w14:textId="11ED5836" w:rsidR="006B5224" w:rsidRPr="00866073" w:rsidRDefault="008E7FAA" w:rsidP="006B5224">
      <w:pPr>
        <w:rPr>
          <w:rFonts w:ascii="Times New Roman" w:hAnsi="Times New Roman" w:cs="Times New Roman"/>
          <w:sz w:val="22"/>
          <w:szCs w:val="22"/>
        </w:rPr>
      </w:pPr>
      <w:r w:rsidRPr="00866073">
        <w:rPr>
          <w:rFonts w:ascii="Times New Roman" w:hAnsi="Times New Roman" w:cs="Times New Roman"/>
          <w:noProof/>
          <w:sz w:val="22"/>
          <w:szCs w:val="22"/>
        </w:rPr>
        <w:drawing>
          <wp:inline distT="0" distB="0" distL="0" distR="0" wp14:anchorId="106DF020" wp14:editId="3C5B5D3E">
            <wp:extent cx="3880237" cy="2102112"/>
            <wp:effectExtent l="0" t="0" r="0" b="6350"/>
            <wp:docPr id="173862947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29478" name="Picture 1" descr="A white background with black text&#10;&#10;Description automatically generated"/>
                    <pic:cNvPicPr/>
                  </pic:nvPicPr>
                  <pic:blipFill>
                    <a:blip r:embed="rId11"/>
                    <a:stretch>
                      <a:fillRect/>
                    </a:stretch>
                  </pic:blipFill>
                  <pic:spPr>
                    <a:xfrm>
                      <a:off x="0" y="0"/>
                      <a:ext cx="3948896" cy="2139308"/>
                    </a:xfrm>
                    <a:prstGeom prst="rect">
                      <a:avLst/>
                    </a:prstGeom>
                  </pic:spPr>
                </pic:pic>
              </a:graphicData>
            </a:graphic>
          </wp:inline>
        </w:drawing>
      </w:r>
    </w:p>
    <w:p w14:paraId="786F9BBD" w14:textId="53746320" w:rsidR="002C0FE8" w:rsidRDefault="14407477" w:rsidP="006B5224">
      <w:pPr>
        <w:rPr>
          <w:rFonts w:ascii="Times New Roman" w:hAnsi="Times New Roman" w:cs="Times New Roman"/>
          <w:i/>
          <w:iCs/>
          <w:sz w:val="22"/>
          <w:szCs w:val="22"/>
        </w:rPr>
      </w:pPr>
      <w:r w:rsidRPr="00866073">
        <w:rPr>
          <w:rFonts w:ascii="Times New Roman" w:hAnsi="Times New Roman" w:cs="Times New Roman"/>
          <w:i/>
          <w:iCs/>
          <w:sz w:val="22"/>
          <w:szCs w:val="22"/>
        </w:rPr>
        <w:t xml:space="preserve">Fig </w:t>
      </w:r>
      <w:r w:rsidR="00DF1A5F">
        <w:rPr>
          <w:rFonts w:ascii="Times New Roman" w:hAnsi="Times New Roman" w:cs="Times New Roman"/>
          <w:i/>
          <w:iCs/>
          <w:sz w:val="22"/>
          <w:szCs w:val="22"/>
        </w:rPr>
        <w:t>7</w:t>
      </w:r>
      <w:r w:rsidRPr="00866073">
        <w:rPr>
          <w:rFonts w:ascii="Times New Roman" w:hAnsi="Times New Roman" w:cs="Times New Roman"/>
          <w:i/>
          <w:iCs/>
          <w:sz w:val="22"/>
          <w:szCs w:val="22"/>
        </w:rPr>
        <w:t>. Summary of the linear regression model</w:t>
      </w:r>
    </w:p>
    <w:p w14:paraId="183F03A8" w14:textId="77777777" w:rsidR="00CF536C" w:rsidRPr="00866073" w:rsidRDefault="00CF536C" w:rsidP="006B5224">
      <w:pPr>
        <w:rPr>
          <w:rFonts w:ascii="Times New Roman" w:hAnsi="Times New Roman" w:cs="Times New Roman"/>
          <w:i/>
          <w:iCs/>
          <w:sz w:val="22"/>
          <w:szCs w:val="22"/>
        </w:rPr>
      </w:pPr>
    </w:p>
    <w:p w14:paraId="3271F20F" w14:textId="22C5D178" w:rsidR="7CA573ED" w:rsidRPr="00866073" w:rsidRDefault="7CA573ED" w:rsidP="1EE048D0">
      <w:pPr>
        <w:spacing w:after="0"/>
        <w:rPr>
          <w:rFonts w:ascii="Times New Roman" w:eastAsia="Times New Roman" w:hAnsi="Times New Roman" w:cs="Times New Roman"/>
          <w:b/>
          <w:bCs/>
          <w:sz w:val="22"/>
          <w:szCs w:val="22"/>
        </w:rPr>
      </w:pPr>
      <w:r w:rsidRPr="00866073">
        <w:rPr>
          <w:rFonts w:ascii="Times New Roman" w:eastAsia="Times New Roman" w:hAnsi="Times New Roman" w:cs="Times New Roman"/>
          <w:b/>
          <w:bCs/>
          <w:sz w:val="22"/>
          <w:szCs w:val="22"/>
        </w:rPr>
        <w:lastRenderedPageBreak/>
        <w:t>3</w:t>
      </w:r>
      <w:r w:rsidR="00BA220F" w:rsidRPr="00866073">
        <w:rPr>
          <w:rFonts w:ascii="Times New Roman" w:eastAsia="Times New Roman" w:hAnsi="Times New Roman" w:cs="Times New Roman"/>
          <w:b/>
          <w:bCs/>
          <w:sz w:val="22"/>
          <w:szCs w:val="22"/>
        </w:rPr>
        <w:t>.5</w:t>
      </w:r>
      <w:r w:rsidRPr="00866073">
        <w:rPr>
          <w:rFonts w:ascii="Times New Roman" w:eastAsia="Times New Roman" w:hAnsi="Times New Roman" w:cs="Times New Roman"/>
          <w:b/>
          <w:bCs/>
          <w:sz w:val="22"/>
          <w:szCs w:val="22"/>
        </w:rPr>
        <w:t xml:space="preserve"> P</w:t>
      </w:r>
      <w:r w:rsidR="4B1D1F50" w:rsidRPr="00866073">
        <w:rPr>
          <w:rFonts w:ascii="Times New Roman" w:eastAsia="Times New Roman" w:hAnsi="Times New Roman" w:cs="Times New Roman"/>
          <w:b/>
          <w:bCs/>
          <w:sz w:val="22"/>
          <w:szCs w:val="22"/>
        </w:rPr>
        <w:t>CA</w:t>
      </w:r>
      <w:r w:rsidRPr="00866073">
        <w:rPr>
          <w:rFonts w:ascii="Times New Roman" w:eastAsia="Times New Roman" w:hAnsi="Times New Roman" w:cs="Times New Roman"/>
          <w:b/>
          <w:bCs/>
          <w:sz w:val="22"/>
          <w:szCs w:val="22"/>
        </w:rPr>
        <w:t>-</w:t>
      </w:r>
      <w:proofErr w:type="spellStart"/>
      <w:r w:rsidRPr="00866073">
        <w:rPr>
          <w:rFonts w:ascii="Times New Roman" w:eastAsia="Times New Roman" w:hAnsi="Times New Roman" w:cs="Times New Roman"/>
          <w:b/>
          <w:bCs/>
          <w:sz w:val="22"/>
          <w:szCs w:val="22"/>
        </w:rPr>
        <w:t>Reg</w:t>
      </w:r>
      <w:r w:rsidR="0ABCDBDA" w:rsidRPr="00866073">
        <w:rPr>
          <w:rFonts w:ascii="Times New Roman" w:eastAsia="Times New Roman" w:hAnsi="Times New Roman" w:cs="Times New Roman"/>
          <w:b/>
          <w:bCs/>
          <w:sz w:val="22"/>
          <w:szCs w:val="22"/>
        </w:rPr>
        <w:t>Ex</w:t>
      </w:r>
      <w:proofErr w:type="spellEnd"/>
      <w:r w:rsidRPr="00866073">
        <w:rPr>
          <w:rFonts w:ascii="Times New Roman" w:eastAsia="Times New Roman" w:hAnsi="Times New Roman" w:cs="Times New Roman"/>
          <w:b/>
          <w:bCs/>
          <w:sz w:val="22"/>
          <w:szCs w:val="22"/>
        </w:rPr>
        <w:t>-Forward Stepwise Model</w:t>
      </w:r>
    </w:p>
    <w:p w14:paraId="0702649C" w14:textId="5B690432" w:rsidR="38B67B0A" w:rsidRPr="00866073" w:rsidRDefault="70AD0E9D" w:rsidP="0E4BAF7C">
      <w:pPr>
        <w:spacing w:after="0"/>
        <w:ind w:firstLine="720"/>
        <w:rPr>
          <w:rFonts w:ascii="Times New Roman" w:eastAsia="Times New Roman" w:hAnsi="Times New Roman" w:cs="Times New Roman"/>
          <w:b/>
          <w:bCs/>
          <w:sz w:val="22"/>
          <w:szCs w:val="22"/>
        </w:rPr>
      </w:pPr>
      <w:r w:rsidRPr="00866073">
        <w:rPr>
          <w:rFonts w:ascii="Times New Roman" w:eastAsia="Times New Roman" w:hAnsi="Times New Roman" w:cs="Times New Roman"/>
          <w:sz w:val="22"/>
          <w:szCs w:val="22"/>
        </w:rPr>
        <w:t xml:space="preserve">In </w:t>
      </w:r>
      <w:r w:rsidR="00676F6E" w:rsidRPr="00866073">
        <w:rPr>
          <w:rFonts w:ascii="Times New Roman" w:eastAsia="Times New Roman" w:hAnsi="Times New Roman" w:cs="Times New Roman"/>
          <w:sz w:val="22"/>
          <w:szCs w:val="22"/>
        </w:rPr>
        <w:t>this</w:t>
      </w:r>
      <w:r w:rsidRPr="00866073">
        <w:rPr>
          <w:rFonts w:ascii="Times New Roman" w:eastAsia="Times New Roman" w:hAnsi="Times New Roman" w:cs="Times New Roman"/>
          <w:sz w:val="22"/>
          <w:szCs w:val="22"/>
        </w:rPr>
        <w:t xml:space="preserve"> model, we found all principal component vectors resulting from PCA to have significant coefficients</w:t>
      </w:r>
      <w:r w:rsidR="61478AB8" w:rsidRPr="00866073">
        <w:rPr>
          <w:rFonts w:ascii="Times New Roman" w:eastAsia="Times New Roman" w:hAnsi="Times New Roman" w:cs="Times New Roman"/>
          <w:sz w:val="22"/>
          <w:szCs w:val="22"/>
        </w:rPr>
        <w:t xml:space="preserve"> when </w:t>
      </w:r>
      <w:r w:rsidR="0D7DC6B5" w:rsidRPr="00866073">
        <w:rPr>
          <w:rFonts w:ascii="Times New Roman" w:eastAsia="Times New Roman" w:hAnsi="Times New Roman" w:cs="Times New Roman"/>
          <w:sz w:val="22"/>
          <w:szCs w:val="22"/>
        </w:rPr>
        <w:t xml:space="preserve">fitted to the data </w:t>
      </w:r>
      <w:r w:rsidR="61478AB8" w:rsidRPr="00866073">
        <w:rPr>
          <w:rFonts w:ascii="Times New Roman" w:eastAsia="Times New Roman" w:hAnsi="Times New Roman" w:cs="Times New Roman"/>
          <w:sz w:val="22"/>
          <w:szCs w:val="22"/>
        </w:rPr>
        <w:t>using multiple linear regression</w:t>
      </w:r>
      <w:r w:rsidR="663CC89D" w:rsidRPr="00866073">
        <w:rPr>
          <w:rFonts w:ascii="Times New Roman" w:eastAsia="Times New Roman" w:hAnsi="Times New Roman" w:cs="Times New Roman"/>
          <w:sz w:val="22"/>
          <w:szCs w:val="22"/>
        </w:rPr>
        <w:t>. We retained</w:t>
      </w:r>
      <w:r w:rsidR="02B2C59A" w:rsidRPr="00866073">
        <w:rPr>
          <w:rFonts w:ascii="Times New Roman" w:eastAsia="Times New Roman" w:hAnsi="Times New Roman" w:cs="Times New Roman"/>
          <w:sz w:val="22"/>
          <w:szCs w:val="22"/>
        </w:rPr>
        <w:t xml:space="preserve"> </w:t>
      </w:r>
      <w:r w:rsidR="5645BB8C" w:rsidRPr="00866073">
        <w:rPr>
          <w:rFonts w:ascii="Times New Roman" w:eastAsia="Times New Roman" w:hAnsi="Times New Roman" w:cs="Times New Roman"/>
          <w:sz w:val="22"/>
          <w:szCs w:val="22"/>
        </w:rPr>
        <w:t>all four vectors.</w:t>
      </w:r>
    </w:p>
    <w:p w14:paraId="3C8926DE" w14:textId="28C31617" w:rsidR="02B2C59A" w:rsidRPr="00866073" w:rsidRDefault="2A559659" w:rsidP="1EE048D0">
      <w:pPr>
        <w:spacing w:after="0"/>
        <w:ind w:firstLine="720"/>
        <w:rPr>
          <w:rFonts w:ascii="Times New Roman" w:eastAsia="Times New Roman" w:hAnsi="Times New Roman" w:cs="Times New Roman"/>
          <w:sz w:val="22"/>
          <w:szCs w:val="22"/>
        </w:rPr>
      </w:pPr>
      <w:r w:rsidRPr="00866073">
        <w:rPr>
          <w:rFonts w:ascii="Times New Roman" w:eastAsia="Times New Roman" w:hAnsi="Times New Roman" w:cs="Times New Roman"/>
          <w:sz w:val="22"/>
          <w:szCs w:val="22"/>
        </w:rPr>
        <w:t xml:space="preserve">In </w:t>
      </w:r>
      <w:r w:rsidR="1E92B5D5" w:rsidRPr="00866073">
        <w:rPr>
          <w:rFonts w:ascii="Times New Roman" w:eastAsia="Times New Roman" w:hAnsi="Times New Roman" w:cs="Times New Roman"/>
          <w:sz w:val="22"/>
          <w:szCs w:val="22"/>
        </w:rPr>
        <w:t xml:space="preserve">simplifying dummy variables using </w:t>
      </w:r>
      <w:r w:rsidRPr="00866073">
        <w:rPr>
          <w:rFonts w:ascii="Times New Roman" w:eastAsia="Times New Roman" w:hAnsi="Times New Roman" w:cs="Times New Roman"/>
          <w:sz w:val="22"/>
          <w:szCs w:val="22"/>
        </w:rPr>
        <w:t xml:space="preserve">regular expression analysis, </w:t>
      </w:r>
      <w:r w:rsidR="5E38725F" w:rsidRPr="00866073">
        <w:rPr>
          <w:rFonts w:ascii="Times New Roman" w:eastAsia="Times New Roman" w:hAnsi="Times New Roman" w:cs="Times New Roman"/>
          <w:sz w:val="22"/>
          <w:szCs w:val="22"/>
        </w:rPr>
        <w:t xml:space="preserve">we found </w:t>
      </w:r>
      <w:r w:rsidR="61DE4CDF" w:rsidRPr="00866073">
        <w:rPr>
          <w:rFonts w:ascii="Times New Roman" w:eastAsia="Times New Roman" w:hAnsi="Times New Roman" w:cs="Times New Roman"/>
          <w:sz w:val="22"/>
          <w:szCs w:val="22"/>
        </w:rPr>
        <w:t>finer</w:t>
      </w:r>
      <w:r w:rsidR="02B2C59A" w:rsidRPr="00866073">
        <w:rPr>
          <w:rFonts w:ascii="Times New Roman" w:eastAsia="Times New Roman" w:hAnsi="Times New Roman" w:cs="Times New Roman"/>
          <w:sz w:val="22"/>
          <w:szCs w:val="22"/>
        </w:rPr>
        <w:t xml:space="preserve"> </w:t>
      </w:r>
      <w:r w:rsidR="61DE4CDF" w:rsidRPr="00866073">
        <w:rPr>
          <w:rFonts w:ascii="Times New Roman" w:eastAsia="Times New Roman" w:hAnsi="Times New Roman" w:cs="Times New Roman"/>
          <w:sz w:val="22"/>
          <w:szCs w:val="22"/>
        </w:rPr>
        <w:t xml:space="preserve">parsing of </w:t>
      </w:r>
      <w:r w:rsidR="6231AA38" w:rsidRPr="00866073">
        <w:rPr>
          <w:rFonts w:ascii="Times New Roman" w:eastAsia="Times New Roman" w:hAnsi="Times New Roman" w:cs="Times New Roman"/>
          <w:sz w:val="22"/>
          <w:szCs w:val="22"/>
        </w:rPr>
        <w:t xml:space="preserve">the text of </w:t>
      </w:r>
      <w:r w:rsidR="17F88402" w:rsidRPr="00866073">
        <w:rPr>
          <w:rFonts w:ascii="Times New Roman" w:eastAsia="Times New Roman" w:hAnsi="Times New Roman" w:cs="Times New Roman"/>
          <w:sz w:val="22"/>
          <w:szCs w:val="22"/>
        </w:rPr>
        <w:t>categorical variable</w:t>
      </w:r>
      <w:r w:rsidR="1E312C3F" w:rsidRPr="00866073">
        <w:rPr>
          <w:rFonts w:ascii="Times New Roman" w:eastAsia="Times New Roman" w:hAnsi="Times New Roman" w:cs="Times New Roman"/>
          <w:sz w:val="22"/>
          <w:szCs w:val="22"/>
        </w:rPr>
        <w:t>s</w:t>
      </w:r>
      <w:r w:rsidR="17F88402" w:rsidRPr="00866073">
        <w:rPr>
          <w:rFonts w:ascii="Times New Roman" w:eastAsia="Times New Roman" w:hAnsi="Times New Roman" w:cs="Times New Roman"/>
          <w:sz w:val="22"/>
          <w:szCs w:val="22"/>
        </w:rPr>
        <w:t xml:space="preserve"> </w:t>
      </w:r>
      <w:r w:rsidR="02B2C59A" w:rsidRPr="00866073">
        <w:rPr>
          <w:rFonts w:ascii="Times New Roman" w:eastAsia="Times New Roman" w:hAnsi="Times New Roman" w:cs="Times New Roman"/>
          <w:sz w:val="22"/>
          <w:szCs w:val="22"/>
        </w:rPr>
        <w:t>reduce</w:t>
      </w:r>
      <w:r w:rsidR="4825322E" w:rsidRPr="00866073">
        <w:rPr>
          <w:rFonts w:ascii="Times New Roman" w:eastAsia="Times New Roman" w:hAnsi="Times New Roman" w:cs="Times New Roman"/>
          <w:sz w:val="22"/>
          <w:szCs w:val="22"/>
        </w:rPr>
        <w:t>d</w:t>
      </w:r>
      <w:r w:rsidR="02B2C59A" w:rsidRPr="00866073">
        <w:rPr>
          <w:rFonts w:ascii="Times New Roman" w:eastAsia="Times New Roman" w:hAnsi="Times New Roman" w:cs="Times New Roman"/>
          <w:sz w:val="22"/>
          <w:szCs w:val="22"/>
        </w:rPr>
        <w:t xml:space="preserve"> the number of necessary dummy variables in many cases</w:t>
      </w:r>
      <w:r w:rsidR="63D193C6" w:rsidRPr="00866073">
        <w:rPr>
          <w:rFonts w:ascii="Times New Roman" w:eastAsia="Times New Roman" w:hAnsi="Times New Roman" w:cs="Times New Roman"/>
          <w:sz w:val="22"/>
          <w:szCs w:val="22"/>
        </w:rPr>
        <w:t>. This is</w:t>
      </w:r>
      <w:r w:rsidR="02B2C59A" w:rsidRPr="00866073">
        <w:rPr>
          <w:rFonts w:ascii="Times New Roman" w:eastAsia="Times New Roman" w:hAnsi="Times New Roman" w:cs="Times New Roman"/>
          <w:sz w:val="22"/>
          <w:szCs w:val="22"/>
        </w:rPr>
        <w:t xml:space="preserve"> because variations in the data entry of each factor </w:t>
      </w:r>
      <w:r w:rsidR="19C4DA38" w:rsidRPr="00866073">
        <w:rPr>
          <w:rFonts w:ascii="Times New Roman" w:eastAsia="Times New Roman" w:hAnsi="Times New Roman" w:cs="Times New Roman"/>
          <w:sz w:val="22"/>
          <w:szCs w:val="22"/>
        </w:rPr>
        <w:t xml:space="preserve">had </w:t>
      </w:r>
      <w:r w:rsidR="02B2C59A" w:rsidRPr="00866073">
        <w:rPr>
          <w:rFonts w:ascii="Times New Roman" w:eastAsia="Times New Roman" w:hAnsi="Times New Roman" w:cs="Times New Roman"/>
          <w:sz w:val="22"/>
          <w:szCs w:val="22"/>
        </w:rPr>
        <w:t>result</w:t>
      </w:r>
      <w:r w:rsidR="6B64B1BF" w:rsidRPr="00866073">
        <w:rPr>
          <w:rFonts w:ascii="Times New Roman" w:eastAsia="Times New Roman" w:hAnsi="Times New Roman" w:cs="Times New Roman"/>
          <w:sz w:val="22"/>
          <w:szCs w:val="22"/>
        </w:rPr>
        <w:t>ed</w:t>
      </w:r>
      <w:r w:rsidR="02B2C59A" w:rsidRPr="00866073">
        <w:rPr>
          <w:rFonts w:ascii="Times New Roman" w:eastAsia="Times New Roman" w:hAnsi="Times New Roman" w:cs="Times New Roman"/>
          <w:sz w:val="22"/>
          <w:szCs w:val="22"/>
        </w:rPr>
        <w:t xml:space="preserve"> in a proliferation of similar dummy variables</w:t>
      </w:r>
      <w:r w:rsidR="3DAB306D" w:rsidRPr="00866073">
        <w:rPr>
          <w:rFonts w:ascii="Times New Roman" w:eastAsia="Times New Roman" w:hAnsi="Times New Roman" w:cs="Times New Roman"/>
          <w:sz w:val="22"/>
          <w:szCs w:val="22"/>
        </w:rPr>
        <w:t xml:space="preserve"> in earlier models</w:t>
      </w:r>
      <w:r w:rsidR="02B2C59A" w:rsidRPr="00866073">
        <w:rPr>
          <w:rFonts w:ascii="Times New Roman" w:eastAsia="Times New Roman" w:hAnsi="Times New Roman" w:cs="Times New Roman"/>
          <w:sz w:val="22"/>
          <w:szCs w:val="22"/>
        </w:rPr>
        <w:t xml:space="preserve">. </w:t>
      </w:r>
      <w:r w:rsidR="7C854996" w:rsidRPr="00866073">
        <w:rPr>
          <w:rFonts w:ascii="Times New Roman" w:eastAsia="Times New Roman" w:hAnsi="Times New Roman" w:cs="Times New Roman"/>
          <w:sz w:val="22"/>
          <w:szCs w:val="22"/>
        </w:rPr>
        <w:t>In addition</w:t>
      </w:r>
      <w:r w:rsidR="02B2C59A" w:rsidRPr="00866073">
        <w:rPr>
          <w:rFonts w:ascii="Times New Roman" w:eastAsia="Times New Roman" w:hAnsi="Times New Roman" w:cs="Times New Roman"/>
          <w:sz w:val="22"/>
          <w:szCs w:val="22"/>
        </w:rPr>
        <w:t>, this produce</w:t>
      </w:r>
      <w:r w:rsidR="10609286" w:rsidRPr="00866073">
        <w:rPr>
          <w:rFonts w:ascii="Times New Roman" w:eastAsia="Times New Roman" w:hAnsi="Times New Roman" w:cs="Times New Roman"/>
          <w:sz w:val="22"/>
          <w:szCs w:val="22"/>
        </w:rPr>
        <w:t>d</w:t>
      </w:r>
      <w:r w:rsidR="02B2C59A" w:rsidRPr="00866073">
        <w:rPr>
          <w:rFonts w:ascii="Times New Roman" w:eastAsia="Times New Roman" w:hAnsi="Times New Roman" w:cs="Times New Roman"/>
          <w:sz w:val="22"/>
          <w:szCs w:val="22"/>
        </w:rPr>
        <w:t xml:space="preserve"> a model which better account</w:t>
      </w:r>
      <w:r w:rsidR="37283818" w:rsidRPr="00866073">
        <w:rPr>
          <w:rFonts w:ascii="Times New Roman" w:eastAsia="Times New Roman" w:hAnsi="Times New Roman" w:cs="Times New Roman"/>
          <w:sz w:val="22"/>
          <w:szCs w:val="22"/>
        </w:rPr>
        <w:t>ed</w:t>
      </w:r>
      <w:r w:rsidR="02B2C59A" w:rsidRPr="00866073">
        <w:rPr>
          <w:rFonts w:ascii="Times New Roman" w:eastAsia="Times New Roman" w:hAnsi="Times New Roman" w:cs="Times New Roman"/>
          <w:sz w:val="22"/>
          <w:szCs w:val="22"/>
        </w:rPr>
        <w:t xml:space="preserve"> for the effects of single feature</w:t>
      </w:r>
      <w:r w:rsidR="0302AB0B" w:rsidRPr="00866073">
        <w:rPr>
          <w:rFonts w:ascii="Times New Roman" w:eastAsia="Times New Roman" w:hAnsi="Times New Roman" w:cs="Times New Roman"/>
          <w:sz w:val="22"/>
          <w:szCs w:val="22"/>
        </w:rPr>
        <w:t xml:space="preserve">s. We attribute this to </w:t>
      </w:r>
      <w:r w:rsidR="02B2C59A" w:rsidRPr="00866073">
        <w:rPr>
          <w:rFonts w:ascii="Times New Roman" w:eastAsia="Times New Roman" w:hAnsi="Times New Roman" w:cs="Times New Roman"/>
          <w:sz w:val="22"/>
          <w:szCs w:val="22"/>
        </w:rPr>
        <w:t xml:space="preserve">observations for </w:t>
      </w:r>
      <w:r w:rsidR="3B28A6F2" w:rsidRPr="00866073">
        <w:rPr>
          <w:rFonts w:ascii="Times New Roman" w:eastAsia="Times New Roman" w:hAnsi="Times New Roman" w:cs="Times New Roman"/>
          <w:sz w:val="22"/>
          <w:szCs w:val="22"/>
        </w:rPr>
        <w:t>a</w:t>
      </w:r>
      <w:r w:rsidR="02B2C59A" w:rsidRPr="00866073">
        <w:rPr>
          <w:rFonts w:ascii="Times New Roman" w:eastAsia="Times New Roman" w:hAnsi="Times New Roman" w:cs="Times New Roman"/>
          <w:sz w:val="22"/>
          <w:szCs w:val="22"/>
        </w:rPr>
        <w:t xml:space="preserve"> </w:t>
      </w:r>
      <w:r w:rsidR="3D8D03D2" w:rsidRPr="00866073">
        <w:rPr>
          <w:rFonts w:ascii="Times New Roman" w:eastAsia="Times New Roman" w:hAnsi="Times New Roman" w:cs="Times New Roman"/>
          <w:sz w:val="22"/>
          <w:szCs w:val="22"/>
        </w:rPr>
        <w:t xml:space="preserve">key </w:t>
      </w:r>
      <w:r w:rsidR="02B2C59A" w:rsidRPr="00866073">
        <w:rPr>
          <w:rFonts w:ascii="Times New Roman" w:eastAsia="Times New Roman" w:hAnsi="Times New Roman" w:cs="Times New Roman"/>
          <w:sz w:val="22"/>
          <w:szCs w:val="22"/>
        </w:rPr>
        <w:t xml:space="preserve">term not </w:t>
      </w:r>
      <w:r w:rsidR="258886E7" w:rsidRPr="00866073">
        <w:rPr>
          <w:rFonts w:ascii="Times New Roman" w:eastAsia="Times New Roman" w:hAnsi="Times New Roman" w:cs="Times New Roman"/>
          <w:sz w:val="22"/>
          <w:szCs w:val="22"/>
        </w:rPr>
        <w:t xml:space="preserve">becoming </w:t>
      </w:r>
      <w:r w:rsidR="02B2C59A" w:rsidRPr="00866073">
        <w:rPr>
          <w:rFonts w:ascii="Times New Roman" w:eastAsia="Times New Roman" w:hAnsi="Times New Roman" w:cs="Times New Roman"/>
          <w:sz w:val="22"/>
          <w:szCs w:val="22"/>
        </w:rPr>
        <w:t>dispersed among several dummy variables.</w:t>
      </w:r>
      <w:r w:rsidR="06814D5D" w:rsidRPr="00866073">
        <w:rPr>
          <w:rFonts w:ascii="Times New Roman" w:eastAsia="Times New Roman" w:hAnsi="Times New Roman" w:cs="Times New Roman"/>
          <w:sz w:val="22"/>
          <w:szCs w:val="22"/>
        </w:rPr>
        <w:t xml:space="preserve"> </w:t>
      </w:r>
      <w:r w:rsidR="50678246" w:rsidRPr="00866073">
        <w:rPr>
          <w:rFonts w:ascii="Times New Roman" w:eastAsia="Times New Roman" w:hAnsi="Times New Roman" w:cs="Times New Roman"/>
          <w:sz w:val="22"/>
          <w:szCs w:val="22"/>
        </w:rPr>
        <w:t>For example</w:t>
      </w:r>
      <w:r w:rsidR="06814D5D" w:rsidRPr="00866073">
        <w:rPr>
          <w:rFonts w:ascii="Times New Roman" w:eastAsia="Times New Roman" w:hAnsi="Times New Roman" w:cs="Times New Roman"/>
          <w:sz w:val="22"/>
          <w:szCs w:val="22"/>
        </w:rPr>
        <w:t xml:space="preserve">, </w:t>
      </w:r>
      <w:r w:rsidR="5EB3B3C5" w:rsidRPr="00866073">
        <w:rPr>
          <w:rFonts w:ascii="Times New Roman" w:eastAsia="Times New Roman" w:hAnsi="Times New Roman" w:cs="Times New Roman"/>
          <w:sz w:val="22"/>
          <w:szCs w:val="22"/>
        </w:rPr>
        <w:t xml:space="preserve">after regular expression analysis, </w:t>
      </w:r>
      <w:r w:rsidR="06814D5D" w:rsidRPr="00866073">
        <w:rPr>
          <w:rFonts w:ascii="Times New Roman" w:eastAsia="Times New Roman" w:hAnsi="Times New Roman" w:cs="Times New Roman"/>
          <w:sz w:val="22"/>
          <w:szCs w:val="22"/>
        </w:rPr>
        <w:t xml:space="preserve">the effect of central electric cooling </w:t>
      </w:r>
      <w:r w:rsidR="19BA7824" w:rsidRPr="00866073">
        <w:rPr>
          <w:rFonts w:ascii="Times New Roman" w:eastAsia="Times New Roman" w:hAnsi="Times New Roman" w:cs="Times New Roman"/>
          <w:sz w:val="22"/>
          <w:szCs w:val="22"/>
        </w:rPr>
        <w:t xml:space="preserve">on closing price </w:t>
      </w:r>
      <w:r w:rsidR="1C16C4CB" w:rsidRPr="00866073">
        <w:rPr>
          <w:rFonts w:ascii="Times New Roman" w:eastAsia="Times New Roman" w:hAnsi="Times New Roman" w:cs="Times New Roman"/>
          <w:sz w:val="22"/>
          <w:szCs w:val="22"/>
        </w:rPr>
        <w:t>wa</w:t>
      </w:r>
      <w:r w:rsidR="06814D5D" w:rsidRPr="00866073">
        <w:rPr>
          <w:rFonts w:ascii="Times New Roman" w:eastAsia="Times New Roman" w:hAnsi="Times New Roman" w:cs="Times New Roman"/>
          <w:sz w:val="22"/>
          <w:szCs w:val="22"/>
        </w:rPr>
        <w:t>s no</w:t>
      </w:r>
      <w:r w:rsidR="491FD630" w:rsidRPr="00866073">
        <w:rPr>
          <w:rFonts w:ascii="Times New Roman" w:eastAsia="Times New Roman" w:hAnsi="Times New Roman" w:cs="Times New Roman"/>
          <w:sz w:val="22"/>
          <w:szCs w:val="22"/>
        </w:rPr>
        <w:t xml:space="preserve"> longer</w:t>
      </w:r>
      <w:r w:rsidR="06814D5D" w:rsidRPr="00866073">
        <w:rPr>
          <w:rFonts w:ascii="Times New Roman" w:eastAsia="Times New Roman" w:hAnsi="Times New Roman" w:cs="Times New Roman"/>
          <w:sz w:val="22"/>
          <w:szCs w:val="22"/>
        </w:rPr>
        <w:t xml:space="preserve"> dispersed between observation</w:t>
      </w:r>
      <w:r w:rsidR="7C8E767C" w:rsidRPr="00866073">
        <w:rPr>
          <w:rFonts w:ascii="Times New Roman" w:eastAsia="Times New Roman" w:hAnsi="Times New Roman" w:cs="Times New Roman"/>
          <w:sz w:val="22"/>
          <w:szCs w:val="22"/>
        </w:rPr>
        <w:t>s of “</w:t>
      </w:r>
      <w:r w:rsidR="06814D5D" w:rsidRPr="00866073">
        <w:rPr>
          <w:rFonts w:ascii="Times New Roman" w:eastAsia="Times New Roman" w:hAnsi="Times New Roman" w:cs="Times New Roman"/>
          <w:sz w:val="22"/>
          <w:szCs w:val="22"/>
        </w:rPr>
        <w:t>zoned central electric cooling</w:t>
      </w:r>
      <w:r w:rsidR="7CF4A944" w:rsidRPr="00866073">
        <w:rPr>
          <w:rFonts w:ascii="Times New Roman" w:eastAsia="Times New Roman" w:hAnsi="Times New Roman" w:cs="Times New Roman"/>
          <w:sz w:val="22"/>
          <w:szCs w:val="22"/>
        </w:rPr>
        <w:t>,” “central electric cooling,” and “solar assisted central electric cooling.”</w:t>
      </w:r>
    </w:p>
    <w:p w14:paraId="13294377" w14:textId="6DA4DC65" w:rsidR="02B2C59A" w:rsidRPr="00866073" w:rsidRDefault="02B2C59A" w:rsidP="1EE048D0">
      <w:pPr>
        <w:spacing w:after="0"/>
        <w:ind w:firstLine="720"/>
        <w:rPr>
          <w:rFonts w:ascii="Times New Roman" w:eastAsia="Times New Roman" w:hAnsi="Times New Roman" w:cs="Times New Roman"/>
          <w:sz w:val="22"/>
          <w:szCs w:val="22"/>
        </w:rPr>
      </w:pPr>
      <w:r w:rsidRPr="00866073">
        <w:rPr>
          <w:rFonts w:ascii="Times New Roman" w:eastAsia="Times New Roman" w:hAnsi="Times New Roman" w:cs="Times New Roman"/>
          <w:sz w:val="22"/>
          <w:szCs w:val="22"/>
        </w:rPr>
        <w:t xml:space="preserve">In </w:t>
      </w:r>
      <w:r w:rsidR="2873F3CB" w:rsidRPr="00866073">
        <w:rPr>
          <w:rFonts w:ascii="Times New Roman" w:eastAsia="Times New Roman" w:hAnsi="Times New Roman" w:cs="Times New Roman"/>
          <w:sz w:val="22"/>
          <w:szCs w:val="22"/>
        </w:rPr>
        <w:t>some cases, w</w:t>
      </w:r>
      <w:r w:rsidRPr="00866073">
        <w:rPr>
          <w:rFonts w:ascii="Times New Roman" w:eastAsia="Times New Roman" w:hAnsi="Times New Roman" w:cs="Times New Roman"/>
          <w:sz w:val="22"/>
          <w:szCs w:val="22"/>
        </w:rPr>
        <w:t xml:space="preserve">e </w:t>
      </w:r>
      <w:r w:rsidR="0E9AA6E3" w:rsidRPr="00866073">
        <w:rPr>
          <w:rFonts w:ascii="Times New Roman" w:eastAsia="Times New Roman" w:hAnsi="Times New Roman" w:cs="Times New Roman"/>
          <w:sz w:val="22"/>
          <w:szCs w:val="22"/>
        </w:rPr>
        <w:t xml:space="preserve">further reduced </w:t>
      </w:r>
      <w:r w:rsidR="65645FD8" w:rsidRPr="00866073">
        <w:rPr>
          <w:rFonts w:ascii="Times New Roman" w:eastAsia="Times New Roman" w:hAnsi="Times New Roman" w:cs="Times New Roman"/>
          <w:sz w:val="22"/>
          <w:szCs w:val="22"/>
        </w:rPr>
        <w:t>dummy variables by identifying significant terms within a single categorical variable</w:t>
      </w:r>
      <w:r w:rsidRPr="00866073">
        <w:rPr>
          <w:rFonts w:ascii="Times New Roman" w:eastAsia="Times New Roman" w:hAnsi="Times New Roman" w:cs="Times New Roman"/>
          <w:sz w:val="22"/>
          <w:szCs w:val="22"/>
        </w:rPr>
        <w:t>. For siding materials, which ha</w:t>
      </w:r>
      <w:r w:rsidR="5534486E" w:rsidRPr="00866073">
        <w:rPr>
          <w:rFonts w:ascii="Times New Roman" w:eastAsia="Times New Roman" w:hAnsi="Times New Roman" w:cs="Times New Roman"/>
          <w:sz w:val="22"/>
          <w:szCs w:val="22"/>
        </w:rPr>
        <w:t xml:space="preserve">d </w:t>
      </w:r>
      <w:r w:rsidRPr="00866073">
        <w:rPr>
          <w:rFonts w:ascii="Times New Roman" w:eastAsia="Times New Roman" w:hAnsi="Times New Roman" w:cs="Times New Roman"/>
          <w:sz w:val="22"/>
          <w:szCs w:val="22"/>
        </w:rPr>
        <w:t>383 unique terms</w:t>
      </w:r>
      <w:r w:rsidR="15781490" w:rsidRPr="00866073">
        <w:rPr>
          <w:rFonts w:ascii="Times New Roman" w:eastAsia="Times New Roman" w:hAnsi="Times New Roman" w:cs="Times New Roman"/>
          <w:sz w:val="22"/>
          <w:szCs w:val="22"/>
        </w:rPr>
        <w:t xml:space="preserve"> after regular expression analysis</w:t>
      </w:r>
      <w:r w:rsidRPr="00866073">
        <w:rPr>
          <w:rFonts w:ascii="Times New Roman" w:eastAsia="Times New Roman" w:hAnsi="Times New Roman" w:cs="Times New Roman"/>
          <w:sz w:val="22"/>
          <w:szCs w:val="22"/>
        </w:rPr>
        <w:t>, we create</w:t>
      </w:r>
      <w:r w:rsidR="68EE78F2" w:rsidRPr="00866073">
        <w:rPr>
          <w:rFonts w:ascii="Times New Roman" w:eastAsia="Times New Roman" w:hAnsi="Times New Roman" w:cs="Times New Roman"/>
          <w:sz w:val="22"/>
          <w:szCs w:val="22"/>
        </w:rPr>
        <w:t>d</w:t>
      </w:r>
      <w:r w:rsidRPr="00866073">
        <w:rPr>
          <w:rFonts w:ascii="Times New Roman" w:eastAsia="Times New Roman" w:hAnsi="Times New Roman" w:cs="Times New Roman"/>
          <w:sz w:val="22"/>
          <w:szCs w:val="22"/>
        </w:rPr>
        <w:t xml:space="preserve"> a linear regression with closing price as the dependent variable and the </w:t>
      </w:r>
      <w:r w:rsidR="4CE52F6C" w:rsidRPr="00866073">
        <w:rPr>
          <w:rFonts w:ascii="Times New Roman" w:eastAsia="Times New Roman" w:hAnsi="Times New Roman" w:cs="Times New Roman"/>
          <w:sz w:val="22"/>
          <w:szCs w:val="22"/>
        </w:rPr>
        <w:t xml:space="preserve">parsed </w:t>
      </w:r>
      <w:r w:rsidRPr="00866073">
        <w:rPr>
          <w:rFonts w:ascii="Times New Roman" w:eastAsia="Times New Roman" w:hAnsi="Times New Roman" w:cs="Times New Roman"/>
          <w:sz w:val="22"/>
          <w:szCs w:val="22"/>
        </w:rPr>
        <w:t>siding material dummy variables as independent variables. We then retain</w:t>
      </w:r>
      <w:r w:rsidR="732DD04D" w:rsidRPr="00866073">
        <w:rPr>
          <w:rFonts w:ascii="Times New Roman" w:eastAsia="Times New Roman" w:hAnsi="Times New Roman" w:cs="Times New Roman"/>
          <w:sz w:val="22"/>
          <w:szCs w:val="22"/>
        </w:rPr>
        <w:t>ed</w:t>
      </w:r>
      <w:r w:rsidRPr="00866073">
        <w:rPr>
          <w:rFonts w:ascii="Times New Roman" w:eastAsia="Times New Roman" w:hAnsi="Times New Roman" w:cs="Times New Roman"/>
          <w:sz w:val="22"/>
          <w:szCs w:val="22"/>
        </w:rPr>
        <w:t xml:space="preserve"> the </w:t>
      </w:r>
      <w:r w:rsidR="0BD36F70" w:rsidRPr="00866073">
        <w:rPr>
          <w:rFonts w:ascii="Times New Roman" w:eastAsia="Times New Roman" w:hAnsi="Times New Roman" w:cs="Times New Roman"/>
          <w:sz w:val="22"/>
          <w:szCs w:val="22"/>
        </w:rPr>
        <w:t xml:space="preserve">dummy </w:t>
      </w:r>
      <w:r w:rsidRPr="00866073">
        <w:rPr>
          <w:rFonts w:ascii="Times New Roman" w:eastAsia="Times New Roman" w:hAnsi="Times New Roman" w:cs="Times New Roman"/>
          <w:sz w:val="22"/>
          <w:szCs w:val="22"/>
        </w:rPr>
        <w:t xml:space="preserve">variables with model coefficients significant at the α = 0.05 level and </w:t>
      </w:r>
      <w:r w:rsidR="478D3F73" w:rsidRPr="00866073">
        <w:rPr>
          <w:rFonts w:ascii="Times New Roman" w:eastAsia="Times New Roman" w:hAnsi="Times New Roman" w:cs="Times New Roman"/>
          <w:sz w:val="22"/>
          <w:szCs w:val="22"/>
        </w:rPr>
        <w:t>removed</w:t>
      </w:r>
      <w:r w:rsidRPr="00866073">
        <w:rPr>
          <w:rFonts w:ascii="Times New Roman" w:eastAsia="Times New Roman" w:hAnsi="Times New Roman" w:cs="Times New Roman"/>
          <w:sz w:val="22"/>
          <w:szCs w:val="22"/>
        </w:rPr>
        <w:t xml:space="preserve"> the remaining terms. This is because we expect</w:t>
      </w:r>
      <w:r w:rsidR="08DB4C45" w:rsidRPr="00866073">
        <w:rPr>
          <w:rFonts w:ascii="Times New Roman" w:eastAsia="Times New Roman" w:hAnsi="Times New Roman" w:cs="Times New Roman"/>
          <w:sz w:val="22"/>
          <w:szCs w:val="22"/>
        </w:rPr>
        <w:t>ed</w:t>
      </w:r>
      <w:r w:rsidRPr="00866073">
        <w:rPr>
          <w:rFonts w:ascii="Times New Roman" w:eastAsia="Times New Roman" w:hAnsi="Times New Roman" w:cs="Times New Roman"/>
          <w:sz w:val="22"/>
          <w:szCs w:val="22"/>
        </w:rPr>
        <w:t xml:space="preserve"> certain terms (e.g. “asbestos,” “stucco”) to have a substantial impact in predicting price while most w</w:t>
      </w:r>
      <w:r w:rsidR="216E2DB0" w:rsidRPr="00866073">
        <w:rPr>
          <w:rFonts w:ascii="Times New Roman" w:eastAsia="Times New Roman" w:hAnsi="Times New Roman" w:cs="Times New Roman"/>
          <w:sz w:val="22"/>
          <w:szCs w:val="22"/>
        </w:rPr>
        <w:t>ould</w:t>
      </w:r>
      <w:r w:rsidRPr="00866073">
        <w:rPr>
          <w:rFonts w:ascii="Times New Roman" w:eastAsia="Times New Roman" w:hAnsi="Times New Roman" w:cs="Times New Roman"/>
          <w:sz w:val="22"/>
          <w:szCs w:val="22"/>
        </w:rPr>
        <w:t xml:space="preserve"> not</w:t>
      </w:r>
      <w:r w:rsidR="38C6B996" w:rsidRPr="00866073">
        <w:rPr>
          <w:rFonts w:ascii="Times New Roman" w:eastAsia="Times New Roman" w:hAnsi="Times New Roman" w:cs="Times New Roman"/>
          <w:sz w:val="22"/>
          <w:szCs w:val="22"/>
        </w:rPr>
        <w:t xml:space="preserve">. </w:t>
      </w:r>
    </w:p>
    <w:p w14:paraId="14D6BBFE" w14:textId="576B1CAC" w:rsidR="02B2C59A" w:rsidRPr="00866073" w:rsidRDefault="1E0F3EFC" w:rsidP="0E4BAF7C">
      <w:pPr>
        <w:spacing w:after="0"/>
        <w:ind w:firstLine="720"/>
        <w:rPr>
          <w:rFonts w:ascii="Times New Roman" w:eastAsia="Times New Roman" w:hAnsi="Times New Roman" w:cs="Times New Roman"/>
          <w:sz w:val="22"/>
          <w:szCs w:val="22"/>
        </w:rPr>
      </w:pPr>
      <w:r w:rsidRPr="00866073">
        <w:rPr>
          <w:rFonts w:ascii="Times New Roman" w:eastAsia="Times New Roman" w:hAnsi="Times New Roman" w:cs="Times New Roman"/>
          <w:sz w:val="22"/>
          <w:szCs w:val="22"/>
        </w:rPr>
        <w:t>In other cases where</w:t>
      </w:r>
      <w:r w:rsidR="02B2C59A" w:rsidRPr="00866073">
        <w:rPr>
          <w:rFonts w:ascii="Times New Roman" w:eastAsia="Times New Roman" w:hAnsi="Times New Roman" w:cs="Times New Roman"/>
          <w:sz w:val="22"/>
          <w:szCs w:val="22"/>
        </w:rPr>
        <w:t xml:space="preserve"> we </w:t>
      </w:r>
      <w:r w:rsidR="4CB70F48" w:rsidRPr="00866073">
        <w:rPr>
          <w:rFonts w:ascii="Times New Roman" w:eastAsia="Times New Roman" w:hAnsi="Times New Roman" w:cs="Times New Roman"/>
          <w:sz w:val="22"/>
          <w:szCs w:val="22"/>
        </w:rPr>
        <w:t>anticipated</w:t>
      </w:r>
      <w:r w:rsidR="02B2C59A" w:rsidRPr="00866073">
        <w:rPr>
          <w:rFonts w:ascii="Times New Roman" w:eastAsia="Times New Roman" w:hAnsi="Times New Roman" w:cs="Times New Roman"/>
          <w:sz w:val="22"/>
          <w:szCs w:val="22"/>
        </w:rPr>
        <w:t xml:space="preserve"> the relative relationship of variables to be important, we chose to retain all the dummy variables. For example, we retained all 144 variations of different postal code</w:t>
      </w:r>
      <w:r w:rsidR="4517F974" w:rsidRPr="00866073">
        <w:rPr>
          <w:rFonts w:ascii="Times New Roman" w:eastAsia="Times New Roman" w:hAnsi="Times New Roman" w:cs="Times New Roman"/>
          <w:sz w:val="22"/>
          <w:szCs w:val="22"/>
        </w:rPr>
        <w:t xml:space="preserve">s </w:t>
      </w:r>
      <w:r w:rsidR="02B2C59A" w:rsidRPr="00866073">
        <w:rPr>
          <w:rFonts w:ascii="Times New Roman" w:eastAsia="Times New Roman" w:hAnsi="Times New Roman" w:cs="Times New Roman"/>
          <w:sz w:val="22"/>
          <w:szCs w:val="22"/>
        </w:rPr>
        <w:t xml:space="preserve">after reducing all </w:t>
      </w:r>
      <w:r w:rsidR="02241386" w:rsidRPr="00866073">
        <w:rPr>
          <w:rFonts w:ascii="Times New Roman" w:eastAsia="Times New Roman" w:hAnsi="Times New Roman" w:cs="Times New Roman"/>
          <w:sz w:val="22"/>
          <w:szCs w:val="22"/>
        </w:rPr>
        <w:t>entri</w:t>
      </w:r>
      <w:r w:rsidR="02B2C59A" w:rsidRPr="00866073">
        <w:rPr>
          <w:rFonts w:ascii="Times New Roman" w:eastAsia="Times New Roman" w:hAnsi="Times New Roman" w:cs="Times New Roman"/>
          <w:sz w:val="22"/>
          <w:szCs w:val="22"/>
        </w:rPr>
        <w:t>es to five digits and discarding inaccurate entries using regular expression</w:t>
      </w:r>
      <w:r w:rsidR="36FBFDBD" w:rsidRPr="00866073">
        <w:rPr>
          <w:rFonts w:ascii="Times New Roman" w:eastAsia="Times New Roman" w:hAnsi="Times New Roman" w:cs="Times New Roman"/>
          <w:sz w:val="22"/>
          <w:szCs w:val="22"/>
        </w:rPr>
        <w:t xml:space="preserve"> analysis</w:t>
      </w:r>
      <w:r w:rsidR="02B2C59A" w:rsidRPr="00866073">
        <w:rPr>
          <w:rFonts w:ascii="Times New Roman" w:eastAsia="Times New Roman" w:hAnsi="Times New Roman" w:cs="Times New Roman"/>
          <w:sz w:val="22"/>
          <w:szCs w:val="22"/>
        </w:rPr>
        <w:t>.</w:t>
      </w:r>
    </w:p>
    <w:p w14:paraId="26402FFA" w14:textId="42D95ACB" w:rsidR="02B2C59A" w:rsidRPr="00866073" w:rsidRDefault="3EA6B314" w:rsidP="0E4BAF7C">
      <w:pPr>
        <w:spacing w:after="0"/>
        <w:ind w:firstLine="720"/>
        <w:rPr>
          <w:rFonts w:ascii="Times New Roman" w:eastAsia="Times New Roman" w:hAnsi="Times New Roman" w:cs="Times New Roman"/>
          <w:sz w:val="22"/>
          <w:szCs w:val="22"/>
        </w:rPr>
      </w:pPr>
      <w:r w:rsidRPr="00866073">
        <w:rPr>
          <w:rFonts w:ascii="Times New Roman" w:eastAsia="Times New Roman" w:hAnsi="Times New Roman" w:cs="Times New Roman"/>
          <w:sz w:val="22"/>
          <w:szCs w:val="22"/>
        </w:rPr>
        <w:t>O</w:t>
      </w:r>
      <w:r w:rsidR="33A9A179" w:rsidRPr="00866073">
        <w:rPr>
          <w:rFonts w:ascii="Times New Roman" w:eastAsia="Times New Roman" w:hAnsi="Times New Roman" w:cs="Times New Roman"/>
          <w:sz w:val="22"/>
          <w:szCs w:val="22"/>
        </w:rPr>
        <w:t xml:space="preserve">ur </w:t>
      </w:r>
      <w:r w:rsidR="07C5CACF" w:rsidRPr="00866073">
        <w:rPr>
          <w:rFonts w:ascii="Times New Roman" w:eastAsia="Times New Roman" w:hAnsi="Times New Roman" w:cs="Times New Roman"/>
          <w:sz w:val="22"/>
          <w:szCs w:val="22"/>
        </w:rPr>
        <w:t>forward stepwise</w:t>
      </w:r>
      <w:r w:rsidR="02B2C59A" w:rsidRPr="00866073">
        <w:rPr>
          <w:rFonts w:ascii="Times New Roman" w:eastAsia="Times New Roman" w:hAnsi="Times New Roman" w:cs="Times New Roman"/>
          <w:sz w:val="22"/>
          <w:szCs w:val="22"/>
        </w:rPr>
        <w:t xml:space="preserve"> </w:t>
      </w:r>
      <w:r w:rsidR="32041645" w:rsidRPr="00866073">
        <w:rPr>
          <w:rFonts w:ascii="Times New Roman" w:eastAsia="Times New Roman" w:hAnsi="Times New Roman" w:cs="Times New Roman"/>
          <w:sz w:val="22"/>
          <w:szCs w:val="22"/>
        </w:rPr>
        <w:t>variable selection of the resulting dummy variables</w:t>
      </w:r>
      <w:r w:rsidR="3EB7554B" w:rsidRPr="00866073">
        <w:rPr>
          <w:rFonts w:ascii="Times New Roman" w:eastAsia="Times New Roman" w:hAnsi="Times New Roman" w:cs="Times New Roman"/>
          <w:sz w:val="22"/>
          <w:szCs w:val="22"/>
        </w:rPr>
        <w:t xml:space="preserve"> resulted in</w:t>
      </w:r>
      <w:r w:rsidR="02B2C59A" w:rsidRPr="00866073">
        <w:rPr>
          <w:rFonts w:ascii="Times New Roman" w:eastAsia="Times New Roman" w:hAnsi="Times New Roman" w:cs="Times New Roman"/>
          <w:sz w:val="22"/>
          <w:szCs w:val="22"/>
        </w:rPr>
        <w:t xml:space="preserve"> seven </w:t>
      </w:r>
      <w:r w:rsidR="039334D7" w:rsidRPr="00866073">
        <w:rPr>
          <w:rFonts w:ascii="Times New Roman" w:eastAsia="Times New Roman" w:hAnsi="Times New Roman" w:cs="Times New Roman"/>
          <w:sz w:val="22"/>
          <w:szCs w:val="22"/>
        </w:rPr>
        <w:t xml:space="preserve">of these </w:t>
      </w:r>
      <w:r w:rsidR="02B2C59A" w:rsidRPr="00866073">
        <w:rPr>
          <w:rFonts w:ascii="Times New Roman" w:eastAsia="Times New Roman" w:hAnsi="Times New Roman" w:cs="Times New Roman"/>
          <w:sz w:val="22"/>
          <w:szCs w:val="22"/>
        </w:rPr>
        <w:t>variables</w:t>
      </w:r>
      <w:r w:rsidR="219DE7F9" w:rsidRPr="00866073">
        <w:rPr>
          <w:rFonts w:ascii="Times New Roman" w:eastAsia="Times New Roman" w:hAnsi="Times New Roman" w:cs="Times New Roman"/>
          <w:sz w:val="22"/>
          <w:szCs w:val="22"/>
        </w:rPr>
        <w:t xml:space="preserve"> being chosen</w:t>
      </w:r>
      <w:r w:rsidR="02B2C59A" w:rsidRPr="00866073">
        <w:rPr>
          <w:rFonts w:ascii="Times New Roman" w:eastAsia="Times New Roman" w:hAnsi="Times New Roman" w:cs="Times New Roman"/>
          <w:sz w:val="22"/>
          <w:szCs w:val="22"/>
        </w:rPr>
        <w:t>: “</w:t>
      </w:r>
      <w:proofErr w:type="spellStart"/>
      <w:r w:rsidR="02B2C59A" w:rsidRPr="00866073">
        <w:rPr>
          <w:rFonts w:ascii="Times New Roman" w:eastAsia="Times New Roman" w:hAnsi="Times New Roman" w:cs="Times New Roman"/>
          <w:sz w:val="22"/>
          <w:szCs w:val="22"/>
        </w:rPr>
        <w:t>HOAMandatory</w:t>
      </w:r>
      <w:proofErr w:type="spellEnd"/>
      <w:r w:rsidR="02B2C59A" w:rsidRPr="00866073">
        <w:rPr>
          <w:rFonts w:ascii="Times New Roman" w:eastAsia="Times New Roman" w:hAnsi="Times New Roman" w:cs="Times New Roman"/>
          <w:sz w:val="22"/>
          <w:szCs w:val="22"/>
        </w:rPr>
        <w:t>,” “</w:t>
      </w:r>
      <w:proofErr w:type="spellStart"/>
      <w:r w:rsidR="02B2C59A" w:rsidRPr="00866073">
        <w:rPr>
          <w:rFonts w:ascii="Times New Roman" w:eastAsia="Times New Roman" w:hAnsi="Times New Roman" w:cs="Times New Roman"/>
          <w:sz w:val="22"/>
          <w:szCs w:val="22"/>
        </w:rPr>
        <w:t>NewConstruction</w:t>
      </w:r>
      <w:proofErr w:type="spellEnd"/>
      <w:r w:rsidR="02B2C59A" w:rsidRPr="00866073">
        <w:rPr>
          <w:rFonts w:ascii="Times New Roman" w:eastAsia="Times New Roman" w:hAnsi="Times New Roman" w:cs="Times New Roman"/>
          <w:sz w:val="22"/>
          <w:szCs w:val="22"/>
        </w:rPr>
        <w:t>,” “</w:t>
      </w:r>
      <w:proofErr w:type="spellStart"/>
      <w:r w:rsidR="02B2C59A" w:rsidRPr="00866073">
        <w:rPr>
          <w:rFonts w:ascii="Times New Roman" w:eastAsia="Times New Roman" w:hAnsi="Times New Roman" w:cs="Times New Roman"/>
          <w:sz w:val="22"/>
          <w:szCs w:val="22"/>
        </w:rPr>
        <w:t>Geo_</w:t>
      </w:r>
      <w:proofErr w:type="gramStart"/>
      <w:r w:rsidR="02B2C59A" w:rsidRPr="00866073">
        <w:rPr>
          <w:rFonts w:ascii="Times New Roman" w:eastAsia="Times New Roman" w:hAnsi="Times New Roman" w:cs="Times New Roman"/>
          <w:sz w:val="22"/>
          <w:szCs w:val="22"/>
        </w:rPr>
        <w:t>West.University.Southside.Area</w:t>
      </w:r>
      <w:proofErr w:type="spellEnd"/>
      <w:proofErr w:type="gramEnd"/>
      <w:r w:rsidR="02B2C59A" w:rsidRPr="00866073">
        <w:rPr>
          <w:rFonts w:ascii="Times New Roman" w:eastAsia="Times New Roman" w:hAnsi="Times New Roman" w:cs="Times New Roman"/>
          <w:sz w:val="22"/>
          <w:szCs w:val="22"/>
        </w:rPr>
        <w:t>,” “</w:t>
      </w:r>
      <w:proofErr w:type="spellStart"/>
      <w:r w:rsidR="02B2C59A" w:rsidRPr="00866073">
        <w:rPr>
          <w:rFonts w:ascii="Times New Roman" w:eastAsia="Times New Roman" w:hAnsi="Times New Roman" w:cs="Times New Roman"/>
          <w:sz w:val="22"/>
          <w:szCs w:val="22"/>
        </w:rPr>
        <w:t>Geo_Memorial.Villages</w:t>
      </w:r>
      <w:proofErr w:type="spellEnd"/>
      <w:r w:rsidR="02B2C59A" w:rsidRPr="00866073">
        <w:rPr>
          <w:rFonts w:ascii="Times New Roman" w:eastAsia="Times New Roman" w:hAnsi="Times New Roman" w:cs="Times New Roman"/>
          <w:sz w:val="22"/>
          <w:szCs w:val="22"/>
        </w:rPr>
        <w:t>,” “</w:t>
      </w:r>
      <w:proofErr w:type="spellStart"/>
      <w:r w:rsidR="02B2C59A" w:rsidRPr="00866073">
        <w:rPr>
          <w:rFonts w:ascii="Times New Roman" w:eastAsia="Times New Roman" w:hAnsi="Times New Roman" w:cs="Times New Roman"/>
          <w:sz w:val="22"/>
          <w:szCs w:val="22"/>
        </w:rPr>
        <w:t>Geo_River.Oaks.Area</w:t>
      </w:r>
      <w:proofErr w:type="spellEnd"/>
      <w:r w:rsidR="02B2C59A" w:rsidRPr="00866073">
        <w:rPr>
          <w:rFonts w:ascii="Times New Roman" w:eastAsia="Times New Roman" w:hAnsi="Times New Roman" w:cs="Times New Roman"/>
          <w:sz w:val="22"/>
          <w:szCs w:val="22"/>
        </w:rPr>
        <w:t>,” “</w:t>
      </w:r>
      <w:proofErr w:type="spellStart"/>
      <w:r w:rsidR="02B2C59A" w:rsidRPr="00866073">
        <w:rPr>
          <w:rFonts w:ascii="Times New Roman" w:eastAsia="Times New Roman" w:hAnsi="Times New Roman" w:cs="Times New Roman"/>
          <w:sz w:val="22"/>
          <w:szCs w:val="22"/>
        </w:rPr>
        <w:t>Geo_Tanglewood.Area</w:t>
      </w:r>
      <w:proofErr w:type="spellEnd"/>
      <w:r w:rsidR="02B2C59A" w:rsidRPr="00866073">
        <w:rPr>
          <w:rFonts w:ascii="Times New Roman" w:eastAsia="Times New Roman" w:hAnsi="Times New Roman" w:cs="Times New Roman"/>
          <w:sz w:val="22"/>
          <w:szCs w:val="22"/>
        </w:rPr>
        <w:t>,” and “Zip_77024</w:t>
      </w:r>
      <w:r w:rsidR="70694337" w:rsidRPr="00866073">
        <w:rPr>
          <w:rFonts w:ascii="Times New Roman" w:eastAsia="Times New Roman" w:hAnsi="Times New Roman" w:cs="Times New Roman"/>
          <w:sz w:val="22"/>
          <w:szCs w:val="22"/>
        </w:rPr>
        <w:t>.</w:t>
      </w:r>
      <w:r w:rsidR="02B2C59A" w:rsidRPr="00866073">
        <w:rPr>
          <w:rFonts w:ascii="Times New Roman" w:eastAsia="Times New Roman" w:hAnsi="Times New Roman" w:cs="Times New Roman"/>
          <w:sz w:val="22"/>
          <w:szCs w:val="22"/>
        </w:rPr>
        <w:t xml:space="preserve">” </w:t>
      </w:r>
      <w:r w:rsidR="0EC568D7" w:rsidRPr="00866073">
        <w:rPr>
          <w:rFonts w:ascii="Times New Roman" w:eastAsia="Times New Roman" w:hAnsi="Times New Roman" w:cs="Times New Roman"/>
          <w:sz w:val="22"/>
          <w:szCs w:val="22"/>
        </w:rPr>
        <w:t xml:space="preserve">Combined with the four principal component vectors, this resulted in a multiple regression model with eleven factors. </w:t>
      </w:r>
      <w:r w:rsidR="02B2C59A" w:rsidRPr="00866073">
        <w:rPr>
          <w:rFonts w:ascii="Times New Roman" w:eastAsia="Times New Roman" w:hAnsi="Times New Roman" w:cs="Times New Roman"/>
          <w:sz w:val="22"/>
          <w:szCs w:val="22"/>
        </w:rPr>
        <w:t>Regressing these factors against closing price yield</w:t>
      </w:r>
      <w:r w:rsidR="4268DB8A" w:rsidRPr="00866073">
        <w:rPr>
          <w:rFonts w:ascii="Times New Roman" w:eastAsia="Times New Roman" w:hAnsi="Times New Roman" w:cs="Times New Roman"/>
          <w:sz w:val="22"/>
          <w:szCs w:val="22"/>
        </w:rPr>
        <w:t>ed</w:t>
      </w:r>
      <w:r w:rsidR="02B2C59A" w:rsidRPr="00866073">
        <w:rPr>
          <w:rFonts w:ascii="Times New Roman" w:eastAsia="Times New Roman" w:hAnsi="Times New Roman" w:cs="Times New Roman"/>
          <w:sz w:val="22"/>
          <w:szCs w:val="22"/>
        </w:rPr>
        <w:t xml:space="preserve"> our best performing multiple linear regression model </w:t>
      </w:r>
      <w:r w:rsidR="47E95790" w:rsidRPr="00866073">
        <w:rPr>
          <w:rFonts w:ascii="Times New Roman" w:eastAsia="Times New Roman" w:hAnsi="Times New Roman" w:cs="Times New Roman"/>
          <w:sz w:val="22"/>
          <w:szCs w:val="22"/>
        </w:rPr>
        <w:t>for</w:t>
      </w:r>
      <w:r w:rsidR="02B2C59A" w:rsidRPr="00866073">
        <w:rPr>
          <w:rFonts w:ascii="Times New Roman" w:eastAsia="Times New Roman" w:hAnsi="Times New Roman" w:cs="Times New Roman"/>
          <w:sz w:val="22"/>
          <w:szCs w:val="22"/>
        </w:rPr>
        <w:t xml:space="preserve"> the HAR data. This model ha</w:t>
      </w:r>
      <w:r w:rsidR="07B3D441" w:rsidRPr="00866073">
        <w:rPr>
          <w:rFonts w:ascii="Times New Roman" w:eastAsia="Times New Roman" w:hAnsi="Times New Roman" w:cs="Times New Roman"/>
          <w:sz w:val="22"/>
          <w:szCs w:val="22"/>
        </w:rPr>
        <w:t>d</w:t>
      </w:r>
      <w:r w:rsidR="02B2C59A" w:rsidRPr="00866073">
        <w:rPr>
          <w:rFonts w:ascii="Times New Roman" w:eastAsia="Times New Roman" w:hAnsi="Times New Roman" w:cs="Times New Roman"/>
          <w:sz w:val="22"/>
          <w:szCs w:val="22"/>
        </w:rPr>
        <w:t xml:space="preserve"> an R-squared of 0.715 and an adjusted R-squared of 0.7149. </w:t>
      </w:r>
      <w:r w:rsidR="620DCD01" w:rsidRPr="00866073">
        <w:rPr>
          <w:rFonts w:ascii="Times New Roman" w:eastAsia="Times New Roman" w:hAnsi="Times New Roman" w:cs="Times New Roman"/>
          <w:sz w:val="22"/>
          <w:szCs w:val="22"/>
        </w:rPr>
        <w:t>We chose this model as the base model for incorporating the Google Trends data.</w:t>
      </w:r>
    </w:p>
    <w:p w14:paraId="795E7E5F" w14:textId="37A1B811" w:rsidR="1EE048D0" w:rsidRPr="00866073" w:rsidRDefault="1EE048D0" w:rsidP="1EE048D0">
      <w:pPr>
        <w:spacing w:after="0"/>
        <w:ind w:firstLine="720"/>
        <w:rPr>
          <w:rFonts w:ascii="Times New Roman" w:eastAsia="Times New Roman" w:hAnsi="Times New Roman" w:cs="Times New Roman"/>
          <w:sz w:val="22"/>
          <w:szCs w:val="22"/>
        </w:rPr>
      </w:pPr>
    </w:p>
    <w:p w14:paraId="17DE4199" w14:textId="110766A5" w:rsidR="29BA790E" w:rsidRPr="00866073" w:rsidRDefault="29BA790E" w:rsidP="1EE048D0">
      <w:pPr>
        <w:spacing w:after="0"/>
        <w:rPr>
          <w:sz w:val="22"/>
          <w:szCs w:val="22"/>
        </w:rPr>
      </w:pPr>
      <w:r w:rsidRPr="00866073">
        <w:rPr>
          <w:noProof/>
          <w:sz w:val="22"/>
          <w:szCs w:val="22"/>
        </w:rPr>
        <w:lastRenderedPageBreak/>
        <w:drawing>
          <wp:inline distT="0" distB="0" distL="0" distR="0" wp14:anchorId="38EFCED5" wp14:editId="182438A5">
            <wp:extent cx="3406140" cy="2910177"/>
            <wp:effectExtent l="0" t="0" r="0" b="0"/>
            <wp:docPr id="1226427148" name="Picture 122642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427148"/>
                    <pic:cNvPicPr/>
                  </pic:nvPicPr>
                  <pic:blipFill rotWithShape="1">
                    <a:blip r:embed="rId12" cstate="print">
                      <a:extLst>
                        <a:ext uri="{28A0092B-C50C-407E-A947-70E740481C1C}">
                          <a14:useLocalDpi xmlns:a14="http://schemas.microsoft.com/office/drawing/2010/main" val="0"/>
                        </a:ext>
                      </a:extLst>
                    </a:blip>
                    <a:srcRect l="1381" t="1" b="2090"/>
                    <a:stretch/>
                  </pic:blipFill>
                  <pic:spPr bwMode="auto">
                    <a:xfrm>
                      <a:off x="0" y="0"/>
                      <a:ext cx="3406879" cy="2910808"/>
                    </a:xfrm>
                    <a:prstGeom prst="rect">
                      <a:avLst/>
                    </a:prstGeom>
                    <a:ln>
                      <a:noFill/>
                    </a:ln>
                    <a:extLst>
                      <a:ext uri="{53640926-AAD7-44D8-BBD7-CCE9431645EC}">
                        <a14:shadowObscured xmlns:a14="http://schemas.microsoft.com/office/drawing/2010/main"/>
                      </a:ext>
                    </a:extLst>
                  </pic:spPr>
                </pic:pic>
              </a:graphicData>
            </a:graphic>
          </wp:inline>
        </w:drawing>
      </w:r>
    </w:p>
    <w:p w14:paraId="69266EFF" w14:textId="05E6635F" w:rsidR="0A97D0E8" w:rsidRPr="00866073" w:rsidRDefault="0A97D0E8" w:rsidP="2ABFB3F8">
      <w:pPr>
        <w:rPr>
          <w:rFonts w:ascii="Times New Roman" w:hAnsi="Times New Roman" w:cs="Times New Roman"/>
          <w:i/>
          <w:iCs/>
          <w:sz w:val="22"/>
          <w:szCs w:val="22"/>
        </w:rPr>
      </w:pPr>
      <w:r w:rsidRPr="00866073">
        <w:rPr>
          <w:rFonts w:ascii="Times New Roman" w:hAnsi="Times New Roman" w:cs="Times New Roman"/>
          <w:i/>
          <w:iCs/>
          <w:sz w:val="22"/>
          <w:szCs w:val="22"/>
        </w:rPr>
        <w:t xml:space="preserve">Fig </w:t>
      </w:r>
      <w:r w:rsidR="00DF1A5F">
        <w:rPr>
          <w:rFonts w:ascii="Times New Roman" w:hAnsi="Times New Roman" w:cs="Times New Roman"/>
          <w:i/>
          <w:iCs/>
          <w:sz w:val="22"/>
          <w:szCs w:val="22"/>
        </w:rPr>
        <w:t>8</w:t>
      </w:r>
      <w:r w:rsidRPr="00866073">
        <w:rPr>
          <w:rFonts w:ascii="Times New Roman" w:hAnsi="Times New Roman" w:cs="Times New Roman"/>
          <w:i/>
          <w:iCs/>
          <w:sz w:val="22"/>
          <w:szCs w:val="22"/>
        </w:rPr>
        <w:t>. Summary of the PCA-</w:t>
      </w:r>
      <w:proofErr w:type="spellStart"/>
      <w:r w:rsidRPr="00866073">
        <w:rPr>
          <w:rFonts w:ascii="Times New Roman" w:hAnsi="Times New Roman" w:cs="Times New Roman"/>
          <w:i/>
          <w:iCs/>
          <w:sz w:val="22"/>
          <w:szCs w:val="22"/>
        </w:rPr>
        <w:t>RegEx</w:t>
      </w:r>
      <w:proofErr w:type="spellEnd"/>
      <w:r w:rsidRPr="00866073">
        <w:rPr>
          <w:rFonts w:ascii="Times New Roman" w:hAnsi="Times New Roman" w:cs="Times New Roman"/>
          <w:i/>
          <w:iCs/>
          <w:sz w:val="22"/>
          <w:szCs w:val="22"/>
        </w:rPr>
        <w:t>- Forward Stepwise Model</w:t>
      </w:r>
    </w:p>
    <w:p w14:paraId="7119F922" w14:textId="22B411D0" w:rsidR="00870196" w:rsidRPr="00866073" w:rsidRDefault="71CCF762" w:rsidP="00870196">
      <w:pPr>
        <w:rPr>
          <w:rFonts w:ascii="Times New Roman" w:hAnsi="Times New Roman" w:cs="Times New Roman"/>
          <w:b/>
          <w:bCs/>
          <w:sz w:val="22"/>
          <w:szCs w:val="22"/>
        </w:rPr>
      </w:pPr>
      <w:r w:rsidRPr="00866073">
        <w:rPr>
          <w:rFonts w:ascii="Times New Roman" w:hAnsi="Times New Roman" w:cs="Times New Roman"/>
          <w:b/>
          <w:bCs/>
          <w:sz w:val="22"/>
          <w:szCs w:val="22"/>
        </w:rPr>
        <w:t>3.</w:t>
      </w:r>
      <w:r w:rsidR="00BA220F" w:rsidRPr="00866073">
        <w:rPr>
          <w:rFonts w:ascii="Times New Roman" w:hAnsi="Times New Roman" w:cs="Times New Roman"/>
          <w:b/>
          <w:bCs/>
          <w:sz w:val="22"/>
          <w:szCs w:val="22"/>
        </w:rPr>
        <w:t>6</w:t>
      </w:r>
      <w:r w:rsidRPr="00866073">
        <w:rPr>
          <w:rFonts w:ascii="Times New Roman" w:hAnsi="Times New Roman" w:cs="Times New Roman"/>
          <w:b/>
          <w:bCs/>
          <w:sz w:val="22"/>
          <w:szCs w:val="22"/>
        </w:rPr>
        <w:t xml:space="preserve"> G</w:t>
      </w:r>
      <w:r w:rsidR="75135B70" w:rsidRPr="00866073">
        <w:rPr>
          <w:rFonts w:ascii="Times New Roman" w:hAnsi="Times New Roman" w:cs="Times New Roman"/>
          <w:b/>
          <w:bCs/>
          <w:sz w:val="22"/>
          <w:szCs w:val="22"/>
        </w:rPr>
        <w:t xml:space="preserve">oogle </w:t>
      </w:r>
      <w:r w:rsidRPr="00866073">
        <w:rPr>
          <w:rFonts w:ascii="Times New Roman" w:hAnsi="Times New Roman" w:cs="Times New Roman"/>
          <w:b/>
          <w:bCs/>
          <w:sz w:val="22"/>
          <w:szCs w:val="22"/>
        </w:rPr>
        <w:t>T</w:t>
      </w:r>
      <w:r w:rsidR="462A03C1" w:rsidRPr="00866073">
        <w:rPr>
          <w:rFonts w:ascii="Times New Roman" w:hAnsi="Times New Roman" w:cs="Times New Roman"/>
          <w:b/>
          <w:bCs/>
          <w:sz w:val="22"/>
          <w:szCs w:val="22"/>
        </w:rPr>
        <w:t>rends</w:t>
      </w:r>
      <w:r w:rsidRPr="00866073">
        <w:rPr>
          <w:rFonts w:ascii="Times New Roman" w:hAnsi="Times New Roman" w:cs="Times New Roman"/>
          <w:b/>
          <w:bCs/>
          <w:sz w:val="22"/>
          <w:szCs w:val="22"/>
        </w:rPr>
        <w:t xml:space="preserve"> data in predicting mean monthly closing </w:t>
      </w:r>
      <w:proofErr w:type="gramStart"/>
      <w:r w:rsidRPr="00866073">
        <w:rPr>
          <w:rFonts w:ascii="Times New Roman" w:hAnsi="Times New Roman" w:cs="Times New Roman"/>
          <w:b/>
          <w:bCs/>
          <w:sz w:val="22"/>
          <w:szCs w:val="22"/>
        </w:rPr>
        <w:t>price</w:t>
      </w:r>
      <w:proofErr w:type="gramEnd"/>
    </w:p>
    <w:p w14:paraId="1D60EA8F" w14:textId="27F2C067" w:rsidR="00870196" w:rsidRPr="00866073" w:rsidRDefault="0F2B64A4" w:rsidP="0E4BAF7C">
      <w:pPr>
        <w:ind w:firstLine="720"/>
        <w:rPr>
          <w:rFonts w:ascii="Times New Roman" w:hAnsi="Times New Roman" w:cs="Times New Roman"/>
          <w:sz w:val="22"/>
          <w:szCs w:val="22"/>
        </w:rPr>
      </w:pPr>
      <w:r w:rsidRPr="00866073">
        <w:rPr>
          <w:rFonts w:ascii="Times New Roman" w:hAnsi="Times New Roman" w:cs="Times New Roman"/>
          <w:sz w:val="22"/>
          <w:szCs w:val="22"/>
        </w:rPr>
        <w:t>We took the step of modeling the relationship of the mean monthly closing price of the HAR data to the Google Trends data</w:t>
      </w:r>
      <w:r w:rsidR="6B486B46" w:rsidRPr="00866073">
        <w:rPr>
          <w:rFonts w:ascii="Times New Roman" w:hAnsi="Times New Roman" w:cs="Times New Roman"/>
          <w:sz w:val="22"/>
          <w:szCs w:val="22"/>
        </w:rPr>
        <w:t xml:space="preserve"> because several authors found </w:t>
      </w:r>
      <w:r w:rsidR="11BBC13E" w:rsidRPr="00866073">
        <w:rPr>
          <w:rFonts w:ascii="Times New Roman" w:hAnsi="Times New Roman" w:cs="Times New Roman"/>
          <w:sz w:val="22"/>
          <w:szCs w:val="22"/>
        </w:rPr>
        <w:t>the l</w:t>
      </w:r>
      <w:r w:rsidR="6B486B46" w:rsidRPr="00866073">
        <w:rPr>
          <w:rFonts w:ascii="Times New Roman" w:hAnsi="Times New Roman" w:cs="Times New Roman"/>
          <w:sz w:val="22"/>
          <w:szCs w:val="22"/>
        </w:rPr>
        <w:t>a</w:t>
      </w:r>
      <w:r w:rsidR="11BBC13E" w:rsidRPr="00866073">
        <w:rPr>
          <w:rFonts w:ascii="Times New Roman" w:hAnsi="Times New Roman" w:cs="Times New Roman"/>
          <w:sz w:val="22"/>
          <w:szCs w:val="22"/>
        </w:rPr>
        <w:t>tter</w:t>
      </w:r>
      <w:r w:rsidR="6B486B46" w:rsidRPr="00866073">
        <w:rPr>
          <w:rFonts w:ascii="Times New Roman" w:hAnsi="Times New Roman" w:cs="Times New Roman"/>
          <w:sz w:val="22"/>
          <w:szCs w:val="22"/>
        </w:rPr>
        <w:t xml:space="preserve"> to be less predictive of housing prices for smaller markets, even at the state level (Wu &amp; Brynjolfsson, 2015; </w:t>
      </w:r>
      <w:proofErr w:type="spellStart"/>
      <w:r w:rsidR="6B486B46" w:rsidRPr="00866073">
        <w:rPr>
          <w:rFonts w:ascii="Times New Roman" w:hAnsi="Times New Roman" w:cs="Times New Roman"/>
          <w:sz w:val="22"/>
          <w:szCs w:val="22"/>
        </w:rPr>
        <w:t>Veldhuizen</w:t>
      </w:r>
      <w:proofErr w:type="spellEnd"/>
      <w:r w:rsidR="6B486B46" w:rsidRPr="00866073">
        <w:rPr>
          <w:rFonts w:ascii="Times New Roman" w:hAnsi="Times New Roman" w:cs="Times New Roman"/>
          <w:sz w:val="22"/>
          <w:szCs w:val="22"/>
        </w:rPr>
        <w:t xml:space="preserve">, et al., 2016). In attempting to </w:t>
      </w:r>
      <w:r w:rsidR="5AECFE7F" w:rsidRPr="00866073">
        <w:rPr>
          <w:rFonts w:ascii="Times New Roman" w:hAnsi="Times New Roman" w:cs="Times New Roman"/>
          <w:sz w:val="22"/>
          <w:szCs w:val="22"/>
        </w:rPr>
        <w:t>evaluate</w:t>
      </w:r>
      <w:r w:rsidR="6B486B46" w:rsidRPr="00866073">
        <w:rPr>
          <w:rFonts w:ascii="Times New Roman" w:hAnsi="Times New Roman" w:cs="Times New Roman"/>
          <w:sz w:val="22"/>
          <w:szCs w:val="22"/>
        </w:rPr>
        <w:t xml:space="preserve"> this data in predicting the closing price of individual houses in a </w:t>
      </w:r>
      <w:r w:rsidR="6B12E2DA" w:rsidRPr="00866073">
        <w:rPr>
          <w:rFonts w:ascii="Times New Roman" w:hAnsi="Times New Roman" w:cs="Times New Roman"/>
          <w:sz w:val="22"/>
          <w:szCs w:val="22"/>
        </w:rPr>
        <w:t xml:space="preserve">single </w:t>
      </w:r>
      <w:r w:rsidR="6B486B46" w:rsidRPr="00866073">
        <w:rPr>
          <w:rFonts w:ascii="Times New Roman" w:hAnsi="Times New Roman" w:cs="Times New Roman"/>
          <w:sz w:val="22"/>
          <w:szCs w:val="22"/>
        </w:rPr>
        <w:t xml:space="preserve">city, we wanted to </w:t>
      </w:r>
      <w:r w:rsidR="7D20871F" w:rsidRPr="00866073">
        <w:rPr>
          <w:rFonts w:ascii="Times New Roman" w:hAnsi="Times New Roman" w:cs="Times New Roman"/>
          <w:sz w:val="22"/>
          <w:szCs w:val="22"/>
        </w:rPr>
        <w:t xml:space="preserve">get some context in </w:t>
      </w:r>
      <w:r w:rsidR="6B486B46" w:rsidRPr="00866073">
        <w:rPr>
          <w:rFonts w:ascii="Times New Roman" w:hAnsi="Times New Roman" w:cs="Times New Roman"/>
          <w:sz w:val="22"/>
          <w:szCs w:val="22"/>
        </w:rPr>
        <w:t>judg</w:t>
      </w:r>
      <w:r w:rsidR="5BE8E7E2" w:rsidRPr="00866073">
        <w:rPr>
          <w:rFonts w:ascii="Times New Roman" w:hAnsi="Times New Roman" w:cs="Times New Roman"/>
          <w:sz w:val="22"/>
          <w:szCs w:val="22"/>
        </w:rPr>
        <w:t>ing</w:t>
      </w:r>
      <w:r w:rsidR="6B486B46" w:rsidRPr="00866073">
        <w:rPr>
          <w:rFonts w:ascii="Times New Roman" w:hAnsi="Times New Roman" w:cs="Times New Roman"/>
          <w:sz w:val="22"/>
          <w:szCs w:val="22"/>
        </w:rPr>
        <w:t xml:space="preserve"> whether any observed effects were meaningful or random. </w:t>
      </w:r>
    </w:p>
    <w:p w14:paraId="2F03C91E" w14:textId="2617EF4B" w:rsidR="00870196" w:rsidRPr="00866073" w:rsidRDefault="00870196" w:rsidP="00870196">
      <w:pPr>
        <w:ind w:firstLine="720"/>
        <w:rPr>
          <w:rFonts w:ascii="Times New Roman" w:hAnsi="Times New Roman" w:cs="Times New Roman"/>
          <w:sz w:val="22"/>
          <w:szCs w:val="22"/>
        </w:rPr>
      </w:pPr>
      <w:r w:rsidRPr="00866073">
        <w:rPr>
          <w:rFonts w:ascii="Times New Roman" w:hAnsi="Times New Roman" w:cs="Times New Roman"/>
          <w:sz w:val="22"/>
          <w:szCs w:val="22"/>
        </w:rPr>
        <w:t xml:space="preserve">We </w:t>
      </w:r>
      <w:r w:rsidR="001D6F49" w:rsidRPr="00866073">
        <w:rPr>
          <w:rFonts w:ascii="Times New Roman" w:hAnsi="Times New Roman" w:cs="Times New Roman"/>
          <w:sz w:val="22"/>
          <w:szCs w:val="22"/>
        </w:rPr>
        <w:t>found</w:t>
      </w:r>
      <w:r w:rsidRPr="00866073">
        <w:rPr>
          <w:rFonts w:ascii="Times New Roman" w:hAnsi="Times New Roman" w:cs="Times New Roman"/>
          <w:sz w:val="22"/>
          <w:szCs w:val="22"/>
        </w:rPr>
        <w:t xml:space="preserve"> the lagged GT data and moving averages to be good predictors of the mean price, with the two month-lagged GT data (lag02) being the best predictor as measured by </w:t>
      </w:r>
      <w:r w:rsidR="5D99FC4E" w:rsidRPr="00866073">
        <w:rPr>
          <w:rFonts w:ascii="Times New Roman" w:hAnsi="Times New Roman" w:cs="Times New Roman"/>
          <w:sz w:val="22"/>
          <w:szCs w:val="22"/>
        </w:rPr>
        <w:t>R</w:t>
      </w:r>
      <w:r w:rsidRPr="00866073">
        <w:rPr>
          <w:rFonts w:ascii="Times New Roman" w:hAnsi="Times New Roman" w:cs="Times New Roman"/>
          <w:sz w:val="22"/>
          <w:szCs w:val="22"/>
        </w:rPr>
        <w:t>-squared. The two month</w:t>
      </w:r>
      <w:r w:rsidR="003C2672" w:rsidRPr="00866073">
        <w:rPr>
          <w:rFonts w:ascii="Times New Roman" w:hAnsi="Times New Roman" w:cs="Times New Roman"/>
          <w:sz w:val="22"/>
          <w:szCs w:val="22"/>
        </w:rPr>
        <w:t>-</w:t>
      </w:r>
      <w:r w:rsidRPr="00866073">
        <w:rPr>
          <w:rFonts w:ascii="Times New Roman" w:hAnsi="Times New Roman" w:cs="Times New Roman"/>
          <w:sz w:val="22"/>
          <w:szCs w:val="22"/>
        </w:rPr>
        <w:t>lagged GT data in a simple linear regression explain</w:t>
      </w:r>
      <w:r w:rsidR="00741B76" w:rsidRPr="00866073">
        <w:rPr>
          <w:rFonts w:ascii="Times New Roman" w:hAnsi="Times New Roman" w:cs="Times New Roman"/>
          <w:sz w:val="22"/>
          <w:szCs w:val="22"/>
        </w:rPr>
        <w:t>ed</w:t>
      </w:r>
      <w:r w:rsidRPr="00866073">
        <w:rPr>
          <w:rFonts w:ascii="Times New Roman" w:hAnsi="Times New Roman" w:cs="Times New Roman"/>
          <w:sz w:val="22"/>
          <w:szCs w:val="22"/>
        </w:rPr>
        <w:t xml:space="preserve"> 57% of the variation in mean monthly closing price. This </w:t>
      </w:r>
      <w:r w:rsidR="58471C5E" w:rsidRPr="00866073">
        <w:rPr>
          <w:rFonts w:ascii="Times New Roman" w:hAnsi="Times New Roman" w:cs="Times New Roman"/>
          <w:sz w:val="22"/>
          <w:szCs w:val="22"/>
        </w:rPr>
        <w:t>wa</w:t>
      </w:r>
      <w:r w:rsidRPr="00866073">
        <w:rPr>
          <w:rFonts w:ascii="Times New Roman" w:hAnsi="Times New Roman" w:cs="Times New Roman"/>
          <w:sz w:val="22"/>
          <w:szCs w:val="22"/>
        </w:rPr>
        <w:t xml:space="preserve">s quite remarkable given that our mean price is a very crude measurement unadjusted for </w:t>
      </w:r>
      <w:r w:rsidR="6730EFA0" w:rsidRPr="00866073">
        <w:rPr>
          <w:rFonts w:ascii="Times New Roman" w:hAnsi="Times New Roman" w:cs="Times New Roman"/>
          <w:sz w:val="22"/>
          <w:szCs w:val="22"/>
        </w:rPr>
        <w:t xml:space="preserve">the </w:t>
      </w:r>
      <w:r w:rsidRPr="00866073">
        <w:rPr>
          <w:rFonts w:ascii="Times New Roman" w:hAnsi="Times New Roman" w:cs="Times New Roman"/>
          <w:sz w:val="22"/>
          <w:szCs w:val="22"/>
        </w:rPr>
        <w:t xml:space="preserve">number or </w:t>
      </w:r>
      <w:r w:rsidR="0AF308E1" w:rsidRPr="00866073">
        <w:rPr>
          <w:rFonts w:ascii="Times New Roman" w:hAnsi="Times New Roman" w:cs="Times New Roman"/>
          <w:sz w:val="22"/>
          <w:szCs w:val="22"/>
        </w:rPr>
        <w:t>category</w:t>
      </w:r>
      <w:r w:rsidRPr="00866073">
        <w:rPr>
          <w:rFonts w:ascii="Times New Roman" w:hAnsi="Times New Roman" w:cs="Times New Roman"/>
          <w:sz w:val="22"/>
          <w:szCs w:val="22"/>
        </w:rPr>
        <w:t xml:space="preserve"> of houses sold </w:t>
      </w:r>
      <w:r w:rsidR="5AF3B923" w:rsidRPr="00866073">
        <w:rPr>
          <w:rFonts w:ascii="Times New Roman" w:hAnsi="Times New Roman" w:cs="Times New Roman"/>
          <w:sz w:val="22"/>
          <w:szCs w:val="22"/>
        </w:rPr>
        <w:t>in each</w:t>
      </w:r>
      <w:r w:rsidRPr="00866073">
        <w:rPr>
          <w:rFonts w:ascii="Times New Roman" w:hAnsi="Times New Roman" w:cs="Times New Roman"/>
          <w:sz w:val="22"/>
          <w:szCs w:val="22"/>
        </w:rPr>
        <w:t xml:space="preserve"> month.</w:t>
      </w:r>
    </w:p>
    <w:p w14:paraId="19517285" w14:textId="510A6110" w:rsidR="5B03ADD8" w:rsidRPr="00866073" w:rsidRDefault="5B03ADD8" w:rsidP="1EE048D0">
      <w:pPr>
        <w:rPr>
          <w:sz w:val="22"/>
          <w:szCs w:val="22"/>
        </w:rPr>
      </w:pPr>
      <w:r w:rsidRPr="00866073">
        <w:rPr>
          <w:noProof/>
          <w:sz w:val="22"/>
          <w:szCs w:val="22"/>
        </w:rPr>
        <w:drawing>
          <wp:inline distT="0" distB="0" distL="0" distR="0" wp14:anchorId="565BF942" wp14:editId="409DCE7C">
            <wp:extent cx="3215827" cy="2184083"/>
            <wp:effectExtent l="0" t="0" r="0" b="0"/>
            <wp:docPr id="1395760611" name="Picture 139576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7606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5827" cy="2184083"/>
                    </a:xfrm>
                    <a:prstGeom prst="rect">
                      <a:avLst/>
                    </a:prstGeom>
                  </pic:spPr>
                </pic:pic>
              </a:graphicData>
            </a:graphic>
          </wp:inline>
        </w:drawing>
      </w:r>
    </w:p>
    <w:p w14:paraId="53CF2212" w14:textId="085620F8" w:rsidR="1EE048D0" w:rsidRPr="00866073" w:rsidRDefault="322A8D69" w:rsidP="2ABFB3F8">
      <w:pPr>
        <w:rPr>
          <w:rFonts w:ascii="Times New Roman" w:hAnsi="Times New Roman" w:cs="Times New Roman"/>
          <w:i/>
          <w:iCs/>
          <w:sz w:val="22"/>
          <w:szCs w:val="22"/>
        </w:rPr>
      </w:pPr>
      <w:r w:rsidRPr="00866073">
        <w:rPr>
          <w:rFonts w:ascii="Times New Roman" w:hAnsi="Times New Roman" w:cs="Times New Roman"/>
          <w:i/>
          <w:iCs/>
          <w:sz w:val="22"/>
          <w:szCs w:val="22"/>
        </w:rPr>
        <w:t xml:space="preserve">Fig </w:t>
      </w:r>
      <w:r w:rsidR="00DF1A5F">
        <w:rPr>
          <w:rFonts w:ascii="Times New Roman" w:hAnsi="Times New Roman" w:cs="Times New Roman"/>
          <w:i/>
          <w:iCs/>
          <w:sz w:val="22"/>
          <w:szCs w:val="22"/>
        </w:rPr>
        <w:t>9</w:t>
      </w:r>
      <w:r w:rsidRPr="00866073">
        <w:rPr>
          <w:rFonts w:ascii="Times New Roman" w:hAnsi="Times New Roman" w:cs="Times New Roman"/>
          <w:i/>
          <w:iCs/>
          <w:sz w:val="22"/>
          <w:szCs w:val="22"/>
        </w:rPr>
        <w:t>. Summary of the Google Trends Model</w:t>
      </w:r>
    </w:p>
    <w:p w14:paraId="2CCD70E6" w14:textId="5E9BCF8F" w:rsidR="00870196" w:rsidRPr="00866073" w:rsidRDefault="71CCF762" w:rsidP="00870196">
      <w:pPr>
        <w:rPr>
          <w:rFonts w:ascii="Times New Roman" w:hAnsi="Times New Roman" w:cs="Times New Roman"/>
          <w:b/>
          <w:bCs/>
          <w:sz w:val="22"/>
          <w:szCs w:val="22"/>
        </w:rPr>
      </w:pPr>
      <w:r w:rsidRPr="00866073">
        <w:rPr>
          <w:rFonts w:ascii="Times New Roman" w:hAnsi="Times New Roman" w:cs="Times New Roman"/>
          <w:b/>
          <w:bCs/>
          <w:sz w:val="22"/>
          <w:szCs w:val="22"/>
        </w:rPr>
        <w:lastRenderedPageBreak/>
        <w:t>3.</w:t>
      </w:r>
      <w:r w:rsidR="00BA220F" w:rsidRPr="00866073">
        <w:rPr>
          <w:rFonts w:ascii="Times New Roman" w:hAnsi="Times New Roman" w:cs="Times New Roman"/>
          <w:b/>
          <w:bCs/>
          <w:sz w:val="22"/>
          <w:szCs w:val="22"/>
        </w:rPr>
        <w:t>7</w:t>
      </w:r>
      <w:r w:rsidRPr="00866073">
        <w:rPr>
          <w:rFonts w:ascii="Times New Roman" w:hAnsi="Times New Roman" w:cs="Times New Roman"/>
          <w:b/>
          <w:bCs/>
          <w:sz w:val="22"/>
          <w:szCs w:val="22"/>
        </w:rPr>
        <w:t xml:space="preserve"> Impact of GT data on predicting individual housing prices</w:t>
      </w:r>
    </w:p>
    <w:p w14:paraId="218B407F" w14:textId="59D5E43C" w:rsidR="79FD9A7C" w:rsidRPr="00866073" w:rsidRDefault="6D4A2612" w:rsidP="784CC50E">
      <w:pPr>
        <w:ind w:firstLine="720"/>
        <w:rPr>
          <w:rFonts w:ascii="Times New Roman" w:hAnsi="Times New Roman" w:cs="Times New Roman"/>
          <w:sz w:val="22"/>
          <w:szCs w:val="22"/>
        </w:rPr>
      </w:pPr>
      <w:r w:rsidRPr="00866073">
        <w:rPr>
          <w:rFonts w:ascii="Times New Roman" w:hAnsi="Times New Roman" w:cs="Times New Roman"/>
          <w:sz w:val="22"/>
          <w:szCs w:val="22"/>
        </w:rPr>
        <w:t xml:space="preserve">When </w:t>
      </w:r>
      <w:r w:rsidR="79FD9A7C" w:rsidRPr="00866073">
        <w:rPr>
          <w:rFonts w:ascii="Times New Roman" w:hAnsi="Times New Roman" w:cs="Times New Roman"/>
          <w:sz w:val="22"/>
          <w:szCs w:val="22"/>
        </w:rPr>
        <w:t xml:space="preserve">GT factors </w:t>
      </w:r>
      <w:r w:rsidR="59E96C89" w:rsidRPr="00866073">
        <w:rPr>
          <w:rFonts w:ascii="Times New Roman" w:hAnsi="Times New Roman" w:cs="Times New Roman"/>
          <w:sz w:val="22"/>
          <w:szCs w:val="22"/>
        </w:rPr>
        <w:t xml:space="preserve">were </w:t>
      </w:r>
      <w:r w:rsidR="79FD9A7C" w:rsidRPr="00866073">
        <w:rPr>
          <w:rFonts w:ascii="Times New Roman" w:hAnsi="Times New Roman" w:cs="Times New Roman"/>
          <w:sz w:val="22"/>
          <w:szCs w:val="22"/>
        </w:rPr>
        <w:t>individually add</w:t>
      </w:r>
      <w:r w:rsidR="537A2B17" w:rsidRPr="00866073">
        <w:rPr>
          <w:rFonts w:ascii="Times New Roman" w:hAnsi="Times New Roman" w:cs="Times New Roman"/>
          <w:sz w:val="22"/>
          <w:szCs w:val="22"/>
        </w:rPr>
        <w:t>ed</w:t>
      </w:r>
      <w:r w:rsidR="79FD9A7C" w:rsidRPr="00866073">
        <w:rPr>
          <w:rFonts w:ascii="Times New Roman" w:hAnsi="Times New Roman" w:cs="Times New Roman"/>
          <w:sz w:val="22"/>
          <w:szCs w:val="22"/>
        </w:rPr>
        <w:t xml:space="preserve"> to the base </w:t>
      </w:r>
      <w:r w:rsidR="3070A5CB" w:rsidRPr="00866073">
        <w:rPr>
          <w:rFonts w:ascii="Times New Roman" w:hAnsi="Times New Roman" w:cs="Times New Roman"/>
          <w:sz w:val="22"/>
          <w:szCs w:val="22"/>
        </w:rPr>
        <w:t>HAR model,</w:t>
      </w:r>
      <w:r w:rsidR="79FD9A7C" w:rsidRPr="00866073">
        <w:rPr>
          <w:rFonts w:ascii="Times New Roman" w:hAnsi="Times New Roman" w:cs="Times New Roman"/>
          <w:sz w:val="22"/>
          <w:szCs w:val="22"/>
        </w:rPr>
        <w:t xml:space="preserve"> </w:t>
      </w:r>
      <w:r w:rsidR="4BAF9BE7" w:rsidRPr="00866073">
        <w:rPr>
          <w:rFonts w:ascii="Times New Roman" w:hAnsi="Times New Roman" w:cs="Times New Roman"/>
          <w:sz w:val="22"/>
          <w:szCs w:val="22"/>
        </w:rPr>
        <w:t>w</w:t>
      </w:r>
      <w:r w:rsidR="79FD9A7C" w:rsidRPr="00866073">
        <w:rPr>
          <w:rFonts w:ascii="Times New Roman" w:hAnsi="Times New Roman" w:cs="Times New Roman"/>
          <w:sz w:val="22"/>
          <w:szCs w:val="22"/>
        </w:rPr>
        <w:t>e f</w:t>
      </w:r>
      <w:r w:rsidR="23CBF5FC" w:rsidRPr="00866073">
        <w:rPr>
          <w:rFonts w:ascii="Times New Roman" w:hAnsi="Times New Roman" w:cs="Times New Roman"/>
          <w:sz w:val="22"/>
          <w:szCs w:val="22"/>
        </w:rPr>
        <w:t>ound all the factors except the three-month moving average</w:t>
      </w:r>
      <w:r w:rsidR="4752CE7A" w:rsidRPr="00866073">
        <w:rPr>
          <w:rFonts w:ascii="Times New Roman" w:hAnsi="Times New Roman" w:cs="Times New Roman"/>
          <w:sz w:val="22"/>
          <w:szCs w:val="22"/>
        </w:rPr>
        <w:t xml:space="preserve"> increased the predictive power slightly as measured by adjusted R-squared</w:t>
      </w:r>
      <w:r w:rsidR="23CBF5FC" w:rsidRPr="00866073">
        <w:rPr>
          <w:rFonts w:ascii="Times New Roman" w:hAnsi="Times New Roman" w:cs="Times New Roman"/>
          <w:sz w:val="22"/>
          <w:szCs w:val="22"/>
        </w:rPr>
        <w:t xml:space="preserve">. </w:t>
      </w:r>
      <w:r w:rsidR="5DFC54A1" w:rsidRPr="00866073">
        <w:rPr>
          <w:rFonts w:ascii="Times New Roman" w:hAnsi="Times New Roman" w:cs="Times New Roman"/>
          <w:sz w:val="22"/>
          <w:szCs w:val="22"/>
        </w:rPr>
        <w:t xml:space="preserve">Of these, the 12-month lagged sum of the GT data was most </w:t>
      </w:r>
      <w:r w:rsidR="009AFD36" w:rsidRPr="00866073">
        <w:rPr>
          <w:rFonts w:ascii="Times New Roman" w:hAnsi="Times New Roman" w:cs="Times New Roman"/>
          <w:sz w:val="22"/>
          <w:szCs w:val="22"/>
        </w:rPr>
        <w:t>addi</w:t>
      </w:r>
      <w:r w:rsidR="5DFC54A1" w:rsidRPr="00866073">
        <w:rPr>
          <w:rFonts w:ascii="Times New Roman" w:hAnsi="Times New Roman" w:cs="Times New Roman"/>
          <w:sz w:val="22"/>
          <w:szCs w:val="22"/>
        </w:rPr>
        <w:t>tive, raising the adjusted R-squared to 0.7167.</w:t>
      </w:r>
    </w:p>
    <w:p w14:paraId="01F0683B" w14:textId="4E9A925C" w:rsidR="10CF9DB9" w:rsidRPr="00866073" w:rsidRDefault="74268BD9" w:rsidP="784CC50E">
      <w:pPr>
        <w:ind w:firstLine="720"/>
        <w:rPr>
          <w:rFonts w:ascii="Times New Roman" w:hAnsi="Times New Roman" w:cs="Times New Roman"/>
          <w:sz w:val="22"/>
          <w:szCs w:val="22"/>
        </w:rPr>
      </w:pPr>
      <w:r w:rsidRPr="00866073">
        <w:rPr>
          <w:rFonts w:ascii="Times New Roman" w:hAnsi="Times New Roman" w:cs="Times New Roman"/>
          <w:sz w:val="22"/>
          <w:szCs w:val="22"/>
        </w:rPr>
        <w:t xml:space="preserve">When all </w:t>
      </w:r>
      <w:r w:rsidR="10CF9DB9" w:rsidRPr="00866073">
        <w:rPr>
          <w:rFonts w:ascii="Times New Roman" w:hAnsi="Times New Roman" w:cs="Times New Roman"/>
          <w:sz w:val="22"/>
          <w:szCs w:val="22"/>
        </w:rPr>
        <w:t xml:space="preserve">GT factors </w:t>
      </w:r>
      <w:r w:rsidRPr="00866073">
        <w:rPr>
          <w:rFonts w:ascii="Times New Roman" w:hAnsi="Times New Roman" w:cs="Times New Roman"/>
          <w:sz w:val="22"/>
          <w:szCs w:val="22"/>
        </w:rPr>
        <w:t>were PCA-</w:t>
      </w:r>
      <w:r w:rsidR="6B96BAC9" w:rsidRPr="00866073">
        <w:rPr>
          <w:rFonts w:ascii="Times New Roman" w:hAnsi="Times New Roman" w:cs="Times New Roman"/>
          <w:sz w:val="22"/>
          <w:szCs w:val="22"/>
        </w:rPr>
        <w:t xml:space="preserve">transformed </w:t>
      </w:r>
      <w:r w:rsidRPr="00866073">
        <w:rPr>
          <w:rFonts w:ascii="Times New Roman" w:hAnsi="Times New Roman" w:cs="Times New Roman"/>
          <w:sz w:val="22"/>
          <w:szCs w:val="22"/>
        </w:rPr>
        <w:t>and added to the base HAR</w:t>
      </w:r>
      <w:r w:rsidR="302A1E7D" w:rsidRPr="00866073">
        <w:rPr>
          <w:rFonts w:ascii="Times New Roman" w:hAnsi="Times New Roman" w:cs="Times New Roman"/>
          <w:sz w:val="22"/>
          <w:szCs w:val="22"/>
        </w:rPr>
        <w:t xml:space="preserve"> model</w:t>
      </w:r>
      <w:r w:rsidRPr="00866073">
        <w:rPr>
          <w:rFonts w:ascii="Times New Roman" w:hAnsi="Times New Roman" w:cs="Times New Roman"/>
          <w:sz w:val="22"/>
          <w:szCs w:val="22"/>
        </w:rPr>
        <w:t>, w</w:t>
      </w:r>
      <w:r w:rsidR="08493F0B" w:rsidRPr="00866073">
        <w:rPr>
          <w:rFonts w:ascii="Times New Roman" w:hAnsi="Times New Roman" w:cs="Times New Roman"/>
          <w:sz w:val="22"/>
          <w:szCs w:val="22"/>
        </w:rPr>
        <w:t xml:space="preserve">e found two of the </w:t>
      </w:r>
      <w:r w:rsidR="461E6784" w:rsidRPr="00866073">
        <w:rPr>
          <w:rFonts w:ascii="Times New Roman" w:hAnsi="Times New Roman" w:cs="Times New Roman"/>
          <w:sz w:val="22"/>
          <w:szCs w:val="22"/>
        </w:rPr>
        <w:t>resulting</w:t>
      </w:r>
      <w:r w:rsidR="08493F0B" w:rsidRPr="00866073">
        <w:rPr>
          <w:rFonts w:ascii="Times New Roman" w:hAnsi="Times New Roman" w:cs="Times New Roman"/>
          <w:sz w:val="22"/>
          <w:szCs w:val="22"/>
        </w:rPr>
        <w:t xml:space="preserve"> </w:t>
      </w:r>
      <w:r w:rsidR="3E060111" w:rsidRPr="00866073">
        <w:rPr>
          <w:rFonts w:ascii="Times New Roman" w:hAnsi="Times New Roman" w:cs="Times New Roman"/>
          <w:sz w:val="22"/>
          <w:szCs w:val="22"/>
        </w:rPr>
        <w:t xml:space="preserve">principal component </w:t>
      </w:r>
      <w:r w:rsidR="08493F0B" w:rsidRPr="00866073">
        <w:rPr>
          <w:rFonts w:ascii="Times New Roman" w:hAnsi="Times New Roman" w:cs="Times New Roman"/>
          <w:sz w:val="22"/>
          <w:szCs w:val="22"/>
        </w:rPr>
        <w:t xml:space="preserve">vectors had coefficients which were </w:t>
      </w:r>
      <w:r w:rsidR="45A673B2" w:rsidRPr="00866073">
        <w:rPr>
          <w:rFonts w:ascii="Times New Roman" w:hAnsi="Times New Roman" w:cs="Times New Roman"/>
          <w:sz w:val="22"/>
          <w:szCs w:val="22"/>
        </w:rPr>
        <w:t>in</w:t>
      </w:r>
      <w:r w:rsidR="08493F0B" w:rsidRPr="00866073">
        <w:rPr>
          <w:rFonts w:ascii="Times New Roman" w:hAnsi="Times New Roman" w:cs="Times New Roman"/>
          <w:sz w:val="22"/>
          <w:szCs w:val="22"/>
        </w:rPr>
        <w:t xml:space="preserve">significant (gt_pc9 and gt_pc13). </w:t>
      </w:r>
      <w:r w:rsidR="23E963A2" w:rsidRPr="00866073">
        <w:rPr>
          <w:rFonts w:ascii="Times New Roman" w:hAnsi="Times New Roman" w:cs="Times New Roman"/>
          <w:sz w:val="22"/>
          <w:szCs w:val="22"/>
        </w:rPr>
        <w:t>Removing th</w:t>
      </w:r>
      <w:r w:rsidR="572B012A" w:rsidRPr="00866073">
        <w:rPr>
          <w:rFonts w:ascii="Times New Roman" w:hAnsi="Times New Roman" w:cs="Times New Roman"/>
          <w:sz w:val="22"/>
          <w:szCs w:val="22"/>
        </w:rPr>
        <w:t>e</w:t>
      </w:r>
      <w:r w:rsidR="23E963A2" w:rsidRPr="00866073">
        <w:rPr>
          <w:rFonts w:ascii="Times New Roman" w:hAnsi="Times New Roman" w:cs="Times New Roman"/>
          <w:sz w:val="22"/>
          <w:szCs w:val="22"/>
        </w:rPr>
        <w:t>se and refitting the model using ten-fold cross-validation, we found the addition of GT factors to the baseline model r</w:t>
      </w:r>
      <w:r w:rsidR="67C13772" w:rsidRPr="00866073">
        <w:rPr>
          <w:rFonts w:ascii="Times New Roman" w:hAnsi="Times New Roman" w:cs="Times New Roman"/>
          <w:sz w:val="22"/>
          <w:szCs w:val="22"/>
        </w:rPr>
        <w:t>esulted in a model with R-squared</w:t>
      </w:r>
      <w:r w:rsidR="00B44617" w:rsidRPr="00866073">
        <w:rPr>
          <w:rFonts w:ascii="Times New Roman" w:hAnsi="Times New Roman" w:cs="Times New Roman"/>
          <w:sz w:val="22"/>
          <w:szCs w:val="22"/>
        </w:rPr>
        <w:t xml:space="preserve"> </w:t>
      </w:r>
      <w:r w:rsidR="67C13772" w:rsidRPr="00866073">
        <w:rPr>
          <w:rFonts w:ascii="Times New Roman" w:hAnsi="Times New Roman" w:cs="Times New Roman"/>
          <w:sz w:val="22"/>
          <w:szCs w:val="22"/>
        </w:rPr>
        <w:t xml:space="preserve">and adjusted R-squared of 0.725. </w:t>
      </w:r>
      <w:r w:rsidR="348BBDAA" w:rsidRPr="00866073">
        <w:rPr>
          <w:rFonts w:ascii="Times New Roman" w:hAnsi="Times New Roman" w:cs="Times New Roman"/>
          <w:sz w:val="22"/>
          <w:szCs w:val="22"/>
        </w:rPr>
        <w:t xml:space="preserve">This is a </w:t>
      </w:r>
      <w:r w:rsidR="75018512" w:rsidRPr="00866073">
        <w:rPr>
          <w:rFonts w:ascii="Times New Roman" w:hAnsi="Times New Roman" w:cs="Times New Roman"/>
          <w:sz w:val="22"/>
          <w:szCs w:val="22"/>
        </w:rPr>
        <w:t xml:space="preserve">modest, but significant, </w:t>
      </w:r>
      <w:r w:rsidR="348BBDAA" w:rsidRPr="00866073">
        <w:rPr>
          <w:rFonts w:ascii="Times New Roman" w:hAnsi="Times New Roman" w:cs="Times New Roman"/>
          <w:sz w:val="22"/>
          <w:szCs w:val="22"/>
        </w:rPr>
        <w:t>1.41% increase in the adjusted R-squared, despite the addition of 11 factors.</w:t>
      </w:r>
    </w:p>
    <w:p w14:paraId="29CFE667" w14:textId="526137A8" w:rsidR="1B38D882" w:rsidRPr="00866073" w:rsidRDefault="1B38D882" w:rsidP="2ABFB3F8">
      <w:pPr>
        <w:ind w:firstLine="720"/>
        <w:rPr>
          <w:rFonts w:ascii="Times New Roman" w:hAnsi="Times New Roman" w:cs="Times New Roman"/>
          <w:sz w:val="22"/>
          <w:szCs w:val="22"/>
        </w:rPr>
      </w:pPr>
      <w:r w:rsidRPr="00866073">
        <w:rPr>
          <w:rFonts w:ascii="Times New Roman" w:hAnsi="Times New Roman" w:cs="Times New Roman"/>
          <w:sz w:val="22"/>
          <w:szCs w:val="22"/>
        </w:rPr>
        <w:t xml:space="preserve">Although the increase in predictive power was modest, taken </w:t>
      </w:r>
      <w:r w:rsidR="5867CAF1" w:rsidRPr="00866073">
        <w:rPr>
          <w:rFonts w:ascii="Times New Roman" w:hAnsi="Times New Roman" w:cs="Times New Roman"/>
          <w:sz w:val="22"/>
          <w:szCs w:val="22"/>
        </w:rPr>
        <w:t>in the context of</w:t>
      </w:r>
      <w:r w:rsidRPr="00866073">
        <w:rPr>
          <w:rFonts w:ascii="Times New Roman" w:hAnsi="Times New Roman" w:cs="Times New Roman"/>
          <w:sz w:val="22"/>
          <w:szCs w:val="22"/>
        </w:rPr>
        <w:t xml:space="preserve"> our findings in modeling the mean monthly closing price, we </w:t>
      </w:r>
      <w:r w:rsidR="63F33125" w:rsidRPr="00866073">
        <w:rPr>
          <w:rFonts w:ascii="Times New Roman" w:hAnsi="Times New Roman" w:cs="Times New Roman"/>
          <w:sz w:val="22"/>
          <w:szCs w:val="22"/>
        </w:rPr>
        <w:t>conclude</w:t>
      </w:r>
      <w:r w:rsidRPr="00866073">
        <w:rPr>
          <w:rFonts w:ascii="Times New Roman" w:hAnsi="Times New Roman" w:cs="Times New Roman"/>
          <w:sz w:val="22"/>
          <w:szCs w:val="22"/>
        </w:rPr>
        <w:t xml:space="preserve"> </w:t>
      </w:r>
      <w:r w:rsidR="4D44277D" w:rsidRPr="00866073">
        <w:rPr>
          <w:rFonts w:ascii="Times New Roman" w:hAnsi="Times New Roman" w:cs="Times New Roman"/>
          <w:sz w:val="22"/>
          <w:szCs w:val="22"/>
        </w:rPr>
        <w:t xml:space="preserve">the </w:t>
      </w:r>
      <w:r w:rsidRPr="00866073">
        <w:rPr>
          <w:rFonts w:ascii="Times New Roman" w:hAnsi="Times New Roman" w:cs="Times New Roman"/>
          <w:sz w:val="22"/>
          <w:szCs w:val="22"/>
        </w:rPr>
        <w:t xml:space="preserve">Google Trends </w:t>
      </w:r>
      <w:r w:rsidR="7272557E" w:rsidRPr="00866073">
        <w:rPr>
          <w:rFonts w:ascii="Times New Roman" w:hAnsi="Times New Roman" w:cs="Times New Roman"/>
          <w:sz w:val="22"/>
          <w:szCs w:val="22"/>
        </w:rPr>
        <w:t>data does contribute to a bette</w:t>
      </w:r>
      <w:r w:rsidR="5D1975A1" w:rsidRPr="00866073">
        <w:rPr>
          <w:rFonts w:ascii="Times New Roman" w:hAnsi="Times New Roman" w:cs="Times New Roman"/>
          <w:sz w:val="22"/>
          <w:szCs w:val="22"/>
        </w:rPr>
        <w:t>r prediction model for Houston single-family home prices.</w:t>
      </w:r>
    </w:p>
    <w:p w14:paraId="64E075D2" w14:textId="0FB04995" w:rsidR="657C1C5E" w:rsidRPr="00866073" w:rsidRDefault="657C1C5E" w:rsidP="1EE048D0">
      <w:pPr>
        <w:rPr>
          <w:sz w:val="22"/>
          <w:szCs w:val="22"/>
        </w:rPr>
      </w:pPr>
      <w:r w:rsidRPr="00866073">
        <w:rPr>
          <w:noProof/>
          <w:sz w:val="22"/>
          <w:szCs w:val="22"/>
        </w:rPr>
        <w:drawing>
          <wp:inline distT="0" distB="0" distL="0" distR="0" wp14:anchorId="514517FD" wp14:editId="172EE381">
            <wp:extent cx="2971892" cy="3453371"/>
            <wp:effectExtent l="0" t="0" r="0" b="0"/>
            <wp:docPr id="1330153674" name="Picture 133015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1536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1892" cy="3453371"/>
                    </a:xfrm>
                    <a:prstGeom prst="rect">
                      <a:avLst/>
                    </a:prstGeom>
                  </pic:spPr>
                </pic:pic>
              </a:graphicData>
            </a:graphic>
          </wp:inline>
        </w:drawing>
      </w:r>
    </w:p>
    <w:p w14:paraId="50610698" w14:textId="56352375" w:rsidR="12997CF3" w:rsidRPr="00866073" w:rsidRDefault="12997CF3" w:rsidP="2ABFB3F8">
      <w:pPr>
        <w:rPr>
          <w:rFonts w:ascii="Times New Roman" w:hAnsi="Times New Roman" w:cs="Times New Roman"/>
          <w:i/>
          <w:iCs/>
          <w:sz w:val="22"/>
          <w:szCs w:val="22"/>
        </w:rPr>
      </w:pPr>
      <w:r w:rsidRPr="00866073">
        <w:rPr>
          <w:rFonts w:ascii="Times New Roman" w:hAnsi="Times New Roman" w:cs="Times New Roman"/>
          <w:i/>
          <w:iCs/>
          <w:sz w:val="22"/>
          <w:szCs w:val="22"/>
        </w:rPr>
        <w:t xml:space="preserve">Fig </w:t>
      </w:r>
      <w:r w:rsidR="77DF8333" w:rsidRPr="00866073">
        <w:rPr>
          <w:rFonts w:ascii="Times New Roman" w:hAnsi="Times New Roman" w:cs="Times New Roman"/>
          <w:i/>
          <w:iCs/>
          <w:sz w:val="22"/>
          <w:szCs w:val="22"/>
        </w:rPr>
        <w:t>10</w:t>
      </w:r>
      <w:r w:rsidRPr="00866073">
        <w:rPr>
          <w:rFonts w:ascii="Times New Roman" w:hAnsi="Times New Roman" w:cs="Times New Roman"/>
          <w:i/>
          <w:iCs/>
          <w:sz w:val="22"/>
          <w:szCs w:val="22"/>
        </w:rPr>
        <w:t xml:space="preserve">. Summary of the PCA-Transformed Google Trends Model </w:t>
      </w:r>
    </w:p>
    <w:p w14:paraId="62CB7DA3" w14:textId="12C438BA" w:rsidR="002C0FE8" w:rsidRPr="00866073" w:rsidRDefault="57440041" w:rsidP="6CA67BA7">
      <w:pPr>
        <w:rPr>
          <w:rFonts w:ascii="Times New Roman" w:hAnsi="Times New Roman" w:cs="Times New Roman"/>
          <w:b/>
          <w:bCs/>
          <w:sz w:val="22"/>
          <w:szCs w:val="22"/>
        </w:rPr>
      </w:pPr>
      <w:r w:rsidRPr="00866073">
        <w:rPr>
          <w:rFonts w:ascii="Times New Roman" w:hAnsi="Times New Roman" w:cs="Times New Roman"/>
          <w:b/>
          <w:bCs/>
          <w:sz w:val="22"/>
          <w:szCs w:val="22"/>
        </w:rPr>
        <w:t>3.</w:t>
      </w:r>
      <w:r w:rsidR="00BA220F" w:rsidRPr="00866073">
        <w:rPr>
          <w:rFonts w:ascii="Times New Roman" w:hAnsi="Times New Roman" w:cs="Times New Roman"/>
          <w:b/>
          <w:bCs/>
          <w:sz w:val="22"/>
          <w:szCs w:val="22"/>
        </w:rPr>
        <w:t>8</w:t>
      </w:r>
      <w:r w:rsidRPr="00866073">
        <w:rPr>
          <w:rFonts w:ascii="Times New Roman" w:hAnsi="Times New Roman" w:cs="Times New Roman"/>
          <w:b/>
          <w:bCs/>
          <w:sz w:val="22"/>
          <w:szCs w:val="22"/>
        </w:rPr>
        <w:t xml:space="preserve"> Additional Variables </w:t>
      </w:r>
    </w:p>
    <w:p w14:paraId="301397D9" w14:textId="73DFC6E5" w:rsidR="00922BC0" w:rsidRPr="00866073" w:rsidRDefault="00922BC0" w:rsidP="00922BC0">
      <w:pPr>
        <w:ind w:firstLine="720"/>
        <w:rPr>
          <w:rFonts w:ascii="Times New Roman" w:hAnsi="Times New Roman" w:cs="Times New Roman"/>
          <w:sz w:val="22"/>
          <w:szCs w:val="22"/>
        </w:rPr>
      </w:pPr>
      <w:r w:rsidRPr="00866073">
        <w:rPr>
          <w:rFonts w:ascii="Times New Roman" w:hAnsi="Times New Roman" w:cs="Times New Roman"/>
          <w:sz w:val="22"/>
          <w:szCs w:val="22"/>
        </w:rPr>
        <w:t>We did additional analysis to explore factors such as Federal Interest rate, Inflation, Money Supply, and Migration trends. Based on the graph above, there is a</w:t>
      </w:r>
      <w:r w:rsidR="00F5551D" w:rsidRPr="00866073">
        <w:rPr>
          <w:rFonts w:ascii="Times New Roman" w:hAnsi="Times New Roman" w:cs="Times New Roman"/>
          <w:sz w:val="22"/>
          <w:szCs w:val="22"/>
        </w:rPr>
        <w:t xml:space="preserve">n inverse </w:t>
      </w:r>
      <w:r w:rsidRPr="00866073">
        <w:rPr>
          <w:rFonts w:ascii="Times New Roman" w:hAnsi="Times New Roman" w:cs="Times New Roman"/>
          <w:sz w:val="22"/>
          <w:szCs w:val="22"/>
        </w:rPr>
        <w:t>relationship between the closing price of a house and its age, which makes intuitive sense. The relationship between the monthly interest rate and monthly inflation rate on the closing price did not seem to have a clear relationship, at least visually. We found a faint increasing trend of the closing price with the M2 money Supply.</w:t>
      </w:r>
    </w:p>
    <w:p w14:paraId="7AB524D6" w14:textId="247E00E5" w:rsidR="00922BC0" w:rsidRPr="00866073" w:rsidRDefault="00922BC0" w:rsidP="00922BC0">
      <w:pPr>
        <w:ind w:firstLine="720"/>
        <w:rPr>
          <w:rFonts w:ascii="Times New Roman" w:hAnsi="Times New Roman" w:cs="Times New Roman"/>
          <w:sz w:val="22"/>
          <w:szCs w:val="22"/>
        </w:rPr>
      </w:pPr>
      <w:r w:rsidRPr="00866073">
        <w:rPr>
          <w:rFonts w:ascii="Times New Roman" w:hAnsi="Times New Roman" w:cs="Times New Roman"/>
          <w:sz w:val="22"/>
          <w:szCs w:val="22"/>
        </w:rPr>
        <w:lastRenderedPageBreak/>
        <w:t xml:space="preserve">When running a basic linear regression model with </w:t>
      </w:r>
      <w:proofErr w:type="spellStart"/>
      <w:r w:rsidRPr="00866073">
        <w:rPr>
          <w:rFonts w:ascii="Times New Roman" w:hAnsi="Times New Roman" w:cs="Times New Roman"/>
          <w:sz w:val="22"/>
          <w:szCs w:val="22"/>
        </w:rPr>
        <w:t>BathsTotal</w:t>
      </w:r>
      <w:proofErr w:type="spellEnd"/>
      <w:r w:rsidRPr="00866073">
        <w:rPr>
          <w:rFonts w:ascii="Times New Roman" w:hAnsi="Times New Roman" w:cs="Times New Roman"/>
          <w:sz w:val="22"/>
          <w:szCs w:val="22"/>
        </w:rPr>
        <w:t xml:space="preserve">, </w:t>
      </w:r>
      <w:proofErr w:type="spellStart"/>
      <w:r w:rsidRPr="00866073">
        <w:rPr>
          <w:rFonts w:ascii="Times New Roman" w:hAnsi="Times New Roman" w:cs="Times New Roman"/>
          <w:sz w:val="22"/>
          <w:szCs w:val="22"/>
        </w:rPr>
        <w:t>BedsTotal</w:t>
      </w:r>
      <w:proofErr w:type="spellEnd"/>
      <w:r w:rsidRPr="00866073">
        <w:rPr>
          <w:rFonts w:ascii="Times New Roman" w:hAnsi="Times New Roman" w:cs="Times New Roman"/>
          <w:sz w:val="22"/>
          <w:szCs w:val="22"/>
        </w:rPr>
        <w:t xml:space="preserve">, </w:t>
      </w:r>
      <w:proofErr w:type="spellStart"/>
      <w:r w:rsidRPr="00866073">
        <w:rPr>
          <w:rFonts w:ascii="Times New Roman" w:hAnsi="Times New Roman" w:cs="Times New Roman"/>
          <w:sz w:val="22"/>
          <w:szCs w:val="22"/>
        </w:rPr>
        <w:t>SqFtTotal</w:t>
      </w:r>
      <w:proofErr w:type="spellEnd"/>
      <w:r w:rsidRPr="00866073">
        <w:rPr>
          <w:rFonts w:ascii="Times New Roman" w:hAnsi="Times New Roman" w:cs="Times New Roman"/>
          <w:sz w:val="22"/>
          <w:szCs w:val="22"/>
        </w:rPr>
        <w:t xml:space="preserve"> and </w:t>
      </w:r>
      <w:proofErr w:type="spellStart"/>
      <w:r w:rsidRPr="00866073">
        <w:rPr>
          <w:rFonts w:ascii="Times New Roman" w:hAnsi="Times New Roman" w:cs="Times New Roman"/>
          <w:sz w:val="22"/>
          <w:szCs w:val="22"/>
        </w:rPr>
        <w:t>House_Age</w:t>
      </w:r>
      <w:proofErr w:type="spellEnd"/>
      <w:r w:rsidRPr="00866073">
        <w:rPr>
          <w:rFonts w:ascii="Times New Roman" w:hAnsi="Times New Roman" w:cs="Times New Roman"/>
          <w:sz w:val="22"/>
          <w:szCs w:val="22"/>
        </w:rPr>
        <w:t xml:space="preserve"> instead of </w:t>
      </w:r>
      <w:proofErr w:type="spellStart"/>
      <w:r w:rsidRPr="00866073">
        <w:rPr>
          <w:rFonts w:ascii="Times New Roman" w:hAnsi="Times New Roman" w:cs="Times New Roman"/>
          <w:sz w:val="22"/>
          <w:szCs w:val="22"/>
        </w:rPr>
        <w:t>Year_Built</w:t>
      </w:r>
      <w:proofErr w:type="spellEnd"/>
      <w:r w:rsidRPr="00866073">
        <w:rPr>
          <w:rFonts w:ascii="Times New Roman" w:hAnsi="Times New Roman" w:cs="Times New Roman"/>
          <w:sz w:val="22"/>
          <w:szCs w:val="22"/>
        </w:rPr>
        <w:t xml:space="preserve">, we found the R-squared and adjusted R-squared to give a marginally better score. When we added monthly interest rate, monthly inflation rate or Money Supply variable to this linear model, we observed that the R-squared and adjusted R-squared did </w:t>
      </w:r>
      <w:r w:rsidR="00F1601C" w:rsidRPr="00866073">
        <w:rPr>
          <w:rFonts w:ascii="Times New Roman" w:hAnsi="Times New Roman" w:cs="Times New Roman"/>
          <w:sz w:val="22"/>
          <w:szCs w:val="22"/>
        </w:rPr>
        <w:t>not improve but</w:t>
      </w:r>
      <w:r w:rsidRPr="00866073">
        <w:rPr>
          <w:rFonts w:ascii="Times New Roman" w:hAnsi="Times New Roman" w:cs="Times New Roman"/>
          <w:sz w:val="22"/>
          <w:szCs w:val="22"/>
        </w:rPr>
        <w:t xml:space="preserve"> remained the same. This is not to say that these variables are not significant, they are, it is just that the R squared and adjusted R squared is already at the upper limit. </w:t>
      </w:r>
    </w:p>
    <w:p w14:paraId="1C8FD352" w14:textId="77777777" w:rsidR="00922BC0" w:rsidRPr="00866073" w:rsidRDefault="00922BC0" w:rsidP="00922BC0">
      <w:pPr>
        <w:ind w:firstLine="720"/>
        <w:rPr>
          <w:rFonts w:ascii="Times New Roman" w:hAnsi="Times New Roman" w:cs="Times New Roman"/>
          <w:sz w:val="22"/>
          <w:szCs w:val="22"/>
        </w:rPr>
      </w:pPr>
      <w:r w:rsidRPr="00866073">
        <w:rPr>
          <w:rFonts w:ascii="Times New Roman" w:hAnsi="Times New Roman" w:cs="Times New Roman"/>
          <w:sz w:val="22"/>
          <w:szCs w:val="22"/>
        </w:rPr>
        <w:t xml:space="preserve">We were also interested in exploring the migration trends for Houston and its surrounding areas to check its effect on the price. We think that additional exploration for these variables (Federal Interest rate, Inflation, Money Supply, and Migration trends) along with running suitable models can enhance the understanding of the impacts on the housing market prices. </w:t>
      </w:r>
    </w:p>
    <w:p w14:paraId="54AAA397" w14:textId="77777777" w:rsidR="00922BC0" w:rsidRPr="00866073" w:rsidRDefault="00922BC0" w:rsidP="00922BC0">
      <w:pPr>
        <w:ind w:firstLine="720"/>
        <w:rPr>
          <w:rFonts w:ascii="Times New Roman" w:hAnsi="Times New Roman" w:cs="Times New Roman"/>
          <w:sz w:val="22"/>
          <w:szCs w:val="22"/>
        </w:rPr>
      </w:pPr>
      <w:r w:rsidRPr="00866073">
        <w:rPr>
          <w:rFonts w:ascii="Times New Roman" w:hAnsi="Times New Roman" w:cs="Times New Roman"/>
          <w:sz w:val="22"/>
          <w:szCs w:val="22"/>
        </w:rPr>
        <w:t>Additional code and explanation are available on our GitHub site.</w:t>
      </w:r>
    </w:p>
    <w:p w14:paraId="3A5EC3E2" w14:textId="77777777" w:rsidR="00922BC0" w:rsidRPr="00866073" w:rsidRDefault="00922BC0" w:rsidP="6CA67BA7">
      <w:pPr>
        <w:rPr>
          <w:rFonts w:ascii="Times New Roman" w:hAnsi="Times New Roman" w:cs="Times New Roman"/>
          <w:b/>
          <w:bCs/>
          <w:sz w:val="22"/>
          <w:szCs w:val="22"/>
        </w:rPr>
      </w:pPr>
    </w:p>
    <w:p w14:paraId="4262BE1F" w14:textId="14C9AE4A" w:rsidR="002C0FE8" w:rsidRPr="00866073" w:rsidRDefault="57440041" w:rsidP="6CA67BA7">
      <w:pPr>
        <w:rPr>
          <w:sz w:val="22"/>
          <w:szCs w:val="22"/>
        </w:rPr>
      </w:pPr>
      <w:r w:rsidRPr="00866073">
        <w:rPr>
          <w:noProof/>
          <w:sz w:val="22"/>
          <w:szCs w:val="22"/>
        </w:rPr>
        <w:drawing>
          <wp:inline distT="0" distB="0" distL="0" distR="0" wp14:anchorId="3179C121" wp14:editId="664E2CB5">
            <wp:extent cx="2884702" cy="3422225"/>
            <wp:effectExtent l="0" t="0" r="0" b="635"/>
            <wp:docPr id="872529511" name="Picture 87252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529511"/>
                    <pic:cNvPicPr/>
                  </pic:nvPicPr>
                  <pic:blipFill>
                    <a:blip r:embed="rId15">
                      <a:extLst>
                        <a:ext uri="{28A0092B-C50C-407E-A947-70E740481C1C}">
                          <a14:useLocalDpi xmlns:a14="http://schemas.microsoft.com/office/drawing/2010/main" val="0"/>
                        </a:ext>
                      </a:extLst>
                    </a:blip>
                    <a:stretch>
                      <a:fillRect/>
                    </a:stretch>
                  </pic:blipFill>
                  <pic:spPr>
                    <a:xfrm>
                      <a:off x="0" y="0"/>
                      <a:ext cx="2884702" cy="3422225"/>
                    </a:xfrm>
                    <a:prstGeom prst="rect">
                      <a:avLst/>
                    </a:prstGeom>
                  </pic:spPr>
                </pic:pic>
              </a:graphicData>
            </a:graphic>
          </wp:inline>
        </w:drawing>
      </w:r>
    </w:p>
    <w:p w14:paraId="4F99B78D" w14:textId="06CB519C" w:rsidR="001B75AA" w:rsidRPr="00866073" w:rsidRDefault="450FAB02" w:rsidP="001B75AA">
      <w:pPr>
        <w:rPr>
          <w:rFonts w:ascii="Times New Roman" w:hAnsi="Times New Roman" w:cs="Times New Roman"/>
          <w:i/>
          <w:iCs/>
          <w:sz w:val="22"/>
          <w:szCs w:val="22"/>
        </w:rPr>
      </w:pPr>
      <w:r w:rsidRPr="00866073">
        <w:rPr>
          <w:rFonts w:ascii="Times New Roman" w:hAnsi="Times New Roman" w:cs="Times New Roman"/>
          <w:i/>
          <w:iCs/>
          <w:sz w:val="22"/>
          <w:szCs w:val="22"/>
        </w:rPr>
        <w:t xml:space="preserve">Fig </w:t>
      </w:r>
      <w:r w:rsidR="5F91D962" w:rsidRPr="00866073">
        <w:rPr>
          <w:rFonts w:ascii="Times New Roman" w:hAnsi="Times New Roman" w:cs="Times New Roman"/>
          <w:i/>
          <w:iCs/>
          <w:sz w:val="22"/>
          <w:szCs w:val="22"/>
        </w:rPr>
        <w:t>11</w:t>
      </w:r>
      <w:r w:rsidRPr="00866073">
        <w:rPr>
          <w:rFonts w:ascii="Times New Roman" w:hAnsi="Times New Roman" w:cs="Times New Roman"/>
          <w:i/>
          <w:iCs/>
          <w:sz w:val="22"/>
          <w:szCs w:val="22"/>
        </w:rPr>
        <w:t xml:space="preserve">. </w:t>
      </w:r>
      <w:r w:rsidR="5B6B3607" w:rsidRPr="00866073">
        <w:rPr>
          <w:rFonts w:ascii="Times New Roman" w:hAnsi="Times New Roman" w:cs="Times New Roman"/>
          <w:i/>
          <w:iCs/>
          <w:sz w:val="22"/>
          <w:szCs w:val="22"/>
        </w:rPr>
        <w:t>Grid plot of Close Price vs. House Age, Monthly Interest Rate, M2, and Monthly Inflation</w:t>
      </w:r>
      <w:r w:rsidR="001B75AA" w:rsidRPr="00866073">
        <w:rPr>
          <w:rFonts w:ascii="Times New Roman" w:hAnsi="Times New Roman" w:cs="Times New Roman"/>
          <w:i/>
          <w:iCs/>
          <w:sz w:val="22"/>
          <w:szCs w:val="22"/>
        </w:rPr>
        <w:t xml:space="preserve"> Rate respectively</w:t>
      </w:r>
    </w:p>
    <w:p w14:paraId="61CDAC11" w14:textId="0B1DD279" w:rsidR="00870196" w:rsidRPr="00866073" w:rsidRDefault="5B6B3607" w:rsidP="00870196">
      <w:pPr>
        <w:rPr>
          <w:rFonts w:ascii="Times New Roman" w:hAnsi="Times New Roman" w:cs="Times New Roman"/>
          <w:b/>
          <w:bCs/>
          <w:sz w:val="22"/>
          <w:szCs w:val="22"/>
        </w:rPr>
      </w:pPr>
      <w:r w:rsidRPr="00866073">
        <w:rPr>
          <w:rFonts w:ascii="Times New Roman" w:hAnsi="Times New Roman" w:cs="Times New Roman"/>
          <w:i/>
          <w:iCs/>
          <w:sz w:val="22"/>
          <w:szCs w:val="22"/>
        </w:rPr>
        <w:t xml:space="preserve"> </w:t>
      </w:r>
      <w:r w:rsidR="00870196" w:rsidRPr="00866073">
        <w:rPr>
          <w:rFonts w:ascii="Times New Roman" w:hAnsi="Times New Roman" w:cs="Times New Roman"/>
          <w:b/>
          <w:bCs/>
          <w:sz w:val="22"/>
          <w:szCs w:val="22"/>
        </w:rPr>
        <w:t>4. CONCLUSION</w:t>
      </w:r>
    </w:p>
    <w:p w14:paraId="12D0DD00" w14:textId="0F1AE603" w:rsidR="4C0655EB" w:rsidRPr="00866073" w:rsidRDefault="4C0655EB" w:rsidP="2ABFB3F8">
      <w:pPr>
        <w:ind w:firstLine="720"/>
        <w:rPr>
          <w:rFonts w:ascii="Times New Roman" w:hAnsi="Times New Roman" w:cs="Times New Roman"/>
          <w:sz w:val="22"/>
          <w:szCs w:val="22"/>
        </w:rPr>
      </w:pPr>
      <w:r w:rsidRPr="00866073">
        <w:rPr>
          <w:rFonts w:ascii="Times New Roman" w:hAnsi="Times New Roman" w:cs="Times New Roman"/>
          <w:sz w:val="22"/>
          <w:szCs w:val="22"/>
        </w:rPr>
        <w:t>In this project, we examine</w:t>
      </w:r>
      <w:r w:rsidR="57EF3ED3" w:rsidRPr="00866073">
        <w:rPr>
          <w:rFonts w:ascii="Times New Roman" w:hAnsi="Times New Roman" w:cs="Times New Roman"/>
          <w:sz w:val="22"/>
          <w:szCs w:val="22"/>
        </w:rPr>
        <w:t>d</w:t>
      </w:r>
      <w:r w:rsidRPr="00866073">
        <w:rPr>
          <w:rFonts w:ascii="Times New Roman" w:hAnsi="Times New Roman" w:cs="Times New Roman"/>
          <w:sz w:val="22"/>
          <w:szCs w:val="22"/>
        </w:rPr>
        <w:t xml:space="preserve"> </w:t>
      </w:r>
      <w:r w:rsidR="7B75E9D3" w:rsidRPr="00866073">
        <w:rPr>
          <w:rFonts w:ascii="Times New Roman" w:hAnsi="Times New Roman" w:cs="Times New Roman"/>
          <w:sz w:val="22"/>
          <w:szCs w:val="22"/>
        </w:rPr>
        <w:t xml:space="preserve">the effect of adding </w:t>
      </w:r>
      <w:r w:rsidRPr="00866073">
        <w:rPr>
          <w:rFonts w:ascii="Times New Roman" w:hAnsi="Times New Roman" w:cs="Times New Roman"/>
          <w:sz w:val="22"/>
          <w:szCs w:val="22"/>
        </w:rPr>
        <w:t xml:space="preserve">aggregated internet search data </w:t>
      </w:r>
      <w:r w:rsidR="1F1AD7A2" w:rsidRPr="00866073">
        <w:rPr>
          <w:rFonts w:ascii="Times New Roman" w:hAnsi="Times New Roman" w:cs="Times New Roman"/>
          <w:sz w:val="22"/>
          <w:szCs w:val="22"/>
        </w:rPr>
        <w:t>as</w:t>
      </w:r>
      <w:r w:rsidRPr="00866073">
        <w:rPr>
          <w:rFonts w:ascii="Times New Roman" w:hAnsi="Times New Roman" w:cs="Times New Roman"/>
          <w:sz w:val="22"/>
          <w:szCs w:val="22"/>
        </w:rPr>
        <w:t xml:space="preserve"> a factor</w:t>
      </w:r>
      <w:r w:rsidR="1F1AD7A2" w:rsidRPr="00866073">
        <w:rPr>
          <w:rFonts w:ascii="Times New Roman" w:hAnsi="Times New Roman" w:cs="Times New Roman"/>
          <w:sz w:val="22"/>
          <w:szCs w:val="22"/>
        </w:rPr>
        <w:t xml:space="preserve"> to a</w:t>
      </w:r>
      <w:r w:rsidR="655EB1CA" w:rsidRPr="00866073">
        <w:rPr>
          <w:rFonts w:ascii="Times New Roman" w:hAnsi="Times New Roman" w:cs="Times New Roman"/>
          <w:sz w:val="22"/>
          <w:szCs w:val="22"/>
        </w:rPr>
        <w:t xml:space="preserve"> housing </w:t>
      </w:r>
      <w:r w:rsidR="1F1AD7A2" w:rsidRPr="00866073">
        <w:rPr>
          <w:rFonts w:ascii="Times New Roman" w:hAnsi="Times New Roman" w:cs="Times New Roman"/>
          <w:sz w:val="22"/>
          <w:szCs w:val="22"/>
        </w:rPr>
        <w:t xml:space="preserve">price prediction model using </w:t>
      </w:r>
      <w:r w:rsidR="655EB1CA" w:rsidRPr="00866073">
        <w:rPr>
          <w:rFonts w:ascii="Times New Roman" w:hAnsi="Times New Roman" w:cs="Times New Roman"/>
          <w:sz w:val="22"/>
          <w:szCs w:val="22"/>
        </w:rPr>
        <w:t xml:space="preserve">data </w:t>
      </w:r>
      <w:r w:rsidR="1F1AD7A2" w:rsidRPr="00866073">
        <w:rPr>
          <w:rFonts w:ascii="Times New Roman" w:hAnsi="Times New Roman" w:cs="Times New Roman"/>
          <w:sz w:val="22"/>
          <w:szCs w:val="22"/>
        </w:rPr>
        <w:t>from</w:t>
      </w:r>
      <w:r w:rsidRPr="00866073">
        <w:rPr>
          <w:rFonts w:ascii="Times New Roman" w:hAnsi="Times New Roman" w:cs="Times New Roman"/>
          <w:sz w:val="22"/>
          <w:szCs w:val="22"/>
        </w:rPr>
        <w:t xml:space="preserve"> the </w:t>
      </w:r>
      <w:r w:rsidR="1F1AD7A2" w:rsidRPr="00866073">
        <w:rPr>
          <w:rFonts w:ascii="Times New Roman" w:hAnsi="Times New Roman" w:cs="Times New Roman"/>
          <w:sz w:val="22"/>
          <w:szCs w:val="22"/>
        </w:rPr>
        <w:t>Houston, TX market</w:t>
      </w:r>
      <w:r w:rsidRPr="00866073">
        <w:rPr>
          <w:rFonts w:ascii="Times New Roman" w:hAnsi="Times New Roman" w:cs="Times New Roman"/>
          <w:sz w:val="22"/>
          <w:szCs w:val="22"/>
        </w:rPr>
        <w:t xml:space="preserve">. </w:t>
      </w:r>
      <w:r w:rsidR="5CA67CDA" w:rsidRPr="00866073">
        <w:rPr>
          <w:rFonts w:ascii="Times New Roman" w:hAnsi="Times New Roman" w:cs="Times New Roman"/>
          <w:sz w:val="22"/>
          <w:szCs w:val="22"/>
        </w:rPr>
        <w:t>Our approach was to</w:t>
      </w:r>
      <w:r w:rsidR="7968CB7A" w:rsidRPr="00866073">
        <w:rPr>
          <w:rFonts w:ascii="Times New Roman" w:hAnsi="Times New Roman" w:cs="Times New Roman"/>
          <w:sz w:val="22"/>
          <w:szCs w:val="22"/>
        </w:rPr>
        <w:t xml:space="preserve"> find the most predictive model for </w:t>
      </w:r>
      <w:r w:rsidR="52A27405" w:rsidRPr="00866073">
        <w:rPr>
          <w:rFonts w:ascii="Times New Roman" w:hAnsi="Times New Roman" w:cs="Times New Roman"/>
          <w:sz w:val="22"/>
          <w:szCs w:val="22"/>
        </w:rPr>
        <w:t>our</w:t>
      </w:r>
      <w:r w:rsidR="7968CB7A" w:rsidRPr="00866073">
        <w:rPr>
          <w:rFonts w:ascii="Times New Roman" w:hAnsi="Times New Roman" w:cs="Times New Roman"/>
          <w:sz w:val="22"/>
          <w:szCs w:val="22"/>
        </w:rPr>
        <w:t xml:space="preserve"> housing data</w:t>
      </w:r>
      <w:r w:rsidR="478F482F" w:rsidRPr="00866073">
        <w:rPr>
          <w:rFonts w:ascii="Times New Roman" w:hAnsi="Times New Roman" w:cs="Times New Roman"/>
          <w:sz w:val="22"/>
          <w:szCs w:val="22"/>
        </w:rPr>
        <w:t>, add the aggregated internet search data, and measur</w:t>
      </w:r>
      <w:r w:rsidR="571212FF" w:rsidRPr="00866073">
        <w:rPr>
          <w:rFonts w:ascii="Times New Roman" w:hAnsi="Times New Roman" w:cs="Times New Roman"/>
          <w:sz w:val="22"/>
          <w:szCs w:val="22"/>
        </w:rPr>
        <w:t xml:space="preserve">e </w:t>
      </w:r>
      <w:r w:rsidR="2BABACE7" w:rsidRPr="00866073">
        <w:rPr>
          <w:rFonts w:ascii="Times New Roman" w:hAnsi="Times New Roman" w:cs="Times New Roman"/>
          <w:sz w:val="22"/>
          <w:szCs w:val="22"/>
        </w:rPr>
        <w:t>the change</w:t>
      </w:r>
      <w:r w:rsidR="478F482F" w:rsidRPr="00866073">
        <w:rPr>
          <w:rFonts w:ascii="Times New Roman" w:hAnsi="Times New Roman" w:cs="Times New Roman"/>
          <w:sz w:val="22"/>
          <w:szCs w:val="22"/>
        </w:rPr>
        <w:t xml:space="preserve"> </w:t>
      </w:r>
      <w:r w:rsidR="645725E5" w:rsidRPr="00866073">
        <w:rPr>
          <w:rFonts w:ascii="Times New Roman" w:hAnsi="Times New Roman" w:cs="Times New Roman"/>
          <w:sz w:val="22"/>
          <w:szCs w:val="22"/>
        </w:rPr>
        <w:t xml:space="preserve">in predictive power as measured </w:t>
      </w:r>
      <w:r w:rsidR="478F482F" w:rsidRPr="00866073">
        <w:rPr>
          <w:rFonts w:ascii="Times New Roman" w:hAnsi="Times New Roman" w:cs="Times New Roman"/>
          <w:sz w:val="22"/>
          <w:szCs w:val="22"/>
        </w:rPr>
        <w:t>in adjusted R-squared.</w:t>
      </w:r>
    </w:p>
    <w:p w14:paraId="5DF30103" w14:textId="239B11A0" w:rsidR="1B396E92" w:rsidRPr="00866073" w:rsidRDefault="1B396E92" w:rsidP="2ABFB3F8">
      <w:pPr>
        <w:ind w:firstLine="720"/>
        <w:rPr>
          <w:rFonts w:ascii="Times New Roman" w:hAnsi="Times New Roman" w:cs="Times New Roman"/>
          <w:sz w:val="22"/>
          <w:szCs w:val="22"/>
        </w:rPr>
      </w:pPr>
      <w:r w:rsidRPr="00866073">
        <w:rPr>
          <w:rFonts w:ascii="Times New Roman" w:hAnsi="Times New Roman" w:cs="Times New Roman"/>
          <w:sz w:val="22"/>
          <w:szCs w:val="22"/>
        </w:rPr>
        <w:t xml:space="preserve">For our base housing data model, we </w:t>
      </w:r>
      <w:r w:rsidR="0D5332D8" w:rsidRPr="00866073">
        <w:rPr>
          <w:rFonts w:ascii="Times New Roman" w:hAnsi="Times New Roman" w:cs="Times New Roman"/>
          <w:sz w:val="22"/>
          <w:szCs w:val="22"/>
        </w:rPr>
        <w:t xml:space="preserve">found correlation reduction in </w:t>
      </w:r>
      <w:r w:rsidR="12A263C5" w:rsidRPr="00866073">
        <w:rPr>
          <w:rFonts w:ascii="Times New Roman" w:hAnsi="Times New Roman" w:cs="Times New Roman"/>
          <w:sz w:val="22"/>
          <w:szCs w:val="22"/>
        </w:rPr>
        <w:t xml:space="preserve">variables </w:t>
      </w:r>
      <w:r w:rsidR="356E506D" w:rsidRPr="00866073">
        <w:rPr>
          <w:rFonts w:ascii="Times New Roman" w:hAnsi="Times New Roman" w:cs="Times New Roman"/>
          <w:sz w:val="22"/>
          <w:szCs w:val="22"/>
        </w:rPr>
        <w:t xml:space="preserve">key to wrangling our large HAR dataset. We </w:t>
      </w:r>
      <w:r w:rsidR="539E89EF" w:rsidRPr="00866073">
        <w:rPr>
          <w:rFonts w:ascii="Times New Roman" w:hAnsi="Times New Roman" w:cs="Times New Roman"/>
          <w:sz w:val="22"/>
          <w:szCs w:val="22"/>
        </w:rPr>
        <w:t>used</w:t>
      </w:r>
      <w:r w:rsidR="356E506D" w:rsidRPr="00866073">
        <w:rPr>
          <w:rFonts w:ascii="Times New Roman" w:hAnsi="Times New Roman" w:cs="Times New Roman"/>
          <w:sz w:val="22"/>
          <w:szCs w:val="22"/>
        </w:rPr>
        <w:t xml:space="preserve"> principal component analysis to </w:t>
      </w:r>
      <w:r w:rsidR="0969C776" w:rsidRPr="00866073">
        <w:rPr>
          <w:rFonts w:ascii="Times New Roman" w:hAnsi="Times New Roman" w:cs="Times New Roman"/>
          <w:sz w:val="22"/>
          <w:szCs w:val="22"/>
        </w:rPr>
        <w:t xml:space="preserve">reduce correlation and various </w:t>
      </w:r>
      <w:r w:rsidR="0969C776" w:rsidRPr="00866073">
        <w:rPr>
          <w:rFonts w:ascii="Times New Roman" w:hAnsi="Times New Roman" w:cs="Times New Roman"/>
          <w:sz w:val="22"/>
          <w:szCs w:val="22"/>
        </w:rPr>
        <w:lastRenderedPageBreak/>
        <w:t>approaches to variable selection</w:t>
      </w:r>
      <w:r w:rsidR="006E70C9" w:rsidRPr="00866073">
        <w:rPr>
          <w:rFonts w:ascii="Times New Roman" w:hAnsi="Times New Roman" w:cs="Times New Roman"/>
          <w:sz w:val="22"/>
          <w:szCs w:val="22"/>
        </w:rPr>
        <w:t>,</w:t>
      </w:r>
      <w:r w:rsidR="0969C776" w:rsidRPr="00866073">
        <w:rPr>
          <w:rFonts w:ascii="Times New Roman" w:hAnsi="Times New Roman" w:cs="Times New Roman"/>
          <w:sz w:val="22"/>
          <w:szCs w:val="22"/>
        </w:rPr>
        <w:t xml:space="preserve"> including </w:t>
      </w:r>
      <w:r w:rsidR="504A0938" w:rsidRPr="00866073">
        <w:rPr>
          <w:rFonts w:ascii="Times New Roman" w:hAnsi="Times New Roman" w:cs="Times New Roman"/>
          <w:sz w:val="22"/>
          <w:szCs w:val="22"/>
        </w:rPr>
        <w:t xml:space="preserve">global approaches such as </w:t>
      </w:r>
      <w:r w:rsidR="0969C776" w:rsidRPr="00866073">
        <w:rPr>
          <w:rFonts w:ascii="Times New Roman" w:hAnsi="Times New Roman" w:cs="Times New Roman"/>
          <w:sz w:val="22"/>
          <w:szCs w:val="22"/>
        </w:rPr>
        <w:t>lasso regression</w:t>
      </w:r>
      <w:r w:rsidR="05ED9E1F" w:rsidRPr="00866073">
        <w:rPr>
          <w:rFonts w:ascii="Times New Roman" w:hAnsi="Times New Roman" w:cs="Times New Roman"/>
          <w:sz w:val="22"/>
          <w:szCs w:val="22"/>
        </w:rPr>
        <w:t xml:space="preserve"> and classical approaches such as stepwise regression. All models performed well, </w:t>
      </w:r>
      <w:r w:rsidR="070A9FC8" w:rsidRPr="00866073">
        <w:rPr>
          <w:rFonts w:ascii="Times New Roman" w:hAnsi="Times New Roman" w:cs="Times New Roman"/>
          <w:sz w:val="22"/>
          <w:szCs w:val="22"/>
        </w:rPr>
        <w:t>allowing us to explain 57-71% of the variability in closing prices based on the characteristics of individual houses and their location.</w:t>
      </w:r>
      <w:r w:rsidR="24E7BD8C" w:rsidRPr="00866073">
        <w:rPr>
          <w:rFonts w:ascii="Times New Roman" w:hAnsi="Times New Roman" w:cs="Times New Roman"/>
          <w:sz w:val="22"/>
          <w:szCs w:val="22"/>
        </w:rPr>
        <w:t xml:space="preserve"> Of our housing </w:t>
      </w:r>
      <w:r w:rsidR="694223FE" w:rsidRPr="00866073">
        <w:rPr>
          <w:rFonts w:ascii="Times New Roman" w:hAnsi="Times New Roman" w:cs="Times New Roman"/>
          <w:sz w:val="22"/>
          <w:szCs w:val="22"/>
        </w:rPr>
        <w:t xml:space="preserve">data </w:t>
      </w:r>
      <w:r w:rsidR="24E7BD8C" w:rsidRPr="00866073">
        <w:rPr>
          <w:rFonts w:ascii="Times New Roman" w:hAnsi="Times New Roman" w:cs="Times New Roman"/>
          <w:sz w:val="22"/>
          <w:szCs w:val="22"/>
        </w:rPr>
        <w:t xml:space="preserve">models, our PCA-Regular Expression-Forward Stepwise Regression Model had the </w:t>
      </w:r>
      <w:r w:rsidR="6BB1534B" w:rsidRPr="00866073">
        <w:rPr>
          <w:rFonts w:ascii="Times New Roman" w:hAnsi="Times New Roman" w:cs="Times New Roman"/>
          <w:sz w:val="22"/>
          <w:szCs w:val="22"/>
        </w:rPr>
        <w:t xml:space="preserve">most predictive power with an </w:t>
      </w:r>
      <w:r w:rsidR="24E7BD8C" w:rsidRPr="00866073">
        <w:rPr>
          <w:rFonts w:ascii="Times New Roman" w:hAnsi="Times New Roman" w:cs="Times New Roman"/>
          <w:sz w:val="22"/>
          <w:szCs w:val="22"/>
        </w:rPr>
        <w:t xml:space="preserve">adjusted </w:t>
      </w:r>
      <w:r w:rsidR="2E23F4CE" w:rsidRPr="00866073">
        <w:rPr>
          <w:rFonts w:ascii="Times New Roman" w:hAnsi="Times New Roman" w:cs="Times New Roman"/>
          <w:sz w:val="22"/>
          <w:szCs w:val="22"/>
        </w:rPr>
        <w:t xml:space="preserve">R-squared </w:t>
      </w:r>
      <w:r w:rsidR="4558497C" w:rsidRPr="00866073">
        <w:rPr>
          <w:rFonts w:ascii="Times New Roman" w:hAnsi="Times New Roman" w:cs="Times New Roman"/>
          <w:sz w:val="22"/>
          <w:szCs w:val="22"/>
        </w:rPr>
        <w:t>of 0.7149</w:t>
      </w:r>
      <w:r w:rsidR="79D672A4" w:rsidRPr="00866073">
        <w:rPr>
          <w:rFonts w:ascii="Times New Roman" w:hAnsi="Times New Roman" w:cs="Times New Roman"/>
          <w:sz w:val="22"/>
          <w:szCs w:val="22"/>
        </w:rPr>
        <w:t>. We chose it as our baseline housing data model from which to evaluate the addition of the Google Trends aggregated internet search data.</w:t>
      </w:r>
    </w:p>
    <w:p w14:paraId="432C4955" w14:textId="50E20A04" w:rsidR="172F6E57" w:rsidRPr="00866073" w:rsidRDefault="172F6E57" w:rsidP="2ABFB3F8">
      <w:pPr>
        <w:ind w:firstLine="720"/>
        <w:rPr>
          <w:rFonts w:ascii="Times New Roman" w:hAnsi="Times New Roman" w:cs="Times New Roman"/>
          <w:sz w:val="22"/>
          <w:szCs w:val="22"/>
        </w:rPr>
      </w:pPr>
      <w:r w:rsidRPr="00866073">
        <w:rPr>
          <w:rFonts w:ascii="Times New Roman" w:hAnsi="Times New Roman" w:cs="Times New Roman"/>
          <w:sz w:val="22"/>
          <w:szCs w:val="22"/>
        </w:rPr>
        <w:t>In incorporating the Google Trends data, we first modeled it</w:t>
      </w:r>
      <w:r w:rsidR="4558497C" w:rsidRPr="00866073">
        <w:rPr>
          <w:rFonts w:ascii="Times New Roman" w:hAnsi="Times New Roman" w:cs="Times New Roman"/>
          <w:sz w:val="22"/>
          <w:szCs w:val="22"/>
        </w:rPr>
        <w:t xml:space="preserve"> against the mean monthly closing price of</w:t>
      </w:r>
      <w:r w:rsidR="0958C483" w:rsidRPr="00866073">
        <w:rPr>
          <w:rFonts w:ascii="Times New Roman" w:hAnsi="Times New Roman" w:cs="Times New Roman"/>
          <w:sz w:val="22"/>
          <w:szCs w:val="22"/>
        </w:rPr>
        <w:t xml:space="preserve"> the HAR</w:t>
      </w:r>
      <w:r w:rsidR="2E23F4CE" w:rsidRPr="00866073">
        <w:rPr>
          <w:rFonts w:ascii="Times New Roman" w:hAnsi="Times New Roman" w:cs="Times New Roman"/>
          <w:sz w:val="22"/>
          <w:szCs w:val="22"/>
        </w:rPr>
        <w:t xml:space="preserve"> </w:t>
      </w:r>
      <w:r w:rsidR="66809399" w:rsidRPr="00866073">
        <w:rPr>
          <w:rFonts w:ascii="Times New Roman" w:hAnsi="Times New Roman" w:cs="Times New Roman"/>
          <w:sz w:val="22"/>
          <w:szCs w:val="22"/>
        </w:rPr>
        <w:t>data</w:t>
      </w:r>
      <w:r w:rsidR="1023EF2C" w:rsidRPr="00866073">
        <w:rPr>
          <w:rFonts w:ascii="Times New Roman" w:hAnsi="Times New Roman" w:cs="Times New Roman"/>
          <w:sz w:val="22"/>
          <w:szCs w:val="22"/>
        </w:rPr>
        <w:t xml:space="preserve"> to gain insight into the broader relationship of the two datasets. W</w:t>
      </w:r>
      <w:r w:rsidR="66809399" w:rsidRPr="00866073">
        <w:rPr>
          <w:rFonts w:ascii="Times New Roman" w:hAnsi="Times New Roman" w:cs="Times New Roman"/>
          <w:sz w:val="22"/>
          <w:szCs w:val="22"/>
        </w:rPr>
        <w:t>e found the two-month lagged Google Trends data explained 57% of the varia</w:t>
      </w:r>
      <w:r w:rsidR="0FC06167" w:rsidRPr="00866073">
        <w:rPr>
          <w:rFonts w:ascii="Times New Roman" w:hAnsi="Times New Roman" w:cs="Times New Roman"/>
          <w:sz w:val="22"/>
          <w:szCs w:val="22"/>
        </w:rPr>
        <w:t xml:space="preserve">tion in the mean closing price. This finding stands out in the extent of </w:t>
      </w:r>
      <w:r w:rsidR="7C99FD45" w:rsidRPr="00866073">
        <w:rPr>
          <w:rFonts w:ascii="Times New Roman" w:hAnsi="Times New Roman" w:cs="Times New Roman"/>
          <w:sz w:val="22"/>
          <w:szCs w:val="22"/>
        </w:rPr>
        <w:t>its</w:t>
      </w:r>
      <w:r w:rsidR="0FC06167" w:rsidRPr="00866073">
        <w:rPr>
          <w:rFonts w:ascii="Times New Roman" w:hAnsi="Times New Roman" w:cs="Times New Roman"/>
          <w:sz w:val="22"/>
          <w:szCs w:val="22"/>
        </w:rPr>
        <w:t xml:space="preserve"> predictive power and adds to previous findings of </w:t>
      </w:r>
      <w:r w:rsidR="30AE29DE" w:rsidRPr="00866073">
        <w:rPr>
          <w:rFonts w:ascii="Times New Roman" w:hAnsi="Times New Roman" w:cs="Times New Roman"/>
          <w:sz w:val="22"/>
          <w:szCs w:val="22"/>
        </w:rPr>
        <w:t xml:space="preserve">aggregated internet search data’s efficacy in predicting mean price of </w:t>
      </w:r>
      <w:r w:rsidR="450D9F67" w:rsidRPr="00866073">
        <w:rPr>
          <w:rFonts w:ascii="Times New Roman" w:hAnsi="Times New Roman" w:cs="Times New Roman"/>
          <w:sz w:val="22"/>
          <w:szCs w:val="22"/>
        </w:rPr>
        <w:t xml:space="preserve">larger </w:t>
      </w:r>
      <w:r w:rsidR="30AE29DE" w:rsidRPr="00866073">
        <w:rPr>
          <w:rFonts w:ascii="Times New Roman" w:hAnsi="Times New Roman" w:cs="Times New Roman"/>
          <w:sz w:val="22"/>
          <w:szCs w:val="22"/>
        </w:rPr>
        <w:t xml:space="preserve">state-wide markets. </w:t>
      </w:r>
    </w:p>
    <w:p w14:paraId="0B2CB01E" w14:textId="5179C199" w:rsidR="0CF12194" w:rsidRPr="00866073" w:rsidRDefault="0CF12194" w:rsidP="2ABFB3F8">
      <w:pPr>
        <w:ind w:firstLine="720"/>
        <w:rPr>
          <w:rFonts w:ascii="Times New Roman" w:hAnsi="Times New Roman" w:cs="Times New Roman"/>
          <w:b/>
          <w:bCs/>
          <w:sz w:val="22"/>
          <w:szCs w:val="22"/>
        </w:rPr>
      </w:pPr>
      <w:r w:rsidRPr="00866073">
        <w:rPr>
          <w:rFonts w:ascii="Times New Roman" w:hAnsi="Times New Roman" w:cs="Times New Roman"/>
          <w:sz w:val="22"/>
          <w:szCs w:val="22"/>
        </w:rPr>
        <w:t>Transitioning to predicting closing prices of individual houses</w:t>
      </w:r>
      <w:r w:rsidR="6AB428AF" w:rsidRPr="00866073">
        <w:rPr>
          <w:rFonts w:ascii="Times New Roman" w:hAnsi="Times New Roman" w:cs="Times New Roman"/>
          <w:sz w:val="22"/>
          <w:szCs w:val="22"/>
        </w:rPr>
        <w:t>, w</w:t>
      </w:r>
      <w:r w:rsidR="4E4B616C" w:rsidRPr="00866073">
        <w:rPr>
          <w:rFonts w:ascii="Times New Roman" w:hAnsi="Times New Roman" w:cs="Times New Roman"/>
          <w:sz w:val="22"/>
          <w:szCs w:val="22"/>
        </w:rPr>
        <w:t>e found adding the G</w:t>
      </w:r>
      <w:r w:rsidR="67619536" w:rsidRPr="00866073">
        <w:rPr>
          <w:rFonts w:ascii="Times New Roman" w:hAnsi="Times New Roman" w:cs="Times New Roman"/>
          <w:sz w:val="22"/>
          <w:szCs w:val="22"/>
        </w:rPr>
        <w:t xml:space="preserve">oogle </w:t>
      </w:r>
      <w:r w:rsidR="4E4B616C" w:rsidRPr="00866073">
        <w:rPr>
          <w:rFonts w:ascii="Times New Roman" w:hAnsi="Times New Roman" w:cs="Times New Roman"/>
          <w:sz w:val="22"/>
          <w:szCs w:val="22"/>
        </w:rPr>
        <w:t>T</w:t>
      </w:r>
      <w:r w:rsidR="703565C0" w:rsidRPr="00866073">
        <w:rPr>
          <w:rFonts w:ascii="Times New Roman" w:hAnsi="Times New Roman" w:cs="Times New Roman"/>
          <w:sz w:val="22"/>
          <w:szCs w:val="22"/>
        </w:rPr>
        <w:t>rends</w:t>
      </w:r>
      <w:r w:rsidR="4E4B616C" w:rsidRPr="00866073">
        <w:rPr>
          <w:rFonts w:ascii="Times New Roman" w:hAnsi="Times New Roman" w:cs="Times New Roman"/>
          <w:sz w:val="22"/>
          <w:szCs w:val="22"/>
        </w:rPr>
        <w:t xml:space="preserve"> data to our baseline model increased adjusted R-squared </w:t>
      </w:r>
      <w:r w:rsidR="16F22A68" w:rsidRPr="00866073">
        <w:rPr>
          <w:rFonts w:ascii="Times New Roman" w:hAnsi="Times New Roman" w:cs="Times New Roman"/>
          <w:sz w:val="22"/>
          <w:szCs w:val="22"/>
        </w:rPr>
        <w:t>by 1.4%. Although</w:t>
      </w:r>
      <w:r w:rsidR="2FA15BC6" w:rsidRPr="00866073">
        <w:rPr>
          <w:rFonts w:ascii="Times New Roman" w:hAnsi="Times New Roman" w:cs="Times New Roman"/>
          <w:sz w:val="22"/>
          <w:szCs w:val="22"/>
        </w:rPr>
        <w:t xml:space="preserve"> a modest gain</w:t>
      </w:r>
      <w:r w:rsidR="38F8E563" w:rsidRPr="00866073">
        <w:rPr>
          <w:rFonts w:ascii="Times New Roman" w:hAnsi="Times New Roman" w:cs="Times New Roman"/>
          <w:sz w:val="22"/>
          <w:szCs w:val="22"/>
        </w:rPr>
        <w:t>, this improvement suggests aggregated internet search data can l</w:t>
      </w:r>
      <w:r w:rsidR="2B4AA2E9" w:rsidRPr="00866073">
        <w:rPr>
          <w:rFonts w:ascii="Times New Roman" w:hAnsi="Times New Roman" w:cs="Times New Roman"/>
          <w:sz w:val="22"/>
          <w:szCs w:val="22"/>
        </w:rPr>
        <w:t>ead to better predictions of individual residential housing prices</w:t>
      </w:r>
      <w:r w:rsidR="4CD117DC" w:rsidRPr="00866073">
        <w:rPr>
          <w:rFonts w:ascii="Times New Roman" w:hAnsi="Times New Roman" w:cs="Times New Roman"/>
          <w:sz w:val="22"/>
          <w:szCs w:val="22"/>
        </w:rPr>
        <w:t>, especially in the conte</w:t>
      </w:r>
      <w:r w:rsidR="67C057D2" w:rsidRPr="00866073">
        <w:rPr>
          <w:rFonts w:ascii="Times New Roman" w:hAnsi="Times New Roman" w:cs="Times New Roman"/>
          <w:sz w:val="22"/>
          <w:szCs w:val="22"/>
        </w:rPr>
        <w:t>x</w:t>
      </w:r>
      <w:r w:rsidR="4CD117DC" w:rsidRPr="00866073">
        <w:rPr>
          <w:rFonts w:ascii="Times New Roman" w:hAnsi="Times New Roman" w:cs="Times New Roman"/>
          <w:sz w:val="22"/>
          <w:szCs w:val="22"/>
        </w:rPr>
        <w:t>t of our findings in modeling the mean closing price</w:t>
      </w:r>
      <w:r w:rsidR="2B4AA2E9" w:rsidRPr="00866073">
        <w:rPr>
          <w:rFonts w:ascii="Times New Roman" w:hAnsi="Times New Roman" w:cs="Times New Roman"/>
          <w:sz w:val="22"/>
          <w:szCs w:val="22"/>
        </w:rPr>
        <w:t xml:space="preserve">. </w:t>
      </w:r>
    </w:p>
    <w:p w14:paraId="25681BEB" w14:textId="021AC6B6" w:rsidR="0E4BAF7C" w:rsidRPr="00866073" w:rsidRDefault="4E7FA226" w:rsidP="0E4BAF7C">
      <w:pPr>
        <w:ind w:firstLine="720"/>
        <w:rPr>
          <w:rFonts w:ascii="Times New Roman" w:hAnsi="Times New Roman" w:cs="Times New Roman"/>
          <w:sz w:val="22"/>
          <w:szCs w:val="22"/>
        </w:rPr>
      </w:pPr>
      <w:r w:rsidRPr="00866073">
        <w:rPr>
          <w:rFonts w:ascii="Times New Roman" w:hAnsi="Times New Roman" w:cs="Times New Roman"/>
          <w:sz w:val="22"/>
          <w:szCs w:val="22"/>
        </w:rPr>
        <w:t>Moving forward</w:t>
      </w:r>
      <w:r w:rsidR="1244079C" w:rsidRPr="00866073">
        <w:rPr>
          <w:rFonts w:ascii="Times New Roman" w:hAnsi="Times New Roman" w:cs="Times New Roman"/>
          <w:sz w:val="22"/>
          <w:szCs w:val="22"/>
        </w:rPr>
        <w:t>, w</w:t>
      </w:r>
      <w:r w:rsidR="48F13163" w:rsidRPr="00866073">
        <w:rPr>
          <w:rFonts w:ascii="Times New Roman" w:hAnsi="Times New Roman" w:cs="Times New Roman"/>
          <w:sz w:val="22"/>
          <w:szCs w:val="22"/>
        </w:rPr>
        <w:t xml:space="preserve">e believe </w:t>
      </w:r>
      <w:r w:rsidR="1ED2F84B" w:rsidRPr="00866073">
        <w:rPr>
          <w:rFonts w:ascii="Times New Roman" w:hAnsi="Times New Roman" w:cs="Times New Roman"/>
          <w:sz w:val="22"/>
          <w:szCs w:val="22"/>
        </w:rPr>
        <w:t xml:space="preserve">further investigation of </w:t>
      </w:r>
      <w:r w:rsidR="2B4AA2E9" w:rsidRPr="00866073">
        <w:rPr>
          <w:rFonts w:ascii="Times New Roman" w:hAnsi="Times New Roman" w:cs="Times New Roman"/>
          <w:sz w:val="22"/>
          <w:szCs w:val="22"/>
        </w:rPr>
        <w:t>search terms and</w:t>
      </w:r>
      <w:r w:rsidR="23403692" w:rsidRPr="00866073">
        <w:rPr>
          <w:rFonts w:ascii="Times New Roman" w:hAnsi="Times New Roman" w:cs="Times New Roman"/>
          <w:sz w:val="22"/>
          <w:szCs w:val="22"/>
        </w:rPr>
        <w:t xml:space="preserve"> geographic constraints</w:t>
      </w:r>
      <w:r w:rsidR="4EE2A28F" w:rsidRPr="00866073">
        <w:rPr>
          <w:rFonts w:ascii="Times New Roman" w:hAnsi="Times New Roman" w:cs="Times New Roman"/>
          <w:sz w:val="22"/>
          <w:szCs w:val="22"/>
        </w:rPr>
        <w:t xml:space="preserve"> </w:t>
      </w:r>
      <w:r w:rsidR="69DE5EEE" w:rsidRPr="00866073">
        <w:rPr>
          <w:rFonts w:ascii="Times New Roman" w:hAnsi="Times New Roman" w:cs="Times New Roman"/>
          <w:sz w:val="22"/>
          <w:szCs w:val="22"/>
        </w:rPr>
        <w:t xml:space="preserve">in the Google Trends data </w:t>
      </w:r>
      <w:r w:rsidR="4EE2A28F" w:rsidRPr="00866073">
        <w:rPr>
          <w:rFonts w:ascii="Times New Roman" w:hAnsi="Times New Roman" w:cs="Times New Roman"/>
          <w:sz w:val="22"/>
          <w:szCs w:val="22"/>
        </w:rPr>
        <w:t xml:space="preserve">can increase </w:t>
      </w:r>
      <w:r w:rsidR="759B66B8" w:rsidRPr="00866073">
        <w:rPr>
          <w:rFonts w:ascii="Times New Roman" w:hAnsi="Times New Roman" w:cs="Times New Roman"/>
          <w:sz w:val="22"/>
          <w:szCs w:val="22"/>
        </w:rPr>
        <w:t xml:space="preserve">the additive effect of such data to housing price prediction models. Further, </w:t>
      </w:r>
      <w:r w:rsidR="7EC23E33" w:rsidRPr="00866073">
        <w:rPr>
          <w:rFonts w:ascii="Times New Roman" w:hAnsi="Times New Roman" w:cs="Times New Roman"/>
          <w:sz w:val="22"/>
          <w:szCs w:val="22"/>
        </w:rPr>
        <w:t xml:space="preserve">our analysis of additional </w:t>
      </w:r>
      <w:r w:rsidR="51ADAB48" w:rsidRPr="00866073">
        <w:rPr>
          <w:rFonts w:ascii="Times New Roman" w:hAnsi="Times New Roman" w:cs="Times New Roman"/>
          <w:sz w:val="22"/>
          <w:szCs w:val="22"/>
        </w:rPr>
        <w:t xml:space="preserve">time series </w:t>
      </w:r>
      <w:r w:rsidR="7EC23E33" w:rsidRPr="00866073">
        <w:rPr>
          <w:rFonts w:ascii="Times New Roman" w:hAnsi="Times New Roman" w:cs="Times New Roman"/>
          <w:sz w:val="22"/>
          <w:szCs w:val="22"/>
        </w:rPr>
        <w:t xml:space="preserve">factors </w:t>
      </w:r>
      <w:r w:rsidR="060BD605" w:rsidRPr="00866073">
        <w:rPr>
          <w:rFonts w:ascii="Times New Roman" w:hAnsi="Times New Roman" w:cs="Times New Roman"/>
          <w:sz w:val="22"/>
          <w:szCs w:val="22"/>
        </w:rPr>
        <w:t>such as i</w:t>
      </w:r>
      <w:r w:rsidR="7EC23E33" w:rsidRPr="00866073">
        <w:rPr>
          <w:rFonts w:ascii="Times New Roman" w:hAnsi="Times New Roman" w:cs="Times New Roman"/>
          <w:sz w:val="22"/>
          <w:szCs w:val="22"/>
        </w:rPr>
        <w:t>nflation, M</w:t>
      </w:r>
      <w:r w:rsidR="785A0ED2" w:rsidRPr="00866073">
        <w:rPr>
          <w:rFonts w:ascii="Times New Roman" w:hAnsi="Times New Roman" w:cs="Times New Roman"/>
          <w:sz w:val="22"/>
          <w:szCs w:val="22"/>
        </w:rPr>
        <w:t>2 m</w:t>
      </w:r>
      <w:r w:rsidR="7EC23E33" w:rsidRPr="00866073">
        <w:rPr>
          <w:rFonts w:ascii="Times New Roman" w:hAnsi="Times New Roman" w:cs="Times New Roman"/>
          <w:sz w:val="22"/>
          <w:szCs w:val="22"/>
        </w:rPr>
        <w:t xml:space="preserve">oney </w:t>
      </w:r>
      <w:r w:rsidR="11A75AFF" w:rsidRPr="00866073">
        <w:rPr>
          <w:rFonts w:ascii="Times New Roman" w:hAnsi="Times New Roman" w:cs="Times New Roman"/>
          <w:sz w:val="22"/>
          <w:szCs w:val="22"/>
        </w:rPr>
        <w:t>s</w:t>
      </w:r>
      <w:r w:rsidR="7EC23E33" w:rsidRPr="00866073">
        <w:rPr>
          <w:rFonts w:ascii="Times New Roman" w:hAnsi="Times New Roman" w:cs="Times New Roman"/>
          <w:sz w:val="22"/>
          <w:szCs w:val="22"/>
        </w:rPr>
        <w:t xml:space="preserve">upply, Federal </w:t>
      </w:r>
      <w:r w:rsidR="7AFFC34A" w:rsidRPr="00866073">
        <w:rPr>
          <w:rFonts w:ascii="Times New Roman" w:hAnsi="Times New Roman" w:cs="Times New Roman"/>
          <w:sz w:val="22"/>
          <w:szCs w:val="22"/>
        </w:rPr>
        <w:t>i</w:t>
      </w:r>
      <w:r w:rsidR="7EC23E33" w:rsidRPr="00866073">
        <w:rPr>
          <w:rFonts w:ascii="Times New Roman" w:hAnsi="Times New Roman" w:cs="Times New Roman"/>
          <w:sz w:val="22"/>
          <w:szCs w:val="22"/>
        </w:rPr>
        <w:t>nterest rate, and migration trends</w:t>
      </w:r>
      <w:r w:rsidR="64C0FA3F" w:rsidRPr="00866073">
        <w:rPr>
          <w:rFonts w:ascii="Times New Roman" w:hAnsi="Times New Roman" w:cs="Times New Roman"/>
          <w:sz w:val="22"/>
          <w:szCs w:val="22"/>
        </w:rPr>
        <w:t xml:space="preserve"> suggest these too can </w:t>
      </w:r>
      <w:r w:rsidR="15B3CE4A" w:rsidRPr="00866073">
        <w:rPr>
          <w:rFonts w:ascii="Times New Roman" w:hAnsi="Times New Roman" w:cs="Times New Roman"/>
          <w:sz w:val="22"/>
          <w:szCs w:val="22"/>
        </w:rPr>
        <w:t xml:space="preserve">each </w:t>
      </w:r>
      <w:r w:rsidR="64C0FA3F" w:rsidRPr="00866073">
        <w:rPr>
          <w:rFonts w:ascii="Times New Roman" w:hAnsi="Times New Roman" w:cs="Times New Roman"/>
          <w:sz w:val="22"/>
          <w:szCs w:val="22"/>
        </w:rPr>
        <w:t>modestly improve housing price prediction models.</w:t>
      </w:r>
      <w:r w:rsidR="13B160A2" w:rsidRPr="00866073">
        <w:rPr>
          <w:rFonts w:ascii="Times New Roman" w:hAnsi="Times New Roman" w:cs="Times New Roman"/>
          <w:sz w:val="22"/>
          <w:szCs w:val="22"/>
        </w:rPr>
        <w:t xml:space="preserve"> </w:t>
      </w:r>
      <w:r w:rsidR="2DAB9F98" w:rsidRPr="00866073">
        <w:rPr>
          <w:rFonts w:ascii="Times New Roman" w:hAnsi="Times New Roman" w:cs="Times New Roman"/>
          <w:sz w:val="22"/>
          <w:szCs w:val="22"/>
        </w:rPr>
        <w:t>Cumulatively</w:t>
      </w:r>
      <w:r w:rsidR="4CD7302B" w:rsidRPr="00866073">
        <w:rPr>
          <w:rFonts w:ascii="Times New Roman" w:hAnsi="Times New Roman" w:cs="Times New Roman"/>
          <w:sz w:val="22"/>
          <w:szCs w:val="22"/>
        </w:rPr>
        <w:t>, we believe</w:t>
      </w:r>
      <w:r w:rsidR="13B160A2" w:rsidRPr="00866073">
        <w:rPr>
          <w:rFonts w:ascii="Times New Roman" w:hAnsi="Times New Roman" w:cs="Times New Roman"/>
          <w:sz w:val="22"/>
          <w:szCs w:val="22"/>
        </w:rPr>
        <w:t xml:space="preserve"> these underutilized factors </w:t>
      </w:r>
      <w:r w:rsidR="5929B436" w:rsidRPr="00866073">
        <w:rPr>
          <w:rFonts w:ascii="Times New Roman" w:hAnsi="Times New Roman" w:cs="Times New Roman"/>
          <w:sz w:val="22"/>
          <w:szCs w:val="22"/>
        </w:rPr>
        <w:t>have the potential to</w:t>
      </w:r>
      <w:r w:rsidR="13B160A2" w:rsidRPr="00866073">
        <w:rPr>
          <w:rFonts w:ascii="Times New Roman" w:hAnsi="Times New Roman" w:cs="Times New Roman"/>
          <w:sz w:val="22"/>
          <w:szCs w:val="22"/>
        </w:rPr>
        <w:t xml:space="preserve"> </w:t>
      </w:r>
      <w:r w:rsidR="29B06A09" w:rsidRPr="00866073">
        <w:rPr>
          <w:rFonts w:ascii="Times New Roman" w:hAnsi="Times New Roman" w:cs="Times New Roman"/>
          <w:sz w:val="22"/>
          <w:szCs w:val="22"/>
        </w:rPr>
        <w:t>substantially</w:t>
      </w:r>
      <w:r w:rsidR="13B160A2" w:rsidRPr="00866073">
        <w:rPr>
          <w:rFonts w:ascii="Times New Roman" w:hAnsi="Times New Roman" w:cs="Times New Roman"/>
          <w:sz w:val="22"/>
          <w:szCs w:val="22"/>
        </w:rPr>
        <w:t xml:space="preserve"> </w:t>
      </w:r>
      <w:r w:rsidR="29B06A09" w:rsidRPr="00866073">
        <w:rPr>
          <w:rFonts w:ascii="Times New Roman" w:hAnsi="Times New Roman" w:cs="Times New Roman"/>
          <w:sz w:val="22"/>
          <w:szCs w:val="22"/>
        </w:rPr>
        <w:t xml:space="preserve">improve </w:t>
      </w:r>
      <w:r w:rsidR="40190E8F" w:rsidRPr="00866073">
        <w:rPr>
          <w:rFonts w:ascii="Times New Roman" w:hAnsi="Times New Roman" w:cs="Times New Roman"/>
          <w:sz w:val="22"/>
          <w:szCs w:val="22"/>
        </w:rPr>
        <w:t>predictive power of housing price prediction models.</w:t>
      </w:r>
    </w:p>
    <w:p w14:paraId="7EE14DD3" w14:textId="77777777" w:rsidR="00245BBD" w:rsidRPr="00866073" w:rsidRDefault="00245BBD" w:rsidP="00E17656">
      <w:pPr>
        <w:ind w:firstLine="720"/>
        <w:rPr>
          <w:rFonts w:ascii="Times New Roman" w:hAnsi="Times New Roman" w:cs="Times New Roman"/>
          <w:b/>
          <w:bCs/>
          <w:sz w:val="22"/>
          <w:szCs w:val="22"/>
        </w:rPr>
      </w:pPr>
    </w:p>
    <w:p w14:paraId="604B7CEE" w14:textId="15D8AD90" w:rsidR="00C04018" w:rsidRPr="00866073" w:rsidRDefault="00793C37" w:rsidP="00870196">
      <w:pPr>
        <w:rPr>
          <w:sz w:val="22"/>
          <w:szCs w:val="22"/>
        </w:rPr>
      </w:pPr>
      <w:r w:rsidRPr="00866073">
        <w:rPr>
          <w:rFonts w:ascii="Times New Roman" w:hAnsi="Times New Roman" w:cs="Times New Roman"/>
          <w:b/>
          <w:bCs/>
          <w:sz w:val="22"/>
          <w:szCs w:val="22"/>
        </w:rPr>
        <w:t>5. REFERENCES</w:t>
      </w:r>
    </w:p>
    <w:sdt>
      <w:sdtPr>
        <w:rPr>
          <w:rFonts w:asciiTheme="minorHAnsi" w:eastAsiaTheme="minorEastAsia" w:hAnsiTheme="minorHAnsi" w:cstheme="minorBidi"/>
          <w:b/>
          <w:bCs/>
          <w:color w:val="auto"/>
          <w:sz w:val="22"/>
          <w:szCs w:val="22"/>
        </w:rPr>
        <w:id w:val="-104503420"/>
        <w:docPartObj>
          <w:docPartGallery w:val="Bibliographies"/>
          <w:docPartUnique/>
        </w:docPartObj>
      </w:sdtPr>
      <w:sdtEndPr>
        <w:rPr>
          <w:b w:val="0"/>
          <w:bCs w:val="0"/>
        </w:rPr>
      </w:sdtEndPr>
      <w:sdtContent>
        <w:p w14:paraId="2AC740CF" w14:textId="77777777" w:rsidR="00A94A7B" w:rsidRPr="00866073" w:rsidRDefault="00A94A7B" w:rsidP="00A94A7B">
          <w:pPr>
            <w:pStyle w:val="Heading1"/>
            <w:rPr>
              <w:rFonts w:ascii="Times New Roman" w:hAnsi="Times New Roman" w:cs="Times New Roman"/>
              <w:sz w:val="22"/>
              <w:szCs w:val="22"/>
            </w:rPr>
          </w:pPr>
        </w:p>
        <w:sdt>
          <w:sdtPr>
            <w:rPr>
              <w:rFonts w:ascii="Times New Roman" w:hAnsi="Times New Roman" w:cs="Times New Roman"/>
              <w:kern w:val="0"/>
              <w:sz w:val="22"/>
              <w:szCs w:val="22"/>
              <w14:ligatures w14:val="none"/>
            </w:rPr>
            <w:id w:val="111145805"/>
            <w:bibliography/>
          </w:sdtPr>
          <w:sdtEndPr>
            <w:rPr>
              <w:kern w:val="2"/>
              <w14:ligatures w14:val="standardContextual"/>
            </w:rPr>
          </w:sdtEndPr>
          <w:sdtContent>
            <w:p w14:paraId="390E069D" w14:textId="77777777" w:rsidR="00A94A7B" w:rsidRPr="00866073" w:rsidRDefault="00A94A7B" w:rsidP="00A94A7B">
              <w:pPr>
                <w:pStyle w:val="Bibliography"/>
                <w:ind w:left="720" w:hanging="720"/>
                <w:rPr>
                  <w:rFonts w:ascii="Times New Roman" w:hAnsi="Times New Roman" w:cs="Times New Roman"/>
                  <w:noProof/>
                  <w:kern w:val="0"/>
                  <w:sz w:val="22"/>
                  <w:szCs w:val="22"/>
                  <w14:ligatures w14:val="none"/>
                </w:rPr>
              </w:pPr>
              <w:r w:rsidRPr="00866073">
                <w:rPr>
                  <w:rFonts w:ascii="Times New Roman" w:eastAsiaTheme="minorHAnsi" w:hAnsi="Times New Roman" w:cs="Times New Roman"/>
                  <w:sz w:val="22"/>
                  <w:szCs w:val="22"/>
                  <w:lang w:eastAsia="en-US"/>
                </w:rPr>
                <w:fldChar w:fldCharType="begin"/>
              </w:r>
              <w:r w:rsidRPr="00866073">
                <w:rPr>
                  <w:rFonts w:ascii="Times New Roman" w:hAnsi="Times New Roman" w:cs="Times New Roman"/>
                  <w:sz w:val="22"/>
                  <w:szCs w:val="22"/>
                </w:rPr>
                <w:instrText xml:space="preserve"> BIBLIOGRAPHY </w:instrText>
              </w:r>
              <w:r w:rsidRPr="00866073">
                <w:rPr>
                  <w:rFonts w:ascii="Times New Roman" w:eastAsiaTheme="minorHAnsi" w:hAnsi="Times New Roman" w:cs="Times New Roman"/>
                  <w:sz w:val="22"/>
                  <w:szCs w:val="22"/>
                  <w:lang w:eastAsia="en-US"/>
                </w:rPr>
                <w:fldChar w:fldCharType="separate"/>
              </w:r>
              <w:r w:rsidRPr="00866073">
                <w:rPr>
                  <w:rFonts w:ascii="Times New Roman" w:hAnsi="Times New Roman" w:cs="Times New Roman"/>
                  <w:noProof/>
                  <w:sz w:val="22"/>
                  <w:szCs w:val="22"/>
                </w:rPr>
                <w:t xml:space="preserve">Adetunji, A. B., Akande, O. N., Ajala, F. A., Oyewo, O., Akande, Y. F., &amp; Oluwadara, G. (2022). House Price Prediction using Random Forest Machine Learning Technique. </w:t>
              </w:r>
              <w:r w:rsidRPr="00866073">
                <w:rPr>
                  <w:rFonts w:ascii="Times New Roman" w:hAnsi="Times New Roman" w:cs="Times New Roman"/>
                  <w:i/>
                  <w:iCs/>
                  <w:noProof/>
                  <w:sz w:val="22"/>
                  <w:szCs w:val="22"/>
                </w:rPr>
                <w:t>Elsevier</w:t>
              </w:r>
              <w:r w:rsidRPr="00866073">
                <w:rPr>
                  <w:rFonts w:ascii="Times New Roman" w:hAnsi="Times New Roman" w:cs="Times New Roman"/>
                  <w:noProof/>
                  <w:sz w:val="22"/>
                  <w:szCs w:val="22"/>
                </w:rPr>
                <w:t>, 806-813.</w:t>
              </w:r>
            </w:p>
            <w:p w14:paraId="6A207E76" w14:textId="77777777" w:rsidR="00A94A7B" w:rsidRPr="00866073" w:rsidRDefault="00A94A7B" w:rsidP="00A94A7B">
              <w:pPr>
                <w:pStyle w:val="Bibliography"/>
                <w:ind w:left="720" w:hanging="720"/>
                <w:rPr>
                  <w:rFonts w:ascii="Times New Roman" w:hAnsi="Times New Roman" w:cs="Times New Roman"/>
                  <w:noProof/>
                  <w:sz w:val="22"/>
                  <w:szCs w:val="22"/>
                </w:rPr>
              </w:pPr>
              <w:r w:rsidRPr="00866073">
                <w:rPr>
                  <w:rFonts w:ascii="Times New Roman" w:hAnsi="Times New Roman" w:cs="Times New Roman"/>
                  <w:noProof/>
                  <w:sz w:val="22"/>
                  <w:szCs w:val="22"/>
                </w:rPr>
                <w:t xml:space="preserve">Choi, H., &amp; Varian, H. (2012). Predicting the Present wwith Google Trends. </w:t>
              </w:r>
              <w:r w:rsidRPr="00866073">
                <w:rPr>
                  <w:rFonts w:ascii="Times New Roman" w:hAnsi="Times New Roman" w:cs="Times New Roman"/>
                  <w:i/>
                  <w:iCs/>
                  <w:noProof/>
                  <w:sz w:val="22"/>
                  <w:szCs w:val="22"/>
                </w:rPr>
                <w:t>Economic Record</w:t>
              </w:r>
              <w:r w:rsidRPr="00866073">
                <w:rPr>
                  <w:rFonts w:ascii="Times New Roman" w:hAnsi="Times New Roman" w:cs="Times New Roman"/>
                  <w:noProof/>
                  <w:sz w:val="22"/>
                  <w:szCs w:val="22"/>
                </w:rPr>
                <w:t>, 2-9.</w:t>
              </w:r>
            </w:p>
            <w:p w14:paraId="7BA0755E" w14:textId="77777777" w:rsidR="00A94A7B" w:rsidRPr="00866073" w:rsidRDefault="00A94A7B" w:rsidP="00A94A7B">
              <w:pPr>
                <w:pStyle w:val="Bibliography"/>
                <w:ind w:left="720" w:hanging="720"/>
                <w:rPr>
                  <w:rFonts w:ascii="Times New Roman" w:hAnsi="Times New Roman" w:cs="Times New Roman"/>
                  <w:noProof/>
                  <w:sz w:val="22"/>
                  <w:szCs w:val="22"/>
                </w:rPr>
              </w:pPr>
              <w:r w:rsidRPr="00866073">
                <w:rPr>
                  <w:rFonts w:ascii="Times New Roman" w:hAnsi="Times New Roman" w:cs="Times New Roman"/>
                  <w:noProof/>
                  <w:sz w:val="22"/>
                  <w:szCs w:val="22"/>
                </w:rPr>
                <w:t xml:space="preserve">Christopherson, M. (2021, September). </w:t>
              </w:r>
              <w:r w:rsidRPr="00866073">
                <w:rPr>
                  <w:rFonts w:ascii="Times New Roman" w:hAnsi="Times New Roman" w:cs="Times New Roman"/>
                  <w:i/>
                  <w:iCs/>
                  <w:noProof/>
                  <w:sz w:val="22"/>
                  <w:szCs w:val="22"/>
                </w:rPr>
                <w:t>Real Estate in a Digital Age</w:t>
              </w:r>
              <w:r w:rsidRPr="00866073">
                <w:rPr>
                  <w:rFonts w:ascii="Times New Roman" w:hAnsi="Times New Roman" w:cs="Times New Roman"/>
                  <w:noProof/>
                  <w:sz w:val="22"/>
                  <w:szCs w:val="22"/>
                </w:rPr>
                <w:t>. Retrieved from National Association of Realtors: https://cdn.nar.realtor//sites/default/files/documents/2021-real-estate-in-a-digital-age-10-05-2021.pdf?_gl=1*lml1aa*_gcl_au*MjAxNjQzMTYzNS4xNzEwNjQzODM0</w:t>
              </w:r>
            </w:p>
            <w:p w14:paraId="55C384B1" w14:textId="77777777" w:rsidR="00A94A7B" w:rsidRPr="00866073" w:rsidRDefault="00A94A7B" w:rsidP="00A94A7B">
              <w:pPr>
                <w:pStyle w:val="Bibliography"/>
                <w:ind w:left="720" w:hanging="720"/>
                <w:rPr>
                  <w:rFonts w:ascii="Times New Roman" w:hAnsi="Times New Roman" w:cs="Times New Roman"/>
                  <w:noProof/>
                  <w:sz w:val="22"/>
                  <w:szCs w:val="22"/>
                </w:rPr>
              </w:pPr>
              <w:r w:rsidRPr="00866073">
                <w:rPr>
                  <w:rFonts w:ascii="Times New Roman" w:hAnsi="Times New Roman" w:cs="Times New Roman"/>
                  <w:noProof/>
                  <w:sz w:val="22"/>
                  <w:szCs w:val="22"/>
                </w:rPr>
                <w:t xml:space="preserve">Google Trends. (2019). </w:t>
              </w:r>
              <w:r w:rsidRPr="00866073">
                <w:rPr>
                  <w:rFonts w:ascii="Times New Roman" w:hAnsi="Times New Roman" w:cs="Times New Roman"/>
                  <w:i/>
                  <w:iCs/>
                  <w:noProof/>
                  <w:sz w:val="22"/>
                  <w:szCs w:val="22"/>
                </w:rPr>
                <w:t>Google Trends</w:t>
              </w:r>
              <w:r w:rsidRPr="00866073">
                <w:rPr>
                  <w:rFonts w:ascii="Times New Roman" w:hAnsi="Times New Roman" w:cs="Times New Roman"/>
                  <w:noProof/>
                  <w:sz w:val="22"/>
                  <w:szCs w:val="22"/>
                </w:rPr>
                <w:t>. Retrieved from Google.</w:t>
              </w:r>
            </w:p>
            <w:p w14:paraId="48C66992" w14:textId="77777777" w:rsidR="00A94A7B" w:rsidRPr="00866073" w:rsidRDefault="00A94A7B" w:rsidP="00A94A7B">
              <w:pPr>
                <w:pStyle w:val="Bibliography"/>
                <w:ind w:left="720" w:hanging="720"/>
                <w:rPr>
                  <w:rFonts w:ascii="Times New Roman" w:hAnsi="Times New Roman" w:cs="Times New Roman"/>
                  <w:noProof/>
                  <w:sz w:val="22"/>
                  <w:szCs w:val="22"/>
                </w:rPr>
              </w:pPr>
              <w:r w:rsidRPr="00866073">
                <w:rPr>
                  <w:rFonts w:ascii="Times New Roman" w:hAnsi="Times New Roman" w:cs="Times New Roman"/>
                  <w:noProof/>
                  <w:sz w:val="22"/>
                  <w:szCs w:val="22"/>
                </w:rPr>
                <w:t xml:space="preserve">Guo, J.-q., CHIANG, S.-h., Liu, M., Yang, C.-C., &amp; Gou, K.-Y. (2020). CAN MACHINE LEARNING ALGORITHMS ASSOCIATED WITH TEXT MINING FROM INTERNET DATA IMPROVE HOUSING PRICE PREDICTION PERFORMANCE? </w:t>
              </w:r>
              <w:r w:rsidRPr="00866073">
                <w:rPr>
                  <w:rFonts w:ascii="Times New Roman" w:hAnsi="Times New Roman" w:cs="Times New Roman"/>
                  <w:i/>
                  <w:iCs/>
                  <w:noProof/>
                  <w:sz w:val="22"/>
                  <w:szCs w:val="22"/>
                </w:rPr>
                <w:t>International Journal of Strategic Property Management</w:t>
              </w:r>
              <w:r w:rsidRPr="00866073">
                <w:rPr>
                  <w:rFonts w:ascii="Times New Roman" w:hAnsi="Times New Roman" w:cs="Times New Roman"/>
                  <w:noProof/>
                  <w:sz w:val="22"/>
                  <w:szCs w:val="22"/>
                </w:rPr>
                <w:t>.</w:t>
              </w:r>
            </w:p>
            <w:p w14:paraId="7ECCD5C2" w14:textId="77777777" w:rsidR="00A94A7B" w:rsidRPr="00866073" w:rsidRDefault="00A94A7B" w:rsidP="00A94A7B">
              <w:pPr>
                <w:pStyle w:val="Bibliography"/>
                <w:ind w:left="720" w:hanging="720"/>
                <w:rPr>
                  <w:rFonts w:ascii="Times New Roman" w:hAnsi="Times New Roman" w:cs="Times New Roman"/>
                  <w:noProof/>
                  <w:sz w:val="22"/>
                  <w:szCs w:val="22"/>
                </w:rPr>
              </w:pPr>
              <w:r w:rsidRPr="00866073">
                <w:rPr>
                  <w:rFonts w:ascii="Times New Roman" w:hAnsi="Times New Roman" w:cs="Times New Roman"/>
                  <w:noProof/>
                  <w:sz w:val="22"/>
                  <w:szCs w:val="22"/>
                </w:rPr>
                <w:t xml:space="preserve">HAR. (2024, 02 24). </w:t>
              </w:r>
              <w:r w:rsidRPr="00866073">
                <w:rPr>
                  <w:rFonts w:ascii="Times New Roman" w:hAnsi="Times New Roman" w:cs="Times New Roman"/>
                  <w:i/>
                  <w:iCs/>
                  <w:noProof/>
                  <w:sz w:val="22"/>
                  <w:szCs w:val="22"/>
                </w:rPr>
                <w:t>Texas Real Estate - Homes for Sale and Rent</w:t>
              </w:r>
              <w:r w:rsidRPr="00866073">
                <w:rPr>
                  <w:rFonts w:ascii="Times New Roman" w:hAnsi="Times New Roman" w:cs="Times New Roman"/>
                  <w:noProof/>
                  <w:sz w:val="22"/>
                  <w:szCs w:val="22"/>
                </w:rPr>
                <w:t>. Retrieved from Houston Association of Realtors.</w:t>
              </w:r>
            </w:p>
            <w:p w14:paraId="13317DDF" w14:textId="77777777" w:rsidR="00A94A7B" w:rsidRPr="00866073" w:rsidRDefault="00A94A7B" w:rsidP="00A94A7B">
              <w:pPr>
                <w:pStyle w:val="Bibliography"/>
                <w:ind w:left="720" w:hanging="720"/>
                <w:rPr>
                  <w:rFonts w:ascii="Times New Roman" w:hAnsi="Times New Roman" w:cs="Times New Roman"/>
                  <w:noProof/>
                  <w:sz w:val="22"/>
                  <w:szCs w:val="22"/>
                </w:rPr>
              </w:pPr>
              <w:r w:rsidRPr="00866073">
                <w:rPr>
                  <w:rFonts w:ascii="Times New Roman" w:hAnsi="Times New Roman" w:cs="Times New Roman"/>
                  <w:noProof/>
                  <w:sz w:val="22"/>
                  <w:szCs w:val="22"/>
                </w:rPr>
                <w:lastRenderedPageBreak/>
                <w:t xml:space="preserve">Hoque, N. (2017). Projections of the Population of Texas and Counties in Texas by Age, Sex, and Race/Ethnicity from 2010 to 2050. </w:t>
              </w:r>
              <w:r w:rsidRPr="00866073">
                <w:rPr>
                  <w:rFonts w:ascii="Times New Roman" w:hAnsi="Times New Roman" w:cs="Times New Roman"/>
                  <w:i/>
                  <w:iCs/>
                  <w:noProof/>
                  <w:sz w:val="22"/>
                  <w:szCs w:val="22"/>
                </w:rPr>
                <w:t>University of Houston School of Public Affairs White Paper Series</w:t>
              </w:r>
              <w:r w:rsidRPr="00866073">
                <w:rPr>
                  <w:rFonts w:ascii="Times New Roman" w:hAnsi="Times New Roman" w:cs="Times New Roman"/>
                  <w:noProof/>
                  <w:sz w:val="22"/>
                  <w:szCs w:val="22"/>
                </w:rPr>
                <w:t>.</w:t>
              </w:r>
            </w:p>
            <w:p w14:paraId="6CB69A5E" w14:textId="77777777" w:rsidR="00A94A7B" w:rsidRPr="00866073" w:rsidRDefault="00A94A7B" w:rsidP="00A94A7B">
              <w:pPr>
                <w:pStyle w:val="Bibliography"/>
                <w:ind w:left="720" w:hanging="720"/>
                <w:rPr>
                  <w:rFonts w:ascii="Times New Roman" w:hAnsi="Times New Roman" w:cs="Times New Roman"/>
                  <w:noProof/>
                  <w:sz w:val="22"/>
                  <w:szCs w:val="22"/>
                </w:rPr>
              </w:pPr>
              <w:r w:rsidRPr="00866073">
                <w:rPr>
                  <w:rFonts w:ascii="Times New Roman" w:hAnsi="Times New Roman" w:cs="Times New Roman"/>
                  <w:noProof/>
                  <w:sz w:val="22"/>
                  <w:szCs w:val="22"/>
                </w:rPr>
                <w:t xml:space="preserve">Li, Y., Pan, Q., Yang, T., &amp; Guo, L. (2016). Reasonable price recommendation on Airbnb using Multi-Scale clustering. </w:t>
              </w:r>
              <w:r w:rsidRPr="00866073">
                <w:rPr>
                  <w:rFonts w:ascii="Times New Roman" w:hAnsi="Times New Roman" w:cs="Times New Roman"/>
                  <w:i/>
                  <w:iCs/>
                  <w:noProof/>
                  <w:sz w:val="22"/>
                  <w:szCs w:val="22"/>
                </w:rPr>
                <w:t>Chinese Control Conference.</w:t>
              </w:r>
              <w:r w:rsidRPr="00866073">
                <w:rPr>
                  <w:rFonts w:ascii="Times New Roman" w:hAnsi="Times New Roman" w:cs="Times New Roman"/>
                  <w:noProof/>
                  <w:sz w:val="22"/>
                  <w:szCs w:val="22"/>
                </w:rPr>
                <w:t xml:space="preserve"> Chengdu.</w:t>
              </w:r>
            </w:p>
            <w:p w14:paraId="344CF77E" w14:textId="77777777" w:rsidR="00A94A7B" w:rsidRPr="00866073" w:rsidRDefault="00A94A7B" w:rsidP="00A94A7B">
              <w:pPr>
                <w:pStyle w:val="Bibliography"/>
                <w:ind w:left="720" w:hanging="720"/>
                <w:rPr>
                  <w:rFonts w:ascii="Times New Roman" w:hAnsi="Times New Roman" w:cs="Times New Roman"/>
                  <w:noProof/>
                  <w:sz w:val="22"/>
                  <w:szCs w:val="22"/>
                </w:rPr>
              </w:pPr>
              <w:r w:rsidRPr="00866073">
                <w:rPr>
                  <w:rFonts w:ascii="Times New Roman" w:hAnsi="Times New Roman" w:cs="Times New Roman"/>
                  <w:noProof/>
                  <w:sz w:val="22"/>
                  <w:szCs w:val="22"/>
                </w:rPr>
                <w:t xml:space="preserve">Manjula, R., Srivastava, S., Kher, P. R., &amp; Jain, S. (2017). Real estate value prediction using multivariate regression models. </w:t>
              </w:r>
              <w:r w:rsidRPr="00866073">
                <w:rPr>
                  <w:rFonts w:ascii="Times New Roman" w:hAnsi="Times New Roman" w:cs="Times New Roman"/>
                  <w:i/>
                  <w:iCs/>
                  <w:noProof/>
                  <w:sz w:val="22"/>
                  <w:szCs w:val="22"/>
                </w:rPr>
                <w:t>IOP Conf. Series: Materials Science and Engineering</w:t>
              </w:r>
              <w:r w:rsidRPr="00866073">
                <w:rPr>
                  <w:rFonts w:ascii="Times New Roman" w:hAnsi="Times New Roman" w:cs="Times New Roman"/>
                  <w:noProof/>
                  <w:sz w:val="22"/>
                  <w:szCs w:val="22"/>
                </w:rPr>
                <w:t xml:space="preserve"> (p. 263). IOP Publishing.</w:t>
              </w:r>
            </w:p>
            <w:p w14:paraId="07BF7378" w14:textId="77777777" w:rsidR="00A94A7B" w:rsidRPr="00866073" w:rsidRDefault="00A94A7B" w:rsidP="00A94A7B">
              <w:pPr>
                <w:pStyle w:val="Bibliography"/>
                <w:ind w:left="720" w:hanging="720"/>
                <w:rPr>
                  <w:rFonts w:ascii="Times New Roman" w:hAnsi="Times New Roman" w:cs="Times New Roman"/>
                  <w:noProof/>
                  <w:sz w:val="22"/>
                  <w:szCs w:val="22"/>
                </w:rPr>
              </w:pPr>
              <w:r w:rsidRPr="00866073">
                <w:rPr>
                  <w:rFonts w:ascii="Times New Roman" w:hAnsi="Times New Roman" w:cs="Times New Roman"/>
                  <w:noProof/>
                  <w:sz w:val="22"/>
                  <w:szCs w:val="22"/>
                </w:rPr>
                <w:t xml:space="preserve">McCullough, J., &amp; Ura, A. (2016, 04 20). </w:t>
              </w:r>
              <w:r w:rsidRPr="00866073">
                <w:rPr>
                  <w:rFonts w:ascii="Times New Roman" w:hAnsi="Times New Roman" w:cs="Times New Roman"/>
                  <w:i/>
                  <w:iCs/>
                  <w:noProof/>
                  <w:sz w:val="22"/>
                  <w:szCs w:val="22"/>
                </w:rPr>
                <w:t>Texas Drawing Millions Moving from Other States</w:t>
              </w:r>
              <w:r w:rsidRPr="00866073">
                <w:rPr>
                  <w:rFonts w:ascii="Times New Roman" w:hAnsi="Times New Roman" w:cs="Times New Roman"/>
                  <w:noProof/>
                  <w:sz w:val="22"/>
                  <w:szCs w:val="22"/>
                </w:rPr>
                <w:t>. Retrieved from The Texas Tribune.</w:t>
              </w:r>
            </w:p>
            <w:p w14:paraId="56BD7C23" w14:textId="77777777" w:rsidR="00A94A7B" w:rsidRPr="00866073" w:rsidRDefault="00A94A7B" w:rsidP="00A94A7B">
              <w:pPr>
                <w:pStyle w:val="Bibliography"/>
                <w:ind w:left="720" w:hanging="720"/>
                <w:rPr>
                  <w:rFonts w:ascii="Times New Roman" w:hAnsi="Times New Roman" w:cs="Times New Roman"/>
                  <w:noProof/>
                  <w:sz w:val="22"/>
                  <w:szCs w:val="22"/>
                </w:rPr>
              </w:pPr>
              <w:r w:rsidRPr="00866073">
                <w:rPr>
                  <w:rFonts w:ascii="Times New Roman" w:hAnsi="Times New Roman" w:cs="Times New Roman"/>
                  <w:noProof/>
                  <w:sz w:val="22"/>
                  <w:szCs w:val="22"/>
                </w:rPr>
                <w:t xml:space="preserve">Rosen, P. (2023, 08 11). </w:t>
              </w:r>
              <w:r w:rsidRPr="00866073">
                <w:rPr>
                  <w:rFonts w:ascii="Times New Roman" w:hAnsi="Times New Roman" w:cs="Times New Roman"/>
                  <w:i/>
                  <w:iCs/>
                  <w:noProof/>
                  <w:sz w:val="22"/>
                  <w:szCs w:val="22"/>
                </w:rPr>
                <w:t>Business Insider</w:t>
              </w:r>
              <w:r w:rsidRPr="00866073">
                <w:rPr>
                  <w:rFonts w:ascii="Times New Roman" w:hAnsi="Times New Roman" w:cs="Times New Roman"/>
                  <w:noProof/>
                  <w:sz w:val="22"/>
                  <w:szCs w:val="22"/>
                </w:rPr>
                <w:t>. Retrieved from https://markets.businessinsider.com/news/commodities/housing-market-inventory-shortage-home-prices-value-real-estate-property-2023-8</w:t>
              </w:r>
            </w:p>
            <w:p w14:paraId="3E5037BC" w14:textId="77777777" w:rsidR="00A94A7B" w:rsidRPr="00866073" w:rsidRDefault="00A94A7B" w:rsidP="00A94A7B">
              <w:pPr>
                <w:pStyle w:val="Bibliography"/>
                <w:ind w:left="720" w:hanging="720"/>
                <w:rPr>
                  <w:rFonts w:ascii="Times New Roman" w:hAnsi="Times New Roman" w:cs="Times New Roman"/>
                  <w:noProof/>
                  <w:sz w:val="22"/>
                  <w:szCs w:val="22"/>
                </w:rPr>
              </w:pPr>
              <w:r w:rsidRPr="00866073">
                <w:rPr>
                  <w:rFonts w:ascii="Times New Roman" w:hAnsi="Times New Roman" w:cs="Times New Roman"/>
                  <w:noProof/>
                  <w:sz w:val="22"/>
                  <w:szCs w:val="22"/>
                </w:rPr>
                <w:t xml:space="preserve">Veldhuizen, S. v., Vogt, B., &amp; Vogt, B. (206). Internet searches and transactions on the Dutch housing market. </w:t>
              </w:r>
              <w:r w:rsidRPr="00866073">
                <w:rPr>
                  <w:rFonts w:ascii="Times New Roman" w:hAnsi="Times New Roman" w:cs="Times New Roman"/>
                  <w:i/>
                  <w:iCs/>
                  <w:noProof/>
                  <w:sz w:val="22"/>
                  <w:szCs w:val="22"/>
                </w:rPr>
                <w:t>Applied Economics Letters</w:t>
              </w:r>
              <w:r w:rsidRPr="00866073">
                <w:rPr>
                  <w:rFonts w:ascii="Times New Roman" w:hAnsi="Times New Roman" w:cs="Times New Roman"/>
                  <w:noProof/>
                  <w:sz w:val="22"/>
                  <w:szCs w:val="22"/>
                </w:rPr>
                <w:t>, 1321-1324.</w:t>
              </w:r>
            </w:p>
            <w:p w14:paraId="26770C27" w14:textId="77777777" w:rsidR="00A94A7B" w:rsidRPr="00866073" w:rsidRDefault="00A94A7B" w:rsidP="00A94A7B">
              <w:pPr>
                <w:pStyle w:val="Bibliography"/>
                <w:ind w:left="720" w:hanging="720"/>
                <w:rPr>
                  <w:rFonts w:ascii="Times New Roman" w:hAnsi="Times New Roman" w:cs="Times New Roman"/>
                  <w:noProof/>
                  <w:sz w:val="22"/>
                  <w:szCs w:val="22"/>
                </w:rPr>
              </w:pPr>
              <w:r w:rsidRPr="00866073">
                <w:rPr>
                  <w:rFonts w:ascii="Times New Roman" w:hAnsi="Times New Roman" w:cs="Times New Roman"/>
                  <w:noProof/>
                  <w:sz w:val="22"/>
                  <w:szCs w:val="22"/>
                </w:rPr>
                <w:t xml:space="preserve">Wu, L., &amp; Brynjolfsson, E. (2015). The Future of Prediction: How Google Search Foreshadow Housing Prices and Sales. In A. Goldfarb, S. M. Greenstein, &amp; C. E. Tucker, </w:t>
              </w:r>
              <w:r w:rsidRPr="00866073">
                <w:rPr>
                  <w:rFonts w:ascii="Times New Roman" w:hAnsi="Times New Roman" w:cs="Times New Roman"/>
                  <w:i/>
                  <w:iCs/>
                  <w:noProof/>
                  <w:sz w:val="22"/>
                  <w:szCs w:val="22"/>
                </w:rPr>
                <w:t>Economic Analysis of the Digital Economy</w:t>
              </w:r>
              <w:r w:rsidRPr="00866073">
                <w:rPr>
                  <w:rFonts w:ascii="Times New Roman" w:hAnsi="Times New Roman" w:cs="Times New Roman"/>
                  <w:noProof/>
                  <w:sz w:val="22"/>
                  <w:szCs w:val="22"/>
                </w:rPr>
                <w:t xml:space="preserve"> (pp. 89-118). Chicago: National Bureau of Economic Research.</w:t>
              </w:r>
            </w:p>
            <w:p w14:paraId="4019FA60" w14:textId="77777777" w:rsidR="00A94A7B" w:rsidRPr="00866073" w:rsidRDefault="00A94A7B" w:rsidP="00A94A7B">
              <w:pPr>
                <w:rPr>
                  <w:rFonts w:ascii="Times New Roman" w:hAnsi="Times New Roman" w:cs="Times New Roman"/>
                  <w:sz w:val="22"/>
                  <w:szCs w:val="22"/>
                </w:rPr>
              </w:pPr>
              <w:r w:rsidRPr="00866073">
                <w:rPr>
                  <w:rFonts w:ascii="Times New Roman" w:hAnsi="Times New Roman" w:cs="Times New Roman"/>
                  <w:b/>
                  <w:bCs/>
                  <w:noProof/>
                  <w:sz w:val="22"/>
                  <w:szCs w:val="22"/>
                </w:rPr>
                <w:fldChar w:fldCharType="end"/>
              </w:r>
            </w:p>
          </w:sdtContent>
        </w:sdt>
      </w:sdtContent>
    </w:sdt>
    <w:p w14:paraId="398A304C" w14:textId="77777777" w:rsidR="00793C37" w:rsidRPr="00866073" w:rsidRDefault="00793C37" w:rsidP="00870196">
      <w:pPr>
        <w:rPr>
          <w:rFonts w:ascii="Times New Roman" w:hAnsi="Times New Roman" w:cs="Times New Roman"/>
          <w:b/>
          <w:bCs/>
          <w:sz w:val="22"/>
          <w:szCs w:val="22"/>
        </w:rPr>
      </w:pPr>
    </w:p>
    <w:p w14:paraId="26C8D079" w14:textId="77777777" w:rsidR="00866073" w:rsidRPr="00866073" w:rsidRDefault="00866073">
      <w:pPr>
        <w:rPr>
          <w:rFonts w:ascii="Times New Roman" w:hAnsi="Times New Roman" w:cs="Times New Roman"/>
          <w:b/>
          <w:bCs/>
          <w:sz w:val="22"/>
          <w:szCs w:val="22"/>
        </w:rPr>
      </w:pPr>
    </w:p>
    <w:sectPr w:rsidR="00866073" w:rsidRPr="008660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notTrueType/>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196"/>
    <w:rsid w:val="000017F0"/>
    <w:rsid w:val="00002082"/>
    <w:rsid w:val="00007756"/>
    <w:rsid w:val="000079FE"/>
    <w:rsid w:val="000112C5"/>
    <w:rsid w:val="0001289E"/>
    <w:rsid w:val="00013603"/>
    <w:rsid w:val="0002484D"/>
    <w:rsid w:val="00025214"/>
    <w:rsid w:val="00027779"/>
    <w:rsid w:val="00047CC2"/>
    <w:rsid w:val="00053BE8"/>
    <w:rsid w:val="0005683D"/>
    <w:rsid w:val="000617C0"/>
    <w:rsid w:val="0006501C"/>
    <w:rsid w:val="00065504"/>
    <w:rsid w:val="000669A8"/>
    <w:rsid w:val="00072B01"/>
    <w:rsid w:val="000758BE"/>
    <w:rsid w:val="00080C56"/>
    <w:rsid w:val="00081EC6"/>
    <w:rsid w:val="00085B76"/>
    <w:rsid w:val="000973EA"/>
    <w:rsid w:val="00097F00"/>
    <w:rsid w:val="000A26F2"/>
    <w:rsid w:val="000A7E25"/>
    <w:rsid w:val="000B3A56"/>
    <w:rsid w:val="000B6FF6"/>
    <w:rsid w:val="000C1320"/>
    <w:rsid w:val="000C5373"/>
    <w:rsid w:val="000C669F"/>
    <w:rsid w:val="000C74EB"/>
    <w:rsid w:val="000C7888"/>
    <w:rsid w:val="000D1550"/>
    <w:rsid w:val="000D24C9"/>
    <w:rsid w:val="000D2D1A"/>
    <w:rsid w:val="000D6DDA"/>
    <w:rsid w:val="000E00A9"/>
    <w:rsid w:val="000E0342"/>
    <w:rsid w:val="000E2C0F"/>
    <w:rsid w:val="000E4AC3"/>
    <w:rsid w:val="000F2D8B"/>
    <w:rsid w:val="0010637C"/>
    <w:rsid w:val="00107A63"/>
    <w:rsid w:val="00110123"/>
    <w:rsid w:val="00116571"/>
    <w:rsid w:val="0011683D"/>
    <w:rsid w:val="00116F41"/>
    <w:rsid w:val="00123729"/>
    <w:rsid w:val="00131D29"/>
    <w:rsid w:val="00131DAC"/>
    <w:rsid w:val="0013392C"/>
    <w:rsid w:val="001353D6"/>
    <w:rsid w:val="00137FDF"/>
    <w:rsid w:val="00143D47"/>
    <w:rsid w:val="00150198"/>
    <w:rsid w:val="001504E2"/>
    <w:rsid w:val="0015317D"/>
    <w:rsid w:val="0015424A"/>
    <w:rsid w:val="001546D6"/>
    <w:rsid w:val="00157766"/>
    <w:rsid w:val="00161745"/>
    <w:rsid w:val="00167EC4"/>
    <w:rsid w:val="00181A0E"/>
    <w:rsid w:val="001829D2"/>
    <w:rsid w:val="0018380E"/>
    <w:rsid w:val="00184261"/>
    <w:rsid w:val="001863F6"/>
    <w:rsid w:val="00187C5A"/>
    <w:rsid w:val="00195B85"/>
    <w:rsid w:val="001A0AA8"/>
    <w:rsid w:val="001A2A57"/>
    <w:rsid w:val="001B1AA4"/>
    <w:rsid w:val="001B535D"/>
    <w:rsid w:val="001B75AA"/>
    <w:rsid w:val="001C029D"/>
    <w:rsid w:val="001C5A8C"/>
    <w:rsid w:val="001C7F9E"/>
    <w:rsid w:val="001D025A"/>
    <w:rsid w:val="001D06E1"/>
    <w:rsid w:val="001D2BE8"/>
    <w:rsid w:val="001D3F7E"/>
    <w:rsid w:val="001D56E7"/>
    <w:rsid w:val="001D6F49"/>
    <w:rsid w:val="001E057E"/>
    <w:rsid w:val="001E0C37"/>
    <w:rsid w:val="001E1ADB"/>
    <w:rsid w:val="001E3705"/>
    <w:rsid w:val="001E5BA2"/>
    <w:rsid w:val="001F2674"/>
    <w:rsid w:val="001F6421"/>
    <w:rsid w:val="001F710C"/>
    <w:rsid w:val="002004D0"/>
    <w:rsid w:val="002033AD"/>
    <w:rsid w:val="002056DE"/>
    <w:rsid w:val="00207400"/>
    <w:rsid w:val="00211293"/>
    <w:rsid w:val="00216DA0"/>
    <w:rsid w:val="00220E48"/>
    <w:rsid w:val="00220EF6"/>
    <w:rsid w:val="00221117"/>
    <w:rsid w:val="0022190F"/>
    <w:rsid w:val="002228E1"/>
    <w:rsid w:val="00222C4A"/>
    <w:rsid w:val="002252A8"/>
    <w:rsid w:val="002252EB"/>
    <w:rsid w:val="00226FB2"/>
    <w:rsid w:val="00227C7D"/>
    <w:rsid w:val="00231EB9"/>
    <w:rsid w:val="0023407E"/>
    <w:rsid w:val="00235437"/>
    <w:rsid w:val="00236905"/>
    <w:rsid w:val="002416F2"/>
    <w:rsid w:val="00241826"/>
    <w:rsid w:val="00243ABB"/>
    <w:rsid w:val="0024567D"/>
    <w:rsid w:val="00245AC1"/>
    <w:rsid w:val="00245BBD"/>
    <w:rsid w:val="002472C0"/>
    <w:rsid w:val="00250522"/>
    <w:rsid w:val="00250816"/>
    <w:rsid w:val="002535E3"/>
    <w:rsid w:val="002550E2"/>
    <w:rsid w:val="0025554E"/>
    <w:rsid w:val="00256BBE"/>
    <w:rsid w:val="00266CBD"/>
    <w:rsid w:val="00271A81"/>
    <w:rsid w:val="00271E72"/>
    <w:rsid w:val="002744AA"/>
    <w:rsid w:val="00274F81"/>
    <w:rsid w:val="002771A8"/>
    <w:rsid w:val="00277819"/>
    <w:rsid w:val="00280808"/>
    <w:rsid w:val="002822F8"/>
    <w:rsid w:val="00291270"/>
    <w:rsid w:val="00296162"/>
    <w:rsid w:val="002971D2"/>
    <w:rsid w:val="002A6206"/>
    <w:rsid w:val="002A6B4B"/>
    <w:rsid w:val="002A77B7"/>
    <w:rsid w:val="002B2650"/>
    <w:rsid w:val="002B5321"/>
    <w:rsid w:val="002B53A2"/>
    <w:rsid w:val="002C0FE8"/>
    <w:rsid w:val="002C3C3D"/>
    <w:rsid w:val="002C4745"/>
    <w:rsid w:val="002C7BDD"/>
    <w:rsid w:val="002D45AD"/>
    <w:rsid w:val="002D6EA5"/>
    <w:rsid w:val="002D7516"/>
    <w:rsid w:val="002E1E21"/>
    <w:rsid w:val="002E7E12"/>
    <w:rsid w:val="002F7192"/>
    <w:rsid w:val="003066FF"/>
    <w:rsid w:val="0031088C"/>
    <w:rsid w:val="003123C3"/>
    <w:rsid w:val="00314532"/>
    <w:rsid w:val="003179BC"/>
    <w:rsid w:val="0032280A"/>
    <w:rsid w:val="00322D38"/>
    <w:rsid w:val="00322F48"/>
    <w:rsid w:val="00324D57"/>
    <w:rsid w:val="00325665"/>
    <w:rsid w:val="00327E3B"/>
    <w:rsid w:val="00330E44"/>
    <w:rsid w:val="00331F24"/>
    <w:rsid w:val="003329B6"/>
    <w:rsid w:val="00332CE2"/>
    <w:rsid w:val="00332D69"/>
    <w:rsid w:val="0033338A"/>
    <w:rsid w:val="003344EF"/>
    <w:rsid w:val="003361E0"/>
    <w:rsid w:val="003374E3"/>
    <w:rsid w:val="003377AF"/>
    <w:rsid w:val="003378DA"/>
    <w:rsid w:val="003423C9"/>
    <w:rsid w:val="003425F8"/>
    <w:rsid w:val="00350B53"/>
    <w:rsid w:val="00352898"/>
    <w:rsid w:val="00353122"/>
    <w:rsid w:val="00354915"/>
    <w:rsid w:val="003574C5"/>
    <w:rsid w:val="00361359"/>
    <w:rsid w:val="0036400D"/>
    <w:rsid w:val="00364BA8"/>
    <w:rsid w:val="0036554E"/>
    <w:rsid w:val="00366383"/>
    <w:rsid w:val="0037001E"/>
    <w:rsid w:val="00371020"/>
    <w:rsid w:val="0037522F"/>
    <w:rsid w:val="003755B0"/>
    <w:rsid w:val="00382B04"/>
    <w:rsid w:val="00383927"/>
    <w:rsid w:val="00384C52"/>
    <w:rsid w:val="00385C5A"/>
    <w:rsid w:val="003861A2"/>
    <w:rsid w:val="00390CE4"/>
    <w:rsid w:val="00394AAB"/>
    <w:rsid w:val="00396D77"/>
    <w:rsid w:val="00397A0B"/>
    <w:rsid w:val="003A4C80"/>
    <w:rsid w:val="003B0078"/>
    <w:rsid w:val="003B38E6"/>
    <w:rsid w:val="003C2672"/>
    <w:rsid w:val="003C3908"/>
    <w:rsid w:val="003C39BD"/>
    <w:rsid w:val="003C5249"/>
    <w:rsid w:val="003C6FDB"/>
    <w:rsid w:val="003D3AF9"/>
    <w:rsid w:val="003E47C7"/>
    <w:rsid w:val="003F22C6"/>
    <w:rsid w:val="003F263A"/>
    <w:rsid w:val="00400B09"/>
    <w:rsid w:val="00402BC5"/>
    <w:rsid w:val="00404E97"/>
    <w:rsid w:val="004057F8"/>
    <w:rsid w:val="00411F79"/>
    <w:rsid w:val="004121ED"/>
    <w:rsid w:val="00416CAB"/>
    <w:rsid w:val="00417E1E"/>
    <w:rsid w:val="00422F5B"/>
    <w:rsid w:val="00426954"/>
    <w:rsid w:val="004333CF"/>
    <w:rsid w:val="00433530"/>
    <w:rsid w:val="004411E6"/>
    <w:rsid w:val="00441C4D"/>
    <w:rsid w:val="0044262E"/>
    <w:rsid w:val="00450FDD"/>
    <w:rsid w:val="00456F56"/>
    <w:rsid w:val="004628CE"/>
    <w:rsid w:val="0047298F"/>
    <w:rsid w:val="00473B36"/>
    <w:rsid w:val="00474D56"/>
    <w:rsid w:val="00475EF7"/>
    <w:rsid w:val="00480740"/>
    <w:rsid w:val="00481F96"/>
    <w:rsid w:val="0048449B"/>
    <w:rsid w:val="00490418"/>
    <w:rsid w:val="004965C2"/>
    <w:rsid w:val="004A0FE5"/>
    <w:rsid w:val="004A2135"/>
    <w:rsid w:val="004A55B8"/>
    <w:rsid w:val="004A6C42"/>
    <w:rsid w:val="004B060C"/>
    <w:rsid w:val="004B1242"/>
    <w:rsid w:val="004B5F6A"/>
    <w:rsid w:val="004C1825"/>
    <w:rsid w:val="004C3B42"/>
    <w:rsid w:val="004C5ED4"/>
    <w:rsid w:val="004D0F04"/>
    <w:rsid w:val="004D262D"/>
    <w:rsid w:val="004E4556"/>
    <w:rsid w:val="004E69AE"/>
    <w:rsid w:val="004F64E3"/>
    <w:rsid w:val="004F7849"/>
    <w:rsid w:val="00501DC2"/>
    <w:rsid w:val="005057AB"/>
    <w:rsid w:val="00507FF7"/>
    <w:rsid w:val="005111E6"/>
    <w:rsid w:val="005117B0"/>
    <w:rsid w:val="00513A2C"/>
    <w:rsid w:val="00527855"/>
    <w:rsid w:val="00530681"/>
    <w:rsid w:val="0053434A"/>
    <w:rsid w:val="00534D1E"/>
    <w:rsid w:val="00534E96"/>
    <w:rsid w:val="00534EA4"/>
    <w:rsid w:val="00535497"/>
    <w:rsid w:val="00535808"/>
    <w:rsid w:val="00536B39"/>
    <w:rsid w:val="0054068D"/>
    <w:rsid w:val="00540E9B"/>
    <w:rsid w:val="005431EF"/>
    <w:rsid w:val="005438DF"/>
    <w:rsid w:val="00544690"/>
    <w:rsid w:val="00550C69"/>
    <w:rsid w:val="005532AD"/>
    <w:rsid w:val="00555D7B"/>
    <w:rsid w:val="00556EB5"/>
    <w:rsid w:val="00561548"/>
    <w:rsid w:val="00561DCF"/>
    <w:rsid w:val="00567079"/>
    <w:rsid w:val="0056716D"/>
    <w:rsid w:val="00573C1B"/>
    <w:rsid w:val="005751F7"/>
    <w:rsid w:val="00576FBC"/>
    <w:rsid w:val="00581018"/>
    <w:rsid w:val="00583FFD"/>
    <w:rsid w:val="00592829"/>
    <w:rsid w:val="005945FA"/>
    <w:rsid w:val="005A1DA2"/>
    <w:rsid w:val="005A1FCE"/>
    <w:rsid w:val="005B090C"/>
    <w:rsid w:val="005C1B96"/>
    <w:rsid w:val="005C3FC6"/>
    <w:rsid w:val="005C53BB"/>
    <w:rsid w:val="005C546D"/>
    <w:rsid w:val="005C7A31"/>
    <w:rsid w:val="005D13BA"/>
    <w:rsid w:val="005D186B"/>
    <w:rsid w:val="005D5450"/>
    <w:rsid w:val="005D5E7F"/>
    <w:rsid w:val="005D5EC8"/>
    <w:rsid w:val="005D77A5"/>
    <w:rsid w:val="005E6B96"/>
    <w:rsid w:val="005E6E2E"/>
    <w:rsid w:val="005F00F8"/>
    <w:rsid w:val="005F27A5"/>
    <w:rsid w:val="005F5C2C"/>
    <w:rsid w:val="005F7A7A"/>
    <w:rsid w:val="00602492"/>
    <w:rsid w:val="00603578"/>
    <w:rsid w:val="006127A7"/>
    <w:rsid w:val="006162BD"/>
    <w:rsid w:val="00617612"/>
    <w:rsid w:val="00620691"/>
    <w:rsid w:val="00622CCB"/>
    <w:rsid w:val="006231CB"/>
    <w:rsid w:val="00623B0B"/>
    <w:rsid w:val="0063234F"/>
    <w:rsid w:val="00640788"/>
    <w:rsid w:val="00641C8A"/>
    <w:rsid w:val="00642339"/>
    <w:rsid w:val="00645E1C"/>
    <w:rsid w:val="006473C5"/>
    <w:rsid w:val="0064778C"/>
    <w:rsid w:val="006521D2"/>
    <w:rsid w:val="006547E9"/>
    <w:rsid w:val="00663773"/>
    <w:rsid w:val="00665DA3"/>
    <w:rsid w:val="00666391"/>
    <w:rsid w:val="006672BD"/>
    <w:rsid w:val="0067131C"/>
    <w:rsid w:val="00675AAD"/>
    <w:rsid w:val="00676F6E"/>
    <w:rsid w:val="0068198C"/>
    <w:rsid w:val="00686137"/>
    <w:rsid w:val="00686B8F"/>
    <w:rsid w:val="006A0939"/>
    <w:rsid w:val="006A5EAB"/>
    <w:rsid w:val="006B04E3"/>
    <w:rsid w:val="006B4D3E"/>
    <w:rsid w:val="006B5224"/>
    <w:rsid w:val="006C181D"/>
    <w:rsid w:val="006C33F3"/>
    <w:rsid w:val="006C5C18"/>
    <w:rsid w:val="006D30B1"/>
    <w:rsid w:val="006D7002"/>
    <w:rsid w:val="006D73EA"/>
    <w:rsid w:val="006E2758"/>
    <w:rsid w:val="006E6357"/>
    <w:rsid w:val="006E70C9"/>
    <w:rsid w:val="006F0F33"/>
    <w:rsid w:val="006F687F"/>
    <w:rsid w:val="006F79AE"/>
    <w:rsid w:val="0070270C"/>
    <w:rsid w:val="00705DE9"/>
    <w:rsid w:val="0071046A"/>
    <w:rsid w:val="00710BAD"/>
    <w:rsid w:val="00711662"/>
    <w:rsid w:val="00713A78"/>
    <w:rsid w:val="007152F3"/>
    <w:rsid w:val="00715822"/>
    <w:rsid w:val="0072100D"/>
    <w:rsid w:val="00722B5D"/>
    <w:rsid w:val="00723BA9"/>
    <w:rsid w:val="00733D07"/>
    <w:rsid w:val="00737BD3"/>
    <w:rsid w:val="00741B76"/>
    <w:rsid w:val="00741D4E"/>
    <w:rsid w:val="007430BF"/>
    <w:rsid w:val="00746254"/>
    <w:rsid w:val="0074768A"/>
    <w:rsid w:val="00751A01"/>
    <w:rsid w:val="007526C0"/>
    <w:rsid w:val="00752DD9"/>
    <w:rsid w:val="00752E20"/>
    <w:rsid w:val="00753BDA"/>
    <w:rsid w:val="0075697E"/>
    <w:rsid w:val="00760D90"/>
    <w:rsid w:val="0076322B"/>
    <w:rsid w:val="00765530"/>
    <w:rsid w:val="0077471B"/>
    <w:rsid w:val="007772FD"/>
    <w:rsid w:val="00783C39"/>
    <w:rsid w:val="00787148"/>
    <w:rsid w:val="007906EF"/>
    <w:rsid w:val="00793C37"/>
    <w:rsid w:val="00794AF4"/>
    <w:rsid w:val="00795400"/>
    <w:rsid w:val="007A1AED"/>
    <w:rsid w:val="007A6091"/>
    <w:rsid w:val="007B481F"/>
    <w:rsid w:val="007B6C96"/>
    <w:rsid w:val="007B7FEA"/>
    <w:rsid w:val="007C2A17"/>
    <w:rsid w:val="007C4AF5"/>
    <w:rsid w:val="007C6AC9"/>
    <w:rsid w:val="007D2D2D"/>
    <w:rsid w:val="007D3772"/>
    <w:rsid w:val="007D4709"/>
    <w:rsid w:val="007D7312"/>
    <w:rsid w:val="007E15AF"/>
    <w:rsid w:val="007E5917"/>
    <w:rsid w:val="007E641F"/>
    <w:rsid w:val="007F24F3"/>
    <w:rsid w:val="007F2B39"/>
    <w:rsid w:val="007F3419"/>
    <w:rsid w:val="007F4BB9"/>
    <w:rsid w:val="008001E0"/>
    <w:rsid w:val="008010DB"/>
    <w:rsid w:val="00801841"/>
    <w:rsid w:val="00801E1D"/>
    <w:rsid w:val="00802204"/>
    <w:rsid w:val="00802A2B"/>
    <w:rsid w:val="00805D3A"/>
    <w:rsid w:val="00810990"/>
    <w:rsid w:val="00811205"/>
    <w:rsid w:val="0081223E"/>
    <w:rsid w:val="00813CCE"/>
    <w:rsid w:val="00814A20"/>
    <w:rsid w:val="00821063"/>
    <w:rsid w:val="00823964"/>
    <w:rsid w:val="00830784"/>
    <w:rsid w:val="00832D0F"/>
    <w:rsid w:val="0084009B"/>
    <w:rsid w:val="008410CF"/>
    <w:rsid w:val="008427CA"/>
    <w:rsid w:val="00843B41"/>
    <w:rsid w:val="008457CB"/>
    <w:rsid w:val="00846BFD"/>
    <w:rsid w:val="00847CAA"/>
    <w:rsid w:val="008500E4"/>
    <w:rsid w:val="008537CA"/>
    <w:rsid w:val="008562FB"/>
    <w:rsid w:val="00857111"/>
    <w:rsid w:val="00860C48"/>
    <w:rsid w:val="00862DE2"/>
    <w:rsid w:val="00863273"/>
    <w:rsid w:val="00866073"/>
    <w:rsid w:val="00867AA6"/>
    <w:rsid w:val="00867D26"/>
    <w:rsid w:val="00870196"/>
    <w:rsid w:val="00875802"/>
    <w:rsid w:val="00881FFF"/>
    <w:rsid w:val="008879C3"/>
    <w:rsid w:val="008910CB"/>
    <w:rsid w:val="00894BC1"/>
    <w:rsid w:val="00895797"/>
    <w:rsid w:val="008A0385"/>
    <w:rsid w:val="008A06FE"/>
    <w:rsid w:val="008A1404"/>
    <w:rsid w:val="008A1F58"/>
    <w:rsid w:val="008A45E5"/>
    <w:rsid w:val="008B121E"/>
    <w:rsid w:val="008C2BA3"/>
    <w:rsid w:val="008C3CFA"/>
    <w:rsid w:val="008C424F"/>
    <w:rsid w:val="008D3CBC"/>
    <w:rsid w:val="008D5A77"/>
    <w:rsid w:val="008E4D36"/>
    <w:rsid w:val="008E7F9C"/>
    <w:rsid w:val="008E7FAA"/>
    <w:rsid w:val="008F075C"/>
    <w:rsid w:val="008F2059"/>
    <w:rsid w:val="008F788F"/>
    <w:rsid w:val="00900CD0"/>
    <w:rsid w:val="009019BA"/>
    <w:rsid w:val="00903244"/>
    <w:rsid w:val="00905C81"/>
    <w:rsid w:val="00907BAF"/>
    <w:rsid w:val="00912BC6"/>
    <w:rsid w:val="0091386C"/>
    <w:rsid w:val="0091493A"/>
    <w:rsid w:val="00922BC0"/>
    <w:rsid w:val="009237EF"/>
    <w:rsid w:val="00923E22"/>
    <w:rsid w:val="00923F61"/>
    <w:rsid w:val="00927C5C"/>
    <w:rsid w:val="00934C75"/>
    <w:rsid w:val="00935488"/>
    <w:rsid w:val="0094044A"/>
    <w:rsid w:val="00940721"/>
    <w:rsid w:val="0094137D"/>
    <w:rsid w:val="00944FB3"/>
    <w:rsid w:val="009460A1"/>
    <w:rsid w:val="009467FB"/>
    <w:rsid w:val="00947266"/>
    <w:rsid w:val="00947E40"/>
    <w:rsid w:val="00951EC2"/>
    <w:rsid w:val="00954E51"/>
    <w:rsid w:val="00955F6A"/>
    <w:rsid w:val="00961A77"/>
    <w:rsid w:val="00970ED8"/>
    <w:rsid w:val="00973AAE"/>
    <w:rsid w:val="00974CB6"/>
    <w:rsid w:val="009769DB"/>
    <w:rsid w:val="0098144C"/>
    <w:rsid w:val="009819EB"/>
    <w:rsid w:val="0098242A"/>
    <w:rsid w:val="00982F53"/>
    <w:rsid w:val="00990964"/>
    <w:rsid w:val="0099604C"/>
    <w:rsid w:val="009A06F5"/>
    <w:rsid w:val="009A5FBD"/>
    <w:rsid w:val="009A75BC"/>
    <w:rsid w:val="009AFD36"/>
    <w:rsid w:val="009B64A1"/>
    <w:rsid w:val="009B76C6"/>
    <w:rsid w:val="009C5812"/>
    <w:rsid w:val="009C6195"/>
    <w:rsid w:val="009C7492"/>
    <w:rsid w:val="009C7599"/>
    <w:rsid w:val="009D0A1E"/>
    <w:rsid w:val="009D10B5"/>
    <w:rsid w:val="009D1274"/>
    <w:rsid w:val="009D53DE"/>
    <w:rsid w:val="009D7F21"/>
    <w:rsid w:val="009E1D9F"/>
    <w:rsid w:val="009E48F5"/>
    <w:rsid w:val="009E54FA"/>
    <w:rsid w:val="009F065F"/>
    <w:rsid w:val="009F3E9B"/>
    <w:rsid w:val="00A0062D"/>
    <w:rsid w:val="00A01494"/>
    <w:rsid w:val="00A02F1E"/>
    <w:rsid w:val="00A0512F"/>
    <w:rsid w:val="00A1096F"/>
    <w:rsid w:val="00A12EC3"/>
    <w:rsid w:val="00A141D1"/>
    <w:rsid w:val="00A16BC8"/>
    <w:rsid w:val="00A16C15"/>
    <w:rsid w:val="00A25144"/>
    <w:rsid w:val="00A326BE"/>
    <w:rsid w:val="00A32730"/>
    <w:rsid w:val="00A34BA9"/>
    <w:rsid w:val="00A4053B"/>
    <w:rsid w:val="00A42903"/>
    <w:rsid w:val="00A45542"/>
    <w:rsid w:val="00A45F83"/>
    <w:rsid w:val="00A47944"/>
    <w:rsid w:val="00A54BE2"/>
    <w:rsid w:val="00A54E53"/>
    <w:rsid w:val="00A61CF9"/>
    <w:rsid w:val="00A70730"/>
    <w:rsid w:val="00A71F54"/>
    <w:rsid w:val="00A7290C"/>
    <w:rsid w:val="00A73B8E"/>
    <w:rsid w:val="00A74981"/>
    <w:rsid w:val="00A76DDD"/>
    <w:rsid w:val="00A8126F"/>
    <w:rsid w:val="00A83198"/>
    <w:rsid w:val="00A83CC4"/>
    <w:rsid w:val="00A92288"/>
    <w:rsid w:val="00A94A7B"/>
    <w:rsid w:val="00A951BA"/>
    <w:rsid w:val="00A95A9D"/>
    <w:rsid w:val="00AB4360"/>
    <w:rsid w:val="00AB49B7"/>
    <w:rsid w:val="00AC1610"/>
    <w:rsid w:val="00AC2257"/>
    <w:rsid w:val="00AC2A2F"/>
    <w:rsid w:val="00AC3038"/>
    <w:rsid w:val="00AC4013"/>
    <w:rsid w:val="00AC53AB"/>
    <w:rsid w:val="00AD705F"/>
    <w:rsid w:val="00AE082A"/>
    <w:rsid w:val="00AE1F2E"/>
    <w:rsid w:val="00AE593F"/>
    <w:rsid w:val="00AE68D4"/>
    <w:rsid w:val="00AF5B3B"/>
    <w:rsid w:val="00B010EA"/>
    <w:rsid w:val="00B0228F"/>
    <w:rsid w:val="00B07D08"/>
    <w:rsid w:val="00B10A29"/>
    <w:rsid w:val="00B10CDF"/>
    <w:rsid w:val="00B13608"/>
    <w:rsid w:val="00B13C70"/>
    <w:rsid w:val="00B1655D"/>
    <w:rsid w:val="00B16819"/>
    <w:rsid w:val="00B16886"/>
    <w:rsid w:val="00B2126A"/>
    <w:rsid w:val="00B21A42"/>
    <w:rsid w:val="00B23825"/>
    <w:rsid w:val="00B26034"/>
    <w:rsid w:val="00B270DF"/>
    <w:rsid w:val="00B35AED"/>
    <w:rsid w:val="00B35F89"/>
    <w:rsid w:val="00B37EDC"/>
    <w:rsid w:val="00B40623"/>
    <w:rsid w:val="00B431E3"/>
    <w:rsid w:val="00B44617"/>
    <w:rsid w:val="00B457CB"/>
    <w:rsid w:val="00B45D55"/>
    <w:rsid w:val="00B51E23"/>
    <w:rsid w:val="00B545F2"/>
    <w:rsid w:val="00B54BC6"/>
    <w:rsid w:val="00B642A4"/>
    <w:rsid w:val="00B660E4"/>
    <w:rsid w:val="00B67B96"/>
    <w:rsid w:val="00B80DB6"/>
    <w:rsid w:val="00B80F64"/>
    <w:rsid w:val="00B92F2E"/>
    <w:rsid w:val="00B94DAF"/>
    <w:rsid w:val="00B96D4D"/>
    <w:rsid w:val="00B96EC0"/>
    <w:rsid w:val="00BA0780"/>
    <w:rsid w:val="00BA0A3C"/>
    <w:rsid w:val="00BA220F"/>
    <w:rsid w:val="00BA63EE"/>
    <w:rsid w:val="00BB0441"/>
    <w:rsid w:val="00BB63BE"/>
    <w:rsid w:val="00BC51D8"/>
    <w:rsid w:val="00BC75F7"/>
    <w:rsid w:val="00BD22A1"/>
    <w:rsid w:val="00BD3CDA"/>
    <w:rsid w:val="00BD6169"/>
    <w:rsid w:val="00BD6752"/>
    <w:rsid w:val="00BD6A10"/>
    <w:rsid w:val="00BD7922"/>
    <w:rsid w:val="00BE1EB0"/>
    <w:rsid w:val="00BE3111"/>
    <w:rsid w:val="00BE3678"/>
    <w:rsid w:val="00BE426C"/>
    <w:rsid w:val="00BF0009"/>
    <w:rsid w:val="00BF0653"/>
    <w:rsid w:val="00BF6204"/>
    <w:rsid w:val="00C01180"/>
    <w:rsid w:val="00C04018"/>
    <w:rsid w:val="00C0719B"/>
    <w:rsid w:val="00C11523"/>
    <w:rsid w:val="00C1285A"/>
    <w:rsid w:val="00C14357"/>
    <w:rsid w:val="00C156DB"/>
    <w:rsid w:val="00C1722D"/>
    <w:rsid w:val="00C21CAC"/>
    <w:rsid w:val="00C25A6A"/>
    <w:rsid w:val="00C27ABB"/>
    <w:rsid w:val="00C33574"/>
    <w:rsid w:val="00C33BC7"/>
    <w:rsid w:val="00C37EAF"/>
    <w:rsid w:val="00C42312"/>
    <w:rsid w:val="00C432DA"/>
    <w:rsid w:val="00C47F5A"/>
    <w:rsid w:val="00C5447F"/>
    <w:rsid w:val="00C548C1"/>
    <w:rsid w:val="00C56CDC"/>
    <w:rsid w:val="00C573FA"/>
    <w:rsid w:val="00C5797B"/>
    <w:rsid w:val="00C57FF3"/>
    <w:rsid w:val="00C6167C"/>
    <w:rsid w:val="00C6401B"/>
    <w:rsid w:val="00C65439"/>
    <w:rsid w:val="00C67101"/>
    <w:rsid w:val="00C75B78"/>
    <w:rsid w:val="00C76516"/>
    <w:rsid w:val="00C779E5"/>
    <w:rsid w:val="00C80B53"/>
    <w:rsid w:val="00C8474D"/>
    <w:rsid w:val="00C85EA2"/>
    <w:rsid w:val="00C92672"/>
    <w:rsid w:val="00C92B19"/>
    <w:rsid w:val="00C93D7E"/>
    <w:rsid w:val="00C948CB"/>
    <w:rsid w:val="00C95296"/>
    <w:rsid w:val="00C95BB3"/>
    <w:rsid w:val="00C96D2A"/>
    <w:rsid w:val="00CA07E0"/>
    <w:rsid w:val="00CA3F62"/>
    <w:rsid w:val="00CA5952"/>
    <w:rsid w:val="00CA6384"/>
    <w:rsid w:val="00CA7AE9"/>
    <w:rsid w:val="00CB09E6"/>
    <w:rsid w:val="00CB0A6C"/>
    <w:rsid w:val="00CB294C"/>
    <w:rsid w:val="00CB3953"/>
    <w:rsid w:val="00CB4157"/>
    <w:rsid w:val="00CB55D7"/>
    <w:rsid w:val="00CB5D8D"/>
    <w:rsid w:val="00CB689A"/>
    <w:rsid w:val="00CB7C4F"/>
    <w:rsid w:val="00CB7E79"/>
    <w:rsid w:val="00CC3025"/>
    <w:rsid w:val="00CC30D5"/>
    <w:rsid w:val="00CC52B1"/>
    <w:rsid w:val="00CC547E"/>
    <w:rsid w:val="00CC5BD9"/>
    <w:rsid w:val="00CD1031"/>
    <w:rsid w:val="00CD433A"/>
    <w:rsid w:val="00CD53A1"/>
    <w:rsid w:val="00CD648D"/>
    <w:rsid w:val="00CE12B7"/>
    <w:rsid w:val="00CE1787"/>
    <w:rsid w:val="00CE4B04"/>
    <w:rsid w:val="00CE4BB1"/>
    <w:rsid w:val="00CE4EFC"/>
    <w:rsid w:val="00CF3325"/>
    <w:rsid w:val="00CF536C"/>
    <w:rsid w:val="00D0257D"/>
    <w:rsid w:val="00D0374B"/>
    <w:rsid w:val="00D1481D"/>
    <w:rsid w:val="00D2029C"/>
    <w:rsid w:val="00D25B80"/>
    <w:rsid w:val="00D261F5"/>
    <w:rsid w:val="00D31544"/>
    <w:rsid w:val="00D319BF"/>
    <w:rsid w:val="00D3235C"/>
    <w:rsid w:val="00D32B14"/>
    <w:rsid w:val="00D33CD2"/>
    <w:rsid w:val="00D340B0"/>
    <w:rsid w:val="00D34D1E"/>
    <w:rsid w:val="00D37BD2"/>
    <w:rsid w:val="00D40516"/>
    <w:rsid w:val="00D40C1C"/>
    <w:rsid w:val="00D44CAA"/>
    <w:rsid w:val="00D46EC9"/>
    <w:rsid w:val="00D50397"/>
    <w:rsid w:val="00D528C8"/>
    <w:rsid w:val="00D55BFE"/>
    <w:rsid w:val="00D56F93"/>
    <w:rsid w:val="00D63626"/>
    <w:rsid w:val="00D6528D"/>
    <w:rsid w:val="00D73F57"/>
    <w:rsid w:val="00D775F9"/>
    <w:rsid w:val="00D82DBF"/>
    <w:rsid w:val="00D83E7D"/>
    <w:rsid w:val="00D87C23"/>
    <w:rsid w:val="00D87D0D"/>
    <w:rsid w:val="00D93F1B"/>
    <w:rsid w:val="00D97BF5"/>
    <w:rsid w:val="00DA029C"/>
    <w:rsid w:val="00DA2488"/>
    <w:rsid w:val="00DA40B2"/>
    <w:rsid w:val="00DA77A7"/>
    <w:rsid w:val="00DB09BA"/>
    <w:rsid w:val="00DB4C7A"/>
    <w:rsid w:val="00DC2DF4"/>
    <w:rsid w:val="00DC468D"/>
    <w:rsid w:val="00DC601F"/>
    <w:rsid w:val="00DD009C"/>
    <w:rsid w:val="00DD08F3"/>
    <w:rsid w:val="00DD0FAF"/>
    <w:rsid w:val="00DD2DAA"/>
    <w:rsid w:val="00DD6F78"/>
    <w:rsid w:val="00DD7F5E"/>
    <w:rsid w:val="00DE0E39"/>
    <w:rsid w:val="00DE3C71"/>
    <w:rsid w:val="00DE3D83"/>
    <w:rsid w:val="00DE4A72"/>
    <w:rsid w:val="00DF0A63"/>
    <w:rsid w:val="00DF140A"/>
    <w:rsid w:val="00DF1A5F"/>
    <w:rsid w:val="00DF410E"/>
    <w:rsid w:val="00E00EB6"/>
    <w:rsid w:val="00E07888"/>
    <w:rsid w:val="00E1007A"/>
    <w:rsid w:val="00E1064D"/>
    <w:rsid w:val="00E116DD"/>
    <w:rsid w:val="00E12A4F"/>
    <w:rsid w:val="00E14BFA"/>
    <w:rsid w:val="00E14D34"/>
    <w:rsid w:val="00E17656"/>
    <w:rsid w:val="00E17D89"/>
    <w:rsid w:val="00E22F1C"/>
    <w:rsid w:val="00E24300"/>
    <w:rsid w:val="00E249CF"/>
    <w:rsid w:val="00E30727"/>
    <w:rsid w:val="00E335E5"/>
    <w:rsid w:val="00E33D8A"/>
    <w:rsid w:val="00E358A7"/>
    <w:rsid w:val="00E35EA6"/>
    <w:rsid w:val="00E4059D"/>
    <w:rsid w:val="00E4204A"/>
    <w:rsid w:val="00E43247"/>
    <w:rsid w:val="00E600DE"/>
    <w:rsid w:val="00E614A8"/>
    <w:rsid w:val="00E64842"/>
    <w:rsid w:val="00E668EB"/>
    <w:rsid w:val="00E66F91"/>
    <w:rsid w:val="00E740F7"/>
    <w:rsid w:val="00E74CB9"/>
    <w:rsid w:val="00E74D13"/>
    <w:rsid w:val="00E83926"/>
    <w:rsid w:val="00E876E6"/>
    <w:rsid w:val="00E95477"/>
    <w:rsid w:val="00E968C8"/>
    <w:rsid w:val="00E97F50"/>
    <w:rsid w:val="00EA1662"/>
    <w:rsid w:val="00EA66E1"/>
    <w:rsid w:val="00EB18DB"/>
    <w:rsid w:val="00EB6BE9"/>
    <w:rsid w:val="00EB6EF5"/>
    <w:rsid w:val="00EB7A23"/>
    <w:rsid w:val="00EC18B4"/>
    <w:rsid w:val="00EC2D45"/>
    <w:rsid w:val="00EC45C0"/>
    <w:rsid w:val="00ED0105"/>
    <w:rsid w:val="00ED2ABD"/>
    <w:rsid w:val="00ED5127"/>
    <w:rsid w:val="00ED59DF"/>
    <w:rsid w:val="00ED6937"/>
    <w:rsid w:val="00EE0AE3"/>
    <w:rsid w:val="00EE1223"/>
    <w:rsid w:val="00EE7843"/>
    <w:rsid w:val="00EF1A64"/>
    <w:rsid w:val="00EF1C98"/>
    <w:rsid w:val="00F02886"/>
    <w:rsid w:val="00F02E3C"/>
    <w:rsid w:val="00F036A7"/>
    <w:rsid w:val="00F04080"/>
    <w:rsid w:val="00F04FB9"/>
    <w:rsid w:val="00F05206"/>
    <w:rsid w:val="00F12C16"/>
    <w:rsid w:val="00F1601C"/>
    <w:rsid w:val="00F17751"/>
    <w:rsid w:val="00F24F1B"/>
    <w:rsid w:val="00F275DB"/>
    <w:rsid w:val="00F310F5"/>
    <w:rsid w:val="00F314AE"/>
    <w:rsid w:val="00F32714"/>
    <w:rsid w:val="00F373A9"/>
    <w:rsid w:val="00F40F1A"/>
    <w:rsid w:val="00F41B4A"/>
    <w:rsid w:val="00F42F30"/>
    <w:rsid w:val="00F44CDB"/>
    <w:rsid w:val="00F45AD0"/>
    <w:rsid w:val="00F478DC"/>
    <w:rsid w:val="00F515FE"/>
    <w:rsid w:val="00F53FF0"/>
    <w:rsid w:val="00F5551D"/>
    <w:rsid w:val="00F57C60"/>
    <w:rsid w:val="00F61746"/>
    <w:rsid w:val="00F6368D"/>
    <w:rsid w:val="00F66B59"/>
    <w:rsid w:val="00F719CE"/>
    <w:rsid w:val="00F71FB5"/>
    <w:rsid w:val="00F72C85"/>
    <w:rsid w:val="00F739F7"/>
    <w:rsid w:val="00F74E43"/>
    <w:rsid w:val="00F7569C"/>
    <w:rsid w:val="00F75AF6"/>
    <w:rsid w:val="00F809D1"/>
    <w:rsid w:val="00F83768"/>
    <w:rsid w:val="00F905F3"/>
    <w:rsid w:val="00F92081"/>
    <w:rsid w:val="00F94200"/>
    <w:rsid w:val="00FA07A4"/>
    <w:rsid w:val="00FA1FC2"/>
    <w:rsid w:val="00FA20AF"/>
    <w:rsid w:val="00FA2E40"/>
    <w:rsid w:val="00FA32DF"/>
    <w:rsid w:val="00FA33A1"/>
    <w:rsid w:val="00FA344C"/>
    <w:rsid w:val="00FA6213"/>
    <w:rsid w:val="00FB07CF"/>
    <w:rsid w:val="00FB14EC"/>
    <w:rsid w:val="00FB3EA6"/>
    <w:rsid w:val="00FB401B"/>
    <w:rsid w:val="00FB4B6F"/>
    <w:rsid w:val="00FB5565"/>
    <w:rsid w:val="00FC4111"/>
    <w:rsid w:val="00FC5B2B"/>
    <w:rsid w:val="00FD0C83"/>
    <w:rsid w:val="00FD1DA5"/>
    <w:rsid w:val="00FD679F"/>
    <w:rsid w:val="00FE10AC"/>
    <w:rsid w:val="00FE5FAD"/>
    <w:rsid w:val="00FF36E2"/>
    <w:rsid w:val="010F198C"/>
    <w:rsid w:val="01364AE6"/>
    <w:rsid w:val="0177C818"/>
    <w:rsid w:val="0179212D"/>
    <w:rsid w:val="01A32DCF"/>
    <w:rsid w:val="01EB930D"/>
    <w:rsid w:val="02114598"/>
    <w:rsid w:val="02241386"/>
    <w:rsid w:val="023D698F"/>
    <w:rsid w:val="026AAB2B"/>
    <w:rsid w:val="0274C1B9"/>
    <w:rsid w:val="0278497B"/>
    <w:rsid w:val="02B2C59A"/>
    <w:rsid w:val="02BDC37E"/>
    <w:rsid w:val="02C1795A"/>
    <w:rsid w:val="02E2C632"/>
    <w:rsid w:val="02E68359"/>
    <w:rsid w:val="0302AB0B"/>
    <w:rsid w:val="030524A8"/>
    <w:rsid w:val="039334D7"/>
    <w:rsid w:val="039E3055"/>
    <w:rsid w:val="03BB976E"/>
    <w:rsid w:val="03DCFF54"/>
    <w:rsid w:val="03EA0A32"/>
    <w:rsid w:val="03F7A1E9"/>
    <w:rsid w:val="043EC213"/>
    <w:rsid w:val="04C1C0CF"/>
    <w:rsid w:val="05056E18"/>
    <w:rsid w:val="0514B06B"/>
    <w:rsid w:val="057B65B4"/>
    <w:rsid w:val="0582BEF8"/>
    <w:rsid w:val="05962122"/>
    <w:rsid w:val="059931AB"/>
    <w:rsid w:val="05C9B2FA"/>
    <w:rsid w:val="05E131CC"/>
    <w:rsid w:val="05ED9E1F"/>
    <w:rsid w:val="05F27668"/>
    <w:rsid w:val="05F9FCDD"/>
    <w:rsid w:val="0609BAEC"/>
    <w:rsid w:val="060BD605"/>
    <w:rsid w:val="061B67C7"/>
    <w:rsid w:val="0627FF35"/>
    <w:rsid w:val="06577221"/>
    <w:rsid w:val="0672FD9B"/>
    <w:rsid w:val="06814D5D"/>
    <w:rsid w:val="0688BF65"/>
    <w:rsid w:val="06ACF083"/>
    <w:rsid w:val="06B6C200"/>
    <w:rsid w:val="06C2028B"/>
    <w:rsid w:val="070A9FC8"/>
    <w:rsid w:val="074A5F47"/>
    <w:rsid w:val="07ADBD3F"/>
    <w:rsid w:val="07AE3477"/>
    <w:rsid w:val="07B3D441"/>
    <w:rsid w:val="07C5CACF"/>
    <w:rsid w:val="08493F0B"/>
    <w:rsid w:val="08627072"/>
    <w:rsid w:val="08897E87"/>
    <w:rsid w:val="08C2AFDD"/>
    <w:rsid w:val="08C93DF2"/>
    <w:rsid w:val="08DB4C45"/>
    <w:rsid w:val="08E77A98"/>
    <w:rsid w:val="095590A5"/>
    <w:rsid w:val="0958C483"/>
    <w:rsid w:val="0965CF63"/>
    <w:rsid w:val="0969C776"/>
    <w:rsid w:val="097D505A"/>
    <w:rsid w:val="099C664D"/>
    <w:rsid w:val="099E1B74"/>
    <w:rsid w:val="09B23921"/>
    <w:rsid w:val="09D6B014"/>
    <w:rsid w:val="0A04A9DA"/>
    <w:rsid w:val="0A1DE88E"/>
    <w:rsid w:val="0A1FB290"/>
    <w:rsid w:val="0A608AFE"/>
    <w:rsid w:val="0A97D0E8"/>
    <w:rsid w:val="0AAD4289"/>
    <w:rsid w:val="0ABCDBDA"/>
    <w:rsid w:val="0ACC1684"/>
    <w:rsid w:val="0AF308E1"/>
    <w:rsid w:val="0B45374E"/>
    <w:rsid w:val="0B549B46"/>
    <w:rsid w:val="0B918A4B"/>
    <w:rsid w:val="0B9D5B90"/>
    <w:rsid w:val="0BA15D61"/>
    <w:rsid w:val="0BA60525"/>
    <w:rsid w:val="0BD36F70"/>
    <w:rsid w:val="0BE4E910"/>
    <w:rsid w:val="0BE87B5F"/>
    <w:rsid w:val="0BFA6079"/>
    <w:rsid w:val="0C221F1E"/>
    <w:rsid w:val="0C27D180"/>
    <w:rsid w:val="0C72A00E"/>
    <w:rsid w:val="0CB77AC1"/>
    <w:rsid w:val="0CE379DB"/>
    <w:rsid w:val="0CF12194"/>
    <w:rsid w:val="0D0714C5"/>
    <w:rsid w:val="0D214F5E"/>
    <w:rsid w:val="0D31CC7F"/>
    <w:rsid w:val="0D4E03F2"/>
    <w:rsid w:val="0D5332D8"/>
    <w:rsid w:val="0D7DC6B5"/>
    <w:rsid w:val="0D8ED64F"/>
    <w:rsid w:val="0DAD0DAA"/>
    <w:rsid w:val="0DC0CE68"/>
    <w:rsid w:val="0DCA3755"/>
    <w:rsid w:val="0DD22738"/>
    <w:rsid w:val="0DD7580F"/>
    <w:rsid w:val="0DE37730"/>
    <w:rsid w:val="0DEFE221"/>
    <w:rsid w:val="0E1E7E30"/>
    <w:rsid w:val="0E4BAF7C"/>
    <w:rsid w:val="0E9AA6E3"/>
    <w:rsid w:val="0EC568D7"/>
    <w:rsid w:val="0ED8E6ED"/>
    <w:rsid w:val="0EDBF37B"/>
    <w:rsid w:val="0F0E1BFC"/>
    <w:rsid w:val="0F2B64A4"/>
    <w:rsid w:val="0F3B7E25"/>
    <w:rsid w:val="0F441563"/>
    <w:rsid w:val="0F5787A4"/>
    <w:rsid w:val="0F780AF1"/>
    <w:rsid w:val="0FA0E4EE"/>
    <w:rsid w:val="0FC06167"/>
    <w:rsid w:val="0FC1DDFA"/>
    <w:rsid w:val="100E1487"/>
    <w:rsid w:val="1023EF2C"/>
    <w:rsid w:val="1047F4DF"/>
    <w:rsid w:val="10609286"/>
    <w:rsid w:val="10A9F71B"/>
    <w:rsid w:val="10C87B01"/>
    <w:rsid w:val="10CF9DB9"/>
    <w:rsid w:val="111625D8"/>
    <w:rsid w:val="1140F0CA"/>
    <w:rsid w:val="1146F223"/>
    <w:rsid w:val="11573A42"/>
    <w:rsid w:val="11751EC9"/>
    <w:rsid w:val="1183414F"/>
    <w:rsid w:val="11A75AFF"/>
    <w:rsid w:val="11BBC13E"/>
    <w:rsid w:val="11E46BAC"/>
    <w:rsid w:val="11F76A3B"/>
    <w:rsid w:val="11FFFB86"/>
    <w:rsid w:val="1205C1D7"/>
    <w:rsid w:val="120D5626"/>
    <w:rsid w:val="121A21C8"/>
    <w:rsid w:val="1234D099"/>
    <w:rsid w:val="123D53CD"/>
    <w:rsid w:val="1244079C"/>
    <w:rsid w:val="1275AE9D"/>
    <w:rsid w:val="12997CF3"/>
    <w:rsid w:val="129AC91A"/>
    <w:rsid w:val="12A263C5"/>
    <w:rsid w:val="12A8EC36"/>
    <w:rsid w:val="12B944C6"/>
    <w:rsid w:val="12FF489F"/>
    <w:rsid w:val="1314E638"/>
    <w:rsid w:val="13773746"/>
    <w:rsid w:val="13B160A2"/>
    <w:rsid w:val="13B82190"/>
    <w:rsid w:val="13BF9D0C"/>
    <w:rsid w:val="13C993B2"/>
    <w:rsid w:val="142A14BD"/>
    <w:rsid w:val="14407477"/>
    <w:rsid w:val="14A7AA7A"/>
    <w:rsid w:val="14BB1CBA"/>
    <w:rsid w:val="14BFCF11"/>
    <w:rsid w:val="14C18B4F"/>
    <w:rsid w:val="14D395F0"/>
    <w:rsid w:val="14DB2B05"/>
    <w:rsid w:val="15175AEF"/>
    <w:rsid w:val="1541365E"/>
    <w:rsid w:val="156CB926"/>
    <w:rsid w:val="15781490"/>
    <w:rsid w:val="158E2999"/>
    <w:rsid w:val="15B3CE4A"/>
    <w:rsid w:val="15B8FFF9"/>
    <w:rsid w:val="15E144BB"/>
    <w:rsid w:val="15E6FFC4"/>
    <w:rsid w:val="16271946"/>
    <w:rsid w:val="162BC3E2"/>
    <w:rsid w:val="16F22A68"/>
    <w:rsid w:val="16FB0D56"/>
    <w:rsid w:val="171086AC"/>
    <w:rsid w:val="1729A375"/>
    <w:rsid w:val="172F6E57"/>
    <w:rsid w:val="175B797B"/>
    <w:rsid w:val="178037A5"/>
    <w:rsid w:val="17B3AC34"/>
    <w:rsid w:val="17EB1F78"/>
    <w:rsid w:val="17F88402"/>
    <w:rsid w:val="1804120A"/>
    <w:rsid w:val="18638741"/>
    <w:rsid w:val="187973C1"/>
    <w:rsid w:val="188E8B8A"/>
    <w:rsid w:val="18901B85"/>
    <w:rsid w:val="18993B97"/>
    <w:rsid w:val="18A982E2"/>
    <w:rsid w:val="18B39C81"/>
    <w:rsid w:val="18E8D605"/>
    <w:rsid w:val="18E9AEE0"/>
    <w:rsid w:val="18FA033B"/>
    <w:rsid w:val="1911C54F"/>
    <w:rsid w:val="19258995"/>
    <w:rsid w:val="192C815E"/>
    <w:rsid w:val="193CE04E"/>
    <w:rsid w:val="195010BE"/>
    <w:rsid w:val="1962E9D2"/>
    <w:rsid w:val="196FCE08"/>
    <w:rsid w:val="19958AE9"/>
    <w:rsid w:val="19BA7824"/>
    <w:rsid w:val="19BC9F48"/>
    <w:rsid w:val="19C4A4B7"/>
    <w:rsid w:val="19C4DA38"/>
    <w:rsid w:val="19CFD6B7"/>
    <w:rsid w:val="19E7B520"/>
    <w:rsid w:val="1A9FC778"/>
    <w:rsid w:val="1AB4288C"/>
    <w:rsid w:val="1ACAC6A9"/>
    <w:rsid w:val="1B2E2BC0"/>
    <w:rsid w:val="1B38D882"/>
    <w:rsid w:val="1B396E92"/>
    <w:rsid w:val="1B63E016"/>
    <w:rsid w:val="1BA83F8D"/>
    <w:rsid w:val="1BAB2D05"/>
    <w:rsid w:val="1BBD8139"/>
    <w:rsid w:val="1BC21BD7"/>
    <w:rsid w:val="1BC767BF"/>
    <w:rsid w:val="1BDABF81"/>
    <w:rsid w:val="1C08FA80"/>
    <w:rsid w:val="1C16C4CB"/>
    <w:rsid w:val="1C6EFAE7"/>
    <w:rsid w:val="1D59891A"/>
    <w:rsid w:val="1D61A20C"/>
    <w:rsid w:val="1D70713E"/>
    <w:rsid w:val="1D92146C"/>
    <w:rsid w:val="1D93236F"/>
    <w:rsid w:val="1DD1DB60"/>
    <w:rsid w:val="1DE52C64"/>
    <w:rsid w:val="1DF1BAD7"/>
    <w:rsid w:val="1E0B68E0"/>
    <w:rsid w:val="1E0F3EFC"/>
    <w:rsid w:val="1E187E5B"/>
    <w:rsid w:val="1E312C3F"/>
    <w:rsid w:val="1E49C70B"/>
    <w:rsid w:val="1E92B5D5"/>
    <w:rsid w:val="1E942ACA"/>
    <w:rsid w:val="1E953F56"/>
    <w:rsid w:val="1ECFF50B"/>
    <w:rsid w:val="1ED2F84B"/>
    <w:rsid w:val="1EE048D0"/>
    <w:rsid w:val="1EEF957E"/>
    <w:rsid w:val="1F1AD7A2"/>
    <w:rsid w:val="1F3C7908"/>
    <w:rsid w:val="1F937783"/>
    <w:rsid w:val="1F9DEDF1"/>
    <w:rsid w:val="1FA02ABC"/>
    <w:rsid w:val="1FA84D39"/>
    <w:rsid w:val="1FB21337"/>
    <w:rsid w:val="1FBE2D97"/>
    <w:rsid w:val="1FC31B8E"/>
    <w:rsid w:val="1FF5C2BB"/>
    <w:rsid w:val="1FFCCE78"/>
    <w:rsid w:val="20092D00"/>
    <w:rsid w:val="2026DFB0"/>
    <w:rsid w:val="20280321"/>
    <w:rsid w:val="203079C6"/>
    <w:rsid w:val="203E5833"/>
    <w:rsid w:val="2062F290"/>
    <w:rsid w:val="20793D6A"/>
    <w:rsid w:val="2080CD09"/>
    <w:rsid w:val="2098744A"/>
    <w:rsid w:val="20BD142E"/>
    <w:rsid w:val="20CB10B5"/>
    <w:rsid w:val="20CE3E57"/>
    <w:rsid w:val="20E9E787"/>
    <w:rsid w:val="20ED781D"/>
    <w:rsid w:val="21051FFA"/>
    <w:rsid w:val="211A2D9C"/>
    <w:rsid w:val="2120346B"/>
    <w:rsid w:val="212E3D1C"/>
    <w:rsid w:val="216E2DB0"/>
    <w:rsid w:val="21848FDC"/>
    <w:rsid w:val="219DE7F9"/>
    <w:rsid w:val="21BD0AB0"/>
    <w:rsid w:val="21CEB16C"/>
    <w:rsid w:val="22434FA3"/>
    <w:rsid w:val="224B8BA5"/>
    <w:rsid w:val="224E273A"/>
    <w:rsid w:val="2258DE58"/>
    <w:rsid w:val="228BD099"/>
    <w:rsid w:val="2297892B"/>
    <w:rsid w:val="22A80CFD"/>
    <w:rsid w:val="22AC5A6F"/>
    <w:rsid w:val="22BE5F8F"/>
    <w:rsid w:val="22EA4AC7"/>
    <w:rsid w:val="22FD368B"/>
    <w:rsid w:val="23389DF0"/>
    <w:rsid w:val="23403692"/>
    <w:rsid w:val="2346F06E"/>
    <w:rsid w:val="23BE468D"/>
    <w:rsid w:val="23CBF5FC"/>
    <w:rsid w:val="23E025A0"/>
    <w:rsid w:val="23E963A2"/>
    <w:rsid w:val="24175AF4"/>
    <w:rsid w:val="24318048"/>
    <w:rsid w:val="243F47FE"/>
    <w:rsid w:val="24A5DB8F"/>
    <w:rsid w:val="24B75DDC"/>
    <w:rsid w:val="24C40505"/>
    <w:rsid w:val="24E7BD8C"/>
    <w:rsid w:val="2504B482"/>
    <w:rsid w:val="2544B928"/>
    <w:rsid w:val="255638BE"/>
    <w:rsid w:val="256554D8"/>
    <w:rsid w:val="256F8E61"/>
    <w:rsid w:val="258886E7"/>
    <w:rsid w:val="25C551FE"/>
    <w:rsid w:val="25C5CE77"/>
    <w:rsid w:val="260DC872"/>
    <w:rsid w:val="2623F9F2"/>
    <w:rsid w:val="264FBB39"/>
    <w:rsid w:val="269BC59D"/>
    <w:rsid w:val="26E60878"/>
    <w:rsid w:val="270FD05A"/>
    <w:rsid w:val="273C2039"/>
    <w:rsid w:val="27419CC4"/>
    <w:rsid w:val="2770F657"/>
    <w:rsid w:val="27B237FE"/>
    <w:rsid w:val="27B98C75"/>
    <w:rsid w:val="27F2914C"/>
    <w:rsid w:val="28683447"/>
    <w:rsid w:val="2873F3CB"/>
    <w:rsid w:val="289FB550"/>
    <w:rsid w:val="28C53A09"/>
    <w:rsid w:val="28FEF296"/>
    <w:rsid w:val="29082B3B"/>
    <w:rsid w:val="2937ACDF"/>
    <w:rsid w:val="29443FCD"/>
    <w:rsid w:val="297F7CBB"/>
    <w:rsid w:val="29B06A09"/>
    <w:rsid w:val="29BA790E"/>
    <w:rsid w:val="29E812F4"/>
    <w:rsid w:val="2A0B95A8"/>
    <w:rsid w:val="2A1654B6"/>
    <w:rsid w:val="2A404DDF"/>
    <w:rsid w:val="2A559659"/>
    <w:rsid w:val="2A726A02"/>
    <w:rsid w:val="2A98827B"/>
    <w:rsid w:val="2ABFB3F8"/>
    <w:rsid w:val="2AE26C93"/>
    <w:rsid w:val="2AFBFFC4"/>
    <w:rsid w:val="2B1351D1"/>
    <w:rsid w:val="2B4AA2E9"/>
    <w:rsid w:val="2B4CD38D"/>
    <w:rsid w:val="2BA9922A"/>
    <w:rsid w:val="2BABACE7"/>
    <w:rsid w:val="2BEAE937"/>
    <w:rsid w:val="2C0886EE"/>
    <w:rsid w:val="2C87FDA3"/>
    <w:rsid w:val="2CAE66A9"/>
    <w:rsid w:val="2CB74E20"/>
    <w:rsid w:val="2CC06BC9"/>
    <w:rsid w:val="2CC3D8C1"/>
    <w:rsid w:val="2CF145BD"/>
    <w:rsid w:val="2D0DBCEB"/>
    <w:rsid w:val="2D388ABD"/>
    <w:rsid w:val="2D4C82E4"/>
    <w:rsid w:val="2D4FA436"/>
    <w:rsid w:val="2D921B3F"/>
    <w:rsid w:val="2DAB9F98"/>
    <w:rsid w:val="2DB21459"/>
    <w:rsid w:val="2DDF5FA1"/>
    <w:rsid w:val="2DEE8359"/>
    <w:rsid w:val="2E23F4CE"/>
    <w:rsid w:val="2E97103D"/>
    <w:rsid w:val="2E9B1DF6"/>
    <w:rsid w:val="2EF84F3A"/>
    <w:rsid w:val="2F65FF51"/>
    <w:rsid w:val="2FA15BC6"/>
    <w:rsid w:val="2FB8EB9D"/>
    <w:rsid w:val="2FBE7C9F"/>
    <w:rsid w:val="2FE0C206"/>
    <w:rsid w:val="2FE8A505"/>
    <w:rsid w:val="2FEA80F1"/>
    <w:rsid w:val="302A1E7D"/>
    <w:rsid w:val="303D075D"/>
    <w:rsid w:val="304246EE"/>
    <w:rsid w:val="3049FEDD"/>
    <w:rsid w:val="3053367F"/>
    <w:rsid w:val="3059706F"/>
    <w:rsid w:val="305D87CD"/>
    <w:rsid w:val="306B2FEC"/>
    <w:rsid w:val="3070A5CB"/>
    <w:rsid w:val="308B7509"/>
    <w:rsid w:val="308F43C9"/>
    <w:rsid w:val="30AE29DE"/>
    <w:rsid w:val="30BD0B94"/>
    <w:rsid w:val="3139A5FB"/>
    <w:rsid w:val="315047BE"/>
    <w:rsid w:val="3195F7AF"/>
    <w:rsid w:val="319ACD58"/>
    <w:rsid w:val="31A41BA4"/>
    <w:rsid w:val="31C9D8E7"/>
    <w:rsid w:val="31EE6F68"/>
    <w:rsid w:val="31F2E89B"/>
    <w:rsid w:val="32041645"/>
    <w:rsid w:val="3205F7AE"/>
    <w:rsid w:val="322A8D69"/>
    <w:rsid w:val="322C75EB"/>
    <w:rsid w:val="324D71F8"/>
    <w:rsid w:val="32A0FB6A"/>
    <w:rsid w:val="32CCC0AE"/>
    <w:rsid w:val="32EA8488"/>
    <w:rsid w:val="330A7B63"/>
    <w:rsid w:val="33322B12"/>
    <w:rsid w:val="334C0035"/>
    <w:rsid w:val="33857150"/>
    <w:rsid w:val="33935228"/>
    <w:rsid w:val="33A20265"/>
    <w:rsid w:val="33A912B7"/>
    <w:rsid w:val="33A9A179"/>
    <w:rsid w:val="33FB78C1"/>
    <w:rsid w:val="3446DD68"/>
    <w:rsid w:val="348BBDAA"/>
    <w:rsid w:val="349F6532"/>
    <w:rsid w:val="34C058F6"/>
    <w:rsid w:val="34C6C004"/>
    <w:rsid w:val="34D33863"/>
    <w:rsid w:val="34E5FE24"/>
    <w:rsid w:val="3527DCF9"/>
    <w:rsid w:val="35556B8C"/>
    <w:rsid w:val="356E506D"/>
    <w:rsid w:val="357CD0FB"/>
    <w:rsid w:val="35AD5642"/>
    <w:rsid w:val="35C7C4A4"/>
    <w:rsid w:val="35D0725C"/>
    <w:rsid w:val="35D8362D"/>
    <w:rsid w:val="35F55636"/>
    <w:rsid w:val="36122CF6"/>
    <w:rsid w:val="3645BDBD"/>
    <w:rsid w:val="368A3555"/>
    <w:rsid w:val="369ADB7E"/>
    <w:rsid w:val="36AC2ED3"/>
    <w:rsid w:val="36B69557"/>
    <w:rsid w:val="36DB57AB"/>
    <w:rsid w:val="36DEBBFB"/>
    <w:rsid w:val="36EEAC37"/>
    <w:rsid w:val="36F60D84"/>
    <w:rsid w:val="36FBFDBD"/>
    <w:rsid w:val="3715D212"/>
    <w:rsid w:val="372529DB"/>
    <w:rsid w:val="37283818"/>
    <w:rsid w:val="374ADED0"/>
    <w:rsid w:val="376595A8"/>
    <w:rsid w:val="377D3A76"/>
    <w:rsid w:val="3781CCEE"/>
    <w:rsid w:val="37984D3C"/>
    <w:rsid w:val="386B1B98"/>
    <w:rsid w:val="38B67B0A"/>
    <w:rsid w:val="38B99CF9"/>
    <w:rsid w:val="38C6B996"/>
    <w:rsid w:val="38E3B806"/>
    <w:rsid w:val="38EEDAE0"/>
    <w:rsid w:val="38F8E563"/>
    <w:rsid w:val="39156695"/>
    <w:rsid w:val="391B56B8"/>
    <w:rsid w:val="3932376C"/>
    <w:rsid w:val="3970F299"/>
    <w:rsid w:val="39AABEB9"/>
    <w:rsid w:val="39EDFB7E"/>
    <w:rsid w:val="3A25C3CC"/>
    <w:rsid w:val="3A40D61C"/>
    <w:rsid w:val="3A43C50D"/>
    <w:rsid w:val="3A98EE87"/>
    <w:rsid w:val="3AB85938"/>
    <w:rsid w:val="3AD8A983"/>
    <w:rsid w:val="3ADC1744"/>
    <w:rsid w:val="3B1109A9"/>
    <w:rsid w:val="3B11B4DC"/>
    <w:rsid w:val="3B28A6F2"/>
    <w:rsid w:val="3B8229A1"/>
    <w:rsid w:val="3BE7AC33"/>
    <w:rsid w:val="3BED61B8"/>
    <w:rsid w:val="3BFF26C3"/>
    <w:rsid w:val="3C201B30"/>
    <w:rsid w:val="3C22A95E"/>
    <w:rsid w:val="3C340023"/>
    <w:rsid w:val="3C91A5FA"/>
    <w:rsid w:val="3CA95AD5"/>
    <w:rsid w:val="3CB4FFD9"/>
    <w:rsid w:val="3CBB610A"/>
    <w:rsid w:val="3CEEC859"/>
    <w:rsid w:val="3D4A68B7"/>
    <w:rsid w:val="3D550FCD"/>
    <w:rsid w:val="3D76EE2C"/>
    <w:rsid w:val="3D8D03D2"/>
    <w:rsid w:val="3D9383F0"/>
    <w:rsid w:val="3D997D3F"/>
    <w:rsid w:val="3DAB306D"/>
    <w:rsid w:val="3DB28BED"/>
    <w:rsid w:val="3E060111"/>
    <w:rsid w:val="3E482F04"/>
    <w:rsid w:val="3E50FE07"/>
    <w:rsid w:val="3E5EC6EA"/>
    <w:rsid w:val="3E6275DF"/>
    <w:rsid w:val="3E82DE5C"/>
    <w:rsid w:val="3E843CDB"/>
    <w:rsid w:val="3EA6B314"/>
    <w:rsid w:val="3EB7554B"/>
    <w:rsid w:val="3ECBDE0C"/>
    <w:rsid w:val="3F0572FC"/>
    <w:rsid w:val="3F11A68A"/>
    <w:rsid w:val="3F3E8676"/>
    <w:rsid w:val="3F83EDB4"/>
    <w:rsid w:val="3FAFC75E"/>
    <w:rsid w:val="3FC4295A"/>
    <w:rsid w:val="3FF9831E"/>
    <w:rsid w:val="401843BA"/>
    <w:rsid w:val="40190E8F"/>
    <w:rsid w:val="407BCD30"/>
    <w:rsid w:val="4091743B"/>
    <w:rsid w:val="4098E00D"/>
    <w:rsid w:val="409A1A76"/>
    <w:rsid w:val="40B47856"/>
    <w:rsid w:val="40C1DE5C"/>
    <w:rsid w:val="40D1693A"/>
    <w:rsid w:val="41186599"/>
    <w:rsid w:val="4126BD6A"/>
    <w:rsid w:val="412768E6"/>
    <w:rsid w:val="4134885E"/>
    <w:rsid w:val="413C6CFB"/>
    <w:rsid w:val="414093CB"/>
    <w:rsid w:val="416367B3"/>
    <w:rsid w:val="416D22B5"/>
    <w:rsid w:val="41804DF3"/>
    <w:rsid w:val="41986138"/>
    <w:rsid w:val="41AEFA8E"/>
    <w:rsid w:val="41CCE69E"/>
    <w:rsid w:val="4208DA65"/>
    <w:rsid w:val="42408EA5"/>
    <w:rsid w:val="4268DB8A"/>
    <w:rsid w:val="42CC7E77"/>
    <w:rsid w:val="43010CF9"/>
    <w:rsid w:val="432AA6AA"/>
    <w:rsid w:val="437697D7"/>
    <w:rsid w:val="4376A5FB"/>
    <w:rsid w:val="43CF5A4E"/>
    <w:rsid w:val="43CF6A37"/>
    <w:rsid w:val="43E69CDA"/>
    <w:rsid w:val="43E83556"/>
    <w:rsid w:val="43F9C81A"/>
    <w:rsid w:val="44016F58"/>
    <w:rsid w:val="441426A6"/>
    <w:rsid w:val="4459EFD9"/>
    <w:rsid w:val="4462A0CF"/>
    <w:rsid w:val="448CE848"/>
    <w:rsid w:val="44ABC311"/>
    <w:rsid w:val="44D6F266"/>
    <w:rsid w:val="450D9F67"/>
    <w:rsid w:val="450FAB02"/>
    <w:rsid w:val="4517F974"/>
    <w:rsid w:val="4558497C"/>
    <w:rsid w:val="458DC79B"/>
    <w:rsid w:val="45A385D9"/>
    <w:rsid w:val="45A673B2"/>
    <w:rsid w:val="45AFB3E8"/>
    <w:rsid w:val="45E96C61"/>
    <w:rsid w:val="461461E5"/>
    <w:rsid w:val="461E6784"/>
    <w:rsid w:val="462A03C1"/>
    <w:rsid w:val="46392ACF"/>
    <w:rsid w:val="46547066"/>
    <w:rsid w:val="46683FE6"/>
    <w:rsid w:val="46A4978E"/>
    <w:rsid w:val="46C1C30F"/>
    <w:rsid w:val="46DD93FB"/>
    <w:rsid w:val="470B669F"/>
    <w:rsid w:val="472F067D"/>
    <w:rsid w:val="474DC204"/>
    <w:rsid w:val="4752CE7A"/>
    <w:rsid w:val="47596F8E"/>
    <w:rsid w:val="4782507E"/>
    <w:rsid w:val="478646C4"/>
    <w:rsid w:val="478D3F73"/>
    <w:rsid w:val="478F482F"/>
    <w:rsid w:val="47A0D018"/>
    <w:rsid w:val="47A2873E"/>
    <w:rsid w:val="47A615BD"/>
    <w:rsid w:val="47C56E54"/>
    <w:rsid w:val="47E95790"/>
    <w:rsid w:val="4807A29F"/>
    <w:rsid w:val="4825322E"/>
    <w:rsid w:val="488935D8"/>
    <w:rsid w:val="48945BF7"/>
    <w:rsid w:val="48960CFB"/>
    <w:rsid w:val="48D6C1FD"/>
    <w:rsid w:val="48DA1399"/>
    <w:rsid w:val="48F13163"/>
    <w:rsid w:val="491FD630"/>
    <w:rsid w:val="492CACBC"/>
    <w:rsid w:val="4943429B"/>
    <w:rsid w:val="49444C92"/>
    <w:rsid w:val="49453864"/>
    <w:rsid w:val="494ADAE6"/>
    <w:rsid w:val="4951CE99"/>
    <w:rsid w:val="4976578A"/>
    <w:rsid w:val="49890162"/>
    <w:rsid w:val="49F9BDC7"/>
    <w:rsid w:val="4A0B1B11"/>
    <w:rsid w:val="4A1D2148"/>
    <w:rsid w:val="4A393C23"/>
    <w:rsid w:val="4A652A35"/>
    <w:rsid w:val="4A6C8C57"/>
    <w:rsid w:val="4A77D1D2"/>
    <w:rsid w:val="4A77E296"/>
    <w:rsid w:val="4A7FE465"/>
    <w:rsid w:val="4A84D1FB"/>
    <w:rsid w:val="4AA86D68"/>
    <w:rsid w:val="4AB57246"/>
    <w:rsid w:val="4AD13BD0"/>
    <w:rsid w:val="4AEC38E6"/>
    <w:rsid w:val="4AFB7639"/>
    <w:rsid w:val="4B0F7FF2"/>
    <w:rsid w:val="4B1D1F50"/>
    <w:rsid w:val="4B496017"/>
    <w:rsid w:val="4B971F88"/>
    <w:rsid w:val="4BAF9BE7"/>
    <w:rsid w:val="4BBBC85C"/>
    <w:rsid w:val="4C0655EB"/>
    <w:rsid w:val="4C2628EF"/>
    <w:rsid w:val="4C3A28B3"/>
    <w:rsid w:val="4C3D3F5E"/>
    <w:rsid w:val="4C53AC9B"/>
    <w:rsid w:val="4C92C11D"/>
    <w:rsid w:val="4CA9D273"/>
    <w:rsid w:val="4CB70F48"/>
    <w:rsid w:val="4CD117DC"/>
    <w:rsid w:val="4CD4A88D"/>
    <w:rsid w:val="4CD7302B"/>
    <w:rsid w:val="4CE52F6C"/>
    <w:rsid w:val="4D44277D"/>
    <w:rsid w:val="4D45806C"/>
    <w:rsid w:val="4D4C7586"/>
    <w:rsid w:val="4D60FC82"/>
    <w:rsid w:val="4D897A41"/>
    <w:rsid w:val="4DBEC1EC"/>
    <w:rsid w:val="4DCED5D7"/>
    <w:rsid w:val="4E1D4DE3"/>
    <w:rsid w:val="4E2498BA"/>
    <w:rsid w:val="4E3F33AC"/>
    <w:rsid w:val="4E4B616C"/>
    <w:rsid w:val="4E5A82CF"/>
    <w:rsid w:val="4E64708F"/>
    <w:rsid w:val="4E7FA226"/>
    <w:rsid w:val="4EDECEED"/>
    <w:rsid w:val="4EE2A28F"/>
    <w:rsid w:val="4EF27D48"/>
    <w:rsid w:val="4EF5B0AF"/>
    <w:rsid w:val="4F1EA1C1"/>
    <w:rsid w:val="4F3BE349"/>
    <w:rsid w:val="4F7742F0"/>
    <w:rsid w:val="4F978E8A"/>
    <w:rsid w:val="4FE1ECE3"/>
    <w:rsid w:val="4FFD9622"/>
    <w:rsid w:val="504A0938"/>
    <w:rsid w:val="504C26E2"/>
    <w:rsid w:val="504E5905"/>
    <w:rsid w:val="50678246"/>
    <w:rsid w:val="507034F7"/>
    <w:rsid w:val="5097BF92"/>
    <w:rsid w:val="509B738F"/>
    <w:rsid w:val="5105C9F1"/>
    <w:rsid w:val="51431C56"/>
    <w:rsid w:val="51620892"/>
    <w:rsid w:val="5188F929"/>
    <w:rsid w:val="51968B1B"/>
    <w:rsid w:val="51ADAB48"/>
    <w:rsid w:val="5203BCD0"/>
    <w:rsid w:val="521FFAF4"/>
    <w:rsid w:val="5220F269"/>
    <w:rsid w:val="522F9B6C"/>
    <w:rsid w:val="525CEB64"/>
    <w:rsid w:val="52657062"/>
    <w:rsid w:val="526B3FB7"/>
    <w:rsid w:val="52A27405"/>
    <w:rsid w:val="52D0FAF7"/>
    <w:rsid w:val="52DBD938"/>
    <w:rsid w:val="52F138DB"/>
    <w:rsid w:val="52F2ACAC"/>
    <w:rsid w:val="536C9FA3"/>
    <w:rsid w:val="537A2B17"/>
    <w:rsid w:val="537E3DA0"/>
    <w:rsid w:val="539E89EF"/>
    <w:rsid w:val="53F9533D"/>
    <w:rsid w:val="53FF7A5B"/>
    <w:rsid w:val="540F8B5F"/>
    <w:rsid w:val="5448FA7E"/>
    <w:rsid w:val="54836A07"/>
    <w:rsid w:val="54AE5434"/>
    <w:rsid w:val="54B503FA"/>
    <w:rsid w:val="54BFEFEB"/>
    <w:rsid w:val="54ED4901"/>
    <w:rsid w:val="55011E26"/>
    <w:rsid w:val="5521C7A5"/>
    <w:rsid w:val="552F7833"/>
    <w:rsid w:val="5531CA4A"/>
    <w:rsid w:val="5534486E"/>
    <w:rsid w:val="5561913B"/>
    <w:rsid w:val="5587DB8B"/>
    <w:rsid w:val="559663E9"/>
    <w:rsid w:val="55A8C6ED"/>
    <w:rsid w:val="55ADDFAE"/>
    <w:rsid w:val="55C4AE0F"/>
    <w:rsid w:val="55D7F30A"/>
    <w:rsid w:val="561233DB"/>
    <w:rsid w:val="56157043"/>
    <w:rsid w:val="564189E9"/>
    <w:rsid w:val="56446699"/>
    <w:rsid w:val="5645BB8C"/>
    <w:rsid w:val="56945EFB"/>
    <w:rsid w:val="56C166BB"/>
    <w:rsid w:val="5700CF4F"/>
    <w:rsid w:val="571212FF"/>
    <w:rsid w:val="57283D2B"/>
    <w:rsid w:val="572B012A"/>
    <w:rsid w:val="57440041"/>
    <w:rsid w:val="576F651C"/>
    <w:rsid w:val="578CAB20"/>
    <w:rsid w:val="578FD294"/>
    <w:rsid w:val="57AB6357"/>
    <w:rsid w:val="57B54F4D"/>
    <w:rsid w:val="57EF3ED3"/>
    <w:rsid w:val="580949BF"/>
    <w:rsid w:val="58387202"/>
    <w:rsid w:val="58471C5E"/>
    <w:rsid w:val="584DD768"/>
    <w:rsid w:val="585CE4CA"/>
    <w:rsid w:val="5863946C"/>
    <w:rsid w:val="5867CAF1"/>
    <w:rsid w:val="589BA73B"/>
    <w:rsid w:val="58B57687"/>
    <w:rsid w:val="5929B436"/>
    <w:rsid w:val="594E52A2"/>
    <w:rsid w:val="595655A8"/>
    <w:rsid w:val="59610A64"/>
    <w:rsid w:val="59E96C89"/>
    <w:rsid w:val="59F4C81B"/>
    <w:rsid w:val="5A39C1DB"/>
    <w:rsid w:val="5A6EF7BB"/>
    <w:rsid w:val="5ADB8013"/>
    <w:rsid w:val="5AECFE7F"/>
    <w:rsid w:val="5AF3B923"/>
    <w:rsid w:val="5B03ADD8"/>
    <w:rsid w:val="5B3A3339"/>
    <w:rsid w:val="5B6B3607"/>
    <w:rsid w:val="5B93CE86"/>
    <w:rsid w:val="5BABACEF"/>
    <w:rsid w:val="5BC5B626"/>
    <w:rsid w:val="5BE8E7E2"/>
    <w:rsid w:val="5C39BA36"/>
    <w:rsid w:val="5CA67CDA"/>
    <w:rsid w:val="5CEA6843"/>
    <w:rsid w:val="5D1975A1"/>
    <w:rsid w:val="5D21497B"/>
    <w:rsid w:val="5D27943B"/>
    <w:rsid w:val="5D40F3B1"/>
    <w:rsid w:val="5D6AA354"/>
    <w:rsid w:val="5D74E10F"/>
    <w:rsid w:val="5D88060F"/>
    <w:rsid w:val="5D89D502"/>
    <w:rsid w:val="5D9607BE"/>
    <w:rsid w:val="5D99FC4E"/>
    <w:rsid w:val="5D9C76DD"/>
    <w:rsid w:val="5DA50DF4"/>
    <w:rsid w:val="5DF579EE"/>
    <w:rsid w:val="5DFC54A1"/>
    <w:rsid w:val="5E1B16CE"/>
    <w:rsid w:val="5E37081A"/>
    <w:rsid w:val="5E38725F"/>
    <w:rsid w:val="5E7F697D"/>
    <w:rsid w:val="5EA8D1BF"/>
    <w:rsid w:val="5EB1956B"/>
    <w:rsid w:val="5EB3B3C5"/>
    <w:rsid w:val="5F26613B"/>
    <w:rsid w:val="5F28CC08"/>
    <w:rsid w:val="5F71B5E9"/>
    <w:rsid w:val="5F7BB865"/>
    <w:rsid w:val="5F91D962"/>
    <w:rsid w:val="5FA5C4F2"/>
    <w:rsid w:val="5FAD2008"/>
    <w:rsid w:val="5FD3587E"/>
    <w:rsid w:val="60623C27"/>
    <w:rsid w:val="607153C9"/>
    <w:rsid w:val="607D5D89"/>
    <w:rsid w:val="608129AD"/>
    <w:rsid w:val="608E5823"/>
    <w:rsid w:val="60AAE5D5"/>
    <w:rsid w:val="60D6A1DF"/>
    <w:rsid w:val="60DB4E0B"/>
    <w:rsid w:val="61010974"/>
    <w:rsid w:val="61478AB8"/>
    <w:rsid w:val="618CD34F"/>
    <w:rsid w:val="618FAAF9"/>
    <w:rsid w:val="61DB7349"/>
    <w:rsid w:val="61DE4CDF"/>
    <w:rsid w:val="61ED1C59"/>
    <w:rsid w:val="61F15E94"/>
    <w:rsid w:val="620DCD01"/>
    <w:rsid w:val="6225A45A"/>
    <w:rsid w:val="6231AA38"/>
    <w:rsid w:val="6248CA7D"/>
    <w:rsid w:val="626A2684"/>
    <w:rsid w:val="62A1A821"/>
    <w:rsid w:val="62A244B1"/>
    <w:rsid w:val="62BC1001"/>
    <w:rsid w:val="62C15539"/>
    <w:rsid w:val="6307C553"/>
    <w:rsid w:val="630C046B"/>
    <w:rsid w:val="631488B6"/>
    <w:rsid w:val="636F0F41"/>
    <w:rsid w:val="6372F66E"/>
    <w:rsid w:val="639BECF9"/>
    <w:rsid w:val="63B34D57"/>
    <w:rsid w:val="63CD520C"/>
    <w:rsid w:val="63D193C6"/>
    <w:rsid w:val="63EC8BB3"/>
    <w:rsid w:val="63F33125"/>
    <w:rsid w:val="63F67028"/>
    <w:rsid w:val="6415FB51"/>
    <w:rsid w:val="64450CDD"/>
    <w:rsid w:val="645725E5"/>
    <w:rsid w:val="647E444A"/>
    <w:rsid w:val="6494F667"/>
    <w:rsid w:val="64AE53CA"/>
    <w:rsid w:val="64C0FA3F"/>
    <w:rsid w:val="64E6EBAE"/>
    <w:rsid w:val="65506A3B"/>
    <w:rsid w:val="655EB1CA"/>
    <w:rsid w:val="65645FD8"/>
    <w:rsid w:val="657C1C5E"/>
    <w:rsid w:val="6591F9B4"/>
    <w:rsid w:val="65B51EEB"/>
    <w:rsid w:val="65DD3746"/>
    <w:rsid w:val="65E4D7F5"/>
    <w:rsid w:val="65EA3935"/>
    <w:rsid w:val="661DA0E6"/>
    <w:rsid w:val="66388005"/>
    <w:rsid w:val="663CC89D"/>
    <w:rsid w:val="663DD1B6"/>
    <w:rsid w:val="66809399"/>
    <w:rsid w:val="66B20A9F"/>
    <w:rsid w:val="66F5548E"/>
    <w:rsid w:val="67061CE9"/>
    <w:rsid w:val="6730EFA0"/>
    <w:rsid w:val="67522A71"/>
    <w:rsid w:val="67619536"/>
    <w:rsid w:val="67622C41"/>
    <w:rsid w:val="67865B9A"/>
    <w:rsid w:val="67B2AA2A"/>
    <w:rsid w:val="67B4B71F"/>
    <w:rsid w:val="67C057D2"/>
    <w:rsid w:val="67C13772"/>
    <w:rsid w:val="67D8B96F"/>
    <w:rsid w:val="68247E16"/>
    <w:rsid w:val="68903E5B"/>
    <w:rsid w:val="68C143C3"/>
    <w:rsid w:val="68E82C22"/>
    <w:rsid w:val="68ECA65B"/>
    <w:rsid w:val="68EE78F2"/>
    <w:rsid w:val="690C85E9"/>
    <w:rsid w:val="692D0A18"/>
    <w:rsid w:val="694223FE"/>
    <w:rsid w:val="69C4F94A"/>
    <w:rsid w:val="69D00952"/>
    <w:rsid w:val="69DE5EEE"/>
    <w:rsid w:val="69F58F0F"/>
    <w:rsid w:val="69FA9FF7"/>
    <w:rsid w:val="6A214AAB"/>
    <w:rsid w:val="6A4D64EB"/>
    <w:rsid w:val="6A532128"/>
    <w:rsid w:val="6A74E19B"/>
    <w:rsid w:val="6AB428AF"/>
    <w:rsid w:val="6AE2EFE4"/>
    <w:rsid w:val="6AE7DE2B"/>
    <w:rsid w:val="6AF54083"/>
    <w:rsid w:val="6B0619BE"/>
    <w:rsid w:val="6B0AAB46"/>
    <w:rsid w:val="6B12E2DA"/>
    <w:rsid w:val="6B2C8A7A"/>
    <w:rsid w:val="6B486B46"/>
    <w:rsid w:val="6B5EFC30"/>
    <w:rsid w:val="6B64B1BF"/>
    <w:rsid w:val="6B65AAB9"/>
    <w:rsid w:val="6B897DF3"/>
    <w:rsid w:val="6B8D2249"/>
    <w:rsid w:val="6B96BAC9"/>
    <w:rsid w:val="6B9A1856"/>
    <w:rsid w:val="6BB1534B"/>
    <w:rsid w:val="6C14FA6F"/>
    <w:rsid w:val="6C174C28"/>
    <w:rsid w:val="6C2B6CFF"/>
    <w:rsid w:val="6C95F5E8"/>
    <w:rsid w:val="6CA67BA7"/>
    <w:rsid w:val="6CBFC472"/>
    <w:rsid w:val="6CF80FBE"/>
    <w:rsid w:val="6CFCADDA"/>
    <w:rsid w:val="6CFE9AB9"/>
    <w:rsid w:val="6D0BA2EF"/>
    <w:rsid w:val="6D1A9429"/>
    <w:rsid w:val="6D2EC270"/>
    <w:rsid w:val="6D4A2612"/>
    <w:rsid w:val="6D5A90FC"/>
    <w:rsid w:val="6D7586D6"/>
    <w:rsid w:val="6D7C064C"/>
    <w:rsid w:val="6D95128F"/>
    <w:rsid w:val="6D996D9C"/>
    <w:rsid w:val="6DA4B9CF"/>
    <w:rsid w:val="6DACE1AB"/>
    <w:rsid w:val="6DAF43C1"/>
    <w:rsid w:val="6DBEA25E"/>
    <w:rsid w:val="6DCB5248"/>
    <w:rsid w:val="6E8FF854"/>
    <w:rsid w:val="6EB5D6DD"/>
    <w:rsid w:val="6F04FDD8"/>
    <w:rsid w:val="6F05C552"/>
    <w:rsid w:val="6F40814D"/>
    <w:rsid w:val="6F481B7E"/>
    <w:rsid w:val="6F49DDF8"/>
    <w:rsid w:val="6F69356E"/>
    <w:rsid w:val="6F91D4FB"/>
    <w:rsid w:val="6F98FB20"/>
    <w:rsid w:val="6FD3579C"/>
    <w:rsid w:val="7023C56F"/>
    <w:rsid w:val="7024DAB0"/>
    <w:rsid w:val="703565C0"/>
    <w:rsid w:val="705CA9FF"/>
    <w:rsid w:val="70694337"/>
    <w:rsid w:val="7090ED74"/>
    <w:rsid w:val="70AD0E9D"/>
    <w:rsid w:val="70AFA060"/>
    <w:rsid w:val="70C542CE"/>
    <w:rsid w:val="711A58BC"/>
    <w:rsid w:val="71539CEC"/>
    <w:rsid w:val="71751C4A"/>
    <w:rsid w:val="71AD0596"/>
    <w:rsid w:val="71CCF762"/>
    <w:rsid w:val="71D08104"/>
    <w:rsid w:val="71F51EA0"/>
    <w:rsid w:val="725C2E00"/>
    <w:rsid w:val="7262B81F"/>
    <w:rsid w:val="7272557E"/>
    <w:rsid w:val="7276C496"/>
    <w:rsid w:val="727A969F"/>
    <w:rsid w:val="72CE539C"/>
    <w:rsid w:val="72E15FAF"/>
    <w:rsid w:val="730314EF"/>
    <w:rsid w:val="732DD04D"/>
    <w:rsid w:val="734DA388"/>
    <w:rsid w:val="73543F18"/>
    <w:rsid w:val="736B6962"/>
    <w:rsid w:val="737A12FF"/>
    <w:rsid w:val="737B2F83"/>
    <w:rsid w:val="73B155B9"/>
    <w:rsid w:val="73DD11EB"/>
    <w:rsid w:val="73E7BE03"/>
    <w:rsid w:val="73F34B12"/>
    <w:rsid w:val="73F7BBA7"/>
    <w:rsid w:val="74268BD9"/>
    <w:rsid w:val="746ACF4E"/>
    <w:rsid w:val="747804D5"/>
    <w:rsid w:val="747B9D70"/>
    <w:rsid w:val="749304A8"/>
    <w:rsid w:val="74D1F73D"/>
    <w:rsid w:val="74D8C78B"/>
    <w:rsid w:val="75018512"/>
    <w:rsid w:val="75135B70"/>
    <w:rsid w:val="751698F1"/>
    <w:rsid w:val="7547B5B1"/>
    <w:rsid w:val="755C5C75"/>
    <w:rsid w:val="75820B34"/>
    <w:rsid w:val="759B66B8"/>
    <w:rsid w:val="75AAB8F5"/>
    <w:rsid w:val="75BE937B"/>
    <w:rsid w:val="75EFDAD7"/>
    <w:rsid w:val="7606757C"/>
    <w:rsid w:val="760CE4CA"/>
    <w:rsid w:val="76191A95"/>
    <w:rsid w:val="763B113C"/>
    <w:rsid w:val="76517114"/>
    <w:rsid w:val="765E8138"/>
    <w:rsid w:val="769A23F0"/>
    <w:rsid w:val="76B1B833"/>
    <w:rsid w:val="76D845E3"/>
    <w:rsid w:val="772396C1"/>
    <w:rsid w:val="7747834C"/>
    <w:rsid w:val="7749EF22"/>
    <w:rsid w:val="778070F2"/>
    <w:rsid w:val="77BB5478"/>
    <w:rsid w:val="77BF935C"/>
    <w:rsid w:val="77C042AB"/>
    <w:rsid w:val="77C384D3"/>
    <w:rsid w:val="77CC106F"/>
    <w:rsid w:val="77DF8333"/>
    <w:rsid w:val="77F013AB"/>
    <w:rsid w:val="781288C4"/>
    <w:rsid w:val="782FE99E"/>
    <w:rsid w:val="784CC50E"/>
    <w:rsid w:val="785A0ED2"/>
    <w:rsid w:val="78B40EE1"/>
    <w:rsid w:val="78D0B798"/>
    <w:rsid w:val="78F03B07"/>
    <w:rsid w:val="78F3ADA2"/>
    <w:rsid w:val="793CFDA8"/>
    <w:rsid w:val="7941FEF2"/>
    <w:rsid w:val="794AB5C6"/>
    <w:rsid w:val="794CB22D"/>
    <w:rsid w:val="7968CB7A"/>
    <w:rsid w:val="79778077"/>
    <w:rsid w:val="797EEEB1"/>
    <w:rsid w:val="799CAE14"/>
    <w:rsid w:val="799E1960"/>
    <w:rsid w:val="79A06153"/>
    <w:rsid w:val="79AB31F7"/>
    <w:rsid w:val="79D672A4"/>
    <w:rsid w:val="79E7FA4A"/>
    <w:rsid w:val="79FD9A7C"/>
    <w:rsid w:val="7A1FBCC3"/>
    <w:rsid w:val="7A275E7D"/>
    <w:rsid w:val="7A3242EA"/>
    <w:rsid w:val="7A5D4D78"/>
    <w:rsid w:val="7A64B7A5"/>
    <w:rsid w:val="7A855ECA"/>
    <w:rsid w:val="7A8D8291"/>
    <w:rsid w:val="7AA0B722"/>
    <w:rsid w:val="7AC8FE2D"/>
    <w:rsid w:val="7AD171EC"/>
    <w:rsid w:val="7AFFC34A"/>
    <w:rsid w:val="7B10C122"/>
    <w:rsid w:val="7B5014BB"/>
    <w:rsid w:val="7B659222"/>
    <w:rsid w:val="7B6F2672"/>
    <w:rsid w:val="7B75E9D3"/>
    <w:rsid w:val="7BE82913"/>
    <w:rsid w:val="7BEF1A5E"/>
    <w:rsid w:val="7C0F91D5"/>
    <w:rsid w:val="7C542A16"/>
    <w:rsid w:val="7C854996"/>
    <w:rsid w:val="7C8E767C"/>
    <w:rsid w:val="7C9010CA"/>
    <w:rsid w:val="7C99FD45"/>
    <w:rsid w:val="7CA573ED"/>
    <w:rsid w:val="7CF20744"/>
    <w:rsid w:val="7CF4A944"/>
    <w:rsid w:val="7D1D31A6"/>
    <w:rsid w:val="7D20871F"/>
    <w:rsid w:val="7D2563CB"/>
    <w:rsid w:val="7D488ABE"/>
    <w:rsid w:val="7D6AF3AC"/>
    <w:rsid w:val="7D6AFA97"/>
    <w:rsid w:val="7D6D62A7"/>
    <w:rsid w:val="7D8536E9"/>
    <w:rsid w:val="7DEB68E2"/>
    <w:rsid w:val="7E019638"/>
    <w:rsid w:val="7E49CC24"/>
    <w:rsid w:val="7E623814"/>
    <w:rsid w:val="7E89A0C2"/>
    <w:rsid w:val="7E8E6545"/>
    <w:rsid w:val="7E916C8C"/>
    <w:rsid w:val="7EC23E33"/>
    <w:rsid w:val="7F0E2228"/>
    <w:rsid w:val="7F2D0410"/>
    <w:rsid w:val="7F3DB346"/>
    <w:rsid w:val="7F8CBDDB"/>
    <w:rsid w:val="7FC753D6"/>
    <w:rsid w:val="7FCA6F4D"/>
    <w:rsid w:val="7FD0B8E6"/>
    <w:rsid w:val="7FFB74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7ED7B36"/>
  <w15:chartTrackingRefBased/>
  <w15:docId w15:val="{B589ADD0-BC85-5542-9342-3E7C0ECF4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019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7019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7019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019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019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01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01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01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01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019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7019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7019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019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019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01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01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01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0196"/>
    <w:rPr>
      <w:rFonts w:eastAsiaTheme="majorEastAsia" w:cstheme="majorBidi"/>
      <w:color w:val="272727" w:themeColor="text1" w:themeTint="D8"/>
    </w:rPr>
  </w:style>
  <w:style w:type="paragraph" w:styleId="Title">
    <w:name w:val="Title"/>
    <w:basedOn w:val="Normal"/>
    <w:next w:val="Normal"/>
    <w:link w:val="TitleChar"/>
    <w:uiPriority w:val="10"/>
    <w:qFormat/>
    <w:rsid w:val="008701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01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01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01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0196"/>
    <w:pPr>
      <w:spacing w:before="160"/>
      <w:jc w:val="center"/>
    </w:pPr>
    <w:rPr>
      <w:i/>
      <w:iCs/>
      <w:color w:val="404040" w:themeColor="text1" w:themeTint="BF"/>
    </w:rPr>
  </w:style>
  <w:style w:type="character" w:customStyle="1" w:styleId="QuoteChar">
    <w:name w:val="Quote Char"/>
    <w:basedOn w:val="DefaultParagraphFont"/>
    <w:link w:val="Quote"/>
    <w:uiPriority w:val="29"/>
    <w:rsid w:val="00870196"/>
    <w:rPr>
      <w:i/>
      <w:iCs/>
      <w:color w:val="404040" w:themeColor="text1" w:themeTint="BF"/>
    </w:rPr>
  </w:style>
  <w:style w:type="paragraph" w:styleId="ListParagraph">
    <w:name w:val="List Paragraph"/>
    <w:basedOn w:val="Normal"/>
    <w:uiPriority w:val="34"/>
    <w:qFormat/>
    <w:rsid w:val="00870196"/>
    <w:pPr>
      <w:ind w:left="720"/>
      <w:contextualSpacing/>
    </w:pPr>
  </w:style>
  <w:style w:type="character" w:styleId="IntenseEmphasis">
    <w:name w:val="Intense Emphasis"/>
    <w:basedOn w:val="DefaultParagraphFont"/>
    <w:uiPriority w:val="21"/>
    <w:qFormat/>
    <w:rsid w:val="00870196"/>
    <w:rPr>
      <w:i/>
      <w:iCs/>
      <w:color w:val="2F5496" w:themeColor="accent1" w:themeShade="BF"/>
    </w:rPr>
  </w:style>
  <w:style w:type="paragraph" w:styleId="IntenseQuote">
    <w:name w:val="Intense Quote"/>
    <w:basedOn w:val="Normal"/>
    <w:next w:val="Normal"/>
    <w:link w:val="IntenseQuoteChar"/>
    <w:uiPriority w:val="30"/>
    <w:qFormat/>
    <w:rsid w:val="0087019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0196"/>
    <w:rPr>
      <w:i/>
      <w:iCs/>
      <w:color w:val="2F5496" w:themeColor="accent1" w:themeShade="BF"/>
    </w:rPr>
  </w:style>
  <w:style w:type="character" w:styleId="IntenseReference">
    <w:name w:val="Intense Reference"/>
    <w:basedOn w:val="DefaultParagraphFont"/>
    <w:uiPriority w:val="32"/>
    <w:qFormat/>
    <w:rsid w:val="00870196"/>
    <w:rPr>
      <w:b/>
      <w:bCs/>
      <w:smallCaps/>
      <w:color w:val="2F5496" w:themeColor="accent1" w:themeShade="BF"/>
      <w:spacing w:val="5"/>
    </w:rPr>
  </w:style>
  <w:style w:type="paragraph" w:styleId="Bibliography">
    <w:name w:val="Bibliography"/>
    <w:basedOn w:val="Normal"/>
    <w:next w:val="Normal"/>
    <w:uiPriority w:val="37"/>
    <w:semiHidden/>
    <w:unhideWhenUsed/>
    <w:rsid w:val="00A94A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Phi23</b:Tag>
    <b:SourceType>InternetSite</b:SourceType>
    <b:Guid>{5221D97A-5286-8C4D-B76F-6D495544458A}</b:Guid>
    <b:Title>Business Insider</b:Title>
    <b:Year>2023</b:Year>
    <b:Author>
      <b:Author>
        <b:NameList>
          <b:Person>
            <b:Last>Rosen</b:Last>
            <b:First>Phil</b:First>
          </b:Person>
        </b:NameList>
      </b:Author>
    </b:Author>
    <b:URL>https://markets.businessinsider.com/news/commodities/housing-market-inventory-shortage-home-prices-value-real-estate-property-2023-8</b:URL>
    <b:Month>08</b:Month>
    <b:Day>11</b:Day>
    <b:RefOrder>1</b:RefOrder>
  </b:Source>
  <b:Source>
    <b:Tag>HCh12</b:Tag>
    <b:SourceType>JournalArticle</b:SourceType>
    <b:Guid>{69E43F85-4B0C-2842-8FE2-EB1C019D0310}</b:Guid>
    <b:Title>Predicting the Present wwith Google Trends</b:Title>
    <b:Year>2012</b:Year>
    <b:Author>
      <b:Author>
        <b:NameList>
          <b:Person>
            <b:Last>Choi</b:Last>
            <b:First>Hyunyoung</b:First>
          </b:Person>
          <b:Person>
            <b:Last>Varian</b:Last>
            <b:First>Hal</b:First>
          </b:Person>
        </b:NameList>
      </b:Author>
    </b:Author>
    <b:JournalName>Economic Record</b:JournalName>
    <b:Pages>2-9</b:Pages>
    <b:RefOrder>7</b:RefOrder>
  </b:Source>
  <b:Source>
    <b:Tag>Lyn</b:Tag>
    <b:SourceType>BookSection</b:SourceType>
    <b:Guid>{50E162FE-CAAA-D140-A91B-E57FEFD4D76E}</b:Guid>
    <b:Title>The Future of Prediction: How Google Search Foreshadow Housing Prices and Sales</b:Title>
    <b:Author>
      <b:Author>
        <b:NameList>
          <b:Person>
            <b:Last>Wu</b:Last>
            <b:First>Lynn</b:First>
          </b:Person>
          <b:Person>
            <b:Last>Brynjolfsson</b:Last>
            <b:First>Erik</b:First>
          </b:Person>
        </b:NameList>
      </b:Author>
      <b:BookAuthor>
        <b:NameList>
          <b:Person>
            <b:Last>Goldfarb</b:Last>
            <b:First>Avi</b:First>
          </b:Person>
          <b:Person>
            <b:Last>Greenstein</b:Last>
            <b:First>Shane</b:First>
            <b:Middle>M.</b:Middle>
          </b:Person>
          <b:Person>
            <b:Last>Tucker</b:Last>
            <b:First>Catherine</b:First>
            <b:Middle>E.</b:Middle>
          </b:Person>
        </b:NameList>
      </b:BookAuthor>
    </b:Author>
    <b:JournalName>Economic Analysis of the Digital Economy</b:JournalName>
    <b:Year>2015</b:Year>
    <b:Pages>89-118</b:Pages>
    <b:BookTitle>Economic Analysis of the Digital Economy</b:BookTitle>
    <b:City>Chicago</b:City>
    <b:Publisher>National Bureau of Economic Research</b:Publisher>
    <b:RefOrder>8</b:RefOrder>
  </b:Source>
  <b:Source>
    <b:Tag>San06</b:Tag>
    <b:SourceType>JournalArticle</b:SourceType>
    <b:Guid>{64100C61-6909-7E48-8072-63AD13BAF43A}</b:Guid>
    <b:Title>Internet searches and transactions on the Dutch housing market</b:Title>
    <b:Year>206</b:Year>
    <b:Pages>1321-1324</b:Pages>
    <b:Author>
      <b:Author>
        <b:NameList>
          <b:Person>
            <b:Last>Veldhuizen</b:Last>
            <b:First>Sander</b:First>
            <b:Middle>van</b:Middle>
          </b:Person>
          <b:Person>
            <b:Last>Vogt</b:Last>
            <b:First>Benedikt</b:First>
          </b:Person>
          <b:Person>
            <b:Last>Vogt</b:Last>
            <b:First>Bart</b:First>
          </b:Person>
        </b:NameList>
      </b:Author>
    </b:Author>
    <b:JournalName>Applied Economics Letters</b:JournalName>
    <b:RefOrder>9</b:RefOrder>
  </b:Source>
  <b:Source>
    <b:Tag>Man17</b:Tag>
    <b:SourceType>ConferenceProceedings</b:SourceType>
    <b:Guid>{01EFC34F-A6B3-3241-B581-1087F517D833}</b:Guid>
    <b:Author>
      <b:Author>
        <b:NameList>
          <b:Person>
            <b:Last>Manjula</b:Last>
            <b:First>R</b:First>
          </b:Person>
          <b:Person>
            <b:Last>Srivastava</b:Last>
            <b:First>Sharad</b:First>
          </b:Person>
          <b:Person>
            <b:Last>Kher</b:Last>
            <b:First>Pranav</b:First>
            <b:Middle>Rajiv</b:Middle>
          </b:Person>
          <b:Person>
            <b:Last>Jain</b:Last>
            <b:First>Shubham</b:First>
          </b:Person>
        </b:NameList>
      </b:Author>
    </b:Author>
    <b:Title>Real estate value prediction using multivariate regression models</b:Title>
    <b:JournalName>IOP Conference Series: Materials Science and Engineering</b:JournalName>
    <b:Year>2017</b:Year>
    <b:Pages>263</b:Pages>
    <b:ConferenceName>IOP Conf. Series: Materials Science and Engineering</b:ConferenceName>
    <b:Publisher>IOP Publishing</b:Publisher>
    <b:RefOrder>3</b:RefOrder>
  </b:Source>
  <b:Source>
    <b:Tag>Chr21</b:Tag>
    <b:SourceType>InternetSite</b:SourceType>
    <b:Guid>{56DC1AC0-804E-4948-A7BA-B1D9A29E1CCB}</b:Guid>
    <b:Title>Real Estate in a Digital Age</b:Title>
    <b:Year>2021</b:Year>
    <b:Author>
      <b:Author>
        <b:NameList>
          <b:Person>
            <b:Last>Christopherson</b:Last>
            <b:First>Matt</b:First>
          </b:Person>
        </b:NameList>
      </b:Author>
    </b:Author>
    <b:InternetSiteTitle>National Association of Realtors</b:InternetSiteTitle>
    <b:URL>https://cdn.nar.realtor//sites/default/files/documents/2021-real-estate-in-a-digital-age-10-05-2021.pdf?_gl=1*lml1aa*_gcl_au*MjAxNjQzMTYzNS4xNzEwNjQzODM0</b:URL>
    <b:Month>September</b:Month>
    <b:RefOrder>5</b:RefOrder>
  </b:Source>
  <b:Source>
    <b:Tag>LiY16</b:Tag>
    <b:SourceType>ConferenceProceedings</b:SourceType>
    <b:Guid>{691B29B3-5D45-C146-B42B-2E2DCF6FE8E7}</b:Guid>
    <b:Title>Reasonable price recommendation on Airbnb using Multi-Scale clustering</b:Title>
    <b:Year>2016</b:Year>
    <b:Author>
      <b:Author>
        <b:NameList>
          <b:Person>
            <b:Last>Li</b:Last>
            <b:First>Yang</b:First>
          </b:Person>
          <b:Person>
            <b:Last>Pan</b:Last>
            <b:First>Quan</b:First>
          </b:Person>
          <b:Person>
            <b:Last>Yang</b:Last>
            <b:First>Tao</b:First>
          </b:Person>
          <b:Person>
            <b:Last>Guo</b:Last>
            <b:First>Lantian</b:First>
          </b:Person>
        </b:NameList>
      </b:Author>
    </b:Author>
    <b:ConferenceName>Chinese Control Conference</b:ConferenceName>
    <b:City>Chengdu</b:City>
    <b:RefOrder>4</b:RefOrder>
  </b:Source>
  <b:Source>
    <b:Tag>Guo</b:Tag>
    <b:SourceType>JournalArticle</b:SourceType>
    <b:Guid>{F63E5A3A-15F2-EC40-A1C7-4AB03E433922}</b:Guid>
    <b:Author>
      <b:Author>
        <b:NameList>
          <b:Person>
            <b:Last>Guo</b:Last>
            <b:First>Jian-qiang </b:First>
          </b:Person>
          <b:Person>
            <b:Last>CHIANG</b:Last>
            <b:First>Shu-hen </b:First>
          </b:Person>
          <b:Person>
            <b:Last>Liu</b:Last>
            <b:First>Min</b:First>
          </b:Person>
          <b:Person>
            <b:Last>Yang</b:Last>
            <b:First>Chi-Chun</b:First>
          </b:Person>
          <b:Person>
            <b:Last>Gou</b:Last>
            <b:First>Kai-Yi</b:First>
          </b:Person>
        </b:NameList>
      </b:Author>
    </b:Author>
    <b:Title>CAN MACHINE LEARNING ALGORITHMS ASSOCIATED WITH TEXT MINING FROM INTERNET DATA IMPROVE HOUSING PRICE PREDICTION PERFORMANCE?</b:Title>
    <b:Year>2020</b:Year>
    <b:JournalName>International Journal of Strategic Property Management</b:JournalName>
    <b:RefOrder>6</b:RefOrder>
  </b:Source>
  <b:Source>
    <b:Tag>HAR24</b:Tag>
    <b:SourceType>InternetSite</b:SourceType>
    <b:Guid>{E392F827-22C5-3E4E-8A4A-BF4710C47461}</b:Guid>
    <b:Title>Texas Real Estate - Homes for Sale and Rent</b:Title>
    <b:Year>2024</b:Year>
    <b:Author>
      <b:Author>
        <b:NameList>
          <b:Person>
            <b:Last>HAR</b:Last>
          </b:Person>
        </b:NameList>
      </b:Author>
    </b:Author>
    <b:InternetSiteTitle>Houston Association of Realtors</b:InternetSiteTitle>
    <b:Month>02</b:Month>
    <b:Day>24</b:Day>
    <b:RefOrder>10</b:RefOrder>
  </b:Source>
  <b:Source>
    <b:Tag>Ade22</b:Tag>
    <b:SourceType>JournalArticle</b:SourceType>
    <b:Guid>{C7BE4650-E86E-AE4C-A770-17BC28BC10CD}</b:Guid>
    <b:Title>House Price Prediction using Random Forest Machine Learning Technique</b:Title>
    <b:Year>2022</b:Year>
    <b:Pages>806-813</b:Pages>
    <b:JournalName>Elsevier</b:JournalName>
    <b:Author>
      <b:Author>
        <b:NameList>
          <b:Person>
            <b:Last>Adetunji</b:Last>
            <b:Middle>Bola</b:Middle>
            <b:First>Abigail</b:First>
          </b:Person>
          <b:Person>
            <b:Last>Akande</b:Last>
            <b:Middle>Noah</b:Middle>
            <b:First>Oluwatobi</b:First>
          </b:Person>
          <b:Person>
            <b:Last>Ajala</b:Last>
            <b:Middle>Alaba</b:Middle>
            <b:First>Funmilola</b:First>
          </b:Person>
          <b:Person>
            <b:Last>Oyewo</b:Last>
            <b:First>Ololade</b:First>
          </b:Person>
          <b:Person>
            <b:Last>Akande</b:Last>
            <b:Middle>Faith</b:Middle>
            <b:First>Yetunde</b:First>
          </b:Person>
          <b:Person>
            <b:Last>Oluwadara</b:Last>
            <b:First>Gbenle</b:First>
          </b:Person>
        </b:NameList>
      </b:Author>
    </b:Author>
    <b:RefOrder>2</b:RefOrder>
  </b:Source>
  <b:Source>
    <b:Tag>McC16</b:Tag>
    <b:SourceType>InternetSite</b:SourceType>
    <b:Guid>{AAEF97EB-20A3-404D-81BA-42E6715441E1}</b:Guid>
    <b:Title>Texas Drawing Millions Moving from Other States</b:Title>
    <b:Year>2016</b:Year>
    <b:InternetSiteTitle>The Texas Tribune</b:InternetSiteTitle>
    <b:Month>04</b:Month>
    <b:Day>20</b:Day>
    <b:Author>
      <b:Author>
        <b:NameList>
          <b:Person>
            <b:Last>McCullough</b:Last>
            <b:First>Jolie</b:First>
          </b:Person>
          <b:Person>
            <b:Last>Ura</b:Last>
            <b:First>Alexa</b:First>
          </b:Person>
        </b:NameList>
      </b:Author>
    </b:Author>
    <b:RefOrder>12</b:RefOrder>
  </b:Source>
  <b:Source>
    <b:Tag>Hoq17</b:Tag>
    <b:SourceType>ArticleInAPeriodical</b:SourceType>
    <b:Guid>{A700F860-F4FB-E243-B928-8F9B0B12D40E}</b:Guid>
    <b:Title>Projections of the Population of Texas and Counties in Texas by Age, Sex, and Race/Ethnicity from 2010 to 2050</b:Title>
    <b:Year>2017</b:Year>
    <b:Author>
      <b:Author>
        <b:NameList>
          <b:Person>
            <b:Last>Hoque</b:Last>
            <b:First>Nazrul</b:First>
          </b:Person>
        </b:NameList>
      </b:Author>
    </b:Author>
    <b:PeriodicalTitle>University of Houston School of Public Affairs White Paper Series</b:PeriodicalTitle>
    <b:RefOrder>13</b:RefOrder>
  </b:Source>
  <b:Source>
    <b:Tag>Goo19</b:Tag>
    <b:SourceType>InternetSite</b:SourceType>
    <b:Guid>{3CD14152-0A6C-A344-B2ED-88BE28D60E64}</b:Guid>
    <b:Title>Google Trends</b:Title>
    <b:Year>2019</b:Year>
    <b:Author>
      <b:Author>
        <b:NameList>
          <b:Person>
            <b:Last>Google Trends</b:Last>
          </b:Person>
        </b:NameList>
      </b:Author>
    </b:Author>
    <b:InternetSiteTitle>Google</b:InternetSiteTitle>
    <b:RefOrder>11</b:RefOrder>
  </b:Source>
</b:Sources>
</file>

<file path=customXml/itemProps1.xml><?xml version="1.0" encoding="utf-8"?>
<ds:datastoreItem xmlns:ds="http://schemas.openxmlformats.org/officeDocument/2006/customXml" ds:itemID="{B22BC099-99A5-8C47-A142-7C1B59841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4041</Words>
  <Characters>23034</Characters>
  <Application>Microsoft Office Word</Application>
  <DocSecurity>0</DocSecurity>
  <Lines>191</Lines>
  <Paragraphs>54</Paragraphs>
  <ScaleCrop>false</ScaleCrop>
  <Company/>
  <LinksUpToDate>false</LinksUpToDate>
  <CharactersWithSpaces>27021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Swain, Evan K</dc:creator>
  <cp:keywords/>
  <dc:description/>
  <cp:lastModifiedBy>Marc Presume</cp:lastModifiedBy>
  <cp:revision>4</cp:revision>
  <dcterms:created xsi:type="dcterms:W3CDTF">2024-04-22T00:16:00Z</dcterms:created>
  <dcterms:modified xsi:type="dcterms:W3CDTF">2024-04-22T00:18:00Z</dcterms:modified>
</cp:coreProperties>
</file>