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F6E56"/>
          <w:sz w:val="72"/>
          <w:szCs w:val="72"/>
        </w:rPr>
        <w:t xml:space="preserve">DeepTalks</w:t>
      </w:r>
    </w:p>
    <w:p>
      <w:pPr>
        <w:spacing w:after="120"/>
        <w:jc w:val="center"/>
      </w:pPr>
      <w:r>
        <w:rPr>
          <w:rFonts w:ascii="Arial" w:cs="Arial" w:eastAsia="Arial" w:hAnsi="Arial"/>
          <w:color w:val="534AB7"/>
          <w:sz w:val="36"/>
          <w:szCs w:val="36"/>
        </w:rPr>
        <w:t xml:space="preserve">Master dokument inšpirácií a stratégie</w:t>
      </w:r>
    </w:p>
    <w:p>
      <w:pPr>
        <w:spacing w:after="480"/>
        <w:jc w:val="center"/>
      </w:pPr>
      <w:r>
        <w:rPr>
          <w:rFonts w:ascii="Arial" w:cs="Arial" w:eastAsia="Arial" w:hAnsi="Arial"/>
          <w:i/>
          <w:iCs/>
          <w:color w:val="666666"/>
          <w:sz w:val="24"/>
          <w:szCs w:val="24"/>
        </w:rPr>
        <w:t xml:space="preserve">Globálne projekty · Produkty · Web · Komunita · Monetizácia</w:t>
      </w:r>
    </w:p>
    <w:p>
      <w:pPr>
        <w:pBdr>
          <w:top w:val="single" w:color="0F6E56" w:sz="4" w:space="1"/>
          <w:bottom w:val="single" w:color="0F6E56" w:sz="4" w:space="1"/>
        </w:pBdr>
        <w:spacing w:before="200" w:after="200"/>
        <w:jc w:val="center"/>
      </w:pPr>
      <w:r>
        <w:rPr>
          <w:rFonts w:ascii="Arial" w:cs="Arial" w:eastAsia="Arial" w:hAnsi="Arial"/>
          <w:i/>
          <w:iCs/>
          <w:color w:val="0F6E56"/>
          <w:sz w:val="28"/>
          <w:szCs w:val="28"/>
        </w:rPr>
        <w:t xml:space="preserve">"Pretože realita je lepšia ako obrazovka."</w:t>
      </w:r>
    </w:p>
    <w:p>
      <w:pPr>
        <w:spacing w:after="80"/>
      </w:pPr>
      <w:r>
        <w:t xml:space="preserve"/>
      </w:r>
    </w:p>
    <w:p>
      <w:pPr>
        <w:spacing w:after="120"/>
      </w:pPr>
      <w:r>
        <w:rPr>
          <w:rFonts w:ascii="Arial" w:cs="Arial" w:eastAsia="Arial" w:hAnsi="Arial"/>
          <w:i w:val="false"/>
          <w:iCs w:val="false"/>
          <w:color w:val="1A1A1A"/>
          <w:sz w:val="22"/>
          <w:szCs w:val="22"/>
        </w:rPr>
        <w:t xml:space="preserve">Tento dokument je kompletnou referenčnou mapou pre rozvoj projektu DeepTalks. Obsahuje analýzu najlepších svetových projektov v oblasti komunikácie a medziľudskej blízkosti, popis ich mechaník, obchodných modelov a inšpiráciu pre vlastné nástroje, web a komunitu.</w:t>
      </w:r>
    </w:p>
    <w:p>
      <w:pPr>
        <w:spacing w:after="120"/>
      </w:pPr>
      <w:r>
        <w:rPr>
          <w:rFonts w:ascii="Arial" w:cs="Arial" w:eastAsia="Arial" w:hAnsi="Arial"/>
          <w:i w:val="false"/>
          <w:iCs w:val="false"/>
          <w:color w:val="1A1A1A"/>
          <w:sz w:val="22"/>
          <w:szCs w:val="22"/>
        </w:rPr>
        <w:t xml:space="preserve">Hlavný cieľ DeepTalks: Vrátiť ľudí k reálnej, živej komunikácii — v rodine, vzťahu, priateľstve aj práci. Digitálny svet nás prepojil, ale osamelí sme viac než kedykoľvek predtým.</w:t>
      </w:r>
    </w:p>
    <w:p>
      <w:pPr>
        <w:pBdr>
          <w:bottom w:val="single" w:color="E1F5EE" w:sz="3" w:space="1"/>
        </w:pBdr>
        <w:spacing w:before="200" w:after="200"/>
      </w:pPr>
      <w:r>
        <w:t xml:space="preserve"/>
      </w:r>
    </w:p>
    <w:p>
      <w:r>
        <w:br w:type="page"/>
      </w:r>
    </w:p>
    <w:p>
      <w:pPr>
        <w:pStyle w:val="Heading1"/>
        <w:spacing w:before="360" w:after="120"/>
      </w:pPr>
      <w:r>
        <w:rPr>
          <w:rFonts w:ascii="Arial" w:cs="Arial" w:eastAsia="Arial" w:hAnsi="Arial"/>
          <w:b/>
          <w:bCs/>
          <w:color w:val="0F6E56"/>
          <w:sz w:val="36"/>
          <w:szCs w:val="36"/>
        </w:rPr>
        <w:t xml:space="preserve">ČASŤ 1 — Globálne inšpirácie a svetové projekty</w:t>
      </w:r>
    </w:p>
    <w:p>
      <w:pPr>
        <w:spacing w:after="120"/>
      </w:pPr>
      <w:r>
        <w:rPr>
          <w:rFonts w:ascii="Arial" w:cs="Arial" w:eastAsia="Arial" w:hAnsi="Arial"/>
          <w:i w:val="false"/>
          <w:iCs w:val="false"/>
          <w:color w:val="1A1A1A"/>
          <w:sz w:val="22"/>
          <w:szCs w:val="22"/>
        </w:rPr>
        <w:t xml:space="preserve">Nasledujúce projekty sú lídri vo svojich kategóriách. Pre každý popisujeme: čo robia, ako to robia, ich biznis model, čo si z nich vziať a ako k nim prípadne pristúpiť s ponukou spolupráce.</w:t>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1A — We're Not Really Strangers (WNRS)</w:t>
      </w:r>
    </w:p>
    <w:p>
      <w:pPr>
        <w:spacing w:after="120"/>
      </w:pPr>
      <w:r>
        <w:rPr>
          <w:rFonts w:ascii="Arial" w:cs="Arial" w:eastAsia="Arial" w:hAnsi="Arial"/>
          <w:i w:val="false"/>
          <w:iCs w:val="false"/>
          <w:color w:val="1A1A1A"/>
          <w:sz w:val="22"/>
          <w:szCs w:val="22"/>
        </w:rPr>
        <w:t xml:space="preserve">Zakladateľka: Koreen Odiney | Rok vzniku: 2018 | Trh: globálny, primárne USA</w:t>
      </w:r>
    </w:p>
    <w:p>
      <w:pPr>
        <w:spacing w:after="80"/>
      </w:pPr>
      <w:r>
        <w:t xml:space="preserve"/>
      </w:r>
    </w:p>
    <w:p>
      <w:pPr>
        <w:spacing w:after="120"/>
      </w:pPr>
      <w:r>
        <w:rPr>
          <w:rFonts w:ascii="Arial" w:cs="Arial" w:eastAsia="Arial" w:hAnsi="Arial"/>
          <w:i w:val="false"/>
          <w:iCs w:val="false"/>
          <w:color w:val="444444"/>
          <w:sz w:val="22"/>
          <w:szCs w:val="22"/>
        </w:rPr>
        <w:t xml:space="preserve">Čo to je:</w:t>
      </w:r>
    </w:p>
    <w:p>
      <w:pPr>
        <w:spacing w:after="120"/>
      </w:pPr>
      <w:r>
        <w:rPr>
          <w:rFonts w:ascii="Arial" w:cs="Arial" w:eastAsia="Arial" w:hAnsi="Arial"/>
          <w:i w:val="false"/>
          <w:iCs w:val="false"/>
          <w:color w:val="1A1A1A"/>
          <w:sz w:val="22"/>
          <w:szCs w:val="22"/>
        </w:rPr>
        <w:t xml:space="preserve">Kartová hra pre 2–6 hráčov, ktorá sa stala globálnym fenoménom. Hráči prechádzajú troma úrovňami, pričom každá úroveň ide hlbšie pod povrch. Hra má dnes obrovskú komunitu a spolupráce s luxusnými módnymi domami (Coach, Valentino, DVF).</w:t>
      </w:r>
    </w:p>
    <w:p>
      <w:pPr>
        <w:spacing w:after="80"/>
      </w:pPr>
      <w:r>
        <w:t xml:space="preserve"/>
      </w:r>
    </w:p>
    <w:p>
      <w:pPr>
        <w:spacing w:before="200" w:after="60"/>
      </w:pPr>
      <w:r>
        <w:rPr>
          <w:rFonts w:ascii="Arial" w:cs="Arial" w:eastAsia="Arial" w:hAnsi="Arial"/>
          <w:b/>
          <w:bCs/>
          <w:color w:val="1A1A1A"/>
          <w:sz w:val="24"/>
          <w:szCs w:val="24"/>
        </w:rPr>
        <w:t xml:space="preserve">Herná mechanika (ako to funguje)</w:t>
      </w:r>
    </w:p>
    <w:p>
      <w:pPr>
        <w:spacing w:after="120"/>
      </w:pPr>
      <w:r>
        <w:rPr>
          <w:rFonts w:ascii="Arial" w:cs="Arial" w:eastAsia="Arial" w:hAnsi="Arial"/>
          <w:i w:val="false"/>
          <w:iCs w:val="false"/>
          <w:color w:val="1A1A1A"/>
          <w:sz w:val="22"/>
          <w:szCs w:val="22"/>
        </w:rPr>
        <w:t xml:space="preserve">Hra má 3 úrovne + Wildcards + záverečná karta:</w:t>
      </w:r>
    </w:p>
    <w:p>
      <w:pPr>
        <w:pStyle w:val="ListParagraph"/>
        <w:numPr>
          <w:ilvl w:val="0"/>
          <w:numId w:val="2"/>
        </w:numPr>
        <w:spacing w:after="80"/>
      </w:pPr>
      <w:r>
        <w:rPr>
          <w:rFonts w:ascii="Arial" w:cs="Arial" w:eastAsia="Arial" w:hAnsi="Arial"/>
          <w:color w:val="1A1A1A"/>
          <w:sz w:val="22"/>
          <w:szCs w:val="22"/>
        </w:rPr>
        <w:t xml:space="preserve">Level 1 — Perception: Otázky o prvých dojmoch a o tom, ako nás ostatní vidia. Príklad: "Čo si myslíš, čo robím na živobytie?"</w:t>
      </w:r>
    </w:p>
    <w:p>
      <w:pPr>
        <w:pStyle w:val="ListParagraph"/>
        <w:numPr>
          <w:ilvl w:val="0"/>
          <w:numId w:val="2"/>
        </w:numPr>
        <w:spacing w:after="80"/>
      </w:pPr>
      <w:r>
        <w:rPr>
          <w:rFonts w:ascii="Arial" w:cs="Arial" w:eastAsia="Arial" w:hAnsi="Arial"/>
          <w:color w:val="1A1A1A"/>
          <w:sz w:val="22"/>
          <w:szCs w:val="22"/>
        </w:rPr>
        <w:t xml:space="preserve">Level 2 — Connection: Hlbšie, menej bežné otázky o skutočnom živote. Príklad: "Kedy si sa naposledy príjemne prekvapil sám sebou?"</w:t>
      </w:r>
    </w:p>
    <w:p>
      <w:pPr>
        <w:pStyle w:val="ListParagraph"/>
        <w:numPr>
          <w:ilvl w:val="0"/>
          <w:numId w:val="2"/>
        </w:numPr>
        <w:spacing w:after="80"/>
      </w:pPr>
      <w:r>
        <w:rPr>
          <w:rFonts w:ascii="Arial" w:cs="Arial" w:eastAsia="Arial" w:hAnsi="Arial"/>
          <w:color w:val="1A1A1A"/>
          <w:sz w:val="22"/>
          <w:szCs w:val="22"/>
        </w:rPr>
        <w:t xml:space="preserve">Level 3 — Reflection: Najosobnejšie otázky. Príklad: "Čo by som mal o sebe vedieť, o čom možno neviem?"</w:t>
      </w:r>
    </w:p>
    <w:p>
      <w:pPr>
        <w:pStyle w:val="ListParagraph"/>
        <w:numPr>
          <w:ilvl w:val="0"/>
          <w:numId w:val="2"/>
        </w:numPr>
        <w:spacing w:after="80"/>
      </w:pPr>
      <w:r>
        <w:rPr>
          <w:rFonts w:ascii="Arial" w:cs="Arial" w:eastAsia="Arial" w:hAnsi="Arial"/>
          <w:color w:val="1A1A1A"/>
          <w:sz w:val="22"/>
          <w:szCs w:val="22"/>
        </w:rPr>
        <w:t xml:space="preserve">Wildcards: Spontánne akcie namiesto odpovedí (časovač, pohyb, kreativita).</w:t>
      </w:r>
    </w:p>
    <w:p>
      <w:pPr>
        <w:pStyle w:val="ListParagraph"/>
        <w:numPr>
          <w:ilvl w:val="0"/>
          <w:numId w:val="2"/>
        </w:numPr>
        <w:spacing w:after="80"/>
      </w:pPr>
      <w:r>
        <w:rPr>
          <w:rFonts w:ascii="Arial" w:cs="Arial" w:eastAsia="Arial" w:hAnsi="Arial"/>
          <w:color w:val="1A1A1A"/>
          <w:sz w:val="22"/>
          <w:szCs w:val="22"/>
        </w:rPr>
        <w:t xml:space="preserve">Dig Deeper Cards: Každý hráč má 1x za úroveň možnosť vyzvať partnera, aby odpovedal hlbšie.</w:t>
      </w:r>
    </w:p>
    <w:p>
      <w:pPr>
        <w:pStyle w:val="ListParagraph"/>
        <w:numPr>
          <w:ilvl w:val="0"/>
          <w:numId w:val="2"/>
        </w:numPr>
        <w:spacing w:after="80"/>
      </w:pPr>
      <w:r>
        <w:rPr>
          <w:rFonts w:ascii="Arial" w:cs="Arial" w:eastAsia="Arial" w:hAnsi="Arial"/>
          <w:color w:val="1A1A1A"/>
          <w:sz w:val="22"/>
          <w:szCs w:val="22"/>
        </w:rPr>
        <w:t xml:space="preserve">Záverečná karta: Napíšte si navzájom ručne písanú správu, otvorte ju až keď sa rozídete.</w:t>
      </w:r>
    </w:p>
    <w:p>
      <w:pPr>
        <w:spacing w:after="80"/>
      </w:pPr>
      <w:r>
        <w:t xml:space="preserve"/>
      </w:r>
    </w:p>
    <w:p>
      <w:pPr>
        <w:spacing w:before="200" w:after="60"/>
      </w:pPr>
      <w:r>
        <w:rPr>
          <w:rFonts w:ascii="Arial" w:cs="Arial" w:eastAsia="Arial" w:hAnsi="Arial"/>
          <w:b/>
          <w:bCs/>
          <w:color w:val="1A1A1A"/>
          <w:sz w:val="24"/>
          <w:szCs w:val="24"/>
        </w:rPr>
        <w:t xml:space="preserve">Marketingová stratégia — prečo sú virálni</w:t>
      </w:r>
    </w:p>
    <w:p>
      <w:pPr>
        <w:spacing w:after="120"/>
      </w:pPr>
      <w:r>
        <w:rPr>
          <w:rFonts w:ascii="Arial" w:cs="Arial" w:eastAsia="Arial" w:hAnsi="Arial"/>
          <w:i w:val="false"/>
          <w:iCs w:val="false"/>
          <w:color w:val="1A1A1A"/>
          <w:sz w:val="22"/>
          <w:szCs w:val="22"/>
        </w:rPr>
        <w:t xml:space="preserve">Kľúčový insight: WNRS nikdy neukazuje produkt. Ukazuje emóciu.</w:t>
      </w:r>
    </w:p>
    <w:p>
      <w:pPr>
        <w:pStyle w:val="ListParagraph"/>
        <w:numPr>
          <w:ilvl w:val="0"/>
          <w:numId w:val="2"/>
        </w:numPr>
        <w:spacing w:after="80"/>
      </w:pPr>
      <w:r>
        <w:rPr>
          <w:rFonts w:ascii="Arial" w:cs="Arial" w:eastAsia="Arial" w:hAnsi="Arial"/>
          <w:color w:val="1A1A1A"/>
          <w:sz w:val="22"/>
          <w:szCs w:val="22"/>
        </w:rPr>
        <w:t xml:space="preserve">Billboardy v mestách: Napis na verejnom priestranstve: "Ako sa naozaj máš?" — bez loga, bez produktu.</w:t>
      </w:r>
    </w:p>
    <w:p>
      <w:pPr>
        <w:pStyle w:val="ListParagraph"/>
        <w:numPr>
          <w:ilvl w:val="0"/>
          <w:numId w:val="2"/>
        </w:numPr>
        <w:spacing w:after="80"/>
      </w:pPr>
      <w:r>
        <w:rPr>
          <w:rFonts w:ascii="Arial" w:cs="Arial" w:eastAsia="Arial" w:hAnsi="Arial"/>
          <w:color w:val="1A1A1A"/>
          <w:sz w:val="22"/>
          <w:szCs w:val="22"/>
        </w:rPr>
        <w:t xml:space="preserve">Instagram: Textové citáty a otázky, ktoré ľudia screenshootujú a posielajú si navzájom.</w:t>
      </w:r>
    </w:p>
    <w:p>
      <w:pPr>
        <w:pStyle w:val="ListParagraph"/>
        <w:numPr>
          <w:ilvl w:val="0"/>
          <w:numId w:val="2"/>
        </w:numPr>
        <w:spacing w:after="80"/>
      </w:pPr>
      <w:r>
        <w:rPr>
          <w:rFonts w:ascii="Arial" w:cs="Arial" w:eastAsia="Arial" w:hAnsi="Arial"/>
          <w:color w:val="1A1A1A"/>
          <w:sz w:val="22"/>
          <w:szCs w:val="22"/>
        </w:rPr>
        <w:t xml:space="preserve">Spolupráce: Coach, Valentino, Diane von Furstenberg — každá kolekcia rozšíri karty o nové témy.</w:t>
      </w:r>
    </w:p>
    <w:p>
      <w:pPr>
        <w:pStyle w:val="ListParagraph"/>
        <w:numPr>
          <w:ilvl w:val="0"/>
          <w:numId w:val="2"/>
        </w:numPr>
        <w:spacing w:after="80"/>
      </w:pPr>
      <w:r>
        <w:rPr>
          <w:rFonts w:ascii="Arial" w:cs="Arial" w:eastAsia="Arial" w:hAnsi="Arial"/>
          <w:color w:val="1A1A1A"/>
          <w:sz w:val="22"/>
          <w:szCs w:val="22"/>
        </w:rPr>
        <w:t xml:space="preserve">Komunita: Hráči zdieľajú príbehy z hry, nie fotky kariet.</w:t>
      </w:r>
    </w:p>
    <w:p>
      <w:pPr>
        <w:spacing w:after="80"/>
      </w:pPr>
      <w:r>
        <w:t xml:space="preserve"/>
      </w:r>
    </w:p>
    <w:p>
      <w:pPr>
        <w:spacing w:before="200" w:after="60"/>
      </w:pPr>
      <w:r>
        <w:rPr>
          <w:rFonts w:ascii="Arial" w:cs="Arial" w:eastAsia="Arial" w:hAnsi="Arial"/>
          <w:b/>
          <w:bCs/>
          <w:color w:val="1A1A1A"/>
          <w:sz w:val="24"/>
          <w:szCs w:val="24"/>
        </w:rPr>
        <w:t xml:space="preserve">Biznis model</w:t>
      </w:r>
    </w:p>
    <w:p>
      <w:pPr>
        <w:pStyle w:val="ListParagraph"/>
        <w:numPr>
          <w:ilvl w:val="0"/>
          <w:numId w:val="2"/>
        </w:numPr>
        <w:spacing w:after="80"/>
      </w:pPr>
      <w:r>
        <w:rPr>
          <w:rFonts w:ascii="Arial" w:cs="Arial" w:eastAsia="Arial" w:hAnsi="Arial"/>
          <w:color w:val="1A1A1A"/>
          <w:sz w:val="22"/>
          <w:szCs w:val="22"/>
        </w:rPr>
        <w:t xml:space="preserve">Základná hra: $25 / 150 kariet + notepad + ceruzky + Dig Deeper karty</w:t>
      </w:r>
    </w:p>
    <w:p>
      <w:pPr>
        <w:pStyle w:val="ListParagraph"/>
        <w:numPr>
          <w:ilvl w:val="0"/>
          <w:numId w:val="2"/>
        </w:numPr>
        <w:spacing w:after="80"/>
      </w:pPr>
      <w:r>
        <w:rPr>
          <w:rFonts w:ascii="Arial" w:cs="Arial" w:eastAsia="Arial" w:hAnsi="Arial"/>
          <w:color w:val="1A1A1A"/>
          <w:sz w:val="22"/>
          <w:szCs w:val="22"/>
        </w:rPr>
        <w:t xml:space="preserve">Rozšírenia (Editions): Breakup, Couples, Honest Dating, Office... každá $20</w:t>
      </w:r>
    </w:p>
    <w:p>
      <w:pPr>
        <w:pStyle w:val="ListParagraph"/>
        <w:numPr>
          <w:ilvl w:val="0"/>
          <w:numId w:val="2"/>
        </w:numPr>
        <w:spacing w:after="80"/>
      </w:pPr>
      <w:r>
        <w:rPr>
          <w:rFonts w:ascii="Arial" w:cs="Arial" w:eastAsia="Arial" w:hAnsi="Arial"/>
          <w:color w:val="1A1A1A"/>
          <w:sz w:val="22"/>
          <w:szCs w:val="22"/>
        </w:rPr>
        <w:t xml:space="preserve">Bundles (výhodné balenia): Hard Launch Bundle, All In Bundle $35–38</w:t>
      </w:r>
    </w:p>
    <w:p>
      <w:pPr>
        <w:pStyle w:val="ListParagraph"/>
        <w:numPr>
          <w:ilvl w:val="0"/>
          <w:numId w:val="2"/>
        </w:numPr>
        <w:spacing w:after="80"/>
      </w:pPr>
      <w:r>
        <w:rPr>
          <w:rFonts w:ascii="Arial" w:cs="Arial" w:eastAsia="Arial" w:hAnsi="Arial"/>
          <w:color w:val="1A1A1A"/>
          <w:sz w:val="22"/>
          <w:szCs w:val="22"/>
        </w:rPr>
        <w:t xml:space="preserve">Guided Journal: $30</w:t>
      </w:r>
    </w:p>
    <w:p>
      <w:pPr>
        <w:pStyle w:val="ListParagraph"/>
        <w:numPr>
          <w:ilvl w:val="0"/>
          <w:numId w:val="2"/>
        </w:numPr>
        <w:spacing w:after="80"/>
      </w:pPr>
      <w:r>
        <w:rPr>
          <w:rFonts w:ascii="Arial" w:cs="Arial" w:eastAsia="Arial" w:hAnsi="Arial"/>
          <w:color w:val="1A1A1A"/>
          <w:sz w:val="22"/>
          <w:szCs w:val="22"/>
        </w:rPr>
        <w:t xml:space="preserve">Merch (oblečenie)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1F5EE" w:val="clear"/>
            <w:tcMar>
              <w:top w:type="dxa" w:w="100"/>
              <w:left w:type="dxa" w:w="140"/>
              <w:bottom w:type="dxa" w:w="100"/>
              <w:right w:type="dxa" w:w="80"/>
            </w:tcMar>
          </w:tcPr>
          <w:p>
            <w:r>
              <w:rPr>
                <w:rFonts w:ascii="Arial" w:cs="Arial" w:eastAsia="Arial" w:hAnsi="Arial"/>
                <w:b/>
                <w:bCs/>
                <w:color w:val="0F6E56"/>
                <w:sz w:val="20"/>
                <w:szCs w:val="20"/>
              </w:rPr>
              <w:t xml:space="preserve">Čo si vziať</w:t>
            </w:r>
          </w:p>
        </w:tc>
        <w:tc>
          <w:tcPr>
            <w:tcW w:type="dxa" w:w="8960"/>
            <w:tcBorders>
              <w:top w:val="none" w:color="FFFFFF" w:sz="0"/>
              <w:left w:val="none" w:color="FFFFFF" w:sz="0"/>
              <w:bottom w:val="none" w:color="FFFFFF" w:sz="0"/>
              <w:right w:val="none" w:color="FFFFFF" w:sz="0"/>
            </w:tcBorders>
            <w:shd w:fill="E1F5EE" w:val="clear"/>
            <w:tcMar>
              <w:top w:type="dxa" w:w="100"/>
              <w:left w:type="dxa" w:w="120"/>
              <w:bottom w:type="dxa" w:w="100"/>
              <w:right w:type="dxa" w:w="140"/>
            </w:tcMar>
          </w:tcPr>
          <w:p>
            <w:r>
              <w:rPr>
                <w:rFonts w:ascii="Arial" w:cs="Arial" w:eastAsia="Arial" w:hAnsi="Arial"/>
                <w:i/>
                <w:iCs/>
                <w:color w:val="1A1A1A"/>
                <w:sz w:val="20"/>
                <w:szCs w:val="20"/>
              </w:rPr>
              <w:t xml:space="preserve">3-úrovňový systém hĺbky (Povrch → Prepojenie → Reflexia). Záverečný rituál (list). Wildcards ako prekvapenie. Emocionálny marketing bez produktu.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AEEDA" w:val="clear"/>
            <w:tcMar>
              <w:top w:type="dxa" w:w="100"/>
              <w:left w:type="dxa" w:w="140"/>
              <w:bottom w:type="dxa" w:w="100"/>
              <w:right w:type="dxa" w:w="80"/>
            </w:tcMar>
          </w:tcPr>
          <w:p>
            <w:r>
              <w:rPr>
                <w:rFonts w:ascii="Arial" w:cs="Arial" w:eastAsia="Arial" w:hAnsi="Arial"/>
                <w:b/>
                <w:bCs/>
                <w:color w:val="BA7517"/>
                <w:sz w:val="20"/>
                <w:szCs w:val="20"/>
              </w:rPr>
              <w:t xml:space="preserve">Spolupráca?</w:t>
            </w:r>
          </w:p>
        </w:tc>
        <w:tc>
          <w:tcPr>
            <w:tcW w:type="dxa" w:w="8960"/>
            <w:tcBorders>
              <w:top w:val="none" w:color="FFFFFF" w:sz="0"/>
              <w:left w:val="none" w:color="FFFFFF" w:sz="0"/>
              <w:bottom w:val="none" w:color="FFFFFF" w:sz="0"/>
              <w:right w:val="none" w:color="FFFFFF" w:sz="0"/>
            </w:tcBorders>
            <w:shd w:fill="FAEEDA" w:val="clear"/>
            <w:tcMar>
              <w:top w:type="dxa" w:w="100"/>
              <w:left w:type="dxa" w:w="120"/>
              <w:bottom w:type="dxa" w:w="100"/>
              <w:right w:type="dxa" w:w="140"/>
            </w:tcMar>
          </w:tcPr>
          <w:p>
            <w:r>
              <w:rPr>
                <w:rFonts w:ascii="Arial" w:cs="Arial" w:eastAsia="Arial" w:hAnsi="Arial"/>
                <w:i/>
                <w:iCs/>
                <w:color w:val="1A1A1A"/>
                <w:sz w:val="20"/>
                <w:szCs w:val="20"/>
              </w:rPr>
              <w:t xml:space="preserve">Možno osloviť na licencovanie ich formátu pre stredoeurópsky trh (SK/UA). Model: "Mám komunitu v regióne, kde váš produkt nie je dostupný. Navrhujem distribúciu s lokálnym obsahom."</w:t>
            </w:r>
          </w:p>
        </w:tc>
      </w:tr>
    </w:tbl>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1B — Where Should We Begin — Esther Perel</w:t>
      </w:r>
    </w:p>
    <w:p>
      <w:pPr>
        <w:spacing w:after="120"/>
      </w:pPr>
      <w:r>
        <w:rPr>
          <w:rFonts w:ascii="Arial" w:cs="Arial" w:eastAsia="Arial" w:hAnsi="Arial"/>
          <w:i w:val="false"/>
          <w:iCs w:val="false"/>
          <w:color w:val="1A1A1A"/>
          <w:sz w:val="22"/>
          <w:szCs w:val="22"/>
        </w:rPr>
        <w:t xml:space="preserve">Autorka: Esther Perel, belgická psychoterapeutka | Rok: 2021 (2. vydanie 2024) | Trh: globálny</w:t>
      </w:r>
    </w:p>
    <w:p>
      <w:pPr>
        <w:spacing w:after="80"/>
      </w:pPr>
      <w:r>
        <w:t xml:space="preserve"/>
      </w:r>
    </w:p>
    <w:p>
      <w:pPr>
        <w:spacing w:after="120"/>
      </w:pPr>
      <w:r>
        <w:rPr>
          <w:rFonts w:ascii="Arial" w:cs="Arial" w:eastAsia="Arial" w:hAnsi="Arial"/>
          <w:i w:val="false"/>
          <w:iCs w:val="false"/>
          <w:color w:val="444444"/>
          <w:sz w:val="22"/>
          <w:szCs w:val="22"/>
        </w:rPr>
        <w:t xml:space="preserve">Čo to je:</w:t>
      </w:r>
    </w:p>
    <w:p>
      <w:pPr>
        <w:spacing w:after="120"/>
      </w:pPr>
      <w:r>
        <w:rPr>
          <w:rFonts w:ascii="Arial" w:cs="Arial" w:eastAsia="Arial" w:hAnsi="Arial"/>
          <w:i w:val="false"/>
          <w:iCs w:val="false"/>
          <w:color w:val="1A1A1A"/>
          <w:sz w:val="22"/>
          <w:szCs w:val="22"/>
        </w:rPr>
        <w:t xml:space="preserve">Kartová hra vytvorená počas pandémie svetoznámou párovú terapeutkou. Nejde o otázky, ale o zdieľanie príbehov. Zásadný rozdiel: namiesto "Aký bol tvoj najhorší zážitok?" pýtate sa s kontextom: "Môj najiracionálnejší strach je..." a partner pokračuje vlastným príbehom.</w:t>
      </w:r>
    </w:p>
    <w:p>
      <w:pPr>
        <w:spacing w:after="80"/>
      </w:pPr>
      <w:r>
        <w:t xml:space="preserve"/>
      </w:r>
    </w:p>
    <w:p>
      <w:pPr>
        <w:spacing w:before="200" w:after="60"/>
      </w:pPr>
      <w:r>
        <w:rPr>
          <w:rFonts w:ascii="Arial" w:cs="Arial" w:eastAsia="Arial" w:hAnsi="Arial"/>
          <w:b/>
          <w:bCs/>
          <w:color w:val="1A1A1A"/>
          <w:sz w:val="24"/>
          <w:szCs w:val="24"/>
        </w:rPr>
        <w:t xml:space="preserve">Herná mechanika (detailne)</w:t>
      </w:r>
    </w:p>
    <w:p>
      <w:pPr>
        <w:spacing w:after="120"/>
      </w:pPr>
      <w:r>
        <w:rPr>
          <w:rFonts w:ascii="Arial" w:cs="Arial" w:eastAsia="Arial" w:hAnsi="Arial"/>
          <w:i w:val="false"/>
          <w:iCs w:val="false"/>
          <w:color w:val="1A1A1A"/>
          <w:sz w:val="22"/>
          <w:szCs w:val="22"/>
        </w:rPr>
        <w:t xml:space="preserve">3 prvky v kombinácii — Prompt Cards + Story Cards + Tokens:</w:t>
      </w:r>
    </w:p>
    <w:p>
      <w:pPr>
        <w:pStyle w:val="ListParagraph"/>
        <w:numPr>
          <w:ilvl w:val="0"/>
          <w:numId w:val="2"/>
        </w:numPr>
        <w:spacing w:after="80"/>
      </w:pPr>
      <w:r>
        <w:rPr>
          <w:rFonts w:ascii="Arial" w:cs="Arial" w:eastAsia="Arial" w:hAnsi="Arial"/>
          <w:color w:val="1A1A1A"/>
          <w:sz w:val="22"/>
          <w:szCs w:val="22"/>
        </w:rPr>
        <w:t xml:space="preserve">Story Cards (200 kariet): Nedokončené vety — začiatok príbehu. Príklad: "Moja najväčšia tajná túžba..." alebo "Moment, keď som sa cítil skutočne videný..."</w:t>
      </w:r>
    </w:p>
    <w:p>
      <w:pPr>
        <w:pStyle w:val="ListParagraph"/>
        <w:numPr>
          <w:ilvl w:val="0"/>
          <w:numId w:val="2"/>
        </w:numPr>
        <w:spacing w:after="80"/>
      </w:pPr>
      <w:r>
        <w:rPr>
          <w:rFonts w:ascii="Arial" w:cs="Arial" w:eastAsia="Arial" w:hAnsi="Arial"/>
          <w:color w:val="1A1A1A"/>
          <w:sz w:val="22"/>
          <w:szCs w:val="22"/>
        </w:rPr>
        <w:t xml:space="preserve">Prompt Cards: Mód odpovede. Ako sa má príbeh povedať. Príklady: "Povedz to rýchlo", "Povedz to ako tajomstvo", "Ukáž to bez slov", "Povedz to, akoby si to nikdy predtým nepovedal."</w:t>
      </w:r>
    </w:p>
    <w:p>
      <w:pPr>
        <w:pStyle w:val="ListParagraph"/>
        <w:numPr>
          <w:ilvl w:val="0"/>
          <w:numId w:val="2"/>
        </w:numPr>
        <w:spacing w:after="80"/>
      </w:pPr>
      <w:r>
        <w:rPr>
          <w:rFonts w:ascii="Arial" w:cs="Arial" w:eastAsia="Arial" w:hAnsi="Arial"/>
          <w:color w:val="1A1A1A"/>
          <w:sz w:val="22"/>
          <w:szCs w:val="22"/>
        </w:rPr>
        <w:t xml:space="preserve">Tokens: Hráči môžu reagovať — položiť doplňujúcu otázku, zdieľať vzťahujúci sa zážitok.</w:t>
      </w:r>
    </w:p>
    <w:p>
      <w:pPr>
        <w:pStyle w:val="ListParagraph"/>
        <w:numPr>
          <w:ilvl w:val="0"/>
          <w:numId w:val="2"/>
        </w:numPr>
        <w:spacing w:after="80"/>
      </w:pPr>
      <w:r>
        <w:rPr>
          <w:rFonts w:ascii="Arial" w:cs="Arial" w:eastAsia="Arial" w:hAnsi="Arial"/>
          <w:color w:val="1A1A1A"/>
          <w:sz w:val="22"/>
          <w:szCs w:val="22"/>
        </w:rPr>
        <w:t xml:space="preserve">Ako to ide: Každý hráč dostane 7 Story Cards. Niekto otočí Prompt Card (mód). Všetci tajne vyberú svoju Story Card. Storyteller zoberie všetky karty, zamiešá, vyberie jednu a začne príbeh.</w:t>
      </w:r>
    </w:p>
    <w:p>
      <w:pPr>
        <w:pStyle w:val="ListParagraph"/>
        <w:numPr>
          <w:ilvl w:val="0"/>
          <w:numId w:val="2"/>
        </w:numPr>
        <w:spacing w:after="80"/>
      </w:pPr>
      <w:r>
        <w:rPr>
          <w:rFonts w:ascii="Arial" w:cs="Arial" w:eastAsia="Arial" w:hAnsi="Arial"/>
          <w:color w:val="1A1A1A"/>
          <w:sz w:val="22"/>
          <w:szCs w:val="22"/>
        </w:rPr>
        <w:t xml:space="preserve">Verzie hry: Pre páry, priateľov, večeré spoločnosti, začiatočníkov (iba Story Cards). Trvanie ~45 minút.</w:t>
      </w:r>
    </w:p>
    <w:p>
      <w:pPr>
        <w:spacing w:after="80"/>
      </w:pPr>
      <w:r>
        <w:t xml:space="preserve"/>
      </w:r>
    </w:p>
    <w:p>
      <w:pPr>
        <w:spacing w:before="200" w:after="60"/>
      </w:pPr>
      <w:r>
        <w:rPr>
          <w:rFonts w:ascii="Arial" w:cs="Arial" w:eastAsia="Arial" w:hAnsi="Arial"/>
          <w:b/>
          <w:bCs/>
          <w:color w:val="1A1A1A"/>
          <w:sz w:val="24"/>
          <w:szCs w:val="24"/>
        </w:rPr>
        <w:t xml:space="preserve">Prečo to funguje psychologicky</w:t>
      </w:r>
    </w:p>
    <w:p>
      <w:pPr>
        <w:spacing w:after="120"/>
      </w:pPr>
      <w:r>
        <w:rPr>
          <w:rFonts w:ascii="Arial" w:cs="Arial" w:eastAsia="Arial" w:hAnsi="Arial"/>
          <w:i w:val="false"/>
          <w:iCs w:val="false"/>
          <w:color w:val="1A1A1A"/>
          <w:sz w:val="22"/>
          <w:szCs w:val="22"/>
        </w:rPr>
        <w:t xml:space="preserve">Esther Perel: "Príbehy sú mosty, ktoré nás spájajú s inými ľuďmi." Nedopytujeme fakty — dopytujeme zážitky. Príbeh znižuje obranu, pretože nie je výsluchom. Prompt Card (mód odpovede) pridáva hravosť a znižuje napätie pri ťažkých témach.</w:t>
      </w:r>
    </w:p>
    <w:p>
      <w:pPr>
        <w:spacing w:after="80"/>
      </w:pPr>
      <w:r>
        <w:t xml:space="preserve"/>
      </w:r>
    </w:p>
    <w:p>
      <w:pPr>
        <w:spacing w:before="200" w:after="60"/>
      </w:pPr>
      <w:r>
        <w:rPr>
          <w:rFonts w:ascii="Arial" w:cs="Arial" w:eastAsia="Arial" w:hAnsi="Arial"/>
          <w:b/>
          <w:bCs/>
          <w:color w:val="1A1A1A"/>
          <w:sz w:val="24"/>
          <w:szCs w:val="24"/>
        </w:rPr>
        <w:t xml:space="preserve">Biznis model</w:t>
      </w:r>
    </w:p>
    <w:p>
      <w:pPr>
        <w:pStyle w:val="ListParagraph"/>
        <w:numPr>
          <w:ilvl w:val="0"/>
          <w:numId w:val="2"/>
        </w:numPr>
        <w:spacing w:after="80"/>
      </w:pPr>
      <w:r>
        <w:rPr>
          <w:rFonts w:ascii="Arial" w:cs="Arial" w:eastAsia="Arial" w:hAnsi="Arial"/>
          <w:color w:val="1A1A1A"/>
          <w:sz w:val="22"/>
          <w:szCs w:val="22"/>
        </w:rPr>
        <w:t xml:space="preserve">Základná hra 2. vydanie: ~$45 (200 Story Cards + Prompt Cards + Tokens)</w:t>
      </w:r>
    </w:p>
    <w:p>
      <w:pPr>
        <w:pStyle w:val="ListParagraph"/>
        <w:numPr>
          <w:ilvl w:val="0"/>
          <w:numId w:val="2"/>
        </w:numPr>
        <w:spacing w:after="80"/>
      </w:pPr>
      <w:r>
        <w:rPr>
          <w:rFonts w:ascii="Arial" w:cs="Arial" w:eastAsia="Arial" w:hAnsi="Arial"/>
          <w:color w:val="1A1A1A"/>
          <w:sz w:val="22"/>
          <w:szCs w:val="22"/>
        </w:rPr>
        <w:t xml:space="preserve">At Work Edition: Spolupráca s Culture Amp — 100 pracovných kariet. Bulk zľavy pre firmy.</w:t>
      </w:r>
    </w:p>
    <w:p>
      <w:pPr>
        <w:pStyle w:val="ListParagraph"/>
        <w:numPr>
          <w:ilvl w:val="0"/>
          <w:numId w:val="2"/>
        </w:numPr>
        <w:spacing w:after="80"/>
      </w:pPr>
      <w:r>
        <w:rPr>
          <w:rFonts w:ascii="Arial" w:cs="Arial" w:eastAsia="Arial" w:hAnsi="Arial"/>
          <w:color w:val="1A1A1A"/>
          <w:sz w:val="22"/>
          <w:szCs w:val="22"/>
        </w:rPr>
        <w:t xml:space="preserve">Prednášky, podcast, online kurzy, knihy.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1F5EE" w:val="clear"/>
            <w:tcMar>
              <w:top w:type="dxa" w:w="100"/>
              <w:left w:type="dxa" w:w="140"/>
              <w:bottom w:type="dxa" w:w="100"/>
              <w:right w:type="dxa" w:w="80"/>
            </w:tcMar>
          </w:tcPr>
          <w:p>
            <w:r>
              <w:rPr>
                <w:rFonts w:ascii="Arial" w:cs="Arial" w:eastAsia="Arial" w:hAnsi="Arial"/>
                <w:b/>
                <w:bCs/>
                <w:color w:val="0F6E56"/>
                <w:sz w:val="20"/>
                <w:szCs w:val="20"/>
              </w:rPr>
              <w:t xml:space="preserve">Čo si vziať</w:t>
            </w:r>
          </w:p>
        </w:tc>
        <w:tc>
          <w:tcPr>
            <w:tcW w:type="dxa" w:w="8960"/>
            <w:tcBorders>
              <w:top w:val="none" w:color="FFFFFF" w:sz="0"/>
              <w:left w:val="none" w:color="FFFFFF" w:sz="0"/>
              <w:bottom w:val="none" w:color="FFFFFF" w:sz="0"/>
              <w:right w:val="none" w:color="FFFFFF" w:sz="0"/>
            </w:tcBorders>
            <w:shd w:fill="E1F5EE" w:val="clear"/>
            <w:tcMar>
              <w:top w:type="dxa" w:w="100"/>
              <w:left w:type="dxa" w:w="120"/>
              <w:bottom w:type="dxa" w:w="100"/>
              <w:right w:type="dxa" w:w="140"/>
            </w:tcMar>
          </w:tcPr>
          <w:p>
            <w:r>
              <w:rPr>
                <w:rFonts w:ascii="Arial" w:cs="Arial" w:eastAsia="Arial" w:hAnsi="Arial"/>
                <w:i/>
                <w:iCs/>
                <w:color w:val="1A1A1A"/>
                <w:sz w:val="20"/>
                <w:szCs w:val="20"/>
              </w:rPr>
              <w:t xml:space="preserve">Mechanika Prompt Cards (mód odpovede) — zlatý nápad. Namiesto "Ako odpovedáš?" DeepTalks môže pridať kartu "Ako to povedieš?": Šepotom, Ako príbeh z detstva, S humorom, Úplne úprimne. Toto znižuje obranu.</w:t>
            </w:r>
          </w:p>
        </w:tc>
      </w:tr>
    </w:tbl>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1C — The School of Life</w:t>
      </w:r>
    </w:p>
    <w:p>
      <w:pPr>
        <w:spacing w:after="120"/>
      </w:pPr>
      <w:r>
        <w:rPr>
          <w:rFonts w:ascii="Arial" w:cs="Arial" w:eastAsia="Arial" w:hAnsi="Arial"/>
          <w:i w:val="false"/>
          <w:iCs w:val="false"/>
          <w:color w:val="1A1A1A"/>
          <w:sz w:val="22"/>
          <w:szCs w:val="22"/>
        </w:rPr>
        <w:t xml:space="preserve">Zakladateľ: Alain de Botton | Rok: 2008 | Sídlo: Londýn, globálna prítomnosť</w:t>
      </w:r>
    </w:p>
    <w:p>
      <w:pPr>
        <w:spacing w:after="80"/>
      </w:pPr>
      <w:r>
        <w:t xml:space="preserve"/>
      </w:r>
    </w:p>
    <w:p>
      <w:pPr>
        <w:spacing w:after="120"/>
      </w:pPr>
      <w:r>
        <w:rPr>
          <w:rFonts w:ascii="Arial" w:cs="Arial" w:eastAsia="Arial" w:hAnsi="Arial"/>
          <w:i w:val="false"/>
          <w:iCs w:val="false"/>
          <w:color w:val="444444"/>
          <w:sz w:val="22"/>
          <w:szCs w:val="22"/>
        </w:rPr>
        <w:t xml:space="preserve">Čo to je:</w:t>
      </w:r>
    </w:p>
    <w:p>
      <w:pPr>
        <w:spacing w:after="120"/>
      </w:pPr>
      <w:r>
        <w:rPr>
          <w:rFonts w:ascii="Arial" w:cs="Arial" w:eastAsia="Arial" w:hAnsi="Arial"/>
          <w:i w:val="false"/>
          <w:iCs w:val="false"/>
          <w:color w:val="1A1A1A"/>
          <w:sz w:val="22"/>
          <w:szCs w:val="22"/>
        </w:rPr>
        <w:t xml:space="preserve">Organizácia venovaná emočnej inteligencii, sebapochopeniu a lepším vzťahom. Vyrábajú knihy, online kurzy, fyzické karty a workshopy. Ich USP: kurátorstvo komunikácie podľa situácií — rôzne karty pre rôzne kontexty.</w:t>
      </w:r>
    </w:p>
    <w:p>
      <w:pPr>
        <w:spacing w:after="80"/>
      </w:pPr>
      <w:r>
        <w:t xml:space="preserve"/>
      </w:r>
    </w:p>
    <w:p>
      <w:pPr>
        <w:spacing w:before="200" w:after="60"/>
      </w:pPr>
      <w:r>
        <w:rPr>
          <w:rFonts w:ascii="Arial" w:cs="Arial" w:eastAsia="Arial" w:hAnsi="Arial"/>
          <w:b/>
          <w:bCs/>
          <w:color w:val="1A1A1A"/>
          <w:sz w:val="24"/>
          <w:szCs w:val="24"/>
        </w:rPr>
        <w:t xml:space="preserve">Produktové portfólio (relevantné pre DeepTalks)</w:t>
      </w:r>
    </w:p>
    <w:p>
      <w:pPr>
        <w:pStyle w:val="ListParagraph"/>
        <w:numPr>
          <w:ilvl w:val="0"/>
          <w:numId w:val="2"/>
        </w:numPr>
        <w:spacing w:after="80"/>
      </w:pPr>
      <w:r>
        <w:rPr>
          <w:rFonts w:ascii="Arial" w:cs="Arial" w:eastAsia="Arial" w:hAnsi="Arial"/>
          <w:color w:val="1A1A1A"/>
          <w:sz w:val="22"/>
          <w:szCs w:val="22"/>
        </w:rPr>
        <w:t xml:space="preserve">Connect Game (pre páry): 100 kariet + kocka. Témy: Vďačnosť, Túžba, Odpustenie, Rast, Ocenenie. "Kocka" rozhoduje, z ktorej kategórie hráš. Cena ~$25.</w:t>
      </w:r>
    </w:p>
    <w:p>
      <w:pPr>
        <w:pStyle w:val="ListParagraph"/>
        <w:numPr>
          <w:ilvl w:val="0"/>
          <w:numId w:val="2"/>
        </w:numPr>
        <w:spacing w:after="80"/>
      </w:pPr>
      <w:r>
        <w:rPr>
          <w:rFonts w:ascii="Arial" w:cs="Arial" w:eastAsia="Arial" w:hAnsi="Arial"/>
          <w:color w:val="1A1A1A"/>
          <w:sz w:val="22"/>
          <w:szCs w:val="22"/>
        </w:rPr>
        <w:t xml:space="preserve">Table Talk Cards: 80 kariet vo formáte elegantných menoviek na stôl. Na každej je otázka pre spolustolujúcich — anti-small-talk produkt pre večere. Elegantný dizajn.</w:t>
      </w:r>
    </w:p>
    <w:p>
      <w:pPr>
        <w:pStyle w:val="ListParagraph"/>
        <w:numPr>
          <w:ilvl w:val="0"/>
          <w:numId w:val="2"/>
        </w:numPr>
        <w:spacing w:after="80"/>
      </w:pPr>
      <w:r>
        <w:rPr>
          <w:rFonts w:ascii="Arial" w:cs="Arial" w:eastAsia="Arial" w:hAnsi="Arial"/>
          <w:color w:val="1A1A1A"/>
          <w:sz w:val="22"/>
          <w:szCs w:val="22"/>
        </w:rPr>
        <w:t xml:space="preserve">100 Questions (Original, Couples, Kids): Klasická hra s 100 starostlivo formulovanými otázkami. Príklady: "Akými spôsobmi ovplyvnili vaši rodičia váš výber partnerov?" Boxed set 102 kariet.</w:t>
      </w:r>
    </w:p>
    <w:p>
      <w:pPr>
        <w:pStyle w:val="ListParagraph"/>
        <w:numPr>
          <w:ilvl w:val="0"/>
          <w:numId w:val="2"/>
        </w:numPr>
        <w:spacing w:after="80"/>
      </w:pPr>
      <w:r>
        <w:rPr>
          <w:rFonts w:ascii="Arial" w:cs="Arial" w:eastAsia="Arial" w:hAnsi="Arial"/>
          <w:color w:val="1A1A1A"/>
          <w:sz w:val="22"/>
          <w:szCs w:val="22"/>
        </w:rPr>
        <w:t xml:space="preserve">The Meaning of Life Cards: 52 kariet o existenciálnych otázkach. Špeciálne pre hlbokú sebareflexiu.</w:t>
      </w:r>
    </w:p>
    <w:p>
      <w:pPr>
        <w:pStyle w:val="ListParagraph"/>
        <w:numPr>
          <w:ilvl w:val="0"/>
          <w:numId w:val="2"/>
        </w:numPr>
        <w:spacing w:after="80"/>
      </w:pPr>
      <w:r>
        <w:rPr>
          <w:rFonts w:ascii="Arial" w:cs="Arial" w:eastAsia="Arial" w:hAnsi="Arial"/>
          <w:color w:val="1A1A1A"/>
          <w:sz w:val="22"/>
          <w:szCs w:val="22"/>
        </w:rPr>
        <w:t xml:space="preserve">Self-knowledge Quiz, Emotional Baggage Card Game a ďalšie.</w:t>
      </w:r>
    </w:p>
    <w:p>
      <w:pPr>
        <w:spacing w:after="80"/>
      </w:pPr>
      <w:r>
        <w:t xml:space="preserve"/>
      </w:r>
    </w:p>
    <w:p>
      <w:pPr>
        <w:spacing w:before="200" w:after="60"/>
      </w:pPr>
      <w:r>
        <w:rPr>
          <w:rFonts w:ascii="Arial" w:cs="Arial" w:eastAsia="Arial" w:hAnsi="Arial"/>
          <w:b/>
          <w:bCs/>
          <w:color w:val="1A1A1A"/>
          <w:sz w:val="24"/>
          <w:szCs w:val="24"/>
        </w:rPr>
        <w:t xml:space="preserve">Filozofia a dizajn</w:t>
      </w:r>
    </w:p>
    <w:p>
      <w:pPr>
        <w:spacing w:after="120"/>
      </w:pPr>
      <w:r>
        <w:rPr>
          <w:rFonts w:ascii="Arial" w:cs="Arial" w:eastAsia="Arial" w:hAnsi="Arial"/>
          <w:i w:val="false"/>
          <w:iCs w:val="false"/>
          <w:color w:val="1A1A1A"/>
          <w:sz w:val="22"/>
          <w:szCs w:val="22"/>
        </w:rPr>
        <w:t xml:space="preserve">School of Life stavia na psychológii, filozofii a umení. Ich dizajn je zámerně minimalistický, seriózny — nikdy nepôsobí ako párty hra. Pôsobí ako "pomôcka", nie ako zábava. Toto buduje dôveru a legitimitu.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1F5EE" w:val="clear"/>
            <w:tcMar>
              <w:top w:type="dxa" w:w="100"/>
              <w:left w:type="dxa" w:w="140"/>
              <w:bottom w:type="dxa" w:w="100"/>
              <w:right w:type="dxa" w:w="80"/>
            </w:tcMar>
          </w:tcPr>
          <w:p>
            <w:r>
              <w:rPr>
                <w:rFonts w:ascii="Arial" w:cs="Arial" w:eastAsia="Arial" w:hAnsi="Arial"/>
                <w:b/>
                <w:bCs/>
                <w:color w:val="0F6E56"/>
                <w:sz w:val="20"/>
                <w:szCs w:val="20"/>
              </w:rPr>
              <w:t xml:space="preserve">Čo si vziať</w:t>
            </w:r>
          </w:p>
        </w:tc>
        <w:tc>
          <w:tcPr>
            <w:tcW w:type="dxa" w:w="8960"/>
            <w:tcBorders>
              <w:top w:val="none" w:color="FFFFFF" w:sz="0"/>
              <w:left w:val="none" w:color="FFFFFF" w:sz="0"/>
              <w:bottom w:val="none" w:color="FFFFFF" w:sz="0"/>
              <w:right w:val="none" w:color="FFFFFF" w:sz="0"/>
            </w:tcBorders>
            <w:shd w:fill="E1F5EE" w:val="clear"/>
            <w:tcMar>
              <w:top w:type="dxa" w:w="100"/>
              <w:left w:type="dxa" w:w="120"/>
              <w:bottom w:type="dxa" w:w="100"/>
              <w:right w:type="dxa" w:w="140"/>
            </w:tcMar>
          </w:tcPr>
          <w:p>
            <w:r>
              <w:rPr>
                <w:rFonts w:ascii="Arial" w:cs="Arial" w:eastAsia="Arial" w:hAnsi="Arial"/>
                <w:i/>
                <w:iCs/>
                <w:color w:val="1A1A1A"/>
                <w:sz w:val="20"/>
                <w:szCs w:val="20"/>
              </w:rPr>
              <w:t xml:space="preserve">Situačné kurátorstvo: Iné karty na večeru s priateľmi, iné na rande, iné pri hádke, iné v práci. DeepTalks môže rozdeliť kartičky do kontextov: Pri jedle, Na cestách, Večer v posteli, Keď sa hádame, Keď je nám dobre.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AEEDA" w:val="clear"/>
            <w:tcMar>
              <w:top w:type="dxa" w:w="100"/>
              <w:left w:type="dxa" w:w="140"/>
              <w:bottom w:type="dxa" w:w="100"/>
              <w:right w:type="dxa" w:w="80"/>
            </w:tcMar>
          </w:tcPr>
          <w:p>
            <w:r>
              <w:rPr>
                <w:rFonts w:ascii="Arial" w:cs="Arial" w:eastAsia="Arial" w:hAnsi="Arial"/>
                <w:b/>
                <w:bCs/>
                <w:color w:val="BA7517"/>
                <w:sz w:val="20"/>
                <w:szCs w:val="20"/>
              </w:rPr>
              <w:t xml:space="preserve">Spolupráca?</w:t>
            </w:r>
          </w:p>
        </w:tc>
        <w:tc>
          <w:tcPr>
            <w:tcW w:type="dxa" w:w="8960"/>
            <w:tcBorders>
              <w:top w:val="none" w:color="FFFFFF" w:sz="0"/>
              <w:left w:val="none" w:color="FFFFFF" w:sz="0"/>
              <w:bottom w:val="none" w:color="FFFFFF" w:sz="0"/>
              <w:right w:val="none" w:color="FFFFFF" w:sz="0"/>
            </w:tcBorders>
            <w:shd w:fill="FAEEDA" w:val="clear"/>
            <w:tcMar>
              <w:top w:type="dxa" w:w="100"/>
              <w:left w:type="dxa" w:w="120"/>
              <w:bottom w:type="dxa" w:w="100"/>
              <w:right w:type="dxa" w:w="140"/>
            </w:tcMar>
          </w:tcPr>
          <w:p>
            <w:r>
              <w:rPr>
                <w:rFonts w:ascii="Arial" w:cs="Arial" w:eastAsia="Arial" w:hAnsi="Arial"/>
                <w:i/>
                <w:iCs/>
                <w:color w:val="1A1A1A"/>
                <w:sz w:val="20"/>
                <w:szCs w:val="20"/>
              </w:rPr>
              <w:t xml:space="preserve">School of Life má officiálnych distribútorov. Možno osloviť ako distribútor pre SK/CZ trh alebo sa inšpirovať ich situačným prístupom bez právnych problémov — ten je v public domain.</w:t>
            </w:r>
          </w:p>
        </w:tc>
      </w:tr>
    </w:tbl>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1D — Paired (aplikácia pre páry)</w:t>
      </w:r>
    </w:p>
    <w:p>
      <w:pPr>
        <w:spacing w:after="120"/>
      </w:pPr>
      <w:r>
        <w:rPr>
          <w:rFonts w:ascii="Arial" w:cs="Arial" w:eastAsia="Arial" w:hAnsi="Arial"/>
          <w:i w:val="false"/>
          <w:iCs w:val="false"/>
          <w:color w:val="1A1A1A"/>
          <w:sz w:val="22"/>
          <w:szCs w:val="22"/>
        </w:rPr>
        <w:t xml:space="preserve">Zakladatelia: Kevin Shanahan, Diego Lopez | Sídlo: Londýn | Rok: 2020 | Stiahnutia: 8 miliónov+</w:t>
      </w:r>
    </w:p>
    <w:p>
      <w:pPr>
        <w:spacing w:after="80"/>
      </w:pPr>
      <w:r>
        <w:t xml:space="preserve"/>
      </w:r>
    </w:p>
    <w:p>
      <w:pPr>
        <w:spacing w:after="120"/>
      </w:pPr>
      <w:r>
        <w:rPr>
          <w:rFonts w:ascii="Arial" w:cs="Arial" w:eastAsia="Arial" w:hAnsi="Arial"/>
          <w:i w:val="false"/>
          <w:iCs w:val="false"/>
          <w:color w:val="444444"/>
          <w:sz w:val="22"/>
          <w:szCs w:val="22"/>
        </w:rPr>
        <w:t xml:space="preserve">Čo to je:</w:t>
      </w:r>
    </w:p>
    <w:p>
      <w:pPr>
        <w:spacing w:after="120"/>
      </w:pPr>
      <w:r>
        <w:rPr>
          <w:rFonts w:ascii="Arial" w:cs="Arial" w:eastAsia="Arial" w:hAnsi="Arial"/>
          <w:i w:val="false"/>
          <w:iCs w:val="false"/>
          <w:color w:val="1A1A1A"/>
          <w:sz w:val="22"/>
          <w:szCs w:val="22"/>
        </w:rPr>
        <w:t xml:space="preserve">Aplikácia, ktorá pomáha párom budovať každodennú komunikáciu. Apple App of the Day (január 2024), Google Play Awards víťaz 2020. Vedecky overená — zvyšuje spokojnosť vzťahu.</w:t>
      </w:r>
    </w:p>
    <w:p>
      <w:pPr>
        <w:spacing w:after="80"/>
      </w:pPr>
      <w:r>
        <w:t xml:space="preserve"/>
      </w:r>
    </w:p>
    <w:p>
      <w:pPr>
        <w:spacing w:before="200" w:after="60"/>
      </w:pPr>
      <w:r>
        <w:rPr>
          <w:rFonts w:ascii="Arial" w:cs="Arial" w:eastAsia="Arial" w:hAnsi="Arial"/>
          <w:b/>
          <w:bCs/>
          <w:color w:val="1A1A1A"/>
          <w:sz w:val="24"/>
          <w:szCs w:val="24"/>
        </w:rPr>
        <w:t xml:space="preserve">Ako to funguje (mechanika)</w:t>
      </w:r>
    </w:p>
    <w:p>
      <w:pPr>
        <w:pStyle w:val="ListParagraph"/>
        <w:numPr>
          <w:ilvl w:val="0"/>
          <w:numId w:val="2"/>
        </w:numPr>
        <w:spacing w:after="80"/>
      </w:pPr>
      <w:r>
        <w:rPr>
          <w:rFonts w:ascii="Arial" w:cs="Arial" w:eastAsia="Arial" w:hAnsi="Arial"/>
          <w:color w:val="1A1A1A"/>
          <w:sz w:val="22"/>
          <w:szCs w:val="22"/>
        </w:rPr>
        <w:t xml:space="preserve">Každý deň o nastavenom čase príde páru push notifikácia s jednou otázkou.</w:t>
      </w:r>
    </w:p>
    <w:p>
      <w:pPr>
        <w:pStyle w:val="ListParagraph"/>
        <w:numPr>
          <w:ilvl w:val="0"/>
          <w:numId w:val="2"/>
        </w:numPr>
        <w:spacing w:after="80"/>
      </w:pPr>
      <w:r>
        <w:rPr>
          <w:rFonts w:ascii="Arial" w:cs="Arial" w:eastAsia="Arial" w:hAnsi="Arial"/>
          <w:color w:val="1A1A1A"/>
          <w:sz w:val="22"/>
          <w:szCs w:val="22"/>
        </w:rPr>
        <w:t xml:space="preserve">Každý partner odpovedá SAMOSTATNE — nevidí odpoveď partnera, kým neodpovie sám.</w:t>
      </w:r>
    </w:p>
    <w:p>
      <w:pPr>
        <w:pStyle w:val="ListParagraph"/>
        <w:numPr>
          <w:ilvl w:val="0"/>
          <w:numId w:val="2"/>
        </w:numPr>
        <w:spacing w:after="80"/>
      </w:pPr>
      <w:r>
        <w:rPr>
          <w:rFonts w:ascii="Arial" w:cs="Arial" w:eastAsia="Arial" w:hAnsi="Arial"/>
          <w:color w:val="1A1A1A"/>
          <w:sz w:val="22"/>
          <w:szCs w:val="22"/>
        </w:rPr>
        <w:t xml:space="preserve">Až po oboch odpovediach sa odpovede "odomknú" a partneri sa môžu porovnať a porozprávať.</w:t>
      </w:r>
    </w:p>
    <w:p>
      <w:pPr>
        <w:pStyle w:val="ListParagraph"/>
        <w:numPr>
          <w:ilvl w:val="0"/>
          <w:numId w:val="2"/>
        </w:numPr>
        <w:spacing w:after="80"/>
      </w:pPr>
      <w:r>
        <w:rPr>
          <w:rFonts w:ascii="Arial" w:cs="Arial" w:eastAsia="Arial" w:hAnsi="Arial"/>
          <w:color w:val="1A1A1A"/>
          <w:sz w:val="22"/>
          <w:szCs w:val="22"/>
        </w:rPr>
        <w:t xml:space="preserve">Nedeľa: Couples quiz namiesto otázky.</w:t>
      </w:r>
    </w:p>
    <w:p>
      <w:pPr>
        <w:pStyle w:val="ListParagraph"/>
        <w:numPr>
          <w:ilvl w:val="0"/>
          <w:numId w:val="2"/>
        </w:numPr>
        <w:spacing w:after="80"/>
      </w:pPr>
      <w:r>
        <w:rPr>
          <w:rFonts w:ascii="Arial" w:cs="Arial" w:eastAsia="Arial" w:hAnsi="Arial"/>
          <w:color w:val="1A1A1A"/>
          <w:sz w:val="22"/>
          <w:szCs w:val="22"/>
        </w:rPr>
        <w:t xml:space="preserve">Obsah: Otázky, hry, kvízy, odborné rady od terapeutov. Témy: od banálnych (obľúbené jedlo) po hlboké (ako sa cítim pri hádke, sexuálne túžby).</w:t>
      </w:r>
    </w:p>
    <w:p>
      <w:pPr>
        <w:pStyle w:val="ListParagraph"/>
        <w:numPr>
          <w:ilvl w:val="0"/>
          <w:numId w:val="2"/>
        </w:numPr>
        <w:spacing w:after="80"/>
      </w:pPr>
      <w:r>
        <w:rPr>
          <w:rFonts w:ascii="Arial" w:cs="Arial" w:eastAsia="Arial" w:hAnsi="Arial"/>
          <w:color w:val="1A1A1A"/>
          <w:sz w:val="22"/>
          <w:szCs w:val="22"/>
        </w:rPr>
        <w:t xml:space="preserve">Guided Journeys (Premium): Štruktúrovaný program — napr. "Love Languages", "Financie", "Intimita" — séria aktivít na niekoľko dní.</w:t>
      </w:r>
    </w:p>
    <w:p>
      <w:pPr>
        <w:spacing w:after="80"/>
      </w:pPr>
      <w:r>
        <w:t xml:space="preserve"/>
      </w:r>
    </w:p>
    <w:p>
      <w:pPr>
        <w:spacing w:before="200" w:after="60"/>
      </w:pPr>
      <w:r>
        <w:rPr>
          <w:rFonts w:ascii="Arial" w:cs="Arial" w:eastAsia="Arial" w:hAnsi="Arial"/>
          <w:b/>
          <w:bCs/>
          <w:color w:val="1A1A1A"/>
          <w:sz w:val="24"/>
          <w:szCs w:val="24"/>
        </w:rPr>
        <w:t xml:space="preserve">Prečo to funguje</w:t>
      </w:r>
    </w:p>
    <w:p>
      <w:pPr>
        <w:spacing w:after="120"/>
      </w:pPr>
      <w:r>
        <w:rPr>
          <w:rFonts w:ascii="Arial" w:cs="Arial" w:eastAsia="Arial" w:hAnsi="Arial"/>
          <w:i w:val="false"/>
          <w:iCs w:val="false"/>
          <w:color w:val="1A1A1A"/>
          <w:sz w:val="22"/>
          <w:szCs w:val="22"/>
        </w:rPr>
        <w:t xml:space="preserve">"Naučíš sa hovoriť o veciach, o ktorých si ani nevedel, že by si mal hovoriť." — Relationship therapist Moraya Seeger DeGeare.</w:t>
      </w:r>
    </w:p>
    <w:p>
      <w:pPr>
        <w:spacing w:after="120"/>
      </w:pPr>
      <w:r>
        <w:rPr>
          <w:rFonts w:ascii="Arial" w:cs="Arial" w:eastAsia="Arial" w:hAnsi="Arial"/>
          <w:i w:val="false"/>
          <w:iCs w:val="false"/>
          <w:color w:val="1A1A1A"/>
          <w:sz w:val="22"/>
          <w:szCs w:val="22"/>
        </w:rPr>
        <w:t xml:space="preserve">Kľúčová psychológia: odpoveď pred videním partnerovej odpovede eliminuje conformity bias — ľudia odpovedajú úprimnejšie. Potom rozdiel v odpovediach spúšťa prirodzený rozhovor.</w:t>
      </w:r>
    </w:p>
    <w:p>
      <w:pPr>
        <w:spacing w:after="80"/>
      </w:pPr>
      <w:r>
        <w:t xml:space="preserve"/>
      </w:r>
    </w:p>
    <w:p>
      <w:pPr>
        <w:spacing w:before="200" w:after="60"/>
      </w:pPr>
      <w:r>
        <w:rPr>
          <w:rFonts w:ascii="Arial" w:cs="Arial" w:eastAsia="Arial" w:hAnsi="Arial"/>
          <w:b/>
          <w:bCs/>
          <w:color w:val="1A1A1A"/>
          <w:sz w:val="24"/>
          <w:szCs w:val="24"/>
        </w:rPr>
        <w:t xml:space="preserve">Biznis model</w:t>
      </w:r>
    </w:p>
    <w:p>
      <w:pPr>
        <w:pStyle w:val="ListParagraph"/>
        <w:numPr>
          <w:ilvl w:val="0"/>
          <w:numId w:val="2"/>
        </w:numPr>
        <w:spacing w:after="80"/>
      </w:pPr>
      <w:r>
        <w:rPr>
          <w:rFonts w:ascii="Arial" w:cs="Arial" w:eastAsia="Arial" w:hAnsi="Arial"/>
          <w:color w:val="1A1A1A"/>
          <w:sz w:val="22"/>
          <w:szCs w:val="22"/>
        </w:rPr>
        <w:t xml:space="preserve">Zadarmo: 1 denná otázka + nedeľný kvíz</w:t>
      </w:r>
    </w:p>
    <w:p>
      <w:pPr>
        <w:pStyle w:val="ListParagraph"/>
        <w:numPr>
          <w:ilvl w:val="0"/>
          <w:numId w:val="2"/>
        </w:numPr>
        <w:spacing w:after="80"/>
      </w:pPr>
      <w:r>
        <w:rPr>
          <w:rFonts w:ascii="Arial" w:cs="Arial" w:eastAsia="Arial" w:hAnsi="Arial"/>
          <w:color w:val="1A1A1A"/>
          <w:sz w:val="22"/>
          <w:szCs w:val="22"/>
        </w:rPr>
        <w:t xml:space="preserve">Premium: $14.99/mesiac alebo ~$40/rok — 1 predplatné pre oboch partnerov. Odomkne 1000+ otázok, archív, kurzy, bez reklám.</w:t>
      </w:r>
    </w:p>
    <w:p>
      <w:pPr>
        <w:pStyle w:val="ListParagraph"/>
        <w:numPr>
          <w:ilvl w:val="0"/>
          <w:numId w:val="2"/>
        </w:numPr>
        <w:spacing w:after="80"/>
      </w:pPr>
      <w:r>
        <w:rPr>
          <w:rFonts w:ascii="Arial" w:cs="Arial" w:eastAsia="Arial" w:hAnsi="Arial"/>
          <w:color w:val="1A1A1A"/>
          <w:sz w:val="22"/>
          <w:szCs w:val="22"/>
        </w:rPr>
        <w:t xml:space="preserve">Clinicky overená efektivita — marketing cez terapeutov.</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1F5EE" w:val="clear"/>
            <w:tcMar>
              <w:top w:type="dxa" w:w="100"/>
              <w:left w:type="dxa" w:w="140"/>
              <w:bottom w:type="dxa" w:w="100"/>
              <w:right w:type="dxa" w:w="80"/>
            </w:tcMar>
          </w:tcPr>
          <w:p>
            <w:r>
              <w:rPr>
                <w:rFonts w:ascii="Arial" w:cs="Arial" w:eastAsia="Arial" w:hAnsi="Arial"/>
                <w:b/>
                <w:bCs/>
                <w:color w:val="0F6E56"/>
                <w:sz w:val="20"/>
                <w:szCs w:val="20"/>
              </w:rPr>
              <w:t xml:space="preserve">Čo si vziať</w:t>
            </w:r>
          </w:p>
        </w:tc>
        <w:tc>
          <w:tcPr>
            <w:tcW w:type="dxa" w:w="8960"/>
            <w:tcBorders>
              <w:top w:val="none" w:color="FFFFFF" w:sz="0"/>
              <w:left w:val="none" w:color="FFFFFF" w:sz="0"/>
              <w:bottom w:val="none" w:color="FFFFFF" w:sz="0"/>
              <w:right w:val="none" w:color="FFFFFF" w:sz="0"/>
            </w:tcBorders>
            <w:shd w:fill="E1F5EE" w:val="clear"/>
            <w:tcMar>
              <w:top w:type="dxa" w:w="100"/>
              <w:left w:type="dxa" w:w="120"/>
              <w:bottom w:type="dxa" w:w="100"/>
              <w:right w:type="dxa" w:w="140"/>
            </w:tcMar>
          </w:tcPr>
          <w:p>
            <w:r>
              <w:rPr>
                <w:rFonts w:ascii="Arial" w:cs="Arial" w:eastAsia="Arial" w:hAnsi="Arial"/>
                <w:i/>
                <w:iCs/>
                <w:color w:val="1A1A1A"/>
                <w:sz w:val="20"/>
                <w:szCs w:val="20"/>
              </w:rPr>
              <w:t xml:space="preserve">Mechanika "odpovedz najprv sám, potom uvidíš partnera" je geniálna. DeepTalks web/appka môže implementovať rovnaký princíp pre páry. Denná push notifikácia buduje návyk. Špeciálne: neklinický tón — pôsobí ako hra, nie terapia.</w:t>
            </w:r>
          </w:p>
        </w:tc>
      </w:tr>
    </w:tbl>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1E — StoryWorth (Legacy / Generačná komunikácia)</w:t>
      </w:r>
    </w:p>
    <w:p>
      <w:pPr>
        <w:spacing w:after="120"/>
      </w:pPr>
      <w:r>
        <w:rPr>
          <w:rFonts w:ascii="Arial" w:cs="Arial" w:eastAsia="Arial" w:hAnsi="Arial"/>
          <w:i w:val="false"/>
          <w:iCs w:val="false"/>
          <w:color w:val="1A1A1A"/>
          <w:sz w:val="22"/>
          <w:szCs w:val="22"/>
        </w:rPr>
        <w:t xml:space="preserve">Zakladateľ: Nick Sabloff | Rok: 2012 | Trh: USA + rozširuje sa | Tlač: 1 milión+ kníh</w:t>
      </w:r>
    </w:p>
    <w:p>
      <w:pPr>
        <w:spacing w:after="80"/>
      </w:pPr>
      <w:r>
        <w:t xml:space="preserve"/>
      </w:r>
    </w:p>
    <w:p>
      <w:pPr>
        <w:spacing w:after="120"/>
      </w:pPr>
      <w:r>
        <w:rPr>
          <w:rFonts w:ascii="Arial" w:cs="Arial" w:eastAsia="Arial" w:hAnsi="Arial"/>
          <w:i w:val="false"/>
          <w:iCs w:val="false"/>
          <w:color w:val="444444"/>
          <w:sz w:val="22"/>
          <w:szCs w:val="22"/>
        </w:rPr>
        <w:t xml:space="preserve">Čo to je:</w:t>
      </w:r>
    </w:p>
    <w:p>
      <w:pPr>
        <w:spacing w:after="120"/>
      </w:pPr>
      <w:r>
        <w:rPr>
          <w:rFonts w:ascii="Arial" w:cs="Arial" w:eastAsia="Arial" w:hAnsi="Arial"/>
          <w:i w:val="false"/>
          <w:iCs w:val="false"/>
          <w:color w:val="1A1A1A"/>
          <w:sz w:val="22"/>
          <w:szCs w:val="22"/>
        </w:rPr>
        <w:t xml:space="preserve">Platforma, ktorá zachytáva rodinné príbehy cez týždenné e-mailové otázky. Po roku z odpovedí vznikne krásna viazaná kniha spomienok. Darček, ktorý uchová históriu rodiny pre ďalšie generácie.</w:t>
      </w:r>
    </w:p>
    <w:p>
      <w:pPr>
        <w:spacing w:after="80"/>
      </w:pPr>
      <w:r>
        <w:t xml:space="preserve"/>
      </w:r>
    </w:p>
    <w:p>
      <w:pPr>
        <w:spacing w:before="200" w:after="60"/>
      </w:pPr>
      <w:r>
        <w:rPr>
          <w:rFonts w:ascii="Arial" w:cs="Arial" w:eastAsia="Arial" w:hAnsi="Arial"/>
          <w:b/>
          <w:bCs/>
          <w:color w:val="1A1A1A"/>
          <w:sz w:val="24"/>
          <w:szCs w:val="24"/>
        </w:rPr>
        <w:t xml:space="preserve">Ako to funguje (krok za krokom)</w:t>
      </w:r>
    </w:p>
    <w:p>
      <w:pPr>
        <w:pStyle w:val="ListParagraph"/>
        <w:numPr>
          <w:ilvl w:val="0"/>
          <w:numId w:val="2"/>
        </w:numPr>
        <w:spacing w:after="80"/>
      </w:pPr>
      <w:r>
        <w:rPr>
          <w:rFonts w:ascii="Arial" w:cs="Arial" w:eastAsia="Arial" w:hAnsi="Arial"/>
          <w:color w:val="1A1A1A"/>
          <w:sz w:val="22"/>
          <w:szCs w:val="22"/>
        </w:rPr>
        <w:t xml:space="preserve">1. Kúpite predplatné ako darček (napr. rodičovi alebo starému rodičovi). Cena: $99/rok vrátane jednej knihy.</w:t>
      </w:r>
    </w:p>
    <w:p>
      <w:pPr>
        <w:pStyle w:val="ListParagraph"/>
        <w:numPr>
          <w:ilvl w:val="0"/>
          <w:numId w:val="2"/>
        </w:numPr>
        <w:spacing w:after="80"/>
      </w:pPr>
      <w:r>
        <w:rPr>
          <w:rFonts w:ascii="Arial" w:cs="Arial" w:eastAsia="Arial" w:hAnsi="Arial"/>
          <w:color w:val="1A1A1A"/>
          <w:sz w:val="22"/>
          <w:szCs w:val="22"/>
        </w:rPr>
        <w:t xml:space="preserve">2. Každý týždeň dostane "rozprávač" e-mail s otázkou. Príklady: "Kto bol tvoj najlepší priateľ v detstve?", "Akú lekciu ti dali rodičia?", "Čo by si odkázal svojmu 20-ročnému ja?"</w:t>
      </w:r>
    </w:p>
    <w:p>
      <w:pPr>
        <w:pStyle w:val="ListParagraph"/>
        <w:numPr>
          <w:ilvl w:val="0"/>
          <w:numId w:val="2"/>
        </w:numPr>
        <w:spacing w:after="80"/>
      </w:pPr>
      <w:r>
        <w:rPr>
          <w:rFonts w:ascii="Arial" w:cs="Arial" w:eastAsia="Arial" w:hAnsi="Arial"/>
          <w:color w:val="1A1A1A"/>
          <w:sz w:val="22"/>
          <w:szCs w:val="22"/>
        </w:rPr>
        <w:t xml:space="preserve">3. Rozprávač odpovie e-mailom (alebo cez web, alebo telefónom — prepis automaticky). Odpovede dostanú aj určení rodinní príslušníci priebežne.</w:t>
      </w:r>
    </w:p>
    <w:p>
      <w:pPr>
        <w:pStyle w:val="ListParagraph"/>
        <w:numPr>
          <w:ilvl w:val="0"/>
          <w:numId w:val="2"/>
        </w:numPr>
        <w:spacing w:after="80"/>
      </w:pPr>
      <w:r>
        <w:rPr>
          <w:rFonts w:ascii="Arial" w:cs="Arial" w:eastAsia="Arial" w:hAnsi="Arial"/>
          <w:color w:val="1A1A1A"/>
          <w:sz w:val="22"/>
          <w:szCs w:val="22"/>
        </w:rPr>
        <w:t xml:space="preserve">4. Po roku sa všetky odpovede + fotky spoja do plnofarebnej tvrdej knihy. Možno objednať ďalšie kópie.</w:t>
      </w:r>
    </w:p>
    <w:p>
      <w:pPr>
        <w:pStyle w:val="ListParagraph"/>
        <w:numPr>
          <w:ilvl w:val="0"/>
          <w:numId w:val="2"/>
        </w:numPr>
        <w:spacing w:after="80"/>
      </w:pPr>
      <w:r>
        <w:rPr>
          <w:rFonts w:ascii="Arial" w:cs="Arial" w:eastAsia="Arial" w:hAnsi="Arial"/>
          <w:color w:val="1A1A1A"/>
          <w:sz w:val="22"/>
          <w:szCs w:val="22"/>
        </w:rPr>
        <w:t xml:space="preserve">5. Otázky možno prispôsobiť, vynechať, alebo napísať vlastné.</w:t>
      </w:r>
    </w:p>
    <w:p>
      <w:pPr>
        <w:spacing w:after="80"/>
      </w:pPr>
      <w:r>
        <w:t xml:space="preserve"/>
      </w:r>
    </w:p>
    <w:p>
      <w:pPr>
        <w:spacing w:before="200" w:after="60"/>
      </w:pPr>
      <w:r>
        <w:rPr>
          <w:rFonts w:ascii="Arial" w:cs="Arial" w:eastAsia="Arial" w:hAnsi="Arial"/>
          <w:b/>
          <w:bCs/>
          <w:color w:val="1A1A1A"/>
          <w:sz w:val="24"/>
          <w:szCs w:val="24"/>
        </w:rPr>
        <w:t xml:space="preserve">Čo robí StoryWorth výnimočným</w:t>
      </w:r>
    </w:p>
    <w:p>
      <w:pPr>
        <w:pStyle w:val="ListParagraph"/>
        <w:numPr>
          <w:ilvl w:val="0"/>
          <w:numId w:val="2"/>
        </w:numPr>
        <w:spacing w:after="80"/>
      </w:pPr>
      <w:r>
        <w:rPr>
          <w:rFonts w:ascii="Arial" w:cs="Arial" w:eastAsia="Arial" w:hAnsi="Arial"/>
          <w:color w:val="1A1A1A"/>
          <w:sz w:val="22"/>
          <w:szCs w:val="22"/>
        </w:rPr>
        <w:t xml:space="preserve">E-mail ako rozhranie: Starší ľudia nepotrebujú app. Stačí reply na e-mail.</w:t>
      </w:r>
    </w:p>
    <w:p>
      <w:pPr>
        <w:pStyle w:val="ListParagraph"/>
        <w:numPr>
          <w:ilvl w:val="0"/>
          <w:numId w:val="2"/>
        </w:numPr>
        <w:spacing w:after="80"/>
      </w:pPr>
      <w:r>
        <w:rPr>
          <w:rFonts w:ascii="Arial" w:cs="Arial" w:eastAsia="Arial" w:hAnsi="Arial"/>
          <w:color w:val="1A1A1A"/>
          <w:sz w:val="22"/>
          <w:szCs w:val="22"/>
        </w:rPr>
        <w:t xml:space="preserve">Telefón: Môžete navolať odpoveď — automatický prepis.</w:t>
      </w:r>
    </w:p>
    <w:p>
      <w:pPr>
        <w:pStyle w:val="ListParagraph"/>
        <w:numPr>
          <w:ilvl w:val="0"/>
          <w:numId w:val="2"/>
        </w:numPr>
        <w:spacing w:after="80"/>
      </w:pPr>
      <w:r>
        <w:rPr>
          <w:rFonts w:ascii="Arial" w:cs="Arial" w:eastAsia="Arial" w:hAnsi="Arial"/>
          <w:color w:val="1A1A1A"/>
          <w:sz w:val="22"/>
          <w:szCs w:val="22"/>
        </w:rPr>
        <w:t xml:space="preserve">Flexibilita kadence: Týždenná, dvojtýždenná, mesačná.</w:t>
      </w:r>
    </w:p>
    <w:p>
      <w:pPr>
        <w:pStyle w:val="ListParagraph"/>
        <w:numPr>
          <w:ilvl w:val="0"/>
          <w:numId w:val="2"/>
        </w:numPr>
        <w:spacing w:after="80"/>
      </w:pPr>
      <w:r>
        <w:rPr>
          <w:rFonts w:ascii="Arial" w:cs="Arial" w:eastAsia="Arial" w:hAnsi="Arial"/>
          <w:color w:val="1A1A1A"/>
          <w:sz w:val="22"/>
          <w:szCs w:val="22"/>
        </w:rPr>
        <w:t xml:space="preserve">Výsledok je fyzický — kniha ako dedičstvo.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1F5EE" w:val="clear"/>
            <w:tcMar>
              <w:top w:type="dxa" w:w="100"/>
              <w:left w:type="dxa" w:w="140"/>
              <w:bottom w:type="dxa" w:w="100"/>
              <w:right w:type="dxa" w:w="80"/>
            </w:tcMar>
          </w:tcPr>
          <w:p>
            <w:r>
              <w:rPr>
                <w:rFonts w:ascii="Arial" w:cs="Arial" w:eastAsia="Arial" w:hAnsi="Arial"/>
                <w:b/>
                <w:bCs/>
                <w:color w:val="0F6E56"/>
                <w:sz w:val="20"/>
                <w:szCs w:val="20"/>
              </w:rPr>
              <w:t xml:space="preserve">Čo si vziať</w:t>
            </w:r>
          </w:p>
        </w:tc>
        <w:tc>
          <w:tcPr>
            <w:tcW w:type="dxa" w:w="8960"/>
            <w:tcBorders>
              <w:top w:val="none" w:color="FFFFFF" w:sz="0"/>
              <w:left w:val="none" w:color="FFFFFF" w:sz="0"/>
              <w:bottom w:val="none" w:color="FFFFFF" w:sz="0"/>
              <w:right w:val="none" w:color="FFFFFF" w:sz="0"/>
            </w:tcBorders>
            <w:shd w:fill="E1F5EE" w:val="clear"/>
            <w:tcMar>
              <w:top w:type="dxa" w:w="100"/>
              <w:left w:type="dxa" w:w="120"/>
              <w:bottom w:type="dxa" w:w="100"/>
              <w:right w:type="dxa" w:w="140"/>
            </w:tcMar>
          </w:tcPr>
          <w:p>
            <w:r>
              <w:rPr>
                <w:rFonts w:ascii="Arial" w:cs="Arial" w:eastAsia="Arial" w:hAnsi="Arial"/>
                <w:i/>
                <w:iCs/>
                <w:color w:val="1A1A1A"/>
                <w:sz w:val="20"/>
                <w:szCs w:val="20"/>
              </w:rPr>
              <w:t xml:space="preserve">DeepTalks "Legacy Edícia": Séria "Môj otec / Moja mama" — týždenný e-mail s otázkou o detstve, živote, snoch. Po roku PDF alebo fyzická kniha spomienok. Ideálny darček. Monetizácia: predplatné + tlač knihy.</w:t>
            </w:r>
          </w:p>
        </w:tc>
      </w:tr>
    </w:tbl>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1F — Before I Die — Candy Chang (Verejný priestor)</w:t>
      </w:r>
    </w:p>
    <w:p>
      <w:pPr>
        <w:spacing w:after="120"/>
      </w:pPr>
      <w:r>
        <w:rPr>
          <w:rFonts w:ascii="Arial" w:cs="Arial" w:eastAsia="Arial" w:hAnsi="Arial"/>
          <w:i w:val="false"/>
          <w:iCs w:val="false"/>
          <w:color w:val="1A1A1A"/>
          <w:sz w:val="22"/>
          <w:szCs w:val="22"/>
        </w:rPr>
        <w:t xml:space="preserve">Autorka: Candy Chang, umelkyňa a urbanistka | Rok: 2011 | Šírenie: 2000+ miest vo svete</w:t>
      </w:r>
    </w:p>
    <w:p>
      <w:pPr>
        <w:spacing w:after="80"/>
      </w:pPr>
      <w:r>
        <w:t xml:space="preserve"/>
      </w:r>
    </w:p>
    <w:p>
      <w:pPr>
        <w:spacing w:after="120"/>
      </w:pPr>
      <w:r>
        <w:rPr>
          <w:rFonts w:ascii="Arial" w:cs="Arial" w:eastAsia="Arial" w:hAnsi="Arial"/>
          <w:i w:val="false"/>
          <w:iCs w:val="false"/>
          <w:color w:val="444444"/>
          <w:sz w:val="22"/>
          <w:szCs w:val="22"/>
        </w:rPr>
        <w:t xml:space="preserve">Čo to je:</w:t>
      </w:r>
    </w:p>
    <w:p>
      <w:pPr>
        <w:spacing w:after="120"/>
      </w:pPr>
      <w:r>
        <w:rPr>
          <w:rFonts w:ascii="Arial" w:cs="Arial" w:eastAsia="Arial" w:hAnsi="Arial"/>
          <w:i w:val="false"/>
          <w:iCs w:val="false"/>
          <w:color w:val="1A1A1A"/>
          <w:sz w:val="22"/>
          <w:szCs w:val="22"/>
        </w:rPr>
        <w:t xml:space="preserve">Umelecký projekt vo verejnom priestore. Stena natretá čiernou kriedovou farbou s predpísanou nedokončenou vetou: "Before I die I want to ___". Kriedy vedľa steny, okoloidúci dopíšu svoje túžby. Projekt vznikol po smrti blízkej Candy Chang — ako spôsob spracovania straty a nájdenia krásy v živote.</w:t>
      </w:r>
    </w:p>
    <w:p>
      <w:pPr>
        <w:spacing w:after="80"/>
      </w:pPr>
      <w:r>
        <w:t xml:space="preserve"/>
      </w:r>
    </w:p>
    <w:p>
      <w:pPr>
        <w:spacing w:before="200" w:after="60"/>
      </w:pPr>
      <w:r>
        <w:rPr>
          <w:rFonts w:ascii="Arial" w:cs="Arial" w:eastAsia="Arial" w:hAnsi="Arial"/>
          <w:b/>
          <w:bCs/>
          <w:color w:val="1A1A1A"/>
          <w:sz w:val="24"/>
          <w:szCs w:val="24"/>
        </w:rPr>
        <w:t xml:space="preserve">Prečo to funguje</w:t>
      </w:r>
    </w:p>
    <w:p>
      <w:pPr>
        <w:pStyle w:val="ListParagraph"/>
        <w:numPr>
          <w:ilvl w:val="0"/>
          <w:numId w:val="2"/>
        </w:numPr>
        <w:spacing w:after="80"/>
      </w:pPr>
      <w:r>
        <w:rPr>
          <w:rFonts w:ascii="Arial" w:cs="Arial" w:eastAsia="Arial" w:hAnsi="Arial"/>
          <w:color w:val="1A1A1A"/>
          <w:sz w:val="22"/>
          <w:szCs w:val="22"/>
        </w:rPr>
        <w:t xml:space="preserve">Anonymita davu: Ľudia napíšu veci, ktoré by nikomu nepovedali priamo do tváre.</w:t>
      </w:r>
    </w:p>
    <w:p>
      <w:pPr>
        <w:pStyle w:val="ListParagraph"/>
        <w:numPr>
          <w:ilvl w:val="0"/>
          <w:numId w:val="2"/>
        </w:numPr>
        <w:spacing w:after="80"/>
      </w:pPr>
      <w:r>
        <w:rPr>
          <w:rFonts w:ascii="Arial" w:cs="Arial" w:eastAsia="Arial" w:hAnsi="Arial"/>
          <w:color w:val="1A1A1A"/>
          <w:sz w:val="22"/>
          <w:szCs w:val="22"/>
        </w:rPr>
        <w:t xml:space="preserve">Verejná inštalácia = virálny obsah: Fotky sa šíria organicky na sociálnych sieťach.</w:t>
      </w:r>
    </w:p>
    <w:p>
      <w:pPr>
        <w:pStyle w:val="ListParagraph"/>
        <w:numPr>
          <w:ilvl w:val="0"/>
          <w:numId w:val="2"/>
        </w:numPr>
        <w:spacing w:after="80"/>
      </w:pPr>
      <w:r>
        <w:rPr>
          <w:rFonts w:ascii="Arial" w:cs="Arial" w:eastAsia="Arial" w:hAnsi="Arial"/>
          <w:color w:val="1A1A1A"/>
          <w:sz w:val="22"/>
          <w:szCs w:val="22"/>
        </w:rPr>
        <w:t xml:space="preserve">Nulové náklady na virálnosť: Samotní ľudia sú tvorcami obsahu.</w:t>
      </w:r>
    </w:p>
    <w:p>
      <w:pPr>
        <w:pStyle w:val="ListParagraph"/>
        <w:numPr>
          <w:ilvl w:val="0"/>
          <w:numId w:val="2"/>
        </w:numPr>
        <w:spacing w:after="80"/>
      </w:pPr>
      <w:r>
        <w:rPr>
          <w:rFonts w:ascii="Arial" w:cs="Arial" w:eastAsia="Arial" w:hAnsi="Arial"/>
          <w:color w:val="1A1A1A"/>
          <w:sz w:val="22"/>
          <w:szCs w:val="22"/>
        </w:rPr>
        <w:t xml:space="preserve">Emočný dopad: Čítanie odpovedí druhých = empatia, spojenie, vhľad.</w:t>
      </w:r>
    </w:p>
    <w:p>
      <w:pPr>
        <w:spacing w:after="80"/>
      </w:pPr>
      <w:r>
        <w:t xml:space="preserve"/>
      </w:r>
    </w:p>
    <w:p>
      <w:pPr>
        <w:spacing w:before="200" w:after="60"/>
      </w:pPr>
      <w:r>
        <w:rPr>
          <w:rFonts w:ascii="Arial" w:cs="Arial" w:eastAsia="Arial" w:hAnsi="Arial"/>
          <w:b/>
          <w:bCs/>
          <w:color w:val="1A1A1A"/>
          <w:sz w:val="24"/>
          <w:szCs w:val="24"/>
        </w:rPr>
        <w:t xml:space="preserve">Variant pre DeepTalks</w:t>
      </w:r>
    </w:p>
    <w:p>
      <w:pPr>
        <w:pStyle w:val="ListParagraph"/>
        <w:numPr>
          <w:ilvl w:val="0"/>
          <w:numId w:val="2"/>
        </w:numPr>
        <w:spacing w:after="80"/>
      </w:pPr>
      <w:r>
        <w:rPr>
          <w:rFonts w:ascii="Arial" w:cs="Arial" w:eastAsia="Arial" w:hAnsi="Arial"/>
          <w:color w:val="1A1A1A"/>
          <w:sz w:val="22"/>
          <w:szCs w:val="22"/>
        </w:rPr>
        <w:t xml:space="preserve">"Chcem, aby sa ma niekto dnes opýtal na ___" — krieda na čiernej tabuli v kaviarni.</w:t>
      </w:r>
    </w:p>
    <w:p>
      <w:pPr>
        <w:pStyle w:val="ListParagraph"/>
        <w:numPr>
          <w:ilvl w:val="0"/>
          <w:numId w:val="2"/>
        </w:numPr>
        <w:spacing w:after="80"/>
      </w:pPr>
      <w:r>
        <w:rPr>
          <w:rFonts w:ascii="Arial" w:cs="Arial" w:eastAsia="Arial" w:hAnsi="Arial"/>
          <w:color w:val="1A1A1A"/>
          <w:sz w:val="22"/>
          <w:szCs w:val="22"/>
        </w:rPr>
        <w:t xml:space="preserve">"Čo by si odkázal svojmu 10-ročnému ja?" — strom v parku s farebnými stužkami.</w:t>
      </w:r>
    </w:p>
    <w:p>
      <w:pPr>
        <w:pStyle w:val="ListParagraph"/>
        <w:numPr>
          <w:ilvl w:val="0"/>
          <w:numId w:val="2"/>
        </w:numPr>
        <w:spacing w:after="80"/>
      </w:pPr>
      <w:r>
        <w:rPr>
          <w:rFonts w:ascii="Arial" w:cs="Arial" w:eastAsia="Arial" w:hAnsi="Arial"/>
          <w:color w:val="1A1A1A"/>
          <w:sz w:val="22"/>
          <w:szCs w:val="22"/>
        </w:rPr>
        <w:t xml:space="preserve">Spolupráca so samosprávou alebo galériami — legálna verzia.</w:t>
      </w:r>
    </w:p>
    <w:p>
      <w:pPr>
        <w:pStyle w:val="ListParagraph"/>
        <w:numPr>
          <w:ilvl w:val="0"/>
          <w:numId w:val="2"/>
        </w:numPr>
        <w:spacing w:after="80"/>
      </w:pPr>
      <w:r>
        <w:rPr>
          <w:rFonts w:ascii="Arial" w:cs="Arial" w:eastAsia="Arial" w:hAnsi="Arial"/>
          <w:color w:val="1A1A1A"/>
          <w:sz w:val="22"/>
          <w:szCs w:val="22"/>
        </w:rPr>
        <w:t xml:space="preserve">Bez licencie: Koncept je verejne dostupný, stačí citovať inšpiráciu.</w:t>
      </w:r>
    </w:p>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1G — Big Talk — Kalina Silverman</w:t>
      </w:r>
    </w:p>
    <w:p>
      <w:pPr>
        <w:spacing w:after="120"/>
      </w:pPr>
      <w:r>
        <w:rPr>
          <w:rFonts w:ascii="Arial" w:cs="Arial" w:eastAsia="Arial" w:hAnsi="Arial"/>
          <w:i w:val="false"/>
          <w:iCs w:val="false"/>
          <w:color w:val="1A1A1A"/>
          <w:sz w:val="22"/>
          <w:szCs w:val="22"/>
        </w:rPr>
        <w:t xml:space="preserve">Autorka: Kalina Silverman | Formát: sociálny experiment, video, karty | Trh: globálny</w:t>
      </w:r>
    </w:p>
    <w:p>
      <w:pPr>
        <w:spacing w:after="80"/>
      </w:pPr>
      <w:r>
        <w:t xml:space="preserve"/>
      </w:r>
    </w:p>
    <w:p>
      <w:pPr>
        <w:spacing w:after="120"/>
      </w:pPr>
      <w:r>
        <w:rPr>
          <w:rFonts w:ascii="Arial" w:cs="Arial" w:eastAsia="Arial" w:hAnsi="Arial"/>
          <w:i w:val="false"/>
          <w:iCs w:val="false"/>
          <w:color w:val="444444"/>
          <w:sz w:val="22"/>
          <w:szCs w:val="22"/>
        </w:rPr>
        <w:t xml:space="preserve">Čo to je:</w:t>
      </w:r>
    </w:p>
    <w:p>
      <w:pPr>
        <w:spacing w:after="120"/>
      </w:pPr>
      <w:r>
        <w:rPr>
          <w:rFonts w:ascii="Arial" w:cs="Arial" w:eastAsia="Arial" w:hAnsi="Arial"/>
          <w:i w:val="false"/>
          <w:iCs w:val="false"/>
          <w:color w:val="1A1A1A"/>
          <w:sz w:val="22"/>
          <w:szCs w:val="22"/>
        </w:rPr>
        <w:t xml:space="preserve">Projekt, ktorý učí ľudí preskočiť small talk. Kalina pristupuje k cudzím ľuďom na ulici s jedinou hlbokou otázkou: "Keby si vedela, že zajtra zomrieš, čo by si dnes robila?" Jej videá majú milióny vzhliadnutí. Vydala aj kartovú hru zameranú na deti.</w:t>
      </w:r>
    </w:p>
    <w:p>
      <w:pPr>
        <w:spacing w:after="80"/>
      </w:pPr>
      <w:r>
        <w:t xml:space="preserve"/>
      </w:r>
    </w:p>
    <w:p>
      <w:pPr>
        <w:spacing w:before="200" w:after="60"/>
      </w:pPr>
      <w:r>
        <w:rPr>
          <w:rFonts w:ascii="Arial" w:cs="Arial" w:eastAsia="Arial" w:hAnsi="Arial"/>
          <w:b/>
          <w:bCs/>
          <w:color w:val="1A1A1A"/>
          <w:sz w:val="24"/>
          <w:szCs w:val="24"/>
        </w:rPr>
        <w:t xml:space="preserve">Big Talk pre deti (školy)</w:t>
      </w:r>
    </w:p>
    <w:p>
      <w:pPr>
        <w:pStyle w:val="ListParagraph"/>
        <w:numPr>
          <w:ilvl w:val="0"/>
          <w:numId w:val="2"/>
        </w:numPr>
        <w:spacing w:after="80"/>
      </w:pPr>
      <w:r>
        <w:rPr>
          <w:rFonts w:ascii="Arial" w:cs="Arial" w:eastAsia="Arial" w:hAnsi="Arial"/>
          <w:color w:val="1A1A1A"/>
          <w:sz w:val="22"/>
          <w:szCs w:val="22"/>
        </w:rPr>
        <w:t xml:space="preserve">Kárty pomáhajú deťom budovať empatiu, znižovať šikanu.</w:t>
      </w:r>
    </w:p>
    <w:p>
      <w:pPr>
        <w:pStyle w:val="ListParagraph"/>
        <w:numPr>
          <w:ilvl w:val="0"/>
          <w:numId w:val="2"/>
        </w:numPr>
        <w:spacing w:after="80"/>
      </w:pPr>
      <w:r>
        <w:rPr>
          <w:rFonts w:ascii="Arial" w:cs="Arial" w:eastAsia="Arial" w:hAnsi="Arial"/>
          <w:color w:val="1A1A1A"/>
          <w:sz w:val="22"/>
          <w:szCs w:val="22"/>
        </w:rPr>
        <w:t xml:space="preserve">"Konverzačné prestávky" — 5 minút triedy sa deti opýtajú jednej karty.</w:t>
      </w:r>
    </w:p>
    <w:p>
      <w:pPr>
        <w:pStyle w:val="ListParagraph"/>
        <w:numPr>
          <w:ilvl w:val="0"/>
          <w:numId w:val="2"/>
        </w:numPr>
        <w:spacing w:after="80"/>
      </w:pPr>
      <w:r>
        <w:rPr>
          <w:rFonts w:ascii="Arial" w:cs="Arial" w:eastAsia="Arial" w:hAnsi="Arial"/>
          <w:color w:val="1A1A1A"/>
          <w:sz w:val="22"/>
          <w:szCs w:val="22"/>
        </w:rPr>
        <w:t xml:space="preserve">Vek: 8–16 rokov. Témy: Čo ťa dnes potešilo? Kedy si sa naposledy bál a čo si urobil?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1F5EE" w:val="clear"/>
            <w:tcMar>
              <w:top w:type="dxa" w:w="100"/>
              <w:left w:type="dxa" w:w="140"/>
              <w:bottom w:type="dxa" w:w="100"/>
              <w:right w:type="dxa" w:w="80"/>
            </w:tcMar>
          </w:tcPr>
          <w:p>
            <w:r>
              <w:rPr>
                <w:rFonts w:ascii="Arial" w:cs="Arial" w:eastAsia="Arial" w:hAnsi="Arial"/>
                <w:b/>
                <w:bCs/>
                <w:color w:val="0F6E56"/>
                <w:sz w:val="20"/>
                <w:szCs w:val="20"/>
              </w:rPr>
              <w:t xml:space="preserve">Čo si vziať</w:t>
            </w:r>
          </w:p>
        </w:tc>
        <w:tc>
          <w:tcPr>
            <w:tcW w:type="dxa" w:w="8960"/>
            <w:tcBorders>
              <w:top w:val="none" w:color="FFFFFF" w:sz="0"/>
              <w:left w:val="none" w:color="FFFFFF" w:sz="0"/>
              <w:bottom w:val="none" w:color="FFFFFF" w:sz="0"/>
              <w:right w:val="none" w:color="FFFFFF" w:sz="0"/>
            </w:tcBorders>
            <w:shd w:fill="E1F5EE" w:val="clear"/>
            <w:tcMar>
              <w:top w:type="dxa" w:w="100"/>
              <w:left w:type="dxa" w:w="120"/>
              <w:bottom w:type="dxa" w:w="100"/>
              <w:right w:type="dxa" w:w="140"/>
            </w:tcMar>
          </w:tcPr>
          <w:p>
            <w:r>
              <w:rPr>
                <w:rFonts w:ascii="Arial" w:cs="Arial" w:eastAsia="Arial" w:hAnsi="Arial"/>
                <w:i/>
                <w:iCs/>
                <w:color w:val="1A1A1A"/>
                <w:sz w:val="20"/>
                <w:szCs w:val="20"/>
              </w:rPr>
              <w:t xml:space="preserve">DeepTalks pre školy: Špeciálna edícia pre triedy. Učiteľ dostane sadu kariet a metodiku. Jeden rozhovor za prestávku. Budovanie empatie od detstva. B2B model: predaj školám, nie rodičom.</w:t>
            </w:r>
          </w:p>
        </w:tc>
      </w:tr>
    </w:tbl>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1H — Side-by-Side Coaching / Deep Talk Walk</w:t>
      </w:r>
    </w:p>
    <w:p>
      <w:pPr>
        <w:spacing w:after="120"/>
      </w:pPr>
      <w:r>
        <w:rPr>
          <w:rFonts w:ascii="Arial" w:cs="Arial" w:eastAsia="Arial" w:hAnsi="Arial"/>
          <w:i w:val="false"/>
          <w:iCs w:val="false"/>
          <w:color w:val="1A1A1A"/>
          <w:sz w:val="22"/>
          <w:szCs w:val="22"/>
        </w:rPr>
        <w:t xml:space="preserve">Inšpirácia: výskum v psychológii, coaching metodiky | Existuje v mnohých formách globálne</w:t>
      </w:r>
    </w:p>
    <w:p>
      <w:pPr>
        <w:spacing w:after="80"/>
      </w:pPr>
      <w:r>
        <w:t xml:space="preserve"/>
      </w:r>
    </w:p>
    <w:p>
      <w:pPr>
        <w:spacing w:after="120"/>
      </w:pPr>
      <w:r>
        <w:rPr>
          <w:rFonts w:ascii="Arial" w:cs="Arial" w:eastAsia="Arial" w:hAnsi="Arial"/>
          <w:i w:val="false"/>
          <w:iCs w:val="false"/>
          <w:color w:val="444444"/>
          <w:sz w:val="22"/>
          <w:szCs w:val="22"/>
        </w:rPr>
        <w:t xml:space="preserve">Čo to je:</w:t>
      </w:r>
    </w:p>
    <w:p>
      <w:pPr>
        <w:spacing w:after="120"/>
      </w:pPr>
      <w:r>
        <w:rPr>
          <w:rFonts w:ascii="Arial" w:cs="Arial" w:eastAsia="Arial" w:hAnsi="Arial"/>
          <w:i w:val="false"/>
          <w:iCs w:val="false"/>
          <w:color w:val="1A1A1A"/>
          <w:sz w:val="22"/>
          <w:szCs w:val="22"/>
        </w:rPr>
        <w:t xml:space="preserve">Psychologická zásada: ľudia (najmä muži a introverti) sa ľahšie otvárajú, keď chodia vedľa seba, nie keď sedia oproti sebe. Priamy očný kontakt aktivuje obranné mechanizmy. Pohyb ho znižuje.</w:t>
      </w:r>
    </w:p>
    <w:p>
      <w:pPr>
        <w:spacing w:after="80"/>
      </w:pPr>
      <w:r>
        <w:t xml:space="preserve"/>
      </w:r>
    </w:p>
    <w:p>
      <w:pPr>
        <w:spacing w:before="200" w:after="60"/>
      </w:pPr>
      <w:r>
        <w:rPr>
          <w:rFonts w:ascii="Arial" w:cs="Arial" w:eastAsia="Arial" w:hAnsi="Arial"/>
          <w:b/>
          <w:bCs/>
          <w:color w:val="1A1A1A"/>
          <w:sz w:val="24"/>
          <w:szCs w:val="24"/>
        </w:rPr>
        <w:t xml:space="preserve">Ako to aplikovať</w:t>
      </w:r>
    </w:p>
    <w:p>
      <w:pPr>
        <w:pStyle w:val="ListParagraph"/>
        <w:numPr>
          <w:ilvl w:val="0"/>
          <w:numId w:val="2"/>
        </w:numPr>
        <w:spacing w:after="80"/>
      </w:pPr>
      <w:r>
        <w:rPr>
          <w:rFonts w:ascii="Arial" w:cs="Arial" w:eastAsia="Arial" w:hAnsi="Arial"/>
          <w:color w:val="1A1A1A"/>
          <w:sz w:val="22"/>
          <w:szCs w:val="22"/>
        </w:rPr>
        <w:t xml:space="preserve">Audio-prechádzka: Podcast alebo nahrávka pre dvoch ľudí do slúchadiel. Hlas vedie: "Kráčajte 2 minúty v tichu... Teraz sa opýtajte otázku č. 3..."</w:t>
      </w:r>
    </w:p>
    <w:p>
      <w:pPr>
        <w:pStyle w:val="ListParagraph"/>
        <w:numPr>
          <w:ilvl w:val="0"/>
          <w:numId w:val="2"/>
        </w:numPr>
        <w:spacing w:after="80"/>
      </w:pPr>
      <w:r>
        <w:rPr>
          <w:rFonts w:ascii="Arial" w:cs="Arial" w:eastAsia="Arial" w:hAnsi="Arial"/>
          <w:color w:val="1A1A1A"/>
          <w:sz w:val="22"/>
          <w:szCs w:val="22"/>
        </w:rPr>
        <w:t xml:space="preserve">QR kód na webe/karte: Naskenujte a pustite si spoločnú prechádzku.</w:t>
      </w:r>
    </w:p>
    <w:p>
      <w:pPr>
        <w:pStyle w:val="ListParagraph"/>
        <w:numPr>
          <w:ilvl w:val="0"/>
          <w:numId w:val="2"/>
        </w:numPr>
        <w:spacing w:after="80"/>
      </w:pPr>
      <w:r>
        <w:rPr>
          <w:rFonts w:ascii="Arial" w:cs="Arial" w:eastAsia="Arial" w:hAnsi="Arial"/>
          <w:color w:val="1A1A1A"/>
          <w:sz w:val="22"/>
          <w:szCs w:val="22"/>
        </w:rPr>
        <w:t xml:space="preserve">Deep Talk Walk séria: Verzia pre páry, verzia pre priateľov, verzia pre rodiča s dieťaťom.</w:t>
      </w:r>
    </w:p>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1I — Tube Chat Badges (Londýnske metro)</w:t>
      </w:r>
    </w:p>
    <w:p>
      <w:pPr>
        <w:spacing w:after="120"/>
      </w:pPr>
      <w:r>
        <w:rPr>
          <w:rFonts w:ascii="Arial" w:cs="Arial" w:eastAsia="Arial" w:hAnsi="Arial"/>
          <w:i w:val="false"/>
          <w:iCs w:val="false"/>
          <w:color w:val="1A1A1A"/>
          <w:sz w:val="22"/>
          <w:szCs w:val="22"/>
        </w:rPr>
        <w:t xml:space="preserve">Inšpirácia: Londýnska metro iniciatíva | Variant: Button/Badge systém</w:t>
      </w:r>
    </w:p>
    <w:p>
      <w:pPr>
        <w:spacing w:after="80"/>
      </w:pPr>
      <w:r>
        <w:t xml:space="preserve"/>
      </w:r>
    </w:p>
    <w:p>
      <w:pPr>
        <w:spacing w:after="120"/>
      </w:pPr>
      <w:r>
        <w:rPr>
          <w:rFonts w:ascii="Arial" w:cs="Arial" w:eastAsia="Arial" w:hAnsi="Arial"/>
          <w:i w:val="false"/>
          <w:iCs w:val="false"/>
          <w:color w:val="444444"/>
          <w:sz w:val="22"/>
          <w:szCs w:val="22"/>
        </w:rPr>
        <w:t xml:space="preserve">Čo to je:</w:t>
      </w:r>
    </w:p>
    <w:p>
      <w:pPr>
        <w:spacing w:after="120"/>
      </w:pPr>
      <w:r>
        <w:rPr>
          <w:rFonts w:ascii="Arial" w:cs="Arial" w:eastAsia="Arial" w:hAnsi="Arial"/>
          <w:i w:val="false"/>
          <w:iCs w:val="false"/>
          <w:color w:val="1A1A1A"/>
          <w:sz w:val="22"/>
          <w:szCs w:val="22"/>
        </w:rPr>
        <w:t xml:space="preserve">V londýnskom metre existujú odznaky s nápisom "Tube Chat" — kto ho má, signalizuje: som otvorený rozhovoru. Odstraňuje bariéru oslovu cudzinca.</w:t>
      </w:r>
    </w:p>
    <w:p>
      <w:pPr>
        <w:spacing w:after="80"/>
      </w:pPr>
      <w:r>
        <w:t xml:space="preserve"/>
      </w:r>
    </w:p>
    <w:p>
      <w:pPr>
        <w:spacing w:before="200" w:after="60"/>
      </w:pPr>
      <w:r>
        <w:rPr>
          <w:rFonts w:ascii="Arial" w:cs="Arial" w:eastAsia="Arial" w:hAnsi="Arial"/>
          <w:b/>
          <w:bCs/>
          <w:color w:val="1A1A1A"/>
          <w:sz w:val="24"/>
          <w:szCs w:val="24"/>
        </w:rPr>
        <w:t xml:space="preserve">Variant pre DeepTalks</w:t>
      </w:r>
    </w:p>
    <w:p>
      <w:pPr>
        <w:pStyle w:val="ListParagraph"/>
        <w:numPr>
          <w:ilvl w:val="0"/>
          <w:numId w:val="2"/>
        </w:numPr>
        <w:spacing w:after="80"/>
      </w:pPr>
      <w:r>
        <w:rPr>
          <w:rFonts w:ascii="Arial" w:cs="Arial" w:eastAsia="Arial" w:hAnsi="Arial"/>
          <w:color w:val="1A1A1A"/>
          <w:sz w:val="22"/>
          <w:szCs w:val="22"/>
        </w:rPr>
        <w:t xml:space="preserve">Odznak / button k balíčku kariet: "Deep Talks — opýtaj sa ma na niečo hlboké."</w:t>
      </w:r>
    </w:p>
    <w:p>
      <w:pPr>
        <w:pStyle w:val="ListParagraph"/>
        <w:numPr>
          <w:ilvl w:val="0"/>
          <w:numId w:val="2"/>
        </w:numPr>
        <w:spacing w:after="80"/>
      </w:pPr>
      <w:r>
        <w:rPr>
          <w:rFonts w:ascii="Arial" w:cs="Arial" w:eastAsia="Arial" w:hAnsi="Arial"/>
          <w:color w:val="1A1A1A"/>
          <w:sz w:val="22"/>
          <w:szCs w:val="22"/>
        </w:rPr>
        <w:t xml:space="preserve">Na ruksaku, notebooku, v kaviarni — signalizuje otvorenosť.</w:t>
      </w:r>
    </w:p>
    <w:p>
      <w:pPr>
        <w:pStyle w:val="ListParagraph"/>
        <w:numPr>
          <w:ilvl w:val="0"/>
          <w:numId w:val="2"/>
        </w:numPr>
        <w:spacing w:after="80"/>
      </w:pPr>
      <w:r>
        <w:rPr>
          <w:rFonts w:ascii="Arial" w:cs="Arial" w:eastAsia="Arial" w:hAnsi="Arial"/>
          <w:color w:val="1A1A1A"/>
          <w:sz w:val="22"/>
          <w:szCs w:val="22"/>
        </w:rPr>
        <w:t xml:space="preserve">QR na odznaku: Naskenuj a dostaneš náhodnú otázku. Začnete rozhovor s cudzím.</w:t>
      </w:r>
    </w:p>
    <w:p>
      <w:pPr>
        <w:spacing w:after="80"/>
      </w:pPr>
      <w:r>
        <w:t xml:space="preserve"/>
      </w:r>
    </w:p>
    <w:p>
      <w:pPr>
        <w:pBdr>
          <w:bottom w:val="single" w:color="E1F5EE" w:sz="3" w:space="1"/>
        </w:pBdr>
        <w:spacing w:before="200" w:after="200"/>
      </w:pPr>
      <w:r>
        <w:t xml:space="preserve"/>
      </w:r>
    </w:p>
    <w:p>
      <w:r>
        <w:br w:type="page"/>
      </w:r>
    </w:p>
    <w:p>
      <w:pPr>
        <w:pStyle w:val="Heading1"/>
        <w:spacing w:before="360" w:after="120"/>
      </w:pPr>
      <w:r>
        <w:rPr>
          <w:rFonts w:ascii="Arial" w:cs="Arial" w:eastAsia="Arial" w:hAnsi="Arial"/>
          <w:b/>
          <w:bCs/>
          <w:color w:val="0F6E56"/>
          <w:sz w:val="36"/>
          <w:szCs w:val="36"/>
        </w:rPr>
        <w:t xml:space="preserve">ČASŤ 2 — DeepTalks nástroje a produktové portfólio</w:t>
      </w:r>
    </w:p>
    <w:p>
      <w:pPr>
        <w:spacing w:after="120"/>
      </w:pPr>
      <w:r>
        <w:rPr>
          <w:rFonts w:ascii="Arial" w:cs="Arial" w:eastAsia="Arial" w:hAnsi="Arial"/>
          <w:i w:val="false"/>
          <w:iCs w:val="false"/>
          <w:color w:val="1A1A1A"/>
          <w:sz w:val="22"/>
          <w:szCs w:val="22"/>
        </w:rPr>
        <w:t xml:space="preserve">Toto je prehľad existujúcich a navrhovaných nástrojov pre DeepTalks. Každý je opísaný s mechanikou, cieľovou skupinou a odporúčaním pre rozvoj.</w:t>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2A — Kartičky s otázkami (existujúci produkt)</w:t>
      </w:r>
    </w:p>
    <w:p>
      <w:pPr>
        <w:spacing w:after="120"/>
      </w:pPr>
      <w:r>
        <w:rPr>
          <w:rFonts w:ascii="Arial" w:cs="Arial" w:eastAsia="Arial" w:hAnsi="Arial"/>
          <w:i w:val="false"/>
          <w:iCs w:val="false"/>
          <w:color w:val="1A1A1A"/>
          <w:sz w:val="22"/>
          <w:szCs w:val="22"/>
        </w:rPr>
        <w:t xml:space="preserve">Váš základný produkt. Na základe svetových benchmarkov odporúčame:</w:t>
      </w:r>
    </w:p>
    <w:p>
      <w:pPr>
        <w:spacing w:after="80"/>
      </w:pPr>
      <w:r>
        <w:t xml:space="preserve"/>
      </w:r>
    </w:p>
    <w:p>
      <w:pPr>
        <w:spacing w:before="200" w:after="60"/>
      </w:pPr>
      <w:r>
        <w:rPr>
          <w:rFonts w:ascii="Arial" w:cs="Arial" w:eastAsia="Arial" w:hAnsi="Arial"/>
          <w:b/>
          <w:bCs/>
          <w:color w:val="1A1A1A"/>
          <w:sz w:val="24"/>
          <w:szCs w:val="24"/>
        </w:rPr>
        <w:t xml:space="preserve">Odporúčaná štruktúra edícií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534AB7" w:val="clear"/>
            <w:tcMar>
              <w:top w:type="dxa" w:w="100"/>
              <w:left w:type="dxa" w:w="160"/>
              <w:bottom w:type="dxa" w:w="100"/>
              <w:right w:type="dxa" w:w="160"/>
            </w:tcMar>
          </w:tcPr>
          <w:p>
            <w:r>
              <w:rPr>
                <w:rFonts w:ascii="Arial" w:cs="Arial" w:eastAsia="Arial" w:hAnsi="Arial"/>
                <w:b/>
                <w:bCs/>
                <w:color w:val="FFFFFF"/>
                <w:sz w:val="24"/>
                <w:szCs w:val="24"/>
              </w:rPr>
              <w:t xml:space="preserve">Edície kartičiek DeepTalks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Páry &amp; Manželia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Otázky o vzťahu, minulosti, snoch, sexuality, odpustení. 3-úrovňový systém (Povrch → Hlbina → Citlivé témy).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Rodiny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Rodič + deti, starí rodičia + vnuci. Otázky o detstve, hodnotách, spomienkach. Legacy verzia.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Priatelia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Anti-small-talk edícia. Vhodné na večeru, výlet, oheň.</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Ťažké situácie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Praktické karty: Ako povedať bolestivú pravdu. Smrdí mu z úst. Mrzí ma to. Neviem ako začať.</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Práca a tím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B2B edícia: Icebreakery, psychologické bezpečie, spoznaj kolegu ako človeka.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Škola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 deti 8–16. Empatia, šikana, sebavyjadrenie. Metodika pre učiteľov.</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Seniori &amp; Dedičstvo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Otázky pre starých rodičov: príbehy, mládež, múdrosť. Výstup: rodinná kniha.</w:t>
            </w:r>
          </w:p>
        </w:tc>
      </w:tr>
    </w:tbl>
    <w:p>
      <w:pPr>
        <w:spacing w:after="80"/>
      </w:pPr>
      <w:r>
        <w:t xml:space="preserve"/>
      </w:r>
    </w:p>
    <w:p>
      <w:pPr>
        <w:spacing w:before="200" w:after="60"/>
      </w:pPr>
      <w:r>
        <w:rPr>
          <w:rFonts w:ascii="Arial" w:cs="Arial" w:eastAsia="Arial" w:hAnsi="Arial"/>
          <w:b/>
          <w:bCs/>
          <w:color w:val="1A1A1A"/>
          <w:sz w:val="24"/>
          <w:szCs w:val="24"/>
        </w:rPr>
        <w:t xml:space="preserve">Mechaniky na pridanie</w:t>
      </w:r>
    </w:p>
    <w:p>
      <w:pPr>
        <w:pStyle w:val="ListParagraph"/>
        <w:numPr>
          <w:ilvl w:val="0"/>
          <w:numId w:val="2"/>
        </w:numPr>
        <w:spacing w:after="80"/>
      </w:pPr>
      <w:r>
        <w:rPr>
          <w:rFonts w:ascii="Arial" w:cs="Arial" w:eastAsia="Arial" w:hAnsi="Arial"/>
          <w:color w:val="1A1A1A"/>
          <w:sz w:val="22"/>
          <w:szCs w:val="22"/>
        </w:rPr>
        <w:t xml:space="preserve">Prompt Cards (ako pri Esther Perel): Karta s modom odpovede — "Povedz to šepotom", "Povedz to ako príbeh", "Povedz to, akoby to bol tvoj posledný deň."</w:t>
      </w:r>
    </w:p>
    <w:p>
      <w:pPr>
        <w:pStyle w:val="ListParagraph"/>
        <w:numPr>
          <w:ilvl w:val="0"/>
          <w:numId w:val="2"/>
        </w:numPr>
        <w:spacing w:after="80"/>
      </w:pPr>
      <w:r>
        <w:rPr>
          <w:rFonts w:ascii="Arial" w:cs="Arial" w:eastAsia="Arial" w:hAnsi="Arial"/>
          <w:color w:val="1A1A1A"/>
          <w:sz w:val="22"/>
          <w:szCs w:val="22"/>
        </w:rPr>
        <w:t xml:space="preserve">Wildcard: Prekvapivé akcie — "Vstante a objímte sa", "Napíšte si navzájom jedno slovo."</w:t>
      </w:r>
    </w:p>
    <w:p>
      <w:pPr>
        <w:pStyle w:val="ListParagraph"/>
        <w:numPr>
          <w:ilvl w:val="0"/>
          <w:numId w:val="2"/>
        </w:numPr>
        <w:spacing w:after="80"/>
      </w:pPr>
      <w:r>
        <w:rPr>
          <w:rFonts w:ascii="Arial" w:cs="Arial" w:eastAsia="Arial" w:hAnsi="Arial"/>
          <w:color w:val="1A1A1A"/>
          <w:sz w:val="22"/>
          <w:szCs w:val="22"/>
        </w:rPr>
        <w:t xml:space="preserve">Záverečný rituál: Lístoček vďačnosti — "Ďakujem ti, že si dnes povedal/a o..."</w:t>
      </w:r>
    </w:p>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2B — Quiz (existujúci produkt)</w:t>
      </w:r>
    </w:p>
    <w:p>
      <w:pPr>
        <w:spacing w:after="120"/>
      </w:pPr>
      <w:r>
        <w:rPr>
          <w:rFonts w:ascii="Arial" w:cs="Arial" w:eastAsia="Arial" w:hAnsi="Arial"/>
          <w:i w:val="false"/>
          <w:iCs w:val="false"/>
          <w:color w:val="1A1A1A"/>
          <w:sz w:val="22"/>
          <w:szCs w:val="22"/>
        </w:rPr>
        <w:t xml:space="preserve">Kvíz je skvelý vstupný bod — nízky záväzok, vysoká zábavnosť. Odporúčame:</w:t>
      </w:r>
    </w:p>
    <w:p>
      <w:pPr>
        <w:pStyle w:val="ListParagraph"/>
        <w:numPr>
          <w:ilvl w:val="0"/>
          <w:numId w:val="2"/>
        </w:numPr>
        <w:spacing w:after="80"/>
      </w:pPr>
      <w:r>
        <w:rPr>
          <w:rFonts w:ascii="Arial" w:cs="Arial" w:eastAsia="Arial" w:hAnsi="Arial"/>
          <w:color w:val="1A1A1A"/>
          <w:sz w:val="22"/>
          <w:szCs w:val="22"/>
        </w:rPr>
        <w:t xml:space="preserve">Kvíz pre páry: "Poznáš svojho partnera?" — obaja odpovedia na rovnaké otázky, porovnajú výsledky.</w:t>
      </w:r>
    </w:p>
    <w:p>
      <w:pPr>
        <w:pStyle w:val="ListParagraph"/>
        <w:numPr>
          <w:ilvl w:val="0"/>
          <w:numId w:val="2"/>
        </w:numPr>
        <w:spacing w:after="80"/>
      </w:pPr>
      <w:r>
        <w:rPr>
          <w:rFonts w:ascii="Arial" w:cs="Arial" w:eastAsia="Arial" w:hAnsi="Arial"/>
          <w:color w:val="1A1A1A"/>
          <w:sz w:val="22"/>
          <w:szCs w:val="22"/>
        </w:rPr>
        <w:t xml:space="preserve">Kvíz pre rodičov: "Vieš, čo tvoje dieťa práve prežíva?"</w:t>
      </w:r>
    </w:p>
    <w:p>
      <w:pPr>
        <w:pStyle w:val="ListParagraph"/>
        <w:numPr>
          <w:ilvl w:val="0"/>
          <w:numId w:val="2"/>
        </w:numPr>
        <w:spacing w:after="80"/>
      </w:pPr>
      <w:r>
        <w:rPr>
          <w:rFonts w:ascii="Arial" w:cs="Arial" w:eastAsia="Arial" w:hAnsi="Arial"/>
          <w:color w:val="1A1A1A"/>
          <w:sz w:val="22"/>
          <w:szCs w:val="22"/>
        </w:rPr>
        <w:t xml:space="preserve">Kvíz ako lead magnet: Na konci kvízu = email + personalizovaný výber kartičiek.</w:t>
      </w:r>
    </w:p>
    <w:p>
      <w:pPr>
        <w:pStyle w:val="ListParagraph"/>
        <w:numPr>
          <w:ilvl w:val="0"/>
          <w:numId w:val="2"/>
        </w:numPr>
        <w:spacing w:after="80"/>
      </w:pPr>
      <w:r>
        <w:rPr>
          <w:rFonts w:ascii="Arial" w:cs="Arial" w:eastAsia="Arial" w:hAnsi="Arial"/>
          <w:color w:val="1A1A1A"/>
          <w:sz w:val="22"/>
          <w:szCs w:val="22"/>
        </w:rPr>
        <w:t xml:space="preserve">Gamifikácia: Skóre + odporúčanie "Na základe vašich výsledkov vám odporúčame túto edíciu kariet."</w:t>
      </w:r>
    </w:p>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2C — Dotazník preferencií pre páry (existujúci produkt)</w:t>
      </w:r>
    </w:p>
    <w:p>
      <w:pPr>
        <w:spacing w:after="120"/>
      </w:pPr>
      <w:r>
        <w:rPr>
          <w:rFonts w:ascii="Arial" w:cs="Arial" w:eastAsia="Arial" w:hAnsi="Arial"/>
          <w:i w:val="false"/>
          <w:iCs w:val="false"/>
          <w:color w:val="1A1A1A"/>
          <w:sz w:val="22"/>
          <w:szCs w:val="22"/>
        </w:rPr>
        <w:t xml:space="preserve">Silný nástroj — analógia s Paired app. Odporúčania:</w:t>
      </w:r>
    </w:p>
    <w:p>
      <w:pPr>
        <w:pStyle w:val="ListParagraph"/>
        <w:numPr>
          <w:ilvl w:val="0"/>
          <w:numId w:val="2"/>
        </w:numPr>
        <w:spacing w:after="80"/>
      </w:pPr>
      <w:r>
        <w:rPr>
          <w:rFonts w:ascii="Arial" w:cs="Arial" w:eastAsia="Arial" w:hAnsi="Arial"/>
          <w:color w:val="1A1A1A"/>
          <w:sz w:val="22"/>
          <w:szCs w:val="22"/>
        </w:rPr>
        <w:t xml:space="preserve">"Odomkni odpoveď partnera až po vlastnej odpovedi" — rovnaká mechanika ako Paired.</w:t>
      </w:r>
    </w:p>
    <w:p>
      <w:pPr>
        <w:pStyle w:val="ListParagraph"/>
        <w:numPr>
          <w:ilvl w:val="0"/>
          <w:numId w:val="2"/>
        </w:numPr>
        <w:spacing w:after="80"/>
      </w:pPr>
      <w:r>
        <w:rPr>
          <w:rFonts w:ascii="Arial" w:cs="Arial" w:eastAsia="Arial" w:hAnsi="Arial"/>
          <w:color w:val="1A1A1A"/>
          <w:sz w:val="22"/>
          <w:szCs w:val="22"/>
        </w:rPr>
        <w:t xml:space="preserve">Výsledky = personalizovaný report: Kde sa zhodujete, kde sa líšite, témy na rozhovor.</w:t>
      </w:r>
    </w:p>
    <w:p>
      <w:pPr>
        <w:pStyle w:val="ListParagraph"/>
        <w:numPr>
          <w:ilvl w:val="0"/>
          <w:numId w:val="2"/>
        </w:numPr>
        <w:spacing w:after="80"/>
      </w:pPr>
      <w:r>
        <w:rPr>
          <w:rFonts w:ascii="Arial" w:cs="Arial" w:eastAsia="Arial" w:hAnsi="Arial"/>
          <w:color w:val="1A1A1A"/>
          <w:sz w:val="22"/>
          <w:szCs w:val="22"/>
        </w:rPr>
        <w:t xml:space="preserve">Rozšírenia: Verzia pre rodičov (výchovné hodnoty), verzia pre pracovný tím.</w:t>
      </w:r>
    </w:p>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2D — Legacy / Generačná edícia (nový nástroj)</w:t>
      </w:r>
    </w:p>
    <w:p>
      <w:pPr>
        <w:spacing w:after="120"/>
      </w:pPr>
      <w:r>
        <w:rPr>
          <w:rFonts w:ascii="Arial" w:cs="Arial" w:eastAsia="Arial" w:hAnsi="Arial"/>
          <w:i w:val="false"/>
          <w:iCs w:val="false"/>
          <w:color w:val="1A1A1A"/>
          <w:sz w:val="22"/>
          <w:szCs w:val="22"/>
        </w:rPr>
        <w:t xml:space="preserve">Inšpirácia: StoryWorth. Najemocionálnejší a najhodnotnejší produkt v portfóliu.</w:t>
      </w:r>
    </w:p>
    <w:p>
      <w:pPr>
        <w:spacing w:after="80"/>
      </w:pPr>
      <w:r>
        <w:t xml:space="preserve"/>
      </w:r>
    </w:p>
    <w:p>
      <w:pPr>
        <w:spacing w:before="200" w:after="60"/>
      </w:pPr>
      <w:r>
        <w:rPr>
          <w:rFonts w:ascii="Arial" w:cs="Arial" w:eastAsia="Arial" w:hAnsi="Arial"/>
          <w:b/>
          <w:bCs/>
          <w:color w:val="1A1A1A"/>
          <w:sz w:val="24"/>
          <w:szCs w:val="24"/>
        </w:rPr>
        <w:t xml:space="preserve">Mechanika</w:t>
      </w:r>
    </w:p>
    <w:p>
      <w:pPr>
        <w:pStyle w:val="ListParagraph"/>
        <w:numPr>
          <w:ilvl w:val="0"/>
          <w:numId w:val="2"/>
        </w:numPr>
        <w:spacing w:after="80"/>
      </w:pPr>
      <w:r>
        <w:rPr>
          <w:rFonts w:ascii="Arial" w:cs="Arial" w:eastAsia="Arial" w:hAnsi="Arial"/>
          <w:color w:val="1A1A1A"/>
          <w:sz w:val="22"/>
          <w:szCs w:val="22"/>
        </w:rPr>
        <w:t xml:space="preserve">Predplatné (1 rok): Týždenný e-mail s otázkou starému rodičovi / rodičovi.</w:t>
      </w:r>
    </w:p>
    <w:p>
      <w:pPr>
        <w:pStyle w:val="ListParagraph"/>
        <w:numPr>
          <w:ilvl w:val="0"/>
          <w:numId w:val="2"/>
        </w:numPr>
        <w:spacing w:after="80"/>
      </w:pPr>
      <w:r>
        <w:rPr>
          <w:rFonts w:ascii="Arial" w:cs="Arial" w:eastAsia="Arial" w:hAnsi="Arial"/>
          <w:color w:val="1A1A1A"/>
          <w:sz w:val="22"/>
          <w:szCs w:val="22"/>
        </w:rPr>
        <w:t xml:space="preserve">Otázky: "Aké bolo tvoje detstvo?", "Ako si spoznal/a babku/dedu?", "Čo by si mi odkázal/a?".</w:t>
      </w:r>
    </w:p>
    <w:p>
      <w:pPr>
        <w:pStyle w:val="ListParagraph"/>
        <w:numPr>
          <w:ilvl w:val="0"/>
          <w:numId w:val="2"/>
        </w:numPr>
        <w:spacing w:after="80"/>
      </w:pPr>
      <w:r>
        <w:rPr>
          <w:rFonts w:ascii="Arial" w:cs="Arial" w:eastAsia="Arial" w:hAnsi="Arial"/>
          <w:color w:val="1A1A1A"/>
          <w:sz w:val="22"/>
          <w:szCs w:val="22"/>
        </w:rPr>
        <w:t xml:space="preserve">Odpovede sa zdieľajú s rodinou (alebo zostanú súkromné).</w:t>
      </w:r>
    </w:p>
    <w:p>
      <w:pPr>
        <w:pStyle w:val="ListParagraph"/>
        <w:numPr>
          <w:ilvl w:val="0"/>
          <w:numId w:val="2"/>
        </w:numPr>
        <w:spacing w:after="80"/>
      </w:pPr>
      <w:r>
        <w:rPr>
          <w:rFonts w:ascii="Arial" w:cs="Arial" w:eastAsia="Arial" w:hAnsi="Arial"/>
          <w:color w:val="1A1A1A"/>
          <w:sz w:val="22"/>
          <w:szCs w:val="22"/>
        </w:rPr>
        <w:t xml:space="preserve">Po roku: Vygeneruje sa PDF alebo fyzická viazaná kniha spomienok.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AEEDA" w:val="clear"/>
            <w:tcMar>
              <w:top w:type="dxa" w:w="100"/>
              <w:left w:type="dxa" w:w="140"/>
              <w:bottom w:type="dxa" w:w="100"/>
              <w:right w:type="dxa" w:w="80"/>
            </w:tcMar>
          </w:tcPr>
          <w:p>
            <w:r>
              <w:rPr>
                <w:rFonts w:ascii="Arial" w:cs="Arial" w:eastAsia="Arial" w:hAnsi="Arial"/>
                <w:b/>
                <w:bCs/>
                <w:color w:val="BA7517"/>
                <w:sz w:val="20"/>
                <w:szCs w:val="20"/>
              </w:rPr>
              <w:t xml:space="preserve">Monetizácia</w:t>
            </w:r>
          </w:p>
        </w:tc>
        <w:tc>
          <w:tcPr>
            <w:tcW w:type="dxa" w:w="8960"/>
            <w:tcBorders>
              <w:top w:val="none" w:color="FFFFFF" w:sz="0"/>
              <w:left w:val="none" w:color="FFFFFF" w:sz="0"/>
              <w:bottom w:val="none" w:color="FFFFFF" w:sz="0"/>
              <w:right w:val="none" w:color="FFFFFF" w:sz="0"/>
            </w:tcBorders>
            <w:shd w:fill="FAEEDA" w:val="clear"/>
            <w:tcMar>
              <w:top w:type="dxa" w:w="100"/>
              <w:left w:type="dxa" w:w="120"/>
              <w:bottom w:type="dxa" w:w="100"/>
              <w:right w:type="dxa" w:w="140"/>
            </w:tcMar>
          </w:tcPr>
          <w:p>
            <w:r>
              <w:rPr>
                <w:rFonts w:ascii="Arial" w:cs="Arial" w:eastAsia="Arial" w:hAnsi="Arial"/>
                <w:i/>
                <w:iCs/>
                <w:color w:val="1A1A1A"/>
                <w:sz w:val="20"/>
                <w:szCs w:val="20"/>
              </w:rPr>
              <w:t xml:space="preserve">Predplatné: 30–60 EUR/rok. Tlač knihy: 20–40 EUR. Ideálny darček na Vianoce, Deň matiek, Deň otcov, okrúhle jubileá.</w:t>
            </w:r>
          </w:p>
        </w:tc>
      </w:tr>
    </w:tbl>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2E — Deep Talk Walk (audio-prechádzka)</w:t>
      </w:r>
    </w:p>
    <w:p>
      <w:pPr>
        <w:spacing w:before="200" w:after="60"/>
      </w:pPr>
      <w:r>
        <w:rPr>
          <w:rFonts w:ascii="Arial" w:cs="Arial" w:eastAsia="Arial" w:hAnsi="Arial"/>
          <w:b/>
          <w:bCs/>
          <w:color w:val="1A1A1A"/>
          <w:sz w:val="24"/>
          <w:szCs w:val="24"/>
        </w:rPr>
        <w:t xml:space="preserve">Mechanika</w:t>
      </w:r>
    </w:p>
    <w:p>
      <w:pPr>
        <w:pStyle w:val="ListParagraph"/>
        <w:numPr>
          <w:ilvl w:val="0"/>
          <w:numId w:val="2"/>
        </w:numPr>
        <w:spacing w:after="80"/>
      </w:pPr>
      <w:r>
        <w:rPr>
          <w:rFonts w:ascii="Arial" w:cs="Arial" w:eastAsia="Arial" w:hAnsi="Arial"/>
          <w:color w:val="1A1A1A"/>
          <w:sz w:val="22"/>
          <w:szCs w:val="22"/>
        </w:rPr>
        <w:t xml:space="preserve">Zvuková nahrávka pre dvoch ľudí do slúchadiel (20–30 minút).</w:t>
      </w:r>
    </w:p>
    <w:p>
      <w:pPr>
        <w:pStyle w:val="ListParagraph"/>
        <w:numPr>
          <w:ilvl w:val="0"/>
          <w:numId w:val="2"/>
        </w:numPr>
        <w:spacing w:after="80"/>
      </w:pPr>
      <w:r>
        <w:rPr>
          <w:rFonts w:ascii="Arial" w:cs="Arial" w:eastAsia="Arial" w:hAnsi="Arial"/>
          <w:color w:val="1A1A1A"/>
          <w:sz w:val="22"/>
          <w:szCs w:val="22"/>
        </w:rPr>
        <w:t xml:space="preserve">Hlas vedie rytmus: ticho, otázka, priestor na odpoveď, pokyň ("Povedzte si teraz, čo vás na partnerovi prekvapuje.")</w:t>
      </w:r>
    </w:p>
    <w:p>
      <w:pPr>
        <w:pStyle w:val="ListParagraph"/>
        <w:numPr>
          <w:ilvl w:val="0"/>
          <w:numId w:val="2"/>
        </w:numPr>
        <w:spacing w:after="80"/>
      </w:pPr>
      <w:r>
        <w:rPr>
          <w:rFonts w:ascii="Arial" w:cs="Arial" w:eastAsia="Arial" w:hAnsi="Arial"/>
          <w:color w:val="1A1A1A"/>
          <w:sz w:val="22"/>
          <w:szCs w:val="22"/>
        </w:rPr>
        <w:t xml:space="preserve">Série: Pre páry, Pre priateľov, Pre rodiča s dospelým dieťaťom, Pre kolegov na teambuilding.</w:t>
      </w:r>
    </w:p>
    <w:p>
      <w:pPr>
        <w:pStyle w:val="ListParagraph"/>
        <w:numPr>
          <w:ilvl w:val="0"/>
          <w:numId w:val="2"/>
        </w:numPr>
        <w:spacing w:after="80"/>
      </w:pPr>
      <w:r>
        <w:rPr>
          <w:rFonts w:ascii="Arial" w:cs="Arial" w:eastAsia="Arial" w:hAnsi="Arial"/>
          <w:color w:val="1A1A1A"/>
          <w:sz w:val="22"/>
          <w:szCs w:val="22"/>
        </w:rPr>
        <w:t xml:space="preserve">Distribúcia: Podcast / Spotify alebo stiahnuteľný MP3 na webe.</w:t>
      </w:r>
    </w:p>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2F — Daily Connection (digitálny denný rituál)</w:t>
      </w:r>
    </w:p>
    <w:p>
      <w:pPr>
        <w:spacing w:before="200" w:after="60"/>
      </w:pPr>
      <w:r>
        <w:rPr>
          <w:rFonts w:ascii="Arial" w:cs="Arial" w:eastAsia="Arial" w:hAnsi="Arial"/>
          <w:b/>
          <w:bCs/>
          <w:color w:val="1A1A1A"/>
          <w:sz w:val="24"/>
          <w:szCs w:val="24"/>
        </w:rPr>
        <w:t xml:space="preserve">Mechanika</w:t>
      </w:r>
    </w:p>
    <w:p>
      <w:pPr>
        <w:pStyle w:val="ListParagraph"/>
        <w:numPr>
          <w:ilvl w:val="0"/>
          <w:numId w:val="2"/>
        </w:numPr>
        <w:spacing w:after="80"/>
      </w:pPr>
      <w:r>
        <w:rPr>
          <w:rFonts w:ascii="Arial" w:cs="Arial" w:eastAsia="Arial" w:hAnsi="Arial"/>
          <w:color w:val="1A1A1A"/>
          <w:sz w:val="22"/>
          <w:szCs w:val="22"/>
        </w:rPr>
        <w:t xml:space="preserve">Web: Prihlásiš sa s partnerom. Každý deň o 20:00 dostanete push/e-mail s otázkou.</w:t>
      </w:r>
    </w:p>
    <w:p>
      <w:pPr>
        <w:pStyle w:val="ListParagraph"/>
        <w:numPr>
          <w:ilvl w:val="0"/>
          <w:numId w:val="2"/>
        </w:numPr>
        <w:spacing w:after="80"/>
      </w:pPr>
      <w:r>
        <w:rPr>
          <w:rFonts w:ascii="Arial" w:cs="Arial" w:eastAsia="Arial" w:hAnsi="Arial"/>
          <w:color w:val="1A1A1A"/>
          <w:sz w:val="22"/>
          <w:szCs w:val="22"/>
        </w:rPr>
        <w:t xml:space="preserve">Odpovieš najprv ty — potom sa odomkne partnerova odpoveď.</w:t>
      </w:r>
    </w:p>
    <w:p>
      <w:pPr>
        <w:pStyle w:val="ListParagraph"/>
        <w:numPr>
          <w:ilvl w:val="0"/>
          <w:numId w:val="2"/>
        </w:numPr>
        <w:spacing w:after="80"/>
      </w:pPr>
      <w:r>
        <w:rPr>
          <w:rFonts w:ascii="Arial" w:cs="Arial" w:eastAsia="Arial" w:hAnsi="Arial"/>
          <w:color w:val="1A1A1A"/>
          <w:sz w:val="22"/>
          <w:szCs w:val="22"/>
        </w:rPr>
        <w:t xml:space="preserve">Nedeľa: Kvíz alebo výzva ("Tento týždeň objavte tri nové veci o sebe navzájom.")</w:t>
      </w:r>
    </w:p>
    <w:p>
      <w:pPr>
        <w:pStyle w:val="ListParagraph"/>
        <w:numPr>
          <w:ilvl w:val="0"/>
          <w:numId w:val="2"/>
        </w:numPr>
        <w:spacing w:after="80"/>
      </w:pPr>
      <w:r>
        <w:rPr>
          <w:rFonts w:ascii="Arial" w:cs="Arial" w:eastAsia="Arial" w:hAnsi="Arial"/>
          <w:color w:val="1A1A1A"/>
          <w:sz w:val="22"/>
          <w:szCs w:val="22"/>
        </w:rPr>
        <w:t xml:space="preserve">Gamifikácia: Streak (počet dní za sebou), odznaky, mesačné zhrnutia.</w:t>
      </w:r>
    </w:p>
    <w:p>
      <w:pPr>
        <w:pStyle w:val="ListParagraph"/>
        <w:numPr>
          <w:ilvl w:val="0"/>
          <w:numId w:val="2"/>
        </w:numPr>
        <w:spacing w:after="80"/>
      </w:pPr>
      <w:r>
        <w:rPr>
          <w:rFonts w:ascii="Arial" w:cs="Arial" w:eastAsia="Arial" w:hAnsi="Arial"/>
          <w:color w:val="1A1A1A"/>
          <w:sz w:val="22"/>
          <w:szCs w:val="22"/>
        </w:rPr>
        <w:t xml:space="preserve">Zadarmo: 1 otázka/deň. Premium: archív, témy, kurzy.</w:t>
      </w:r>
    </w:p>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2G — Merch a fyzické produkty (sekundárna monetizácia)</w:t>
      </w:r>
    </w:p>
    <w:p>
      <w:pPr>
        <w:spacing w:before="200" w:after="60"/>
      </w:pPr>
      <w:r>
        <w:rPr>
          <w:rFonts w:ascii="Arial" w:cs="Arial" w:eastAsia="Arial" w:hAnsi="Arial"/>
          <w:b/>
          <w:bCs/>
          <w:color w:val="1A1A1A"/>
          <w:sz w:val="24"/>
          <w:szCs w:val="24"/>
        </w:rPr>
        <w:t xml:space="preserve">Tričko ako "Chodiaci Icebreaker"</w:t>
      </w:r>
    </w:p>
    <w:p>
      <w:pPr>
        <w:pStyle w:val="ListParagraph"/>
        <w:numPr>
          <w:ilvl w:val="0"/>
          <w:numId w:val="2"/>
        </w:numPr>
        <w:spacing w:after="80"/>
      </w:pPr>
      <w:r>
        <w:rPr>
          <w:rFonts w:ascii="Arial" w:cs="Arial" w:eastAsia="Arial" w:hAnsi="Arial"/>
          <w:color w:val="1A1A1A"/>
          <w:sz w:val="22"/>
          <w:szCs w:val="22"/>
        </w:rPr>
        <w:t xml:space="preserve">Predná strana: "Rád/Rada sa rozprávam — oslov ma! :)"</w:t>
      </w:r>
    </w:p>
    <w:p>
      <w:pPr>
        <w:pStyle w:val="ListParagraph"/>
        <w:numPr>
          <w:ilvl w:val="0"/>
          <w:numId w:val="2"/>
        </w:numPr>
        <w:spacing w:after="80"/>
      </w:pPr>
      <w:r>
        <w:rPr>
          <w:rFonts w:ascii="Arial" w:cs="Arial" w:eastAsia="Arial" w:hAnsi="Arial"/>
          <w:color w:val="1A1A1A"/>
          <w:sz w:val="22"/>
          <w:szCs w:val="22"/>
        </w:rPr>
        <w:t xml:space="preserve">Zadná strana: Jedna silná otázka. Napr. "Čo ťa dnes úprimne potešilo?"</w:t>
      </w:r>
    </w:p>
    <w:p>
      <w:pPr>
        <w:pStyle w:val="ListParagraph"/>
        <w:numPr>
          <w:ilvl w:val="0"/>
          <w:numId w:val="2"/>
        </w:numPr>
        <w:spacing w:after="80"/>
      </w:pPr>
      <w:r>
        <w:rPr>
          <w:rFonts w:ascii="Arial" w:cs="Arial" w:eastAsia="Arial" w:hAnsi="Arial"/>
          <w:color w:val="1A1A1A"/>
          <w:sz w:val="22"/>
          <w:szCs w:val="22"/>
        </w:rPr>
        <w:t xml:space="preserve">Rukáv: QR kód → náhodná otázka z webu.</w:t>
      </w:r>
    </w:p>
    <w:p>
      <w:pPr>
        <w:pStyle w:val="ListParagraph"/>
        <w:numPr>
          <w:ilvl w:val="0"/>
          <w:numId w:val="2"/>
        </w:numPr>
        <w:spacing w:after="80"/>
      </w:pPr>
      <w:r>
        <w:rPr>
          <w:rFonts w:ascii="Arial" w:cs="Arial" w:eastAsia="Arial" w:hAnsi="Arial"/>
          <w:color w:val="1A1A1A"/>
          <w:sz w:val="22"/>
          <w:szCs w:val="22"/>
        </w:rPr>
        <w:t xml:space="preserve">Verzia pre introvertov: "Chcem hlboký rozhovor, ale bojím sa začať. Skúsiš to ty?"</w:t>
      </w:r>
    </w:p>
    <w:p>
      <w:pPr>
        <w:spacing w:after="80"/>
      </w:pPr>
      <w:r>
        <w:t xml:space="preserve"/>
      </w:r>
    </w:p>
    <w:p>
      <w:pPr>
        <w:spacing w:before="200" w:after="60"/>
      </w:pPr>
      <w:r>
        <w:rPr>
          <w:rFonts w:ascii="Arial" w:cs="Arial" w:eastAsia="Arial" w:hAnsi="Arial"/>
          <w:b/>
          <w:bCs/>
          <w:color w:val="1A1A1A"/>
          <w:sz w:val="24"/>
          <w:szCs w:val="24"/>
        </w:rPr>
        <w:t xml:space="preserve">Ďalšie fyzické produkty</w:t>
      </w:r>
    </w:p>
    <w:p>
      <w:pPr>
        <w:pStyle w:val="ListParagraph"/>
        <w:numPr>
          <w:ilvl w:val="0"/>
          <w:numId w:val="2"/>
        </w:numPr>
        <w:spacing w:after="80"/>
      </w:pPr>
      <w:r>
        <w:rPr>
          <w:rFonts w:ascii="Arial" w:cs="Arial" w:eastAsia="Arial" w:hAnsi="Arial"/>
          <w:color w:val="1A1A1A"/>
          <w:sz w:val="22"/>
          <w:szCs w:val="22"/>
        </w:rPr>
        <w:t xml:space="preserve">The Gratitude Box: Malé ďakovné lístočky v balení kariet — po rozhovore si napíšete navzájom vetu vďačnosti.</w:t>
      </w:r>
    </w:p>
    <w:p>
      <w:pPr>
        <w:pStyle w:val="ListParagraph"/>
        <w:numPr>
          <w:ilvl w:val="0"/>
          <w:numId w:val="2"/>
        </w:numPr>
        <w:spacing w:after="80"/>
      </w:pPr>
      <w:r>
        <w:rPr>
          <w:rFonts w:ascii="Arial" w:cs="Arial" w:eastAsia="Arial" w:hAnsi="Arial"/>
          <w:color w:val="1A1A1A"/>
          <w:sz w:val="22"/>
          <w:szCs w:val="22"/>
        </w:rPr>
        <w:t xml:space="preserve">Deep Talk Odznak/Button: K balíčku kariet. Signalizuje otvorenosť rozhovoru.</w:t>
      </w:r>
    </w:p>
    <w:p>
      <w:pPr>
        <w:pStyle w:val="ListParagraph"/>
        <w:numPr>
          <w:ilvl w:val="0"/>
          <w:numId w:val="2"/>
        </w:numPr>
        <w:spacing w:after="80"/>
      </w:pPr>
      <w:r>
        <w:rPr>
          <w:rFonts w:ascii="Arial" w:cs="Arial" w:eastAsia="Arial" w:hAnsi="Arial"/>
          <w:color w:val="1A1A1A"/>
          <w:sz w:val="22"/>
          <w:szCs w:val="22"/>
        </w:rPr>
        <w:t xml:space="preserve">Deep Talk Vizitky: Malé kartičky na podávanie po inšpiratívnom rozhovore s cudzím.</w:t>
      </w:r>
    </w:p>
    <w:p>
      <w:pPr>
        <w:spacing w:after="80"/>
      </w:pPr>
      <w:r>
        <w:t xml:space="preserve"/>
      </w:r>
    </w:p>
    <w:p>
      <w:pPr>
        <w:pBdr>
          <w:bottom w:val="single" w:color="E1F5EE" w:sz="3" w:space="1"/>
        </w:pBdr>
        <w:spacing w:before="200" w:after="200"/>
      </w:pPr>
      <w:r>
        <w:t xml:space="preserve"/>
      </w:r>
    </w:p>
    <w:p>
      <w:r>
        <w:br w:type="page"/>
      </w:r>
    </w:p>
    <w:p>
      <w:pPr>
        <w:pStyle w:val="Heading1"/>
        <w:spacing w:before="360" w:after="120"/>
      </w:pPr>
      <w:r>
        <w:rPr>
          <w:rFonts w:ascii="Arial" w:cs="Arial" w:eastAsia="Arial" w:hAnsi="Arial"/>
          <w:b/>
          <w:bCs/>
          <w:color w:val="0F6E56"/>
          <w:sz w:val="36"/>
          <w:szCs w:val="36"/>
        </w:rPr>
        <w:t xml:space="preserve">ČASŤ 3 — Architektúra webu DeepTalks 2.0</w:t>
      </w:r>
    </w:p>
    <w:p>
      <w:pPr>
        <w:spacing w:after="120"/>
      </w:pPr>
      <w:r>
        <w:rPr>
          <w:rFonts w:ascii="Arial" w:cs="Arial" w:eastAsia="Arial" w:hAnsi="Arial"/>
          <w:i w:val="false"/>
          <w:iCs w:val="false"/>
          <w:color w:val="1A1A1A"/>
          <w:sz w:val="22"/>
          <w:szCs w:val="22"/>
        </w:rPr>
        <w:t xml:space="preserve">Filozofia: Web nie je e-shop. Je to hnutie za rekonštrukciu blízkosti. Návštevník musí zažiť Deep Talk už pri prvej návšteve — nie len čítať o ňom.</w:t>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3A — Cesta návštevníka (User Journey)</w:t>
      </w:r>
    </w:p>
    <w:p>
      <w:pPr>
        <w:pStyle w:val="ListParagraph"/>
        <w:numPr>
          <w:ilvl w:val="0"/>
          <w:numId w:val="2"/>
        </w:numPr>
        <w:spacing w:after="80"/>
      </w:pPr>
      <w:r>
        <w:rPr>
          <w:rFonts w:ascii="Arial" w:cs="Arial" w:eastAsia="Arial" w:hAnsi="Arial"/>
          <w:color w:val="1A1A1A"/>
          <w:sz w:val="22"/>
          <w:szCs w:val="22"/>
        </w:rPr>
        <w:t xml:space="preserve">Emócia (pocítim sa) → Identifikácia (to som ja) → Akcia (chcem to zmeniť) → Nástroj (toto mi pomôže) → Komunita (nie som sám)</w:t>
      </w:r>
    </w:p>
    <w:p>
      <w:pPr>
        <w:spacing w:after="80"/>
      </w:pPr>
      <w:r>
        <w:t xml:space="preserve"/>
      </w:r>
    </w:p>
    <w:p>
      <w:pPr>
        <w:pStyle w:val="Heading2"/>
        <w:spacing w:before="280" w:after="80"/>
      </w:pPr>
      <w:r>
        <w:rPr>
          <w:rFonts w:ascii="Arial" w:cs="Arial" w:eastAsia="Arial" w:hAnsi="Arial"/>
          <w:b/>
          <w:bCs/>
          <w:color w:val="534AB7"/>
          <w:sz w:val="28"/>
          <w:szCs w:val="28"/>
        </w:rPr>
        <w:t xml:space="preserve">3B — Štruktúra stránok</w:t>
      </w:r>
    </w:p>
    <w:p>
      <w:pPr>
        <w:spacing w:before="200" w:after="60"/>
      </w:pPr>
      <w:r>
        <w:rPr>
          <w:rFonts w:ascii="Arial" w:cs="Arial" w:eastAsia="Arial" w:hAnsi="Arial"/>
          <w:b/>
          <w:bCs/>
          <w:color w:val="1A1A1A"/>
          <w:sz w:val="24"/>
          <w:szCs w:val="24"/>
        </w:rPr>
        <w:t xml:space="preserve">Domovská stránka — Háčik a Emócia</w:t>
      </w:r>
    </w:p>
    <w:p>
      <w:pPr>
        <w:pStyle w:val="ListParagraph"/>
        <w:numPr>
          <w:ilvl w:val="0"/>
          <w:numId w:val="2"/>
        </w:numPr>
        <w:spacing w:after="80"/>
      </w:pPr>
      <w:r>
        <w:rPr>
          <w:rFonts w:ascii="Arial" w:cs="Arial" w:eastAsia="Arial" w:hAnsi="Arial"/>
          <w:color w:val="1A1A1A"/>
          <w:sz w:val="22"/>
          <w:szCs w:val="22"/>
        </w:rPr>
        <w:t xml:space="preserve">Hero: Video pozadie (ľudia bez telefónov, rozhovory pri ohni, deti vonku). Otázka miesto nadpisu.</w:t>
      </w:r>
    </w:p>
    <w:p>
      <w:pPr>
        <w:pStyle w:val="ListParagraph"/>
        <w:numPr>
          <w:ilvl w:val="0"/>
          <w:numId w:val="2"/>
        </w:numPr>
        <w:spacing w:after="80"/>
      </w:pPr>
      <w:r>
        <w:rPr>
          <w:rFonts w:ascii="Arial" w:cs="Arial" w:eastAsia="Arial" w:hAnsi="Arial"/>
          <w:color w:val="1A1A1A"/>
          <w:sz w:val="22"/>
          <w:szCs w:val="22"/>
        </w:rPr>
        <w:t xml:space="preserve">CTA: Interaktívna karta priamo na obrazovke — ťahač dňa.</w:t>
      </w:r>
    </w:p>
    <w:p>
      <w:pPr>
        <w:pStyle w:val="ListParagraph"/>
        <w:numPr>
          <w:ilvl w:val="0"/>
          <w:numId w:val="2"/>
        </w:numPr>
        <w:spacing w:after="80"/>
      </w:pPr>
      <w:r>
        <w:rPr>
          <w:rFonts w:ascii="Arial" w:cs="Arial" w:eastAsia="Arial" w:hAnsi="Arial"/>
          <w:color w:val="1A1A1A"/>
          <w:sz w:val="22"/>
          <w:szCs w:val="22"/>
        </w:rPr>
        <w:t xml:space="preserve">Problem/Solution sekcia: Sme prepojení, ale osamelí → DeepTalks vracia hĺbku.</w:t>
      </w:r>
    </w:p>
    <w:p>
      <w:pPr>
        <w:pStyle w:val="ListParagraph"/>
        <w:numPr>
          <w:ilvl w:val="0"/>
          <w:numId w:val="2"/>
        </w:numPr>
        <w:spacing w:after="80"/>
      </w:pPr>
      <w:r>
        <w:rPr>
          <w:rFonts w:ascii="Arial" w:cs="Arial" w:eastAsia="Arial" w:hAnsi="Arial"/>
          <w:color w:val="1A1A1A"/>
          <w:sz w:val="22"/>
          <w:szCs w:val="22"/>
        </w:rPr>
        <w:t xml:space="preserve">Hnutie: Živý feed — fotky z akcií, tričiek, tabúľ v mestách.</w:t>
      </w:r>
    </w:p>
    <w:p>
      <w:pPr>
        <w:pStyle w:val="ListParagraph"/>
        <w:numPr>
          <w:ilvl w:val="0"/>
          <w:numId w:val="2"/>
        </w:numPr>
        <w:spacing w:after="80"/>
      </w:pPr>
      <w:r>
        <w:rPr>
          <w:rFonts w:ascii="Arial" w:cs="Arial" w:eastAsia="Arial" w:hAnsi="Arial"/>
          <w:color w:val="1A1A1A"/>
          <w:sz w:val="22"/>
          <w:szCs w:val="22"/>
        </w:rPr>
        <w:t xml:space="preserve">Nástroje: Jemný prechod na produkty cez situácie (nie cez "e-shop").</w:t>
      </w:r>
    </w:p>
    <w:p>
      <w:pPr>
        <w:spacing w:after="80"/>
      </w:pPr>
      <w:r>
        <w:t xml:space="preserve"/>
      </w:r>
    </w:p>
    <w:p>
      <w:pPr>
        <w:spacing w:before="200" w:after="60"/>
      </w:pPr>
      <w:r>
        <w:rPr>
          <w:rFonts w:ascii="Arial" w:cs="Arial" w:eastAsia="Arial" w:hAnsi="Arial"/>
          <w:b/>
          <w:bCs/>
          <w:color w:val="1A1A1A"/>
          <w:sz w:val="24"/>
          <w:szCs w:val="24"/>
        </w:rPr>
        <w:t xml:space="preserve">Oblasti (Cieľové skupiny)</w:t>
      </w:r>
    </w:p>
    <w:p>
      <w:pPr>
        <w:spacing w:after="120"/>
      </w:pPr>
      <w:r>
        <w:rPr>
          <w:rFonts w:ascii="Arial" w:cs="Arial" w:eastAsia="Arial" w:hAnsi="Arial"/>
          <w:i w:val="false"/>
          <w:iCs w:val="false"/>
          <w:color w:val="1A1A1A"/>
          <w:sz w:val="22"/>
          <w:szCs w:val="22"/>
        </w:rPr>
        <w:t xml:space="preserve">Každá skupina má vlastnú podstránku s personalizovanými nástrojmi, otázkami a príbehmi:</w:t>
      </w:r>
    </w:p>
    <w:p>
      <w:pPr>
        <w:pStyle w:val="ListParagraph"/>
        <w:numPr>
          <w:ilvl w:val="0"/>
          <w:numId w:val="2"/>
        </w:numPr>
        <w:spacing w:after="80"/>
      </w:pPr>
      <w:r>
        <w:rPr>
          <w:rFonts w:ascii="Arial" w:cs="Arial" w:eastAsia="Arial" w:hAnsi="Arial"/>
          <w:color w:val="1A1A1A"/>
          <w:sz w:val="22"/>
          <w:szCs w:val="22"/>
        </w:rPr>
        <w:t xml:space="preserve">Páry a manželia — Kaviarne, Daily Connection, Kartičky pre páry, Dotazník preferencií</w:t>
      </w:r>
    </w:p>
    <w:p>
      <w:pPr>
        <w:pStyle w:val="ListParagraph"/>
        <w:numPr>
          <w:ilvl w:val="0"/>
          <w:numId w:val="2"/>
        </w:numPr>
        <w:spacing w:after="80"/>
      </w:pPr>
      <w:r>
        <w:rPr>
          <w:rFonts w:ascii="Arial" w:cs="Arial" w:eastAsia="Arial" w:hAnsi="Arial"/>
          <w:color w:val="1A1A1A"/>
          <w:sz w:val="22"/>
          <w:szCs w:val="22"/>
        </w:rPr>
        <w:t xml:space="preserve">Rodiny — Kartičky pre rodiny, Legacy edícia, Deep Talk Walk pre rodiča+dieťa</w:t>
      </w:r>
    </w:p>
    <w:p>
      <w:pPr>
        <w:pStyle w:val="ListParagraph"/>
        <w:numPr>
          <w:ilvl w:val="0"/>
          <w:numId w:val="2"/>
        </w:numPr>
        <w:spacing w:after="80"/>
      </w:pPr>
      <w:r>
        <w:rPr>
          <w:rFonts w:ascii="Arial" w:cs="Arial" w:eastAsia="Arial" w:hAnsi="Arial"/>
          <w:color w:val="1A1A1A"/>
          <w:sz w:val="22"/>
          <w:szCs w:val="22"/>
        </w:rPr>
        <w:t xml:space="preserve">Priatelia — Anti-small-talk edícia, Výzvy, Akcie</w:t>
      </w:r>
    </w:p>
    <w:p>
      <w:pPr>
        <w:pStyle w:val="ListParagraph"/>
        <w:numPr>
          <w:ilvl w:val="0"/>
          <w:numId w:val="2"/>
        </w:numPr>
        <w:spacing w:after="80"/>
      </w:pPr>
      <w:r>
        <w:rPr>
          <w:rFonts w:ascii="Arial" w:cs="Arial" w:eastAsia="Arial" w:hAnsi="Arial"/>
          <w:color w:val="1A1A1A"/>
          <w:sz w:val="22"/>
          <w:szCs w:val="22"/>
        </w:rPr>
        <w:t xml:space="preserve">Práca — B2B modul, Icebreakery, Psychologické bezpečie</w:t>
      </w:r>
    </w:p>
    <w:p>
      <w:pPr>
        <w:pStyle w:val="ListParagraph"/>
        <w:numPr>
          <w:ilvl w:val="0"/>
          <w:numId w:val="2"/>
        </w:numPr>
        <w:spacing w:after="80"/>
      </w:pPr>
      <w:r>
        <w:rPr>
          <w:rFonts w:ascii="Arial" w:cs="Arial" w:eastAsia="Arial" w:hAnsi="Arial"/>
          <w:color w:val="1A1A1A"/>
          <w:sz w:val="22"/>
          <w:szCs w:val="22"/>
        </w:rPr>
        <w:t xml:space="preserve">Školy — Edícia pre deti, Metodika pre učiteľov</w:t>
      </w:r>
    </w:p>
    <w:p>
      <w:pPr>
        <w:pStyle w:val="ListParagraph"/>
        <w:numPr>
          <w:ilvl w:val="0"/>
          <w:numId w:val="2"/>
        </w:numPr>
        <w:spacing w:after="80"/>
      </w:pPr>
      <w:r>
        <w:rPr>
          <w:rFonts w:ascii="Arial" w:cs="Arial" w:eastAsia="Arial" w:hAnsi="Arial"/>
          <w:color w:val="1A1A1A"/>
          <w:sz w:val="22"/>
          <w:szCs w:val="22"/>
        </w:rPr>
        <w:t xml:space="preserve">Seniori — Legacy edícia, Generačné otázky</w:t>
      </w:r>
    </w:p>
    <w:p>
      <w:pPr>
        <w:pStyle w:val="ListParagraph"/>
        <w:numPr>
          <w:ilvl w:val="0"/>
          <w:numId w:val="2"/>
        </w:numPr>
        <w:spacing w:after="80"/>
      </w:pPr>
      <w:r>
        <w:rPr>
          <w:rFonts w:ascii="Arial" w:cs="Arial" w:eastAsia="Arial" w:hAnsi="Arial"/>
          <w:color w:val="1A1A1A"/>
          <w:sz w:val="22"/>
          <w:szCs w:val="22"/>
        </w:rPr>
        <w:t xml:space="preserve">Ťažké situácie — Praktické karty, Sprievodca</w:t>
      </w:r>
    </w:p>
    <w:p>
      <w:pPr>
        <w:spacing w:after="80"/>
      </w:pPr>
      <w:r>
        <w:t xml:space="preserve"/>
      </w:r>
    </w:p>
    <w:p>
      <w:pPr>
        <w:spacing w:before="200" w:after="60"/>
      </w:pPr>
      <w:r>
        <w:rPr>
          <w:rFonts w:ascii="Arial" w:cs="Arial" w:eastAsia="Arial" w:hAnsi="Arial"/>
          <w:b/>
          <w:bCs/>
          <w:color w:val="1A1A1A"/>
          <w:sz w:val="24"/>
          <w:szCs w:val="24"/>
        </w:rPr>
        <w:t xml:space="preserve">Nástroje (Interaktívne)</w:t>
      </w:r>
    </w:p>
    <w:p>
      <w:pPr>
        <w:pStyle w:val="ListParagraph"/>
        <w:numPr>
          <w:ilvl w:val="0"/>
          <w:numId w:val="2"/>
        </w:numPr>
        <w:spacing w:after="80"/>
      </w:pPr>
      <w:r>
        <w:rPr>
          <w:rFonts w:ascii="Arial" w:cs="Arial" w:eastAsia="Arial" w:hAnsi="Arial"/>
          <w:color w:val="1A1A1A"/>
          <w:sz w:val="22"/>
          <w:szCs w:val="22"/>
        </w:rPr>
        <w:t xml:space="preserve">Kartičky — online + fyzické</w:t>
      </w:r>
    </w:p>
    <w:p>
      <w:pPr>
        <w:pStyle w:val="ListParagraph"/>
        <w:numPr>
          <w:ilvl w:val="0"/>
          <w:numId w:val="2"/>
        </w:numPr>
        <w:spacing w:after="80"/>
      </w:pPr>
      <w:r>
        <w:rPr>
          <w:rFonts w:ascii="Arial" w:cs="Arial" w:eastAsia="Arial" w:hAnsi="Arial"/>
          <w:color w:val="1A1A1A"/>
          <w:sz w:val="22"/>
          <w:szCs w:val="22"/>
        </w:rPr>
        <w:t xml:space="preserve">Quiz — vstupný bod, lead magnet</w:t>
      </w:r>
    </w:p>
    <w:p>
      <w:pPr>
        <w:pStyle w:val="ListParagraph"/>
        <w:numPr>
          <w:ilvl w:val="0"/>
          <w:numId w:val="2"/>
        </w:numPr>
        <w:spacing w:after="80"/>
      </w:pPr>
      <w:r>
        <w:rPr>
          <w:rFonts w:ascii="Arial" w:cs="Arial" w:eastAsia="Arial" w:hAnsi="Arial"/>
          <w:color w:val="1A1A1A"/>
          <w:sz w:val="22"/>
          <w:szCs w:val="22"/>
        </w:rPr>
        <w:t xml:space="preserve">Dotazník preferencií pre páry</w:t>
      </w:r>
    </w:p>
    <w:p>
      <w:pPr>
        <w:pStyle w:val="ListParagraph"/>
        <w:numPr>
          <w:ilvl w:val="0"/>
          <w:numId w:val="2"/>
        </w:numPr>
        <w:spacing w:after="80"/>
      </w:pPr>
      <w:r>
        <w:rPr>
          <w:rFonts w:ascii="Arial" w:cs="Arial" w:eastAsia="Arial" w:hAnsi="Arial"/>
          <w:color w:val="1A1A1A"/>
          <w:sz w:val="22"/>
          <w:szCs w:val="22"/>
        </w:rPr>
        <w:t xml:space="preserve">Daily Connection — denný rituál</w:t>
      </w:r>
    </w:p>
    <w:p>
      <w:pPr>
        <w:pStyle w:val="ListParagraph"/>
        <w:numPr>
          <w:ilvl w:val="0"/>
          <w:numId w:val="2"/>
        </w:numPr>
        <w:spacing w:after="80"/>
      </w:pPr>
      <w:r>
        <w:rPr>
          <w:rFonts w:ascii="Arial" w:cs="Arial" w:eastAsia="Arial" w:hAnsi="Arial"/>
          <w:color w:val="1A1A1A"/>
          <w:sz w:val="22"/>
          <w:szCs w:val="22"/>
        </w:rPr>
        <w:t xml:space="preserve">Deep Talk Walk — audio</w:t>
      </w:r>
    </w:p>
    <w:p>
      <w:pPr>
        <w:pStyle w:val="ListParagraph"/>
        <w:numPr>
          <w:ilvl w:val="0"/>
          <w:numId w:val="2"/>
        </w:numPr>
        <w:spacing w:after="80"/>
      </w:pPr>
      <w:r>
        <w:rPr>
          <w:rFonts w:ascii="Arial" w:cs="Arial" w:eastAsia="Arial" w:hAnsi="Arial"/>
          <w:color w:val="1A1A1A"/>
          <w:sz w:val="22"/>
          <w:szCs w:val="22"/>
        </w:rPr>
        <w:t xml:space="preserve">Legacy — generačná edícia</w:t>
      </w:r>
    </w:p>
    <w:p>
      <w:pPr>
        <w:spacing w:after="80"/>
      </w:pPr>
      <w:r>
        <w:t xml:space="preserve"/>
      </w:r>
    </w:p>
    <w:p>
      <w:pPr>
        <w:spacing w:before="200" w:after="60"/>
      </w:pPr>
      <w:r>
        <w:rPr>
          <w:rFonts w:ascii="Arial" w:cs="Arial" w:eastAsia="Arial" w:hAnsi="Arial"/>
          <w:b/>
          <w:bCs/>
          <w:color w:val="1A1A1A"/>
          <w:sz w:val="24"/>
          <w:szCs w:val="24"/>
        </w:rPr>
        <w:t xml:space="preserve">Komunita — Hnutie</w:t>
      </w:r>
    </w:p>
    <w:p>
      <w:pPr>
        <w:pStyle w:val="ListParagraph"/>
        <w:numPr>
          <w:ilvl w:val="0"/>
          <w:numId w:val="2"/>
        </w:numPr>
        <w:spacing w:after="80"/>
      </w:pPr>
      <w:r>
        <w:rPr>
          <w:rFonts w:ascii="Arial" w:cs="Arial" w:eastAsia="Arial" w:hAnsi="Arial"/>
          <w:color w:val="1A1A1A"/>
          <w:sz w:val="22"/>
          <w:szCs w:val="22"/>
        </w:rPr>
        <w:t xml:space="preserve">Mapa akcií: Kde prebieha ďalšia opekačka / výlet</w:t>
      </w:r>
    </w:p>
    <w:p>
      <w:pPr>
        <w:pStyle w:val="ListParagraph"/>
        <w:numPr>
          <w:ilvl w:val="0"/>
          <w:numId w:val="2"/>
        </w:numPr>
        <w:spacing w:after="80"/>
      </w:pPr>
      <w:r>
        <w:rPr>
          <w:rFonts w:ascii="Arial" w:cs="Arial" w:eastAsia="Arial" w:hAnsi="Arial"/>
          <w:color w:val="1A1A1A"/>
          <w:sz w:val="22"/>
          <w:szCs w:val="22"/>
        </w:rPr>
        <w:t xml:space="preserve">Kaviarne na mape: Partneri, kde sú fizické karty</w:t>
      </w:r>
    </w:p>
    <w:p>
      <w:pPr>
        <w:pStyle w:val="ListParagraph"/>
        <w:numPr>
          <w:ilvl w:val="0"/>
          <w:numId w:val="2"/>
        </w:numPr>
        <w:spacing w:after="80"/>
      </w:pPr>
      <w:r>
        <w:rPr>
          <w:rFonts w:ascii="Arial" w:cs="Arial" w:eastAsia="Arial" w:hAnsi="Arial"/>
          <w:color w:val="1A1A1A"/>
          <w:sz w:val="22"/>
          <w:szCs w:val="22"/>
        </w:rPr>
        <w:t xml:space="preserve">Before I Die tabule: Mapa mestských inštalácií</w:t>
      </w:r>
    </w:p>
    <w:p>
      <w:pPr>
        <w:pStyle w:val="ListParagraph"/>
        <w:numPr>
          <w:ilvl w:val="0"/>
          <w:numId w:val="2"/>
        </w:numPr>
        <w:spacing w:after="80"/>
      </w:pPr>
      <w:r>
        <w:rPr>
          <w:rFonts w:ascii="Arial" w:cs="Arial" w:eastAsia="Arial" w:hAnsi="Arial"/>
          <w:color w:val="1A1A1A"/>
          <w:sz w:val="22"/>
          <w:szCs w:val="22"/>
        </w:rPr>
        <w:t xml:space="preserve">Blind Talk Events: Zoznam podujatí</w:t>
      </w:r>
    </w:p>
    <w:p>
      <w:pPr>
        <w:pStyle w:val="ListParagraph"/>
        <w:numPr>
          <w:ilvl w:val="0"/>
          <w:numId w:val="2"/>
        </w:numPr>
        <w:spacing w:after="80"/>
      </w:pPr>
      <w:r>
        <w:rPr>
          <w:rFonts w:ascii="Arial" w:cs="Arial" w:eastAsia="Arial" w:hAnsi="Arial"/>
          <w:color w:val="1A1A1A"/>
          <w:sz w:val="22"/>
          <w:szCs w:val="22"/>
        </w:rPr>
        <w:t xml:space="preserve">Fórum / zdieľanie: Anonymné príbehy z rozhovorov</w:t>
      </w:r>
    </w:p>
    <w:p>
      <w:pPr>
        <w:spacing w:after="80"/>
      </w:pPr>
      <w:r>
        <w:t xml:space="preserve"/>
      </w:r>
    </w:p>
    <w:p>
      <w:pPr>
        <w:spacing w:before="200" w:after="60"/>
      </w:pPr>
      <w:r>
        <w:rPr>
          <w:rFonts w:ascii="Arial" w:cs="Arial" w:eastAsia="Arial" w:hAnsi="Arial"/>
          <w:b/>
          <w:bCs/>
          <w:color w:val="1A1A1A"/>
          <w:sz w:val="24"/>
          <w:szCs w:val="24"/>
        </w:rPr>
        <w:t xml:space="preserve">Blog a obsah</w:t>
      </w:r>
    </w:p>
    <w:p>
      <w:pPr>
        <w:pStyle w:val="ListParagraph"/>
        <w:numPr>
          <w:ilvl w:val="0"/>
          <w:numId w:val="2"/>
        </w:numPr>
        <w:spacing w:after="80"/>
      </w:pPr>
      <w:r>
        <w:rPr>
          <w:rFonts w:ascii="Arial" w:cs="Arial" w:eastAsia="Arial" w:hAnsi="Arial"/>
          <w:color w:val="1A1A1A"/>
          <w:sz w:val="22"/>
          <w:szCs w:val="22"/>
        </w:rPr>
        <w:t xml:space="preserve">Prečo sa naše deti radšej rozprávajú s YouTuberom ako s nami</w:t>
      </w:r>
    </w:p>
    <w:p>
      <w:pPr>
        <w:pStyle w:val="ListParagraph"/>
        <w:numPr>
          <w:ilvl w:val="0"/>
          <w:numId w:val="2"/>
        </w:numPr>
        <w:spacing w:after="80"/>
      </w:pPr>
      <w:r>
        <w:rPr>
          <w:rFonts w:ascii="Arial" w:cs="Arial" w:eastAsia="Arial" w:hAnsi="Arial"/>
          <w:color w:val="1A1A1A"/>
          <w:sz w:val="22"/>
          <w:szCs w:val="22"/>
        </w:rPr>
        <w:t xml:space="preserve">5 otázok, ktoré zmenia vašu večeru</w:t>
      </w:r>
    </w:p>
    <w:p>
      <w:pPr>
        <w:pStyle w:val="ListParagraph"/>
        <w:numPr>
          <w:ilvl w:val="0"/>
          <w:numId w:val="2"/>
        </w:numPr>
        <w:spacing w:after="80"/>
      </w:pPr>
      <w:r>
        <w:rPr>
          <w:rFonts w:ascii="Arial" w:cs="Arial" w:eastAsia="Arial" w:hAnsi="Arial"/>
          <w:color w:val="1A1A1A"/>
          <w:sz w:val="22"/>
          <w:szCs w:val="22"/>
        </w:rPr>
        <w:t xml:space="preserve">Smrdí mu z úst — ako to povedať niekomu, na kom mi záleží</w:t>
      </w:r>
    </w:p>
    <w:p>
      <w:pPr>
        <w:pStyle w:val="ListParagraph"/>
        <w:numPr>
          <w:ilvl w:val="0"/>
          <w:numId w:val="2"/>
        </w:numPr>
        <w:spacing w:after="80"/>
      </w:pPr>
      <w:r>
        <w:rPr>
          <w:rFonts w:ascii="Arial" w:cs="Arial" w:eastAsia="Arial" w:hAnsi="Arial"/>
          <w:color w:val="1A1A1A"/>
          <w:sz w:val="22"/>
          <w:szCs w:val="22"/>
        </w:rPr>
        <w:t xml:space="preserve">Príbeh páru: Ako sme prestali byť na sebe závislí</w:t>
      </w:r>
    </w:p>
    <w:p>
      <w:pPr>
        <w:pStyle w:val="ListParagraph"/>
        <w:numPr>
          <w:ilvl w:val="0"/>
          <w:numId w:val="2"/>
        </w:numPr>
        <w:spacing w:after="80"/>
      </w:pPr>
      <w:r>
        <w:rPr>
          <w:rFonts w:ascii="Arial" w:cs="Arial" w:eastAsia="Arial" w:hAnsi="Arial"/>
          <w:color w:val="1A1A1A"/>
          <w:sz w:val="22"/>
          <w:szCs w:val="22"/>
        </w:rPr>
        <w:t xml:space="preserve">Opekačka, ktorá zmenila susedstvo</w:t>
      </w:r>
    </w:p>
    <w:p>
      <w:pPr>
        <w:spacing w:after="80"/>
      </w:pPr>
      <w:r>
        <w:t xml:space="preserve"/>
      </w:r>
    </w:p>
    <w:p>
      <w:pPr>
        <w:spacing w:before="200" w:after="60"/>
      </w:pPr>
      <w:r>
        <w:rPr>
          <w:rFonts w:ascii="Arial" w:cs="Arial" w:eastAsia="Arial" w:hAnsi="Arial"/>
          <w:b/>
          <w:bCs/>
          <w:color w:val="1A1A1A"/>
          <w:sz w:val="24"/>
          <w:szCs w:val="24"/>
        </w:rPr>
        <w:t xml:space="preserve">B2B sekcia</w:t>
      </w:r>
    </w:p>
    <w:p>
      <w:pPr>
        <w:pStyle w:val="ListParagraph"/>
        <w:numPr>
          <w:ilvl w:val="0"/>
          <w:numId w:val="2"/>
        </w:numPr>
        <w:spacing w:after="80"/>
      </w:pPr>
      <w:r>
        <w:rPr>
          <w:rFonts w:ascii="Arial" w:cs="Arial" w:eastAsia="Arial" w:hAnsi="Arial"/>
          <w:color w:val="1A1A1A"/>
          <w:sz w:val="22"/>
          <w:szCs w:val="22"/>
        </w:rPr>
        <w:t xml:space="preserve">Pre firmy: Workshop psychologického bezpečia, Icebreakery pre porady, Teambuildingové kartičky</w:t>
      </w:r>
    </w:p>
    <w:p>
      <w:pPr>
        <w:pStyle w:val="ListParagraph"/>
        <w:numPr>
          <w:ilvl w:val="0"/>
          <w:numId w:val="2"/>
        </w:numPr>
        <w:spacing w:after="80"/>
      </w:pPr>
      <w:r>
        <w:rPr>
          <w:rFonts w:ascii="Arial" w:cs="Arial" w:eastAsia="Arial" w:hAnsi="Arial"/>
          <w:color w:val="1A1A1A"/>
          <w:sz w:val="22"/>
          <w:szCs w:val="22"/>
        </w:rPr>
        <w:t xml:space="preserve">Pre školy: Metodika, kartičky, tréning učiteľov</w:t>
      </w:r>
    </w:p>
    <w:p>
      <w:pPr>
        <w:pStyle w:val="ListParagraph"/>
        <w:numPr>
          <w:ilvl w:val="0"/>
          <w:numId w:val="2"/>
        </w:numPr>
        <w:spacing w:after="80"/>
      </w:pPr>
      <w:r>
        <w:rPr>
          <w:rFonts w:ascii="Arial" w:cs="Arial" w:eastAsia="Arial" w:hAnsi="Arial"/>
          <w:color w:val="1A1A1A"/>
          <w:sz w:val="22"/>
          <w:szCs w:val="22"/>
        </w:rPr>
        <w:t xml:space="preserve">Kontaktný formulár, referencie, cenník</w:t>
      </w:r>
    </w:p>
    <w:p>
      <w:pPr>
        <w:spacing w:after="80"/>
      </w:pPr>
      <w:r>
        <w:t xml:space="preserve"/>
      </w:r>
    </w:p>
    <w:p>
      <w:pPr>
        <w:spacing w:before="200" w:after="60"/>
      </w:pPr>
      <w:r>
        <w:rPr>
          <w:rFonts w:ascii="Arial" w:cs="Arial" w:eastAsia="Arial" w:hAnsi="Arial"/>
          <w:b/>
          <w:bCs/>
          <w:color w:val="1A1A1A"/>
          <w:sz w:val="24"/>
          <w:szCs w:val="24"/>
        </w:rPr>
        <w:t xml:space="preserve">O nás / Manifest</w:t>
      </w:r>
    </w:p>
    <w:p>
      <w:pPr>
        <w:pStyle w:val="ListParagraph"/>
        <w:numPr>
          <w:ilvl w:val="0"/>
          <w:numId w:val="2"/>
        </w:numPr>
        <w:spacing w:after="80"/>
      </w:pPr>
      <w:r>
        <w:rPr>
          <w:rFonts w:ascii="Arial" w:cs="Arial" w:eastAsia="Arial" w:hAnsi="Arial"/>
          <w:color w:val="1A1A1A"/>
          <w:sz w:val="22"/>
          <w:szCs w:val="22"/>
        </w:rPr>
        <w:t xml:space="preserve">Príbeh zakladateľa — prečo vznikol projekt</w:t>
      </w:r>
    </w:p>
    <w:p>
      <w:pPr>
        <w:pStyle w:val="ListParagraph"/>
        <w:numPr>
          <w:ilvl w:val="0"/>
          <w:numId w:val="2"/>
        </w:numPr>
        <w:spacing w:after="80"/>
      </w:pPr>
      <w:r>
        <w:rPr>
          <w:rFonts w:ascii="Arial" w:cs="Arial" w:eastAsia="Arial" w:hAnsi="Arial"/>
          <w:color w:val="1A1A1A"/>
          <w:sz w:val="22"/>
          <w:szCs w:val="22"/>
        </w:rPr>
        <w:t xml:space="preserve">Video manifest — AI avatar alebo zakladateľ</w:t>
      </w:r>
    </w:p>
    <w:p>
      <w:pPr>
        <w:pStyle w:val="ListParagraph"/>
        <w:numPr>
          <w:ilvl w:val="0"/>
          <w:numId w:val="2"/>
        </w:numPr>
        <w:spacing w:after="80"/>
      </w:pPr>
      <w:r>
        <w:rPr>
          <w:rFonts w:ascii="Arial" w:cs="Arial" w:eastAsia="Arial" w:hAnsi="Arial"/>
          <w:color w:val="1A1A1A"/>
          <w:sz w:val="22"/>
          <w:szCs w:val="22"/>
        </w:rPr>
        <w:t xml:space="preserve">The Gratitude Box: Digitálna stena anonymných vďakov</w:t>
      </w:r>
    </w:p>
    <w:p>
      <w:pPr>
        <w:spacing w:after="80"/>
      </w:pPr>
      <w:r>
        <w:t xml:space="preserve"/>
      </w:r>
    </w:p>
    <w:p>
      <w:pPr>
        <w:spacing w:before="200" w:after="60"/>
      </w:pPr>
      <w:r>
        <w:rPr>
          <w:rFonts w:ascii="Arial" w:cs="Arial" w:eastAsia="Arial" w:hAnsi="Arial"/>
          <w:b/>
          <w:bCs/>
          <w:color w:val="1A1A1A"/>
          <w:sz w:val="24"/>
          <w:szCs w:val="24"/>
        </w:rPr>
        <w:t xml:space="preserve">Shop (sekundárna stránka)</w:t>
      </w:r>
    </w:p>
    <w:p>
      <w:pPr>
        <w:pStyle w:val="ListParagraph"/>
        <w:numPr>
          <w:ilvl w:val="0"/>
          <w:numId w:val="2"/>
        </w:numPr>
        <w:spacing w:after="80"/>
      </w:pPr>
      <w:r>
        <w:rPr>
          <w:rFonts w:ascii="Arial" w:cs="Arial" w:eastAsia="Arial" w:hAnsi="Arial"/>
          <w:color w:val="1A1A1A"/>
          <w:sz w:val="22"/>
          <w:szCs w:val="22"/>
        </w:rPr>
        <w:t xml:space="preserve">Fyzické kartičky (všetky edície)</w:t>
      </w:r>
    </w:p>
    <w:p>
      <w:pPr>
        <w:pStyle w:val="ListParagraph"/>
        <w:numPr>
          <w:ilvl w:val="0"/>
          <w:numId w:val="2"/>
        </w:numPr>
        <w:spacing w:after="80"/>
      </w:pPr>
      <w:r>
        <w:rPr>
          <w:rFonts w:ascii="Arial" w:cs="Arial" w:eastAsia="Arial" w:hAnsi="Arial"/>
          <w:color w:val="1A1A1A"/>
          <w:sz w:val="22"/>
          <w:szCs w:val="22"/>
        </w:rPr>
        <w:t xml:space="preserve">Merch: Tričká, odznaky, vizitky</w:t>
      </w:r>
    </w:p>
    <w:p>
      <w:pPr>
        <w:pStyle w:val="ListParagraph"/>
        <w:numPr>
          <w:ilvl w:val="0"/>
          <w:numId w:val="2"/>
        </w:numPr>
        <w:spacing w:after="80"/>
      </w:pPr>
      <w:r>
        <w:rPr>
          <w:rFonts w:ascii="Arial" w:cs="Arial" w:eastAsia="Arial" w:hAnsi="Arial"/>
          <w:color w:val="1A1A1A"/>
          <w:sz w:val="22"/>
          <w:szCs w:val="22"/>
        </w:rPr>
        <w:t xml:space="preserve">Legacy predplatné</w:t>
      </w:r>
    </w:p>
    <w:p>
      <w:pPr>
        <w:pStyle w:val="ListParagraph"/>
        <w:numPr>
          <w:ilvl w:val="0"/>
          <w:numId w:val="2"/>
        </w:numPr>
        <w:spacing w:after="80"/>
      </w:pPr>
      <w:r>
        <w:rPr>
          <w:rFonts w:ascii="Arial" w:cs="Arial" w:eastAsia="Arial" w:hAnsi="Arial"/>
          <w:color w:val="1A1A1A"/>
          <w:sz w:val="22"/>
          <w:szCs w:val="22"/>
        </w:rPr>
        <w:t xml:space="preserve">Darčekové poukazy</w:t>
      </w:r>
    </w:p>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3C — Technické odporúčania</w:t>
      </w:r>
    </w:p>
    <w:p>
      <w:pPr>
        <w:pStyle w:val="ListParagraph"/>
        <w:numPr>
          <w:ilvl w:val="0"/>
          <w:numId w:val="2"/>
        </w:numPr>
        <w:spacing w:after="80"/>
      </w:pPr>
      <w:r>
        <w:rPr>
          <w:rFonts w:ascii="Arial" w:cs="Arial" w:eastAsia="Arial" w:hAnsi="Arial"/>
          <w:color w:val="1A1A1A"/>
          <w:sz w:val="22"/>
          <w:szCs w:val="22"/>
        </w:rPr>
        <w:t xml:space="preserve">Stack: Next.js + React + Tailwind CSS + Framer Motion</w:t>
      </w:r>
    </w:p>
    <w:p>
      <w:pPr>
        <w:pStyle w:val="ListParagraph"/>
        <w:numPr>
          <w:ilvl w:val="0"/>
          <w:numId w:val="2"/>
        </w:numPr>
        <w:spacing w:after="80"/>
      </w:pPr>
      <w:r>
        <w:rPr>
          <w:rFonts w:ascii="Arial" w:cs="Arial" w:eastAsia="Arial" w:hAnsi="Arial"/>
          <w:color w:val="1A1A1A"/>
          <w:sz w:val="22"/>
          <w:szCs w:val="22"/>
        </w:rPr>
        <w:t xml:space="preserve">Dark mode: Základný dizajn na tmavom pozadí (intimita, dôvera)</w:t>
      </w:r>
    </w:p>
    <w:p>
      <w:pPr>
        <w:pStyle w:val="ListParagraph"/>
        <w:numPr>
          <w:ilvl w:val="0"/>
          <w:numId w:val="2"/>
        </w:numPr>
        <w:spacing w:after="80"/>
      </w:pPr>
      <w:r>
        <w:rPr>
          <w:rFonts w:ascii="Arial" w:cs="Arial" w:eastAsia="Arial" w:hAnsi="Arial"/>
          <w:color w:val="1A1A1A"/>
          <w:sz w:val="22"/>
          <w:szCs w:val="22"/>
        </w:rPr>
        <w:t xml:space="preserve">Micro-interactions: Plynulé animácie, mäkké prechody</w:t>
      </w:r>
    </w:p>
    <w:p>
      <w:pPr>
        <w:pStyle w:val="ListParagraph"/>
        <w:numPr>
          <w:ilvl w:val="0"/>
          <w:numId w:val="2"/>
        </w:numPr>
        <w:spacing w:after="80"/>
      </w:pPr>
      <w:r>
        <w:rPr>
          <w:rFonts w:ascii="Arial" w:cs="Arial" w:eastAsia="Arial" w:hAnsi="Arial"/>
          <w:color w:val="1A1A1A"/>
          <w:sz w:val="22"/>
          <w:szCs w:val="22"/>
        </w:rPr>
        <w:t xml:space="preserve">Question of the Day API: Každý deň nová otázka na webe</w:t>
      </w:r>
    </w:p>
    <w:p>
      <w:pPr>
        <w:pStyle w:val="ListParagraph"/>
        <w:numPr>
          <w:ilvl w:val="0"/>
          <w:numId w:val="2"/>
        </w:numPr>
        <w:spacing w:after="80"/>
      </w:pPr>
      <w:r>
        <w:rPr>
          <w:rFonts w:ascii="Arial" w:cs="Arial" w:eastAsia="Arial" w:hAnsi="Arial"/>
          <w:color w:val="1A1A1A"/>
          <w:sz w:val="22"/>
          <w:szCs w:val="22"/>
        </w:rPr>
        <w:t xml:space="preserve">Bilingválnosť SK/UA: Natívne jazykové mutácie (nie auto-translate)</w:t>
      </w:r>
    </w:p>
    <w:p>
      <w:pPr>
        <w:pStyle w:val="ListParagraph"/>
        <w:numPr>
          <w:ilvl w:val="0"/>
          <w:numId w:val="2"/>
        </w:numPr>
        <w:spacing w:after="80"/>
      </w:pPr>
      <w:r>
        <w:rPr>
          <w:rFonts w:ascii="Arial" w:cs="Arial" w:eastAsia="Arial" w:hAnsi="Arial"/>
          <w:color w:val="1A1A1A"/>
          <w:sz w:val="22"/>
          <w:szCs w:val="22"/>
        </w:rPr>
        <w:t xml:space="preserve">Lead Generation: "Pošleme vám 1 otázku týždenne" namiesto newslettera</w:t>
      </w:r>
    </w:p>
    <w:p>
      <w:pPr>
        <w:pStyle w:val="ListParagraph"/>
        <w:numPr>
          <w:ilvl w:val="0"/>
          <w:numId w:val="2"/>
        </w:numPr>
        <w:spacing w:after="80"/>
      </w:pPr>
      <w:r>
        <w:rPr>
          <w:rFonts w:ascii="Arial" w:cs="Arial" w:eastAsia="Arial" w:hAnsi="Arial"/>
          <w:color w:val="1A1A1A"/>
          <w:sz w:val="22"/>
          <w:szCs w:val="22"/>
        </w:rPr>
        <w:t xml:space="preserve">CTA jazyk: "Získaj nástroj pre lepšie rozhovory" namiesto "Kúp"</w:t>
      </w:r>
    </w:p>
    <w:p>
      <w:pPr>
        <w:pBdr>
          <w:bottom w:val="single" w:color="E1F5EE" w:sz="3" w:space="1"/>
        </w:pBdr>
        <w:spacing w:before="200" w:after="200"/>
      </w:pPr>
      <w:r>
        <w:t xml:space="preserve"/>
      </w:r>
    </w:p>
    <w:p>
      <w:r>
        <w:br w:type="page"/>
      </w:r>
    </w:p>
    <w:p>
      <w:pPr>
        <w:pStyle w:val="Heading1"/>
        <w:spacing w:before="360" w:after="120"/>
      </w:pPr>
      <w:r>
        <w:rPr>
          <w:rFonts w:ascii="Arial" w:cs="Arial" w:eastAsia="Arial" w:hAnsi="Arial"/>
          <w:b/>
          <w:bCs/>
          <w:color w:val="0F6E56"/>
          <w:sz w:val="36"/>
          <w:szCs w:val="36"/>
        </w:rPr>
        <w:t xml:space="preserve">ČASŤ 4 — Komunita, Guerilla a Offline aktivity</w:t>
      </w:r>
    </w:p>
    <w:p>
      <w:pPr>
        <w:spacing w:after="120"/>
      </w:pPr>
      <w:r>
        <w:rPr>
          <w:rFonts w:ascii="Arial" w:cs="Arial" w:eastAsia="Arial" w:hAnsi="Arial"/>
          <w:i w:val="false"/>
          <w:iCs w:val="false"/>
          <w:color w:val="1A1A1A"/>
          <w:sz w:val="22"/>
          <w:szCs w:val="22"/>
        </w:rPr>
        <w:t xml:space="preserve">DeepTalks nie je len o produktoch. Je to hnutie. Fyzické akcie v mestách sú kľúčom k autentickému rastu.</w:t>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4A — Gastronomickí partneri (Phone Jail)</w:t>
      </w:r>
    </w:p>
    <w:p>
      <w:pPr>
        <w:spacing w:after="120"/>
      </w:pPr>
      <w:r>
        <w:rPr>
          <w:rFonts w:ascii="Arial" w:cs="Arial" w:eastAsia="Arial" w:hAnsi="Arial"/>
          <w:i w:val="false"/>
          <w:iCs w:val="false"/>
          <w:color w:val="1A1A1A"/>
          <w:sz w:val="22"/>
          <w:szCs w:val="22"/>
        </w:rPr>
        <w:t xml:space="preserve">Kaviarne a reštaurácie ako distribučný kanál a priestor pre DeepTalks komunitu.</w:t>
      </w:r>
    </w:p>
    <w:p>
      <w:pPr>
        <w:pStyle w:val="ListParagraph"/>
        <w:numPr>
          <w:ilvl w:val="0"/>
          <w:numId w:val="2"/>
        </w:numPr>
        <w:spacing w:after="80"/>
      </w:pPr>
      <w:r>
        <w:rPr>
          <w:rFonts w:ascii="Arial" w:cs="Arial" w:eastAsia="Arial" w:hAnsi="Arial"/>
          <w:color w:val="1A1A1A"/>
          <w:sz w:val="22"/>
          <w:szCs w:val="22"/>
        </w:rPr>
        <w:t xml:space="preserve">The Phone Jail: Na stole drevená skrinka na mobily. Ak pár zamkne telefóny, dostanú Deep Talks karty + zľavu na účet.</w:t>
      </w:r>
    </w:p>
    <w:p>
      <w:pPr>
        <w:pStyle w:val="ListParagraph"/>
        <w:numPr>
          <w:ilvl w:val="0"/>
          <w:numId w:val="2"/>
        </w:numPr>
        <w:spacing w:after="80"/>
      </w:pPr>
      <w:r>
        <w:rPr>
          <w:rFonts w:ascii="Arial" w:cs="Arial" w:eastAsia="Arial" w:hAnsi="Arial"/>
          <w:color w:val="1A1A1A"/>
          <w:sz w:val="22"/>
          <w:szCs w:val="22"/>
        </w:rPr>
        <w:t xml:space="preserve">Deep Talks Menu: Reštaurácie ponúkajú špeciálne "konverzačné menu" — bez telefónov, s kartičkami.</w:t>
      </w:r>
    </w:p>
    <w:p>
      <w:pPr>
        <w:pStyle w:val="ListParagraph"/>
        <w:numPr>
          <w:ilvl w:val="0"/>
          <w:numId w:val="2"/>
        </w:numPr>
        <w:spacing w:after="80"/>
      </w:pPr>
      <w:r>
        <w:rPr>
          <w:rFonts w:ascii="Arial" w:cs="Arial" w:eastAsia="Arial" w:hAnsi="Arial"/>
          <w:color w:val="1A1A1A"/>
          <w:sz w:val="22"/>
          <w:szCs w:val="22"/>
        </w:rPr>
        <w:t xml:space="preserve">Partnerská mapa na webe: Zoznam kaviarní, kde sú k dispozícii fyzické karty.</w:t>
      </w:r>
    </w:p>
    <w:p>
      <w:pPr>
        <w:spacing w:after="80"/>
      </w:pPr>
      <w:r>
        <w:t xml:space="preserve"/>
      </w:r>
    </w:p>
    <w:p>
      <w:pPr>
        <w:pStyle w:val="Heading2"/>
        <w:spacing w:before="280" w:after="80"/>
      </w:pPr>
      <w:r>
        <w:rPr>
          <w:rFonts w:ascii="Arial" w:cs="Arial" w:eastAsia="Arial" w:hAnsi="Arial"/>
          <w:b/>
          <w:bCs/>
          <w:color w:val="534AB7"/>
          <w:sz w:val="28"/>
          <w:szCs w:val="28"/>
        </w:rPr>
        <w:t xml:space="preserve">4B — Pouličné inštalácie (Guerilla)</w:t>
      </w:r>
    </w:p>
    <w:p>
      <w:pPr>
        <w:pStyle w:val="ListParagraph"/>
        <w:numPr>
          <w:ilvl w:val="0"/>
          <w:numId w:val="2"/>
        </w:numPr>
        <w:spacing w:after="80"/>
      </w:pPr>
      <w:r>
        <w:rPr>
          <w:rFonts w:ascii="Arial" w:cs="Arial" w:eastAsia="Arial" w:hAnsi="Arial"/>
          <w:color w:val="1A1A1A"/>
          <w:sz w:val="22"/>
          <w:szCs w:val="22"/>
        </w:rPr>
        <w:t xml:space="preserve">"Empty Chair" Performancia: Dve stoličky na námestí, tabuľa: "Mám 10 minút na tvoj príbeh." Ideálne na virálne video.</w:t>
      </w:r>
    </w:p>
    <w:p>
      <w:pPr>
        <w:pStyle w:val="ListParagraph"/>
        <w:numPr>
          <w:ilvl w:val="0"/>
          <w:numId w:val="2"/>
        </w:numPr>
        <w:spacing w:after="80"/>
      </w:pPr>
      <w:r>
        <w:rPr>
          <w:rFonts w:ascii="Arial" w:cs="Arial" w:eastAsia="Arial" w:hAnsi="Arial"/>
          <w:color w:val="1A1A1A"/>
          <w:sz w:val="22"/>
          <w:szCs w:val="22"/>
        </w:rPr>
        <w:t xml:space="preserve">Before I Die tabule: Čierna skriedová stena s otázkou. V spolupráci so samosprávou alebo galériou.</w:t>
      </w:r>
    </w:p>
    <w:p>
      <w:pPr>
        <w:pStyle w:val="ListParagraph"/>
        <w:numPr>
          <w:ilvl w:val="0"/>
          <w:numId w:val="2"/>
        </w:numPr>
        <w:spacing w:after="80"/>
      </w:pPr>
      <w:r>
        <w:rPr>
          <w:rFonts w:ascii="Arial" w:cs="Arial" w:eastAsia="Arial" w:hAnsi="Arial"/>
          <w:color w:val="1A1A1A"/>
          <w:sz w:val="22"/>
          <w:szCs w:val="22"/>
        </w:rPr>
        <w:t xml:space="preserve">Deep Talk Lavička: Výrazná farba + nápis + 5 otázok. Verejný priestor.</w:t>
      </w:r>
    </w:p>
    <w:p>
      <w:pPr>
        <w:pStyle w:val="ListParagraph"/>
        <w:numPr>
          <w:ilvl w:val="0"/>
          <w:numId w:val="2"/>
        </w:numPr>
        <w:spacing w:after="80"/>
      </w:pPr>
      <w:r>
        <w:rPr>
          <w:rFonts w:ascii="Arial" w:cs="Arial" w:eastAsia="Arial" w:hAnsi="Arial"/>
          <w:color w:val="1A1A1A"/>
          <w:sz w:val="22"/>
          <w:szCs w:val="22"/>
        </w:rPr>
        <w:t xml:space="preserve">Zrkadlové nálepky: Na toaletách v baroch, v skúšobných kabínkach — otázka + QR kód.</w:t>
      </w:r>
    </w:p>
    <w:p>
      <w:pPr>
        <w:pStyle w:val="ListParagraph"/>
        <w:numPr>
          <w:ilvl w:val="0"/>
          <w:numId w:val="2"/>
        </w:numPr>
        <w:spacing w:after="80"/>
      </w:pPr>
      <w:r>
        <w:rPr>
          <w:rFonts w:ascii="Arial" w:cs="Arial" w:eastAsia="Arial" w:hAnsi="Arial"/>
          <w:color w:val="1A1A1A"/>
          <w:sz w:val="22"/>
          <w:szCs w:val="22"/>
        </w:rPr>
        <w:t xml:space="preserve">"Strom tajomstiev": Strom v parku s papierikmi odpovedí na otázku týždňa.</w:t>
      </w:r>
    </w:p>
    <w:p>
      <w:pPr>
        <w:spacing w:after="80"/>
      </w:pPr>
      <w:r>
        <w:t xml:space="preserve"/>
      </w:r>
    </w:p>
    <w:p>
      <w:pPr>
        <w:pStyle w:val="Heading2"/>
        <w:spacing w:before="280" w:after="80"/>
      </w:pPr>
      <w:r>
        <w:rPr>
          <w:rFonts w:ascii="Arial" w:cs="Arial" w:eastAsia="Arial" w:hAnsi="Arial"/>
          <w:b/>
          <w:bCs/>
          <w:color w:val="534AB7"/>
          <w:sz w:val="28"/>
          <w:szCs w:val="28"/>
        </w:rPr>
        <w:t xml:space="preserve">4C — Eventy a akcie</w:t>
      </w:r>
    </w:p>
    <w:p>
      <w:pPr>
        <w:pStyle w:val="ListParagraph"/>
        <w:numPr>
          <w:ilvl w:val="0"/>
          <w:numId w:val="2"/>
        </w:numPr>
        <w:spacing w:after="80"/>
      </w:pPr>
      <w:r>
        <w:rPr>
          <w:rFonts w:ascii="Arial" w:cs="Arial" w:eastAsia="Arial" w:hAnsi="Arial"/>
          <w:color w:val="1A1A1A"/>
          <w:sz w:val="22"/>
          <w:szCs w:val="22"/>
        </w:rPr>
        <w:t xml:space="preserve">Spontánne komunitné akcie: Opekačky, výlety do prírody, piknikovanie — organizované cez web.</w:t>
      </w:r>
    </w:p>
    <w:p>
      <w:pPr>
        <w:pStyle w:val="ListParagraph"/>
        <w:numPr>
          <w:ilvl w:val="0"/>
          <w:numId w:val="2"/>
        </w:numPr>
        <w:spacing w:after="80"/>
      </w:pPr>
      <w:r>
        <w:rPr>
          <w:rFonts w:ascii="Arial" w:cs="Arial" w:eastAsia="Arial" w:hAnsi="Arial"/>
          <w:color w:val="1A1A1A"/>
          <w:sz w:val="22"/>
          <w:szCs w:val="22"/>
        </w:rPr>
        <w:t xml:space="preserve">Blind Talk Events: Rozhovory so zaviazanými očami. Odstraňuje predsudky (ideálne SK/UA komunitné stretnutia).</w:t>
      </w:r>
    </w:p>
    <w:p>
      <w:pPr>
        <w:pStyle w:val="ListParagraph"/>
        <w:numPr>
          <w:ilvl w:val="0"/>
          <w:numId w:val="2"/>
        </w:numPr>
        <w:spacing w:after="80"/>
      </w:pPr>
      <w:r>
        <w:rPr>
          <w:rFonts w:ascii="Arial" w:cs="Arial" w:eastAsia="Arial" w:hAnsi="Arial"/>
          <w:color w:val="1A1A1A"/>
          <w:sz w:val="22"/>
          <w:szCs w:val="22"/>
        </w:rPr>
        <w:t xml:space="preserve">Deep Talk Walk Group Edition: Skupinová prechádzka s kartičkami.</w:t>
      </w:r>
    </w:p>
    <w:p>
      <w:pPr>
        <w:pStyle w:val="ListParagraph"/>
        <w:numPr>
          <w:ilvl w:val="0"/>
          <w:numId w:val="2"/>
        </w:numPr>
        <w:spacing w:after="80"/>
      </w:pPr>
      <w:r>
        <w:rPr>
          <w:rFonts w:ascii="Arial" w:cs="Arial" w:eastAsia="Arial" w:hAnsi="Arial"/>
          <w:color w:val="1A1A1A"/>
          <w:sz w:val="22"/>
          <w:szCs w:val="22"/>
        </w:rPr>
        <w:t xml:space="preserve">"The Empty Chair" Tour: Cestujúca inštalácia po mestách SR.</w:t>
      </w:r>
    </w:p>
    <w:p>
      <w:pPr>
        <w:spacing w:after="80"/>
      </w:pPr>
      <w:r>
        <w:t xml:space="preserve"/>
      </w:r>
    </w:p>
    <w:p>
      <w:pPr>
        <w:pStyle w:val="Heading2"/>
        <w:spacing w:before="280" w:after="80"/>
      </w:pPr>
      <w:r>
        <w:rPr>
          <w:rFonts w:ascii="Arial" w:cs="Arial" w:eastAsia="Arial" w:hAnsi="Arial"/>
          <w:b/>
          <w:bCs/>
          <w:color w:val="534AB7"/>
          <w:sz w:val="28"/>
          <w:szCs w:val="28"/>
        </w:rPr>
        <w:t xml:space="preserve">4D — SK/UA Komunitné projekty</w:t>
      </w:r>
    </w:p>
    <w:p>
      <w:pPr>
        <w:pStyle w:val="ListParagraph"/>
        <w:numPr>
          <w:ilvl w:val="0"/>
          <w:numId w:val="2"/>
        </w:numPr>
        <w:spacing w:after="80"/>
      </w:pPr>
      <w:r>
        <w:rPr>
          <w:rFonts w:ascii="Arial" w:cs="Arial" w:eastAsia="Arial" w:hAnsi="Arial"/>
          <w:color w:val="1A1A1A"/>
          <w:sz w:val="22"/>
          <w:szCs w:val="22"/>
        </w:rPr>
        <w:t xml:space="preserve">Bilingválne karty: SK + UA texty na jednej karte.</w:t>
      </w:r>
    </w:p>
    <w:p>
      <w:pPr>
        <w:pStyle w:val="ListParagraph"/>
        <w:numPr>
          <w:ilvl w:val="0"/>
          <w:numId w:val="2"/>
        </w:numPr>
        <w:spacing w:after="80"/>
      </w:pPr>
      <w:r>
        <w:rPr>
          <w:rFonts w:ascii="Arial" w:cs="Arial" w:eastAsia="Arial" w:hAnsi="Arial"/>
          <w:color w:val="1A1A1A"/>
          <w:sz w:val="22"/>
          <w:szCs w:val="22"/>
        </w:rPr>
        <w:t xml:space="preserve">Blind Talk Sessions: Bez videnia — počujete len hlas a emóciu. Prelomovosť predsudkov.</w:t>
      </w:r>
    </w:p>
    <w:p>
      <w:pPr>
        <w:pStyle w:val="ListParagraph"/>
        <w:numPr>
          <w:ilvl w:val="0"/>
          <w:numId w:val="2"/>
        </w:numPr>
        <w:spacing w:after="80"/>
      </w:pPr>
      <w:r>
        <w:rPr>
          <w:rFonts w:ascii="Arial" w:cs="Arial" w:eastAsia="Arial" w:hAnsi="Arial"/>
          <w:color w:val="1A1A1A"/>
          <w:sz w:val="22"/>
          <w:szCs w:val="22"/>
        </w:rPr>
        <w:t xml:space="preserve">Komunitné večere: Miešané SK/UA skupiny s kartičkami ako moderátorom.</w:t>
      </w:r>
    </w:p>
    <w:p>
      <w:pPr>
        <w:pBdr>
          <w:bottom w:val="single" w:color="E1F5EE" w:sz="3" w:space="1"/>
        </w:pBdr>
        <w:spacing w:before="200" w:after="200"/>
      </w:pPr>
      <w:r>
        <w:t xml:space="preserve"/>
      </w:r>
    </w:p>
    <w:p>
      <w:r>
        <w:br w:type="page"/>
      </w:r>
    </w:p>
    <w:p>
      <w:pPr>
        <w:pStyle w:val="Heading1"/>
        <w:spacing w:before="360" w:after="120"/>
      </w:pPr>
      <w:r>
        <w:rPr>
          <w:rFonts w:ascii="Arial" w:cs="Arial" w:eastAsia="Arial" w:hAnsi="Arial"/>
          <w:b/>
          <w:bCs/>
          <w:color w:val="0F6E56"/>
          <w:sz w:val="36"/>
          <w:szCs w:val="36"/>
        </w:rPr>
        <w:t xml:space="preserve">ČASŤ 5 — Obsahová stratégia a AI Avatar</w:t>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5A — Filozofia obsahu</w:t>
      </w:r>
    </w:p>
    <w:p>
      <w:pPr>
        <w:spacing w:after="120"/>
      </w:pPr>
      <w:r>
        <w:rPr>
          <w:rFonts w:ascii="Arial" w:cs="Arial" w:eastAsia="Arial" w:hAnsi="Arial"/>
          <w:i w:val="false"/>
          <w:iCs w:val="false"/>
          <w:color w:val="1A1A1A"/>
          <w:sz w:val="22"/>
          <w:szCs w:val="22"/>
        </w:rPr>
        <w:t xml:space="preserve">Kľúčový insight: Najväčšou bariérou komunikácie nie je nedostatok tém. Je to strach zo zraniteľnosti.</w:t>
      </w:r>
    </w:p>
    <w:p>
      <w:pPr>
        <w:spacing w:after="120"/>
      </w:pPr>
      <w:r>
        <w:rPr>
          <w:rFonts w:ascii="Arial" w:cs="Arial" w:eastAsia="Arial" w:hAnsi="Arial"/>
          <w:i w:val="false"/>
          <w:iCs w:val="false"/>
          <w:color w:val="1A1A1A"/>
          <w:sz w:val="22"/>
          <w:szCs w:val="22"/>
        </w:rPr>
        <w:t xml:space="preserve">DeepTalks nesmie byť len "výrobca kariet". Musí byť "sprievodcom zraniteľnosťou". Takto sa stane lovebrandom.</w:t>
      </w:r>
    </w:p>
    <w:p>
      <w:pPr>
        <w:spacing w:after="80"/>
      </w:pPr>
      <w:r>
        <w:t xml:space="preserve"/>
      </w:r>
    </w:p>
    <w:p>
      <w:pPr>
        <w:spacing w:before="200" w:after="60"/>
      </w:pPr>
      <w:r>
        <w:rPr>
          <w:rFonts w:ascii="Arial" w:cs="Arial" w:eastAsia="Arial" w:hAnsi="Arial"/>
          <w:b/>
          <w:bCs/>
          <w:color w:val="1A1A1A"/>
          <w:sz w:val="24"/>
          <w:szCs w:val="24"/>
        </w:rPr>
        <w:t xml:space="preserve">Vzorec hlbokej otázky (nie výsluch, ale pozvánka)</w:t>
      </w:r>
    </w:p>
    <w:p>
      <w:pPr>
        <w:spacing w:after="120"/>
      </w:pPr>
      <w:r>
        <w:rPr>
          <w:rFonts w:ascii="Arial" w:cs="Arial" w:eastAsia="Arial" w:hAnsi="Arial"/>
          <w:i w:val="false"/>
          <w:iCs w:val="false"/>
          <w:color w:val="1A1A1A"/>
          <w:sz w:val="22"/>
          <w:szCs w:val="22"/>
        </w:rPr>
        <w:t xml:space="preserve">Povrchná: "Mal/a si niekedy trápny zážitok?"</w:t>
      </w:r>
    </w:p>
    <w:p>
      <w:pPr>
        <w:spacing w:after="120"/>
      </w:pPr>
      <w:r>
        <w:rPr>
          <w:rFonts w:ascii="Arial" w:cs="Arial" w:eastAsia="Arial" w:hAnsi="Arial"/>
          <w:i w:val="false"/>
          <w:iCs w:val="false"/>
          <w:color w:val="1A1A1A"/>
          <w:sz w:val="22"/>
          <w:szCs w:val="22"/>
        </w:rPr>
        <w:t xml:space="preserve">DeepTalks formát: "Máme ich všetci. Tie momenty, kedy by sme sa najradšej prepadli pod zem. Spomínaš si na chvíľu, keď ti bolo naozaj trápne? Čo sa vtedy stalo a čo ti pomohlo to ustáť? Povedz mi ten príbeh."</w:t>
      </w:r>
    </w:p>
    <w:p>
      <w:pPr>
        <w:spacing w:after="120"/>
      </w:pPr>
      <w:r>
        <w:rPr>
          <w:rFonts w:ascii="Arial" w:cs="Arial" w:eastAsia="Arial" w:hAnsi="Arial"/>
          <w:i w:val="false"/>
          <w:iCs w:val="false"/>
          <w:color w:val="1A1A1A"/>
          <w:sz w:val="22"/>
          <w:szCs w:val="22"/>
        </w:rPr>
        <w:t xml:space="preserve">Princíp: Začneme príbehom, znížime obranu, pozveme, nie príkazujeme.</w:t>
      </w:r>
    </w:p>
    <w:p>
      <w:pPr>
        <w:spacing w:after="80"/>
      </w:pPr>
      <w:r>
        <w:t xml:space="preserve"/>
      </w:r>
    </w:p>
    <w:p>
      <w:pPr>
        <w:pStyle w:val="Heading2"/>
        <w:spacing w:before="280" w:after="80"/>
      </w:pPr>
      <w:r>
        <w:rPr>
          <w:rFonts w:ascii="Arial" w:cs="Arial" w:eastAsia="Arial" w:hAnsi="Arial"/>
          <w:b/>
          <w:bCs/>
          <w:color w:val="534AB7"/>
          <w:sz w:val="28"/>
          <w:szCs w:val="28"/>
        </w:rPr>
        <w:t xml:space="preserve">5B — AI Avatar</w:t>
      </w:r>
    </w:p>
    <w:p>
      <w:pPr>
        <w:spacing w:before="200" w:after="60"/>
      </w:pPr>
      <w:r>
        <w:rPr>
          <w:rFonts w:ascii="Arial" w:cs="Arial" w:eastAsia="Arial" w:hAnsi="Arial"/>
          <w:b/>
          <w:bCs/>
          <w:color w:val="1A1A1A"/>
          <w:sz w:val="24"/>
          <w:szCs w:val="24"/>
        </w:rPr>
        <w:t xml:space="preserve">Vizuál</w:t>
      </w:r>
    </w:p>
    <w:p>
      <w:pPr>
        <w:pStyle w:val="ListParagraph"/>
        <w:numPr>
          <w:ilvl w:val="0"/>
          <w:numId w:val="2"/>
        </w:numPr>
        <w:spacing w:after="80"/>
      </w:pPr>
      <w:r>
        <w:rPr>
          <w:rFonts w:ascii="Arial" w:cs="Arial" w:eastAsia="Arial" w:hAnsi="Arial"/>
          <w:color w:val="1A1A1A"/>
          <w:sz w:val="22"/>
          <w:szCs w:val="22"/>
        </w:rPr>
        <w:t xml:space="preserve">Nie dokonalá modelka. Pehe, prirodzené svetlo, mierne neupravené vlasy.</w:t>
      </w:r>
    </w:p>
    <w:p>
      <w:pPr>
        <w:pStyle w:val="ListParagraph"/>
        <w:numPr>
          <w:ilvl w:val="0"/>
          <w:numId w:val="2"/>
        </w:numPr>
        <w:spacing w:after="80"/>
      </w:pPr>
      <w:r>
        <w:rPr>
          <w:rFonts w:ascii="Arial" w:cs="Arial" w:eastAsia="Arial" w:hAnsi="Arial"/>
          <w:color w:val="1A1A1A"/>
          <w:sz w:val="22"/>
          <w:szCs w:val="22"/>
        </w:rPr>
        <w:t xml:space="preserve">Priamy očný kontakt — buduje dôveru.</w:t>
      </w:r>
    </w:p>
    <w:p>
      <w:pPr>
        <w:pStyle w:val="ListParagraph"/>
        <w:numPr>
          <w:ilvl w:val="0"/>
          <w:numId w:val="2"/>
        </w:numPr>
        <w:spacing w:after="80"/>
      </w:pPr>
      <w:r>
        <w:rPr>
          <w:rFonts w:ascii="Arial" w:cs="Arial" w:eastAsia="Arial" w:hAnsi="Arial"/>
          <w:color w:val="1A1A1A"/>
          <w:sz w:val="22"/>
          <w:szCs w:val="22"/>
        </w:rPr>
        <w:t xml:space="preserve">Nástroje: Midjourney/DALL-E pre vizuál, HeyGen pre animáciu pier a výrazov.</w:t>
      </w:r>
    </w:p>
    <w:p>
      <w:pPr>
        <w:spacing w:after="80"/>
      </w:pPr>
      <w:r>
        <w:t xml:space="preserve"/>
      </w:r>
    </w:p>
    <w:p>
      <w:pPr>
        <w:spacing w:before="200" w:after="60"/>
      </w:pPr>
      <w:r>
        <w:rPr>
          <w:rFonts w:ascii="Arial" w:cs="Arial" w:eastAsia="Arial" w:hAnsi="Arial"/>
          <w:b/>
          <w:bCs/>
          <w:color w:val="1A1A1A"/>
          <w:sz w:val="24"/>
          <w:szCs w:val="24"/>
        </w:rPr>
        <w:t xml:space="preserve">Hlas a tempo</w:t>
      </w:r>
    </w:p>
    <w:p>
      <w:pPr>
        <w:pStyle w:val="ListParagraph"/>
        <w:numPr>
          <w:ilvl w:val="0"/>
          <w:numId w:val="2"/>
        </w:numPr>
        <w:spacing w:after="80"/>
      </w:pPr>
      <w:r>
        <w:rPr>
          <w:rFonts w:ascii="Arial" w:cs="Arial" w:eastAsia="Arial" w:hAnsi="Arial"/>
          <w:color w:val="1A1A1A"/>
          <w:sz w:val="22"/>
          <w:szCs w:val="22"/>
        </w:rPr>
        <w:t xml:space="preserve">ElevenLabs: Nižšia stabilita = väčšia expresivita.</w:t>
      </w:r>
    </w:p>
    <w:p>
      <w:pPr>
        <w:pStyle w:val="ListParagraph"/>
        <w:numPr>
          <w:ilvl w:val="0"/>
          <w:numId w:val="2"/>
        </w:numPr>
        <w:spacing w:after="80"/>
      </w:pPr>
      <w:r>
        <w:rPr>
          <w:rFonts w:ascii="Arial" w:cs="Arial" w:eastAsia="Arial" w:hAnsi="Arial"/>
          <w:color w:val="1A1A1A"/>
          <w:sz w:val="22"/>
          <w:szCs w:val="22"/>
        </w:rPr>
        <w:t xml:space="preserve">Pauzy 1–2 sekundy medzi vetami — priestor na premýšľanie.</w:t>
      </w:r>
    </w:p>
    <w:p>
      <w:pPr>
        <w:pStyle w:val="ListParagraph"/>
        <w:numPr>
          <w:ilvl w:val="0"/>
          <w:numId w:val="2"/>
        </w:numPr>
        <w:spacing w:after="80"/>
      </w:pPr>
      <w:r>
        <w:rPr>
          <w:rFonts w:ascii="Arial" w:cs="Arial" w:eastAsia="Arial" w:hAnsi="Arial"/>
          <w:color w:val="1A1A1A"/>
          <w:sz w:val="22"/>
          <w:szCs w:val="22"/>
        </w:rPr>
        <w:t xml:space="preserve">Video scenár: Avatarka povie niečo, strih na reálnu akciu v meste, avatarka uzavrie.</w:t>
      </w:r>
    </w:p>
    <w:p>
      <w:pPr>
        <w:spacing w:after="80"/>
      </w:pPr>
      <w:r>
        <w:t xml:space="preserve"/>
      </w:r>
    </w:p>
    <w:p>
      <w:pPr>
        <w:spacing w:before="200" w:after="60"/>
      </w:pPr>
      <w:r>
        <w:rPr>
          <w:rFonts w:ascii="Arial" w:cs="Arial" w:eastAsia="Arial" w:hAnsi="Arial"/>
          <w:b/>
          <w:bCs/>
          <w:color w:val="1A1A1A"/>
          <w:sz w:val="24"/>
          <w:szCs w:val="24"/>
        </w:rPr>
        <w:t xml:space="preserve">Bilingválnosť</w:t>
      </w:r>
    </w:p>
    <w:p>
      <w:pPr>
        <w:pStyle w:val="ListParagraph"/>
        <w:numPr>
          <w:ilvl w:val="0"/>
          <w:numId w:val="2"/>
        </w:numPr>
        <w:spacing w:after="80"/>
      </w:pPr>
      <w:r>
        <w:rPr>
          <w:rFonts w:ascii="Arial" w:cs="Arial" w:eastAsia="Arial" w:hAnsi="Arial"/>
          <w:color w:val="1A1A1A"/>
          <w:sz w:val="22"/>
          <w:szCs w:val="22"/>
        </w:rPr>
        <w:t xml:space="preserve">HeyGen Video Translate: Slovenský obsah automaticky preložený do UA s lip-sync.</w:t>
      </w:r>
    </w:p>
    <w:p>
      <w:pPr>
        <w:pStyle w:val="ListParagraph"/>
        <w:numPr>
          <w:ilvl w:val="0"/>
          <w:numId w:val="2"/>
        </w:numPr>
        <w:spacing w:after="80"/>
      </w:pPr>
      <w:r>
        <w:rPr>
          <w:rFonts w:ascii="Arial" w:cs="Arial" w:eastAsia="Arial" w:hAnsi="Arial"/>
          <w:color w:val="1A1A1A"/>
          <w:sz w:val="22"/>
          <w:szCs w:val="22"/>
        </w:rPr>
        <w:t xml:space="preserve">Príklad UA textu: "Вони є у кожного з нас. Ті моменти, коли найбільше хочеться крізь землю провалитися..."</w:t>
      </w:r>
    </w:p>
    <w:p>
      <w:pPr>
        <w:spacing w:after="80"/>
      </w:pPr>
      <w:r>
        <w:t xml:space="preserve"/>
      </w:r>
    </w:p>
    <w:p>
      <w:pPr>
        <w:pStyle w:val="Heading2"/>
        <w:spacing w:before="280" w:after="80"/>
      </w:pPr>
      <w:r>
        <w:rPr>
          <w:rFonts w:ascii="Arial" w:cs="Arial" w:eastAsia="Arial" w:hAnsi="Arial"/>
          <w:b/>
          <w:bCs/>
          <w:color w:val="534AB7"/>
          <w:sz w:val="28"/>
          <w:szCs w:val="28"/>
        </w:rPr>
        <w:t xml:space="preserve">5C — Obsahový plán (prvé články / videá)</w:t>
      </w:r>
    </w:p>
    <w:p>
      <w:pPr>
        <w:pStyle w:val="ListParagraph"/>
        <w:numPr>
          <w:ilvl w:val="0"/>
          <w:numId w:val="2"/>
        </w:numPr>
        <w:spacing w:after="80"/>
      </w:pPr>
      <w:r>
        <w:rPr>
          <w:rFonts w:ascii="Arial" w:cs="Arial" w:eastAsia="Arial" w:hAnsi="Arial"/>
          <w:color w:val="1A1A1A"/>
          <w:sz w:val="22"/>
          <w:szCs w:val="22"/>
        </w:rPr>
        <w:t xml:space="preserve">Prečo sa naše deti radšej rozprávajú s YouTuberom ako s nami (a čo s tým)</w:t>
      </w:r>
    </w:p>
    <w:p>
      <w:pPr>
        <w:pStyle w:val="ListParagraph"/>
        <w:numPr>
          <w:ilvl w:val="0"/>
          <w:numId w:val="2"/>
        </w:numPr>
        <w:spacing w:after="80"/>
      </w:pPr>
      <w:r>
        <w:rPr>
          <w:rFonts w:ascii="Arial" w:cs="Arial" w:eastAsia="Arial" w:hAnsi="Arial"/>
          <w:color w:val="1A1A1A"/>
          <w:sz w:val="22"/>
          <w:szCs w:val="22"/>
        </w:rPr>
        <w:t xml:space="preserve">5 otázok, ktoré zmenia vašu večeru (nič nepotrebujete pripraviť)</w:t>
      </w:r>
    </w:p>
    <w:p>
      <w:pPr>
        <w:pStyle w:val="ListParagraph"/>
        <w:numPr>
          <w:ilvl w:val="0"/>
          <w:numId w:val="2"/>
        </w:numPr>
        <w:spacing w:after="80"/>
      </w:pPr>
      <w:r>
        <w:rPr>
          <w:rFonts w:ascii="Arial" w:cs="Arial" w:eastAsia="Arial" w:hAnsi="Arial"/>
          <w:color w:val="1A1A1A"/>
          <w:sz w:val="22"/>
          <w:szCs w:val="22"/>
        </w:rPr>
        <w:t xml:space="preserve">Smrdí mu z úst — ako to povedať niekomu, na kom mi záleží</w:t>
      </w:r>
    </w:p>
    <w:p>
      <w:pPr>
        <w:pStyle w:val="ListParagraph"/>
        <w:numPr>
          <w:ilvl w:val="0"/>
          <w:numId w:val="2"/>
        </w:numPr>
        <w:spacing w:after="80"/>
      </w:pPr>
      <w:r>
        <w:rPr>
          <w:rFonts w:ascii="Arial" w:cs="Arial" w:eastAsia="Arial" w:hAnsi="Arial"/>
          <w:color w:val="1A1A1A"/>
          <w:sz w:val="22"/>
          <w:szCs w:val="22"/>
        </w:rPr>
        <w:t xml:space="preserve">Ako sme prestali byť na sebe závislí — a ako sme to napravili (páry story)</w:t>
      </w:r>
    </w:p>
    <w:p>
      <w:pPr>
        <w:pStyle w:val="ListParagraph"/>
        <w:numPr>
          <w:ilvl w:val="0"/>
          <w:numId w:val="2"/>
        </w:numPr>
        <w:spacing w:after="80"/>
      </w:pPr>
      <w:r>
        <w:rPr>
          <w:rFonts w:ascii="Arial" w:cs="Arial" w:eastAsia="Arial" w:hAnsi="Arial"/>
          <w:color w:val="1A1A1A"/>
          <w:sz w:val="22"/>
          <w:szCs w:val="22"/>
        </w:rPr>
        <w:t xml:space="preserve">Opekačka, ktorá zmenila susedstvo (komunitná reportáž)</w:t>
      </w:r>
    </w:p>
    <w:p>
      <w:pPr>
        <w:pStyle w:val="ListParagraph"/>
        <w:numPr>
          <w:ilvl w:val="0"/>
          <w:numId w:val="2"/>
        </w:numPr>
        <w:spacing w:after="80"/>
      </w:pPr>
      <w:r>
        <w:rPr>
          <w:rFonts w:ascii="Arial" w:cs="Arial" w:eastAsia="Arial" w:hAnsi="Arial"/>
          <w:color w:val="1A1A1A"/>
          <w:sz w:val="22"/>
          <w:szCs w:val="22"/>
        </w:rPr>
        <w:t xml:space="preserve">Čo robiť, keď nevieš, čo povedať — sprievodca pre ťažké chvíle</w:t>
      </w:r>
    </w:p>
    <w:p>
      <w:pPr>
        <w:pStyle w:val="ListParagraph"/>
        <w:numPr>
          <w:ilvl w:val="0"/>
          <w:numId w:val="2"/>
        </w:numPr>
        <w:spacing w:after="80"/>
      </w:pPr>
      <w:r>
        <w:rPr>
          <w:rFonts w:ascii="Arial" w:cs="Arial" w:eastAsia="Arial" w:hAnsi="Arial"/>
          <w:color w:val="1A1A1A"/>
          <w:sz w:val="22"/>
          <w:szCs w:val="22"/>
        </w:rPr>
        <w:t xml:space="preserve">Prečo muži ľahšie hovoria pri chôdzi ako pri sedení</w:t>
      </w:r>
    </w:p>
    <w:p>
      <w:pPr>
        <w:pStyle w:val="ListParagraph"/>
        <w:numPr>
          <w:ilvl w:val="0"/>
          <w:numId w:val="2"/>
        </w:numPr>
        <w:spacing w:after="80"/>
      </w:pPr>
      <w:r>
        <w:rPr>
          <w:rFonts w:ascii="Arial" w:cs="Arial" w:eastAsia="Arial" w:hAnsi="Arial"/>
          <w:color w:val="1A1A1A"/>
          <w:sz w:val="22"/>
          <w:szCs w:val="22"/>
        </w:rPr>
        <w:t xml:space="preserve">Starí rodičia a otázky, ktoré sme im nikdy nedali (kým bol čas)</w:t>
      </w:r>
    </w:p>
    <w:p>
      <w:pPr>
        <w:pBdr>
          <w:bottom w:val="single" w:color="E1F5EE" w:sz="3" w:space="1"/>
        </w:pBdr>
        <w:spacing w:before="200" w:after="200"/>
      </w:pPr>
      <w:r>
        <w:t xml:space="preserve"/>
      </w:r>
    </w:p>
    <w:p>
      <w:r>
        <w:br w:type="page"/>
      </w:r>
    </w:p>
    <w:p>
      <w:pPr>
        <w:pStyle w:val="Heading1"/>
        <w:spacing w:before="360" w:after="120"/>
      </w:pPr>
      <w:r>
        <w:rPr>
          <w:rFonts w:ascii="Arial" w:cs="Arial" w:eastAsia="Arial" w:hAnsi="Arial"/>
          <w:b/>
          <w:bCs/>
          <w:color w:val="0F6E56"/>
          <w:sz w:val="36"/>
          <w:szCs w:val="36"/>
        </w:rPr>
        <w:t xml:space="preserve">ČASŤ 6 — Monetizačná stratégia</w:t>
      </w:r>
    </w:p>
    <w:p>
      <w:pPr>
        <w:spacing w:after="120"/>
      </w:pPr>
      <w:r>
        <w:rPr>
          <w:rFonts w:ascii="Arial" w:cs="Arial" w:eastAsia="Arial" w:hAnsi="Arial"/>
          <w:i w:val="false"/>
          <w:iCs w:val="false"/>
          <w:color w:val="1A1A1A"/>
          <w:sz w:val="22"/>
          <w:szCs w:val="22"/>
        </w:rPr>
        <w:t xml:space="preserve">Primárny cieľ: Komunikácia a budovanie komunity. Monetizácia je dôsledok, nie motor.</w:t>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6A — Prehľad produktov a cien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534AB7" w:val="clear"/>
            <w:tcMar>
              <w:top w:type="dxa" w:w="100"/>
              <w:left w:type="dxa" w:w="160"/>
              <w:bottom w:type="dxa" w:w="100"/>
              <w:right w:type="dxa" w:w="160"/>
            </w:tcMar>
          </w:tcPr>
          <w:p>
            <w:r>
              <w:rPr>
                <w:rFonts w:ascii="Arial" w:cs="Arial" w:eastAsia="Arial" w:hAnsi="Arial"/>
                <w:b/>
                <w:bCs/>
                <w:color w:val="FFFFFF"/>
                <w:sz w:val="24"/>
                <w:szCs w:val="24"/>
              </w:rPr>
              <w:t xml:space="preserve">Monetizačná mapa DeepTalks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Kartičky (fyzické)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15–25 EUR/edícia. Páry, Rodiny, Priatelia, Tím, Škola, Ťažké situácie, Seniori.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Legacy predplatné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30–60 EUR/rok + 20–40 EUR tlač knihy. Darčekový model.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Daily Connection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Zadarmo: 1 otázka/deň. Premium: 3–5 EUR/mesiac.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Deep Talk Walk (audio)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Zadarmo alebo 2–5 EUR/séria. Spotify/web.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B2B — Firmy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Workshop: 500–2000 EUR. Balíček kariet: 50–150 EUR. Opakované objednávky.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B2B — Školy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Licencia na školu: 100–300 EUR/rok. Vrátane metodiky.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Merch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Tričká: 20–35 EUR. Odznaky: 3–5 EUR. Vizitky: 1–2 EUR.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Events / Blind Talks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Vstupné 10–20 EUR/osobu. Sponzoring miestnych firiem.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Darčekové poukazy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 všetky produkty — ideálne na sviatky.</w:t>
            </w:r>
          </w:p>
        </w:tc>
      </w:tr>
    </w:tbl>
    <w:p>
      <w:pPr>
        <w:spacing w:after="80"/>
      </w:pPr>
      <w:r>
        <w:t xml:space="preserve"/>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6B — Lead Generation funnel</w:t>
      </w:r>
    </w:p>
    <w:p>
      <w:pPr>
        <w:pStyle w:val="ListParagraph"/>
        <w:numPr>
          <w:ilvl w:val="0"/>
          <w:numId w:val="2"/>
        </w:numPr>
        <w:spacing w:after="80"/>
      </w:pPr>
      <w:r>
        <w:rPr>
          <w:rFonts w:ascii="Arial" w:cs="Arial" w:eastAsia="Arial" w:hAnsi="Arial"/>
          <w:color w:val="1A1A1A"/>
          <w:sz w:val="22"/>
          <w:szCs w:val="22"/>
        </w:rPr>
        <w:t xml:space="preserve">Krok 1: Návštevník príde na web → interaktívna karta zadarmo</w:t>
      </w:r>
    </w:p>
    <w:p>
      <w:pPr>
        <w:pStyle w:val="ListParagraph"/>
        <w:numPr>
          <w:ilvl w:val="0"/>
          <w:numId w:val="2"/>
        </w:numPr>
        <w:spacing w:after="80"/>
      </w:pPr>
      <w:r>
        <w:rPr>
          <w:rFonts w:ascii="Arial" w:cs="Arial" w:eastAsia="Arial" w:hAnsi="Arial"/>
          <w:color w:val="1A1A1A"/>
          <w:sz w:val="22"/>
          <w:szCs w:val="22"/>
        </w:rPr>
        <w:t xml:space="preserve">Krok 2: Kvíz → výsledok + odporúčanie kartičiek → email</w:t>
      </w:r>
    </w:p>
    <w:p>
      <w:pPr>
        <w:pStyle w:val="ListParagraph"/>
        <w:numPr>
          <w:ilvl w:val="0"/>
          <w:numId w:val="2"/>
        </w:numPr>
        <w:spacing w:after="80"/>
      </w:pPr>
      <w:r>
        <w:rPr>
          <w:rFonts w:ascii="Arial" w:cs="Arial" w:eastAsia="Arial" w:hAnsi="Arial"/>
          <w:color w:val="1A1A1A"/>
          <w:sz w:val="22"/>
          <w:szCs w:val="22"/>
        </w:rPr>
        <w:t xml:space="preserve">Krok 3: Týždenná otázka do emailu → budovanie vzťahu</w:t>
      </w:r>
    </w:p>
    <w:p>
      <w:pPr>
        <w:pStyle w:val="ListParagraph"/>
        <w:numPr>
          <w:ilvl w:val="0"/>
          <w:numId w:val="2"/>
        </w:numPr>
        <w:spacing w:after="80"/>
      </w:pPr>
      <w:r>
        <w:rPr>
          <w:rFonts w:ascii="Arial" w:cs="Arial" w:eastAsia="Arial" w:hAnsi="Arial"/>
          <w:color w:val="1A1A1A"/>
          <w:sz w:val="22"/>
          <w:szCs w:val="22"/>
        </w:rPr>
        <w:t xml:space="preserve">Krok 4: Personalizovaná ponuka edície → kúpa</w:t>
      </w:r>
    </w:p>
    <w:p>
      <w:pPr>
        <w:pStyle w:val="ListParagraph"/>
        <w:numPr>
          <w:ilvl w:val="0"/>
          <w:numId w:val="2"/>
        </w:numPr>
        <w:spacing w:after="80"/>
      </w:pPr>
      <w:r>
        <w:rPr>
          <w:rFonts w:ascii="Arial" w:cs="Arial" w:eastAsia="Arial" w:hAnsi="Arial"/>
          <w:color w:val="1A1A1A"/>
          <w:sz w:val="22"/>
          <w:szCs w:val="22"/>
        </w:rPr>
        <w:t xml:space="preserve">Krok 5: Komunita → ambasádor → ústne odporúčanie</w:t>
      </w:r>
    </w:p>
    <w:p>
      <w:pPr>
        <w:spacing w:after="80"/>
      </w:pPr>
      <w:r>
        <w:t xml:space="preserve"/>
      </w:r>
    </w:p>
    <w:p>
      <w:pPr>
        <w:pBdr>
          <w:bottom w:val="single" w:color="E1F5EE" w:sz="3" w:space="1"/>
        </w:pBdr>
        <w:spacing w:before="200" w:after="200"/>
      </w:pPr>
      <w:r>
        <w:t xml:space="preserve"/>
      </w:r>
    </w:p>
    <w:p>
      <w:pPr>
        <w:pStyle w:val="Heading1"/>
        <w:spacing w:before="360" w:after="120"/>
      </w:pPr>
      <w:r>
        <w:rPr>
          <w:rFonts w:ascii="Arial" w:cs="Arial" w:eastAsia="Arial" w:hAnsi="Arial"/>
          <w:b/>
          <w:bCs/>
          <w:color w:val="0F6E56"/>
          <w:sz w:val="36"/>
          <w:szCs w:val="36"/>
        </w:rPr>
        <w:t xml:space="preserve">ČASŤ 7 — Oslovovanie projektov na spoluprácu</w:t>
      </w:r>
    </w:p>
    <w:p>
      <w:pPr>
        <w:spacing w:after="120"/>
      </w:pPr>
      <w:r>
        <w:rPr>
          <w:rFonts w:ascii="Arial" w:cs="Arial" w:eastAsia="Arial" w:hAnsi="Arial"/>
          <w:i w:val="false"/>
          <w:iCs w:val="false"/>
          <w:color w:val="1A1A1A"/>
          <w:sz w:val="22"/>
          <w:szCs w:val="22"/>
        </w:rPr>
        <w:t xml:space="preserve">Ako pristúpiť ku globálnym projektom profesionálne a bez porušenia autorských práv.</w:t>
      </w:r>
    </w:p>
    <w:p>
      <w:pPr>
        <w:pBdr>
          <w:bottom w:val="single" w:color="E1F5EE" w:sz="3" w:space="1"/>
        </w:pBdr>
        <w:spacing w:before="200" w:after="200"/>
      </w:pPr>
      <w:r>
        <w:t xml:space="preserve"/>
      </w:r>
    </w:p>
    <w:p>
      <w:pPr>
        <w:pStyle w:val="Heading2"/>
        <w:spacing w:before="280" w:after="80"/>
      </w:pPr>
      <w:r>
        <w:rPr>
          <w:rFonts w:ascii="Arial" w:cs="Arial" w:eastAsia="Arial" w:hAnsi="Arial"/>
          <w:b/>
          <w:bCs/>
          <w:color w:val="534AB7"/>
          <w:sz w:val="28"/>
          <w:szCs w:val="28"/>
        </w:rPr>
        <w:t xml:space="preserve">7A — Čo NEkopírovať</w:t>
      </w:r>
    </w:p>
    <w:p>
      <w:pPr>
        <w:pStyle w:val="ListParagraph"/>
        <w:numPr>
          <w:ilvl w:val="0"/>
          <w:numId w:val="2"/>
        </w:numPr>
        <w:spacing w:after="80"/>
      </w:pPr>
      <w:r>
        <w:rPr>
          <w:rFonts w:ascii="Arial" w:cs="Arial" w:eastAsia="Arial" w:hAnsi="Arial"/>
          <w:color w:val="1A1A1A"/>
          <w:sz w:val="22"/>
          <w:szCs w:val="22"/>
        </w:rPr>
        <w:t xml:space="preserve">Konkrétne texty otázok — sú autorsky chránené.</w:t>
      </w:r>
    </w:p>
    <w:p>
      <w:pPr>
        <w:pStyle w:val="ListParagraph"/>
        <w:numPr>
          <w:ilvl w:val="0"/>
          <w:numId w:val="2"/>
        </w:numPr>
        <w:spacing w:after="80"/>
      </w:pPr>
      <w:r>
        <w:rPr>
          <w:rFonts w:ascii="Arial" w:cs="Arial" w:eastAsia="Arial" w:hAnsi="Arial"/>
          <w:color w:val="1A1A1A"/>
          <w:sz w:val="22"/>
          <w:szCs w:val="22"/>
        </w:rPr>
        <w:t xml:space="preserve">Vizuálny dizajn, logá, farby.</w:t>
      </w:r>
    </w:p>
    <w:p>
      <w:pPr>
        <w:pStyle w:val="ListParagraph"/>
        <w:numPr>
          <w:ilvl w:val="0"/>
          <w:numId w:val="2"/>
        </w:numPr>
        <w:spacing w:after="80"/>
      </w:pPr>
      <w:r>
        <w:rPr>
          <w:rFonts w:ascii="Arial" w:cs="Arial" w:eastAsia="Arial" w:hAnsi="Arial"/>
          <w:color w:val="1A1A1A"/>
          <w:sz w:val="22"/>
          <w:szCs w:val="22"/>
        </w:rPr>
        <w:t xml:space="preserve">Názvy hier a produktov.</w:t>
      </w:r>
    </w:p>
    <w:p>
      <w:pPr>
        <w:pStyle w:val="ListParagraph"/>
        <w:numPr>
          <w:ilvl w:val="0"/>
          <w:numId w:val="2"/>
        </w:numPr>
        <w:spacing w:after="80"/>
      </w:pPr>
      <w:r>
        <w:rPr>
          <w:rFonts w:ascii="Arial" w:cs="Arial" w:eastAsia="Arial" w:hAnsi="Arial"/>
          <w:color w:val="1A1A1A"/>
          <w:sz w:val="22"/>
          <w:szCs w:val="22"/>
        </w:rPr>
        <w:t xml:space="preserve">Priamy preklad kariet bez licencie.</w:t>
      </w:r>
    </w:p>
    <w:p>
      <w:pPr>
        <w:spacing w:after="80"/>
      </w:pPr>
      <w:r>
        <w:t xml:space="preserve"/>
      </w:r>
    </w:p>
    <w:p>
      <w:pPr>
        <w:pStyle w:val="Heading2"/>
        <w:spacing w:before="280" w:after="80"/>
      </w:pPr>
      <w:r>
        <w:rPr>
          <w:rFonts w:ascii="Arial" w:cs="Arial" w:eastAsia="Arial" w:hAnsi="Arial"/>
          <w:b/>
          <w:bCs/>
          <w:color w:val="534AB7"/>
          <w:sz w:val="28"/>
          <w:szCs w:val="28"/>
        </w:rPr>
        <w:t xml:space="preserve">7B — Čo je v poriadku</w:t>
      </w:r>
    </w:p>
    <w:p>
      <w:pPr>
        <w:pStyle w:val="ListParagraph"/>
        <w:numPr>
          <w:ilvl w:val="0"/>
          <w:numId w:val="2"/>
        </w:numPr>
        <w:spacing w:after="80"/>
      </w:pPr>
      <w:r>
        <w:rPr>
          <w:rFonts w:ascii="Arial" w:cs="Arial" w:eastAsia="Arial" w:hAnsi="Arial"/>
          <w:color w:val="1A1A1A"/>
          <w:sz w:val="22"/>
          <w:szCs w:val="22"/>
        </w:rPr>
        <w:t xml:space="preserve">Inšpirovať sa mechanikou (3 úrovne, wildcards, prompt cards) — to nie je autorsky chránené.</w:t>
      </w:r>
    </w:p>
    <w:p>
      <w:pPr>
        <w:pStyle w:val="ListParagraph"/>
        <w:numPr>
          <w:ilvl w:val="0"/>
          <w:numId w:val="2"/>
        </w:numPr>
        <w:spacing w:after="80"/>
      </w:pPr>
      <w:r>
        <w:rPr>
          <w:rFonts w:ascii="Arial" w:cs="Arial" w:eastAsia="Arial" w:hAnsi="Arial"/>
          <w:color w:val="1A1A1A"/>
          <w:sz w:val="22"/>
          <w:szCs w:val="22"/>
        </w:rPr>
        <w:t xml:space="preserve">Citovať inšpiráciu verejne: "Inšpirovaní projektmi WNRS a Esther Perel."</w:t>
      </w:r>
    </w:p>
    <w:p>
      <w:pPr>
        <w:pStyle w:val="ListParagraph"/>
        <w:numPr>
          <w:ilvl w:val="0"/>
          <w:numId w:val="2"/>
        </w:numPr>
        <w:spacing w:after="80"/>
      </w:pPr>
      <w:r>
        <w:rPr>
          <w:rFonts w:ascii="Arial" w:cs="Arial" w:eastAsia="Arial" w:hAnsi="Arial"/>
          <w:color w:val="1A1A1A"/>
          <w:sz w:val="22"/>
          <w:szCs w:val="22"/>
        </w:rPr>
        <w:t xml:space="preserve">Before I Die tabule: Celosvetový verejný koncept, bez licencie — stačí citovať originál.</w:t>
      </w:r>
    </w:p>
    <w:p>
      <w:pPr>
        <w:pStyle w:val="ListParagraph"/>
        <w:numPr>
          <w:ilvl w:val="0"/>
          <w:numId w:val="2"/>
        </w:numPr>
        <w:spacing w:after="80"/>
      </w:pPr>
      <w:r>
        <w:rPr>
          <w:rFonts w:ascii="Arial" w:cs="Arial" w:eastAsia="Arial" w:hAnsi="Arial"/>
          <w:color w:val="1A1A1A"/>
          <w:sz w:val="22"/>
          <w:szCs w:val="22"/>
        </w:rPr>
        <w:t xml:space="preserve">Vlastné otázky vo vlastnom jazyku — plne originálne.</w:t>
      </w:r>
    </w:p>
    <w:p>
      <w:pPr>
        <w:spacing w:after="80"/>
      </w:pPr>
      <w:r>
        <w:t xml:space="preserve"/>
      </w:r>
    </w:p>
    <w:p>
      <w:pPr>
        <w:pStyle w:val="Heading2"/>
        <w:spacing w:before="280" w:after="80"/>
      </w:pPr>
      <w:r>
        <w:rPr>
          <w:rFonts w:ascii="Arial" w:cs="Arial" w:eastAsia="Arial" w:hAnsi="Arial"/>
          <w:b/>
          <w:bCs/>
          <w:color w:val="534AB7"/>
          <w:sz w:val="28"/>
          <w:szCs w:val="28"/>
        </w:rPr>
        <w:t xml:space="preserve">7C — Model oslovu pre spoluprácu</w:t>
      </w:r>
    </w:p>
    <w:p>
      <w:pPr>
        <w:spacing w:before="200" w:after="60"/>
      </w:pPr>
      <w:r>
        <w:rPr>
          <w:rFonts w:ascii="Arial" w:cs="Arial" w:eastAsia="Arial" w:hAnsi="Arial"/>
          <w:b/>
          <w:bCs/>
          <w:color w:val="1A1A1A"/>
          <w:sz w:val="24"/>
          <w:szCs w:val="24"/>
        </w:rPr>
        <w:t xml:space="preserve">WNRS / The School of Life — Email template</w:t>
      </w:r>
    </w:p>
    <w:p>
      <w:pPr>
        <w:spacing w:after="120"/>
      </w:pPr>
      <w:r>
        <w:rPr>
          <w:rFonts w:ascii="Arial" w:cs="Arial" w:eastAsia="Arial" w:hAnsi="Arial"/>
          <w:i/>
          <w:iCs/>
          <w:color w:val="1A1A1A"/>
          <w:sz w:val="22"/>
          <w:szCs w:val="22"/>
        </w:rPr>
        <w:t xml:space="preserve">Predmet: Regional partnership opportunity — Slovakia &amp; Ukraine market</w:t>
      </w:r>
    </w:p>
    <w:p>
      <w:pPr>
        <w:spacing w:after="80"/>
      </w:pPr>
      <w:r>
        <w:t xml:space="preserve"/>
      </w:r>
    </w:p>
    <w:p>
      <w:pPr>
        <w:spacing w:after="120"/>
      </w:pPr>
      <w:r>
        <w:rPr>
          <w:rFonts w:ascii="Arial" w:cs="Arial" w:eastAsia="Arial" w:hAnsi="Arial"/>
          <w:i w:val="false"/>
          <w:iCs w:val="false"/>
          <w:color w:val="1A1A1A"/>
          <w:sz w:val="22"/>
          <w:szCs w:val="22"/>
        </w:rPr>
        <w:t xml:space="preserve">Dear [Name],</w:t>
      </w:r>
    </w:p>
    <w:p>
      <w:pPr>
        <w:spacing w:after="120"/>
      </w:pPr>
      <w:r>
        <w:rPr>
          <w:rFonts w:ascii="Arial" w:cs="Arial" w:eastAsia="Arial" w:hAnsi="Arial"/>
          <w:i w:val="false"/>
          <w:iCs w:val="false"/>
          <w:color w:val="1A1A1A"/>
          <w:sz w:val="22"/>
          <w:szCs w:val="22"/>
        </w:rPr>
        <w:t xml:space="preserve">I am the founder of DeepTalks, a communication project in Slovakia focused on rebuilding meaningful face-to-face conversations in families, couples, and communities. We operate in a bilingual Slovak-Ukrainian context, serving a region where your products are currently not available in local languages.</w:t>
      </w:r>
    </w:p>
    <w:p>
      <w:pPr>
        <w:spacing w:after="120"/>
      </w:pPr>
      <w:r>
        <w:rPr>
          <w:rFonts w:ascii="Arial" w:cs="Arial" w:eastAsia="Arial" w:hAnsi="Arial"/>
          <w:i w:val="false"/>
          <w:iCs w:val="false"/>
          <w:color w:val="1A1A1A"/>
          <w:sz w:val="22"/>
          <w:szCs w:val="22"/>
        </w:rPr>
        <w:t xml:space="preserve">I am reaching out to explore a potential regional partnership — either as an official distributor, or to discuss licensing your content for localization. We believe your approach aligns deeply with our mission, and we'd love to bring it to Central Europe in an authentic way.</w:t>
      </w:r>
    </w:p>
    <w:p>
      <w:pPr>
        <w:spacing w:after="120"/>
      </w:pPr>
      <w:r>
        <w:rPr>
          <w:rFonts w:ascii="Arial" w:cs="Arial" w:eastAsia="Arial" w:hAnsi="Arial"/>
          <w:i w:val="false"/>
          <w:iCs w:val="false"/>
          <w:color w:val="1A1A1A"/>
          <w:sz w:val="22"/>
          <w:szCs w:val="22"/>
        </w:rPr>
        <w:t xml:space="preserve">I'd be happy to share more about our project. Would you have 20 minutes for a call?</w:t>
      </w:r>
    </w:p>
    <w:p>
      <w:pPr>
        <w:spacing w:after="80"/>
      </w:pPr>
      <w:r>
        <w:t xml:space="preserve"/>
      </w:r>
    </w:p>
    <w:p>
      <w:pPr>
        <w:spacing w:before="200" w:after="60"/>
      </w:pPr>
      <w:r>
        <w:rPr>
          <w:rFonts w:ascii="Arial" w:cs="Arial" w:eastAsia="Arial" w:hAnsi="Arial"/>
          <w:b/>
          <w:bCs/>
          <w:color w:val="1A1A1A"/>
          <w:sz w:val="24"/>
          <w:szCs w:val="24"/>
        </w:rPr>
        <w:t xml:space="preserve">StoryWorth — Model spolupráce</w:t>
      </w:r>
    </w:p>
    <w:p>
      <w:pPr>
        <w:spacing w:after="120"/>
      </w:pPr>
      <w:r>
        <w:rPr>
          <w:rFonts w:ascii="Arial" w:cs="Arial" w:eastAsia="Arial" w:hAnsi="Arial"/>
          <w:i w:val="false"/>
          <w:iCs w:val="false"/>
          <w:color w:val="1A1A1A"/>
          <w:sz w:val="22"/>
          <w:szCs w:val="22"/>
        </w:rPr>
        <w:t xml:space="preserve">StoryWorth nemá aktívneho európskeho partnera. Možno osloviť na:</w:t>
      </w:r>
    </w:p>
    <w:p>
      <w:pPr>
        <w:pStyle w:val="ListParagraph"/>
        <w:numPr>
          <w:ilvl w:val="0"/>
          <w:numId w:val="2"/>
        </w:numPr>
        <w:spacing w:after="80"/>
      </w:pPr>
      <w:r>
        <w:rPr>
          <w:rFonts w:ascii="Arial" w:cs="Arial" w:eastAsia="Arial" w:hAnsi="Arial"/>
          <w:color w:val="1A1A1A"/>
          <w:sz w:val="22"/>
          <w:szCs w:val="22"/>
        </w:rPr>
        <w:t xml:space="preserve">Distribúcia v SR/CZ ako affiliate partner</w:t>
      </w:r>
    </w:p>
    <w:p>
      <w:pPr>
        <w:pStyle w:val="ListParagraph"/>
        <w:numPr>
          <w:ilvl w:val="0"/>
          <w:numId w:val="2"/>
        </w:numPr>
        <w:spacing w:after="80"/>
      </w:pPr>
      <w:r>
        <w:rPr>
          <w:rFonts w:ascii="Arial" w:cs="Arial" w:eastAsia="Arial" w:hAnsi="Arial"/>
          <w:color w:val="1A1A1A"/>
          <w:sz w:val="22"/>
          <w:szCs w:val="22"/>
        </w:rPr>
        <w:t xml:space="preserve">Lokalizácia obsahu (SK/UA otázky v ich platforme)</w:t>
      </w:r>
    </w:p>
    <w:p>
      <w:pPr>
        <w:pStyle w:val="ListParagraph"/>
        <w:numPr>
          <w:ilvl w:val="0"/>
          <w:numId w:val="2"/>
        </w:numPr>
        <w:spacing w:after="80"/>
      </w:pPr>
      <w:r>
        <w:rPr>
          <w:rFonts w:ascii="Arial" w:cs="Arial" w:eastAsia="Arial" w:hAnsi="Arial"/>
          <w:color w:val="1A1A1A"/>
          <w:sz w:val="22"/>
          <w:szCs w:val="22"/>
        </w:rPr>
        <w:t xml:space="preserve">White-label verzia: DeepTalks Legacy postavená na ich infraštruktúre</w:t>
      </w:r>
    </w:p>
    <w:p>
      <w:pPr>
        <w:spacing w:after="80"/>
      </w:pPr>
      <w:r>
        <w:t xml:space="preserve"/>
      </w:r>
    </w:p>
    <w:p>
      <w:pPr>
        <w:pBdr>
          <w:bottom w:val="single" w:color="E1F5EE" w:sz="3" w:space="1"/>
        </w:pBdr>
        <w:spacing w:before="200" w:after="200"/>
      </w:pPr>
      <w:r>
        <w:t xml:space="preserve"/>
      </w:r>
    </w:p>
    <w:p>
      <w:pPr>
        <w:pBdr>
          <w:top w:val="single" w:color="0F6E56" w:sz="4" w:space="1"/>
        </w:pBdr>
        <w:spacing w:before="480" w:after="120"/>
        <w:jc w:val="center"/>
      </w:pPr>
      <w:r>
        <w:rPr>
          <w:rFonts w:ascii="Arial" w:cs="Arial" w:eastAsia="Arial" w:hAnsi="Arial"/>
          <w:b/>
          <w:bCs/>
          <w:color w:val="0F6E56"/>
          <w:sz w:val="24"/>
          <w:szCs w:val="24"/>
        </w:rPr>
        <w:t xml:space="preserve">DeepTalks — Master Dokument</w:t>
      </w:r>
    </w:p>
    <w:p>
      <w:pPr>
        <w:jc w:val="center"/>
      </w:pPr>
      <w:r>
        <w:rPr>
          <w:rFonts w:ascii="Arial" w:cs="Arial" w:eastAsia="Arial" w:hAnsi="Arial"/>
          <w:i/>
          <w:iCs/>
          <w:color w:val="888888"/>
          <w:sz w:val="20"/>
          <w:szCs w:val="20"/>
        </w:rPr>
        <w:t xml:space="preserve">deeptalks.eu  ·  Pretože realita je lepšia ako obrazovka.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6E56"/>
      <w:sz w:val="36"/>
      <w:szCs w:val="36"/>
    </w:rPr>
  </w:style>
  <w:style w:type="paragraph" w:styleId="Heading2">
    <w:name w:val="Heading 2"/>
    <w:basedOn w:val="Normal"/>
    <w:next w:val="Normal"/>
    <w:qFormat/>
    <w:pPr>
      <w:spacing w:before="280" w:after="80"/>
      <w:outlineLvl w:val="1"/>
    </w:pPr>
    <w:rPr>
      <w:rFonts w:ascii="Arial" w:cs="Arial" w:eastAsia="Arial" w:hAnsi="Arial"/>
      <w:b/>
      <w:bCs/>
      <w:color w:val="534AB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2026-03-28T08:46:19.885Z</dcterms:created>
  <dcterms:modified xsi:type="dcterms:W3CDTF">2026-03-28T08:46:19.886Z</dcterms:modified>
</cp:coreProperties>
</file>

<file path=docProps/custom.xml><?xml version="1.0" encoding="utf-8"?>
<Properties xmlns="http://schemas.openxmlformats.org/officeDocument/2006/custom-properties" xmlns:vt="http://schemas.openxmlformats.org/officeDocument/2006/docPropsVTypes"/>
</file>