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2A867" w14:textId="77777777" w:rsidR="008224F3" w:rsidRDefault="008224F3">
      <w:pPr>
        <w:spacing w:after="80"/>
      </w:pPr>
    </w:p>
    <w:p w14:paraId="400348DE" w14:textId="77777777" w:rsidR="008224F3" w:rsidRDefault="008224F3">
      <w:pPr>
        <w:spacing w:after="80"/>
      </w:pPr>
    </w:p>
    <w:p w14:paraId="590F3122" w14:textId="77777777" w:rsidR="00140ADF" w:rsidRPr="004507F5" w:rsidRDefault="001C1AB8" w:rsidP="00140ADF">
      <w:pPr>
        <w:rPr>
          <w:rFonts w:ascii="DM Sans 14pt Medium" w:hAnsi="DM Sans 14pt Medium"/>
        </w:rPr>
      </w:pPr>
      <w:bookmarkStart w:id="0" w:name="_Hlk182209213"/>
      <w:bookmarkEnd w:id="0"/>
      <w:r>
        <w:rPr>
          <w:rFonts w:ascii="DM Sans 14pt Medium" w:hAnsi="DM Sans 14pt Medium"/>
          <w:noProof/>
        </w:rPr>
        <w:drawing>
          <wp:anchor distT="0" distB="0" distL="114300" distR="114300" simplePos="0" relativeHeight="251665408" behindDoc="1" locked="0" layoutInCell="1" allowOverlap="0" wp14:anchorId="76054252" wp14:editId="42CE3169">
            <wp:simplePos x="0" y="0"/>
            <wp:positionH relativeFrom="margin">
              <wp:align>center</wp:align>
            </wp:positionH>
            <wp:positionV relativeFrom="paragraph">
              <wp:posOffset>6080</wp:posOffset>
            </wp:positionV>
            <wp:extent cx="3093085" cy="544195"/>
            <wp:effectExtent l="0" t="0" r="0" b="8255"/>
            <wp:wrapTight wrapText="bothSides">
              <wp:wrapPolygon edited="0">
                <wp:start x="0" y="0"/>
                <wp:lineTo x="0" y="21172"/>
                <wp:lineTo x="21418" y="21172"/>
                <wp:lineTo x="21418" y="0"/>
                <wp:lineTo x="0" y="0"/>
              </wp:wrapPolygon>
            </wp:wrapTight>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187186" cy="561322"/>
                    </a:xfrm>
                    <a:prstGeom prst="rect">
                      <a:avLst/>
                    </a:prstGeom>
                  </pic:spPr>
                </pic:pic>
              </a:graphicData>
            </a:graphic>
            <wp14:sizeRelH relativeFrom="margin">
              <wp14:pctWidth>0</wp14:pctWidth>
            </wp14:sizeRelH>
            <wp14:sizeRelV relativeFrom="margin">
              <wp14:pctHeight>0</wp14:pctHeight>
            </wp14:sizeRelV>
          </wp:anchor>
        </w:drawing>
      </w:r>
    </w:p>
    <w:p w14:paraId="36DCBFF1" w14:textId="77777777" w:rsidR="008224F3" w:rsidRDefault="008224F3">
      <w:pPr>
        <w:spacing w:before="200" w:after="80"/>
      </w:pPr>
    </w:p>
    <w:p w14:paraId="4DBC4B2E" w14:textId="77777777" w:rsidR="008224F3" w:rsidRDefault="008224F3">
      <w:pPr>
        <w:spacing w:after="80"/>
      </w:pPr>
    </w:p>
    <w:p w14:paraId="4B9CFA41" w14:textId="77777777" w:rsidR="008224F3" w:rsidRDefault="008224F3">
      <w:pPr>
        <w:spacing w:after="80"/>
      </w:pPr>
    </w:p>
    <w:p w14:paraId="60396195" w14:textId="77777777" w:rsidR="008224F3" w:rsidRDefault="008224F3">
      <w:pPr>
        <w:spacing w:after="80"/>
      </w:pPr>
    </w:p>
    <w:p w14:paraId="14618665" w14:textId="77777777" w:rsidR="008224F3" w:rsidRDefault="003112A1">
      <w:pPr>
        <w:spacing w:before="80" w:after="60"/>
        <w:jc w:val="center"/>
      </w:pPr>
      <w:r>
        <w:rPr>
          <w:rFonts w:ascii="DM Sans 14pt Medium" w:hAnsi="DM Sans 14pt Medium"/>
          <w:b/>
          <w:bCs/>
          <w:sz w:val="52"/>
          <w:szCs w:val="52"/>
        </w:rPr>
        <w:t>PROJET ETSIA</w:t>
      </w:r>
    </w:p>
    <w:p w14:paraId="7C6D8E6E" w14:textId="77777777" w:rsidR="008224F3" w:rsidRDefault="003112A1">
      <w:pPr>
        <w:spacing w:before="60" w:after="200"/>
        <w:jc w:val="center"/>
      </w:pPr>
      <w:r>
        <w:rPr>
          <w:rFonts w:ascii="DM Sans 14pt Medium" w:hAnsi="DM Sans 14pt Medium"/>
          <w:b/>
          <w:bCs/>
          <w:sz w:val="52"/>
          <w:szCs w:val="52"/>
        </w:rPr>
        <w:t xml:space="preserve">« </w:t>
      </w:r>
      <w:r>
        <w:rPr>
          <w:rFonts w:ascii="DM Sans 14pt Medium" w:hAnsi="DM Sans 14pt Medium"/>
          <w:b/>
          <w:bCs/>
          <w:color w:val="FF0000"/>
          <w:sz w:val="52"/>
          <w:szCs w:val="52"/>
        </w:rPr>
        <w:t>YANSNET – PARTIE APPLICATION</w:t>
      </w:r>
      <w:r>
        <w:rPr>
          <w:rFonts w:ascii="DM Sans 14pt Medium" w:hAnsi="DM Sans 14pt Medium"/>
          <w:b/>
          <w:bCs/>
          <w:sz w:val="52"/>
          <w:szCs w:val="52"/>
        </w:rPr>
        <w:t xml:space="preserve"> »</w:t>
      </w:r>
    </w:p>
    <w:p w14:paraId="11FE0594" w14:textId="77777777" w:rsidR="008224F3" w:rsidRDefault="008224F3">
      <w:pPr>
        <w:spacing w:after="80"/>
      </w:pPr>
    </w:p>
    <w:p w14:paraId="5928BCBB" w14:textId="77777777" w:rsidR="008224F3" w:rsidRDefault="003112A1">
      <w:pPr>
        <w:spacing w:before="80" w:after="120"/>
        <w:jc w:val="center"/>
      </w:pPr>
      <w:r>
        <w:rPr>
          <w:rFonts w:ascii="DM Sans 14pt Medium" w:hAnsi="DM Sans 14pt Medium"/>
          <w:b/>
          <w:bCs/>
          <w:sz w:val="44"/>
          <w:szCs w:val="44"/>
        </w:rPr>
        <w:t>BILAN DE PROJET</w:t>
      </w:r>
    </w:p>
    <w:p w14:paraId="0ADD3418" w14:textId="77777777" w:rsidR="001C1AB8" w:rsidRPr="004507F5" w:rsidRDefault="001C1AB8" w:rsidP="00AA14C6">
      <w:pPr>
        <w:tabs>
          <w:tab w:val="left" w:pos="4166"/>
        </w:tabs>
        <w:rPr>
          <w:rFonts w:ascii="DM Sans 14pt Medium" w:hAnsi="DM Sans 14pt Medium" w:cs="Times New Roman"/>
          <w:b/>
          <w:bCs/>
          <w:sz w:val="28"/>
          <w:szCs w:val="28"/>
        </w:rPr>
      </w:pPr>
      <w:r>
        <w:rPr>
          <w:rFonts w:ascii="DM Sans 14pt Medium" w:hAnsi="DM Sans 14pt Medium"/>
          <w:b/>
          <w:bCs/>
          <w:noProof/>
          <w:sz w:val="60"/>
          <w:szCs w:val="60"/>
          <w14:shadow w14:blurRad="63500" w14:dist="50800" w14:dir="10800000" w14:sx="0" w14:sy="0" w14:kx="0" w14:ky="0" w14:algn="none">
            <w14:srgbClr w14:val="000000">
              <w14:alpha w14:val="50000"/>
            </w14:srgbClr>
          </w14:shadow>
        </w:rPr>
        <mc:AlternateContent>
          <mc:Choice Requires="wps">
            <w:drawing>
              <wp:anchor distT="0" distB="0" distL="114300" distR="114300" simplePos="0" relativeHeight="251662336" behindDoc="0" locked="0" layoutInCell="1" allowOverlap="1" wp14:anchorId="7B4A5917" wp14:editId="6E48C04A">
                <wp:simplePos x="0" y="0"/>
                <wp:positionH relativeFrom="margin">
                  <wp:align>center</wp:align>
                </wp:positionH>
                <wp:positionV relativeFrom="paragraph">
                  <wp:posOffset>78951</wp:posOffset>
                </wp:positionV>
                <wp:extent cx="3656965" cy="0"/>
                <wp:effectExtent l="57150" t="57150" r="76835" b="133350"/>
                <wp:wrapNone/>
                <wp:docPr id="6" name="Connecteur droit 6"/>
                <wp:cNvGraphicFramePr/>
                <a:graphic xmlns:a="http://schemas.openxmlformats.org/drawingml/2006/main">
                  <a:graphicData uri="http://schemas.microsoft.com/office/word/2010/wordprocessingShape">
                    <wps:wsp>
                      <wps:cNvCnPr/>
                      <wps:spPr>
                        <a:xfrm>
                          <a:off x="0" y="0"/>
                          <a:ext cx="3656965"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7E9B7A7" id="Connecteur droit 6"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6.2pt" to="287.95pt,6.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gzI0AEAAPYDAAAOAAAAZHJzL2Uyb0RvYy54bWysU8tu2zAQvBfoPxC815JdRGgFyzk4SC9F a7TNB9DU0iLCF5aMJf99l7StBG2RQ5HLSkvuzO4MyfXtZA07AkbtXceXi5ozcNL32h06/vDr/sMn zmISrhfGO+j4CSK/3bx/tx5DCys/eNMDMiJxsR1Dx4eUQltVUQ5gRVz4AI42lUcrEqV4qHoUI7Fb U63quqlGj31ALyFGWr07b/JN4VcKZPquVITETMdptlQilrjPsdqsRXtAEQYtL2OI/5jCCu2o6Ux1 J5JgT6j/orJaoo9epYX0tvJKaQlFA6lZ1n+o+TmIAEULmRPDbFN8O1r57bhDpvuON5w5YemItt45 8g2ekPXodWJNdmkMsaXirdvhJYthh1nypNDmL4lhU3H2NDsLU2KSFj82N83n5oYzed2rnoEBY/oC 3rL803GjXRYtWnH8GhM1o9JrSV42Lsfoje7vtTElwcN+a5AdRT7melU35WQJ+KKMsgytspLz7OUv nQycaX+AIifytKV9uYMw0/aPy+xDYaHKDFHUfgbVr4MutRkG5V7OwNXrwLm6dPQuzUCrncd/gdN0 HVWd66+qz1qz7L3vT+Ukix10uYqyy0PIt/dlXuDPz3XzGwAA//8DAFBLAwQUAAYACAAAACEAzrb+ S9oAAAAGAQAADwAAAGRycy9kb3ducmV2LnhtbEyPzU7DMBCE70i8g7VI3KhDRaCkcSpUiQOCS1se YBtvk5R4HcXODzw9izjAcWZWM9/mm9m1aqQ+NJ4N3C4SUMSltw1XBt4PzzcrUCEiW2w9k4FPCrAp Li9yzKyfeEfjPlZKSjhkaKCOscu0DmVNDsPCd8SSnXzvMIrsK217nKTctXqZJPfaYcOyUGNH25rK j/3gDIznuRywOU3pl9erF/v6tt0dgjHXV/PTGlSkOf4dww++oEMhTEc/sA2qNSCPRHGXd6AkTR/S R1DHX0MXuf6PX3wDAAD//wMAUEsBAi0AFAAGAAgAAAAhALaDOJL+AAAA4QEAABMAAAAAAAAAAAAA AAAAAAAAAFtDb250ZW50X1R5cGVzXS54bWxQSwECLQAUAAYACAAAACEAOP0h/9YAAACUAQAACwAA AAAAAAAAAAAAAAAvAQAAX3JlbHMvLnJlbHNQSwECLQAUAAYACAAAACEAQP4MyNABAAD2AwAADgAA AAAAAAAAAAAAAAAuAgAAZHJzL2Uyb0RvYy54bWxQSwECLQAUAAYACAAAACEAzrb+S9oAAAAGAQAA DwAAAAAAAAAAAAAAAAAqBAAAZHJzL2Rvd25yZXYueG1sUEsFBgAAAAAEAAQA8wAAADEFAAAAAA== " strokecolor="#002060" strokeweight="2.25pt">
                <v:shadow on="t" type="perspective" color="black" opacity="30801f" origin=",.5" offset="0,2.5pt" matrix=",,,64225f"/>
                <w10:wrap anchorx="margin"/>
              </v:line>
            </w:pict>
          </mc:Fallback>
        </mc:AlternateContent>
      </w:r>
    </w:p>
    <w:p w14:paraId="63242E3F" w14:textId="77777777" w:rsidR="008224F3" w:rsidRDefault="008224F3">
      <w:pPr>
        <w:spacing w:before="80" w:after="80"/>
      </w:pPr>
    </w:p>
    <w:p w14:paraId="7E0F0332" w14:textId="77777777" w:rsidR="008224F3" w:rsidRPr="00996CA2" w:rsidRDefault="003112A1">
      <w:pPr>
        <w:spacing w:before="160" w:after="200"/>
        <w:jc w:val="center"/>
        <w:rPr>
          <w:sz w:val="24"/>
          <w:szCs w:val="24"/>
        </w:rPr>
      </w:pPr>
      <w:r w:rsidRPr="00996CA2">
        <w:rPr>
          <w:rFonts w:ascii="DM Sans 14pt Medium" w:hAnsi="DM Sans 14pt Medium"/>
          <w:b/>
          <w:bCs/>
          <w:color w:val="002060"/>
          <w:sz w:val="24"/>
          <w:szCs w:val="24"/>
        </w:rPr>
        <w:t>GROUPE PROJET 15</w:t>
      </w:r>
    </w:p>
    <w:p w14:paraId="20FA8CFA" w14:textId="77777777" w:rsidR="008224F3" w:rsidRPr="00996CA2" w:rsidRDefault="008224F3">
      <w:pPr>
        <w:spacing w:after="40"/>
        <w:rPr>
          <w:sz w:val="24"/>
          <w:szCs w:val="24"/>
        </w:rPr>
      </w:pPr>
    </w:p>
    <w:p w14:paraId="46FF1761" w14:textId="77777777" w:rsidR="008224F3" w:rsidRPr="00996CA2" w:rsidRDefault="003112A1">
      <w:pPr>
        <w:spacing w:before="60" w:after="40"/>
        <w:jc w:val="center"/>
        <w:rPr>
          <w:sz w:val="24"/>
          <w:szCs w:val="24"/>
        </w:rPr>
      </w:pPr>
      <w:r w:rsidRPr="00996CA2">
        <w:rPr>
          <w:rFonts w:ascii="DM Sans 14pt Medium" w:hAnsi="DM Sans 14pt Medium"/>
          <w:b/>
          <w:bCs/>
          <w:sz w:val="24"/>
          <w:szCs w:val="24"/>
        </w:rPr>
        <w:t>MAKONGNE DEFFO</w:t>
      </w:r>
      <w:r w:rsidRPr="00996CA2">
        <w:rPr>
          <w:rFonts w:ascii="DM Sans 14pt Medium" w:hAnsi="DM Sans 14pt Medium"/>
          <w:sz w:val="24"/>
          <w:szCs w:val="24"/>
        </w:rPr>
        <w:t xml:space="preserve"> July Merveille</w:t>
      </w:r>
    </w:p>
    <w:p w14:paraId="4330C5CC" w14:textId="77777777" w:rsidR="008224F3" w:rsidRPr="00996CA2" w:rsidRDefault="003112A1">
      <w:pPr>
        <w:spacing w:before="40" w:after="40"/>
        <w:jc w:val="center"/>
        <w:rPr>
          <w:sz w:val="24"/>
          <w:szCs w:val="24"/>
        </w:rPr>
      </w:pPr>
      <w:r w:rsidRPr="00996CA2">
        <w:rPr>
          <w:rFonts w:ascii="DM Sans 14pt Medium" w:hAnsi="DM Sans 14pt Medium"/>
          <w:b/>
          <w:bCs/>
          <w:sz w:val="24"/>
          <w:szCs w:val="24"/>
        </w:rPr>
        <w:t>NANKAP NDIZEU</w:t>
      </w:r>
      <w:r w:rsidRPr="00996CA2">
        <w:rPr>
          <w:rFonts w:ascii="DM Sans 14pt Medium" w:hAnsi="DM Sans 14pt Medium"/>
          <w:sz w:val="24"/>
          <w:szCs w:val="24"/>
        </w:rPr>
        <w:t xml:space="preserve"> Loic Aurel</w:t>
      </w:r>
    </w:p>
    <w:p w14:paraId="4120E99E" w14:textId="77777777" w:rsidR="008224F3" w:rsidRPr="00996CA2" w:rsidRDefault="003112A1">
      <w:pPr>
        <w:spacing w:before="40" w:after="40"/>
        <w:jc w:val="center"/>
        <w:rPr>
          <w:sz w:val="24"/>
          <w:szCs w:val="24"/>
        </w:rPr>
      </w:pPr>
      <w:r w:rsidRPr="00996CA2">
        <w:rPr>
          <w:rFonts w:ascii="DM Sans 14pt Medium" w:hAnsi="DM Sans 14pt Medium"/>
          <w:b/>
          <w:bCs/>
          <w:sz w:val="24"/>
          <w:szCs w:val="24"/>
        </w:rPr>
        <w:t>NKOULOU</w:t>
      </w:r>
      <w:r w:rsidRPr="00996CA2">
        <w:rPr>
          <w:rFonts w:ascii="DM Sans 14pt Medium" w:hAnsi="DM Sans 14pt Medium"/>
          <w:sz w:val="24"/>
          <w:szCs w:val="24"/>
        </w:rPr>
        <w:t xml:space="preserve"> Joseph Emmanuel</w:t>
      </w:r>
    </w:p>
    <w:p w14:paraId="26AF2951" w14:textId="77777777" w:rsidR="008224F3" w:rsidRPr="00996CA2" w:rsidRDefault="003112A1">
      <w:pPr>
        <w:spacing w:before="40" w:after="40"/>
        <w:jc w:val="center"/>
        <w:rPr>
          <w:sz w:val="24"/>
          <w:szCs w:val="24"/>
        </w:rPr>
      </w:pPr>
      <w:r w:rsidRPr="00996CA2">
        <w:rPr>
          <w:rFonts w:ascii="DM Sans 14pt Medium" w:hAnsi="DM Sans 14pt Medium"/>
          <w:b/>
          <w:bCs/>
          <w:sz w:val="24"/>
          <w:szCs w:val="24"/>
        </w:rPr>
        <w:t>NOUNGOUA NOUNGOUA</w:t>
      </w:r>
      <w:r w:rsidRPr="00996CA2">
        <w:rPr>
          <w:rFonts w:ascii="DM Sans 14pt Medium" w:hAnsi="DM Sans 14pt Medium"/>
          <w:sz w:val="24"/>
          <w:szCs w:val="24"/>
        </w:rPr>
        <w:t xml:space="preserve"> Teddy Steven</w:t>
      </w:r>
    </w:p>
    <w:p w14:paraId="28D0D6E1" w14:textId="77777777" w:rsidR="008224F3" w:rsidRDefault="003112A1">
      <w:pPr>
        <w:spacing w:before="40"/>
        <w:jc w:val="center"/>
      </w:pPr>
      <w:r w:rsidRPr="00996CA2">
        <w:rPr>
          <w:rFonts w:ascii="DM Sans 14pt Medium" w:hAnsi="DM Sans 14pt Medium"/>
          <w:b/>
          <w:bCs/>
          <w:sz w:val="24"/>
          <w:szCs w:val="24"/>
        </w:rPr>
        <w:t>TOFA DEFFO</w:t>
      </w:r>
      <w:r w:rsidRPr="00996CA2">
        <w:rPr>
          <w:rFonts w:ascii="DM Sans 14pt Medium" w:hAnsi="DM Sans 14pt Medium"/>
          <w:sz w:val="24"/>
          <w:szCs w:val="24"/>
        </w:rPr>
        <w:t xml:space="preserve"> Lionel Junior</w:t>
      </w:r>
    </w:p>
    <w:p w14:paraId="6ED03008" w14:textId="77777777" w:rsidR="008224F3" w:rsidRDefault="008224F3">
      <w:pPr>
        <w:spacing w:after="80"/>
      </w:pPr>
    </w:p>
    <w:p w14:paraId="43CF88E2" w14:textId="77777777" w:rsidR="008224F3" w:rsidRPr="00996CA2" w:rsidRDefault="003112A1">
      <w:pPr>
        <w:spacing w:before="160" w:after="0"/>
        <w:jc w:val="center"/>
        <w:rPr>
          <w:sz w:val="24"/>
          <w:szCs w:val="24"/>
        </w:rPr>
      </w:pPr>
      <w:r w:rsidRPr="00996CA2">
        <w:rPr>
          <w:rFonts w:ascii="DM Sans 14pt Medium" w:hAnsi="DM Sans 14pt Medium"/>
          <w:b/>
          <w:bCs/>
          <w:color w:val="FF0000"/>
          <w:sz w:val="24"/>
          <w:szCs w:val="24"/>
        </w:rPr>
        <w:t>Promotion X2027</w:t>
      </w:r>
    </w:p>
    <w:p w14:paraId="0BC32830" w14:textId="77777777" w:rsidR="008224F3" w:rsidRDefault="003112A1">
      <w:r>
        <w:br w:type="page"/>
      </w:r>
    </w:p>
    <w:p w14:paraId="58E963FF" w14:textId="77777777" w:rsidR="008224F3" w:rsidRDefault="008224F3">
      <w:pPr>
        <w:spacing w:after="80"/>
      </w:pPr>
    </w:p>
    <w:p w14:paraId="0CAE0E13" w14:textId="77777777" w:rsidR="008224F3" w:rsidRDefault="003112A1">
      <w:pPr>
        <w:spacing w:before="200" w:after="400"/>
        <w:jc w:val="center"/>
      </w:pPr>
      <w:r>
        <w:rPr>
          <w:rFonts w:ascii="DM Sans 14pt Medium" w:hAnsi="DM Sans 14pt Medium"/>
          <w:b/>
          <w:bCs/>
          <w:color w:val="FF0000"/>
          <w:sz w:val="28"/>
          <w:szCs w:val="28"/>
        </w:rPr>
        <w:t>Sommaire</w:t>
      </w:r>
    </w:p>
    <w:p w14:paraId="0C5E999D" w14:textId="77777777" w:rsidR="008224F3" w:rsidRDefault="008224F3">
      <w:pPr>
        <w:spacing w:after="80"/>
      </w:pPr>
    </w:p>
    <w:p w14:paraId="2437E40B" w14:textId="77777777" w:rsidR="008224F3" w:rsidRDefault="008224F3">
      <w:pPr>
        <w:spacing w:after="80"/>
      </w:pPr>
    </w:p>
    <w:p w14:paraId="0F3442D4" w14:textId="77777777" w:rsidR="008224F3" w:rsidRDefault="003112A1">
      <w:pPr>
        <w:tabs>
          <w:tab w:val="right" w:leader="dot" w:pos="8640"/>
        </w:tabs>
        <w:spacing w:before="60" w:after="60"/>
      </w:pPr>
      <w:r>
        <w:rPr>
          <w:rFonts w:ascii="DM Sans 14pt Medium" w:hAnsi="DM Sans 14pt Medium"/>
          <w:b/>
          <w:bCs/>
        </w:rPr>
        <w:t>1.  Présentation du projet</w:t>
      </w:r>
      <w:r>
        <w:rPr>
          <w:rFonts w:ascii="DM Sans 14pt Medium" w:hAnsi="DM Sans 14pt Medium"/>
          <w:b/>
          <w:bCs/>
        </w:rPr>
        <w:tab/>
        <w:t>3</w:t>
      </w:r>
    </w:p>
    <w:p w14:paraId="62F487C5" w14:textId="77777777" w:rsidR="008224F3" w:rsidRDefault="003112A1">
      <w:pPr>
        <w:tabs>
          <w:tab w:val="right" w:leader="dot" w:pos="8640"/>
        </w:tabs>
        <w:spacing w:before="60" w:after="60"/>
      </w:pPr>
      <w:r>
        <w:rPr>
          <w:rFonts w:ascii="DM Sans 14pt Medium" w:hAnsi="DM Sans 14pt Medium"/>
          <w:b/>
          <w:bCs/>
        </w:rPr>
        <w:t>2.  Objectifs atteints et non atteints</w:t>
      </w:r>
      <w:r>
        <w:rPr>
          <w:rFonts w:ascii="DM Sans 14pt Medium" w:hAnsi="DM Sans 14pt Medium"/>
          <w:b/>
          <w:bCs/>
        </w:rPr>
        <w:tab/>
        <w:t>4</w:t>
      </w:r>
    </w:p>
    <w:p w14:paraId="5A0978B7" w14:textId="77777777" w:rsidR="008224F3" w:rsidRDefault="003112A1">
      <w:pPr>
        <w:tabs>
          <w:tab w:val="right" w:leader="dot" w:pos="8640"/>
        </w:tabs>
        <w:spacing w:before="60" w:after="60"/>
        <w:ind w:left="720"/>
      </w:pPr>
      <w:r>
        <w:rPr>
          <w:rFonts w:ascii="DM Sans 14pt Medium" w:hAnsi="DM Sans 14pt Medium"/>
        </w:rPr>
        <w:t>2.1  Tableau de synthèse</w:t>
      </w:r>
      <w:r>
        <w:rPr>
          <w:rFonts w:ascii="DM Sans 14pt Medium" w:hAnsi="DM Sans 14pt Medium"/>
        </w:rPr>
        <w:tab/>
        <w:t>4</w:t>
      </w:r>
    </w:p>
    <w:p w14:paraId="3868F0C1" w14:textId="77777777" w:rsidR="008224F3" w:rsidRDefault="003112A1">
      <w:pPr>
        <w:tabs>
          <w:tab w:val="right" w:leader="dot" w:pos="8640"/>
        </w:tabs>
        <w:spacing w:before="60" w:after="60"/>
        <w:ind w:left="720"/>
      </w:pPr>
      <w:r>
        <w:rPr>
          <w:rFonts w:ascii="DM Sans 14pt Medium" w:hAnsi="DM Sans 14pt Medium"/>
        </w:rPr>
        <w:t>2.2  Objectifs atteints</w:t>
      </w:r>
      <w:r>
        <w:rPr>
          <w:rFonts w:ascii="DM Sans 14pt Medium" w:hAnsi="DM Sans 14pt Medium"/>
        </w:rPr>
        <w:tab/>
        <w:t>4</w:t>
      </w:r>
    </w:p>
    <w:p w14:paraId="2CE8E1A6" w14:textId="77777777" w:rsidR="008224F3" w:rsidRDefault="003112A1">
      <w:pPr>
        <w:tabs>
          <w:tab w:val="right" w:leader="dot" w:pos="8640"/>
        </w:tabs>
        <w:spacing w:before="60" w:after="60"/>
        <w:ind w:left="720"/>
      </w:pPr>
      <w:r>
        <w:rPr>
          <w:rFonts w:ascii="DM Sans 14pt Medium" w:hAnsi="DM Sans 14pt Medium"/>
        </w:rPr>
        <w:t>2.3  Objectifs partiellement atteints</w:t>
      </w:r>
      <w:r>
        <w:rPr>
          <w:rFonts w:ascii="DM Sans 14pt Medium" w:hAnsi="DM Sans 14pt Medium"/>
        </w:rPr>
        <w:tab/>
        <w:t>5</w:t>
      </w:r>
    </w:p>
    <w:p w14:paraId="7D25665B" w14:textId="77777777" w:rsidR="008224F3" w:rsidRDefault="003112A1">
      <w:pPr>
        <w:tabs>
          <w:tab w:val="right" w:leader="dot" w:pos="8640"/>
        </w:tabs>
        <w:spacing w:before="60" w:after="60"/>
        <w:ind w:left="720"/>
      </w:pPr>
      <w:r>
        <w:rPr>
          <w:rFonts w:ascii="DM Sans 14pt Medium" w:hAnsi="DM Sans 14pt Medium"/>
        </w:rPr>
        <w:t>2.4  Objectifs non atteints</w:t>
      </w:r>
      <w:r>
        <w:rPr>
          <w:rFonts w:ascii="DM Sans 14pt Medium" w:hAnsi="DM Sans 14pt Medium"/>
        </w:rPr>
        <w:tab/>
        <w:t>5</w:t>
      </w:r>
    </w:p>
    <w:p w14:paraId="1ED4B516" w14:textId="77777777" w:rsidR="008224F3" w:rsidRDefault="003112A1">
      <w:pPr>
        <w:tabs>
          <w:tab w:val="right" w:leader="dot" w:pos="8640"/>
        </w:tabs>
        <w:spacing w:before="60" w:after="60"/>
      </w:pPr>
      <w:r>
        <w:rPr>
          <w:rFonts w:ascii="DM Sans 14pt Medium" w:hAnsi="DM Sans 14pt Medium"/>
          <w:b/>
          <w:bCs/>
        </w:rPr>
        <w:t>3.  Difficultés rencontrées</w:t>
      </w:r>
      <w:r>
        <w:rPr>
          <w:rFonts w:ascii="DM Sans 14pt Medium" w:hAnsi="DM Sans 14pt Medium"/>
          <w:b/>
          <w:bCs/>
        </w:rPr>
        <w:tab/>
        <w:t>6</w:t>
      </w:r>
    </w:p>
    <w:p w14:paraId="6133C290" w14:textId="77777777" w:rsidR="008224F3" w:rsidRDefault="003112A1">
      <w:pPr>
        <w:tabs>
          <w:tab w:val="right" w:leader="dot" w:pos="8640"/>
        </w:tabs>
        <w:spacing w:before="60" w:after="60"/>
        <w:ind w:left="720"/>
      </w:pPr>
      <w:r>
        <w:rPr>
          <w:rFonts w:ascii="DM Sans 14pt Medium" w:hAnsi="DM Sans 14pt Medium"/>
        </w:rPr>
        <w:t>3.1  Difficultés techniques</w:t>
      </w:r>
      <w:r>
        <w:rPr>
          <w:rFonts w:ascii="DM Sans 14pt Medium" w:hAnsi="DM Sans 14pt Medium"/>
        </w:rPr>
        <w:tab/>
        <w:t>6</w:t>
      </w:r>
    </w:p>
    <w:p w14:paraId="19BC09A6" w14:textId="77777777" w:rsidR="008224F3" w:rsidRDefault="003112A1">
      <w:pPr>
        <w:tabs>
          <w:tab w:val="right" w:leader="dot" w:pos="8640"/>
        </w:tabs>
        <w:spacing w:before="60" w:after="60"/>
        <w:ind w:left="720"/>
      </w:pPr>
      <w:r>
        <w:rPr>
          <w:rFonts w:ascii="DM Sans 14pt Medium" w:hAnsi="DM Sans 14pt Medium"/>
        </w:rPr>
        <w:t>3.2  Difficultés organisationnelles</w:t>
      </w:r>
      <w:r>
        <w:rPr>
          <w:rFonts w:ascii="DM Sans 14pt Medium" w:hAnsi="DM Sans 14pt Medium"/>
        </w:rPr>
        <w:tab/>
        <w:t>7</w:t>
      </w:r>
    </w:p>
    <w:p w14:paraId="5DCAD808" w14:textId="77777777" w:rsidR="008224F3" w:rsidRDefault="003112A1">
      <w:pPr>
        <w:tabs>
          <w:tab w:val="right" w:leader="dot" w:pos="8640"/>
        </w:tabs>
        <w:spacing w:before="60" w:after="60"/>
      </w:pPr>
      <w:r>
        <w:rPr>
          <w:rFonts w:ascii="DM Sans 14pt Medium" w:hAnsi="DM Sans 14pt Medium"/>
          <w:b/>
          <w:bCs/>
        </w:rPr>
        <w:t>4.  Retours d'expérience techniques</w:t>
      </w:r>
      <w:r>
        <w:rPr>
          <w:rFonts w:ascii="DM Sans 14pt Medium" w:hAnsi="DM Sans 14pt Medium"/>
          <w:b/>
          <w:bCs/>
        </w:rPr>
        <w:tab/>
        <w:t>8</w:t>
      </w:r>
    </w:p>
    <w:p w14:paraId="49CE839F" w14:textId="77777777" w:rsidR="008224F3" w:rsidRDefault="003112A1">
      <w:pPr>
        <w:tabs>
          <w:tab w:val="right" w:leader="dot" w:pos="8640"/>
        </w:tabs>
        <w:spacing w:before="60" w:after="60"/>
        <w:ind w:left="720"/>
      </w:pPr>
      <w:r>
        <w:rPr>
          <w:rFonts w:ascii="DM Sans 14pt Medium" w:hAnsi="DM Sans 14pt Medium"/>
        </w:rPr>
        <w:t>4.1  Architecture et choix technologiques</w:t>
      </w:r>
      <w:r>
        <w:rPr>
          <w:rFonts w:ascii="DM Sans 14pt Medium" w:hAnsi="DM Sans 14pt Medium"/>
        </w:rPr>
        <w:tab/>
        <w:t>8</w:t>
      </w:r>
    </w:p>
    <w:p w14:paraId="129C4700" w14:textId="77777777" w:rsidR="008224F3" w:rsidRDefault="003112A1">
      <w:pPr>
        <w:tabs>
          <w:tab w:val="right" w:leader="dot" w:pos="8640"/>
        </w:tabs>
        <w:spacing w:before="60" w:after="60"/>
        <w:ind w:left="720"/>
      </w:pPr>
      <w:r>
        <w:rPr>
          <w:rFonts w:ascii="DM Sans 14pt Medium" w:hAnsi="DM Sans 14pt Medium"/>
        </w:rPr>
        <w:t>4.2  I</w:t>
      </w:r>
      <w:r>
        <w:rPr>
          <w:rFonts w:ascii="DM Sans 14pt Medium" w:hAnsi="DM Sans 14pt Medium"/>
        </w:rPr>
        <w:t>ntégration de l'Intelligence Artificielle</w:t>
      </w:r>
      <w:r>
        <w:rPr>
          <w:rFonts w:ascii="DM Sans 14pt Medium" w:hAnsi="DM Sans 14pt Medium"/>
        </w:rPr>
        <w:tab/>
        <w:t>9</w:t>
      </w:r>
    </w:p>
    <w:p w14:paraId="105C957B" w14:textId="77777777" w:rsidR="008224F3" w:rsidRDefault="003112A1">
      <w:pPr>
        <w:tabs>
          <w:tab w:val="right" w:leader="dot" w:pos="8640"/>
        </w:tabs>
        <w:spacing w:before="60" w:after="60"/>
        <w:ind w:left="720"/>
      </w:pPr>
      <w:r>
        <w:rPr>
          <w:rFonts w:ascii="DM Sans 14pt Medium" w:hAnsi="DM Sans 14pt Medium"/>
        </w:rPr>
        <w:t>4.3  Sécurité et conformité des données</w:t>
      </w:r>
      <w:r>
        <w:rPr>
          <w:rFonts w:ascii="DM Sans 14pt Medium" w:hAnsi="DM Sans 14pt Medium"/>
        </w:rPr>
        <w:tab/>
        <w:t>9</w:t>
      </w:r>
    </w:p>
    <w:p w14:paraId="4ADF584A" w14:textId="77777777" w:rsidR="008224F3" w:rsidRDefault="003112A1">
      <w:pPr>
        <w:tabs>
          <w:tab w:val="right" w:leader="dot" w:pos="8640"/>
        </w:tabs>
        <w:spacing w:before="60" w:after="60"/>
      </w:pPr>
      <w:r>
        <w:rPr>
          <w:rFonts w:ascii="DM Sans 14pt Medium" w:hAnsi="DM Sans 14pt Medium"/>
          <w:b/>
          <w:bCs/>
        </w:rPr>
        <w:t>5.  Retours d'expérience organisationnels</w:t>
      </w:r>
      <w:r>
        <w:rPr>
          <w:rFonts w:ascii="DM Sans 14pt Medium" w:hAnsi="DM Sans 14pt Medium"/>
          <w:b/>
          <w:bCs/>
        </w:rPr>
        <w:tab/>
        <w:t>10</w:t>
      </w:r>
    </w:p>
    <w:p w14:paraId="754AE918" w14:textId="77777777" w:rsidR="008224F3" w:rsidRDefault="003112A1">
      <w:pPr>
        <w:tabs>
          <w:tab w:val="right" w:leader="dot" w:pos="8640"/>
        </w:tabs>
        <w:spacing w:before="60" w:after="60"/>
        <w:ind w:left="720"/>
      </w:pPr>
      <w:r>
        <w:rPr>
          <w:rFonts w:ascii="DM Sans 14pt Medium" w:hAnsi="DM Sans 14pt Medium"/>
        </w:rPr>
        <w:t>5.1  Travail en équipe et coordination</w:t>
      </w:r>
      <w:r>
        <w:rPr>
          <w:rFonts w:ascii="DM Sans 14pt Medium" w:hAnsi="DM Sans 14pt Medium"/>
        </w:rPr>
        <w:tab/>
        <w:t>10</w:t>
      </w:r>
    </w:p>
    <w:p w14:paraId="55DD323B" w14:textId="77777777" w:rsidR="008224F3" w:rsidRDefault="003112A1">
      <w:pPr>
        <w:tabs>
          <w:tab w:val="right" w:leader="dot" w:pos="8640"/>
        </w:tabs>
        <w:spacing w:before="60" w:after="60"/>
        <w:ind w:left="720"/>
      </w:pPr>
      <w:r>
        <w:rPr>
          <w:rFonts w:ascii="DM Sans 14pt Medium" w:hAnsi="DM Sans 14pt Medium"/>
        </w:rPr>
        <w:t>5.2  Gestion du temps et priorisation</w:t>
      </w:r>
      <w:r>
        <w:rPr>
          <w:rFonts w:ascii="DM Sans 14pt Medium" w:hAnsi="DM Sans 14pt Medium"/>
        </w:rPr>
        <w:tab/>
        <w:t>10</w:t>
      </w:r>
    </w:p>
    <w:p w14:paraId="21DCECA8" w14:textId="77777777" w:rsidR="008224F3" w:rsidRDefault="003112A1">
      <w:pPr>
        <w:tabs>
          <w:tab w:val="right" w:leader="dot" w:pos="8640"/>
        </w:tabs>
        <w:spacing w:before="60" w:after="60"/>
      </w:pPr>
      <w:r>
        <w:rPr>
          <w:rFonts w:ascii="DM Sans 14pt Medium" w:hAnsi="DM Sans 14pt Medium"/>
          <w:b/>
          <w:bCs/>
        </w:rPr>
        <w:t>6.  Recommandations pour la suite</w:t>
      </w:r>
      <w:r>
        <w:rPr>
          <w:rFonts w:ascii="DM Sans 14pt Medium" w:hAnsi="DM Sans 14pt Medium"/>
          <w:b/>
          <w:bCs/>
        </w:rPr>
        <w:tab/>
        <w:t>11</w:t>
      </w:r>
    </w:p>
    <w:p w14:paraId="336FC019" w14:textId="77777777" w:rsidR="008224F3" w:rsidRDefault="003112A1">
      <w:pPr>
        <w:tabs>
          <w:tab w:val="right" w:leader="dot" w:pos="8640"/>
        </w:tabs>
        <w:spacing w:before="60" w:after="60"/>
      </w:pPr>
      <w:r>
        <w:rPr>
          <w:rFonts w:ascii="DM Sans 14pt Medium" w:hAnsi="DM Sans 14pt Medium"/>
          <w:b/>
          <w:bCs/>
        </w:rPr>
        <w:t>7.  C</w:t>
      </w:r>
      <w:r>
        <w:rPr>
          <w:rFonts w:ascii="DM Sans 14pt Medium" w:hAnsi="DM Sans 14pt Medium"/>
          <w:b/>
          <w:bCs/>
        </w:rPr>
        <w:t>onclusion</w:t>
      </w:r>
      <w:r>
        <w:rPr>
          <w:rFonts w:ascii="DM Sans 14pt Medium" w:hAnsi="DM Sans 14pt Medium"/>
          <w:b/>
          <w:bCs/>
        </w:rPr>
        <w:tab/>
        <w:t>12</w:t>
      </w:r>
    </w:p>
    <w:p w14:paraId="61295B78" w14:textId="77777777" w:rsidR="008224F3" w:rsidRDefault="003112A1">
      <w:r>
        <w:br w:type="page"/>
      </w:r>
    </w:p>
    <w:p w14:paraId="0AA6E303" w14:textId="77777777" w:rsidR="008224F3" w:rsidRDefault="003112A1">
      <w:pPr>
        <w:spacing w:before="280" w:after="120"/>
      </w:pPr>
      <w:r>
        <w:rPr>
          <w:rFonts w:ascii="DM Sans 14pt Medium" w:hAnsi="DM Sans 14pt Medium"/>
          <w:b/>
          <w:bCs/>
          <w:color w:val="1F3864"/>
          <w:sz w:val="28"/>
          <w:szCs w:val="28"/>
        </w:rPr>
        <w:lastRenderedPageBreak/>
        <w:t>1.  Présentation du projet</w:t>
      </w:r>
    </w:p>
    <w:p w14:paraId="3F5FAA74" w14:textId="77777777" w:rsidR="008224F3" w:rsidRDefault="003112A1">
      <w:pPr>
        <w:spacing w:before="60" w:after="60"/>
        <w:jc w:val="both"/>
      </w:pPr>
      <w:r>
        <w:rPr>
          <w:rFonts w:ascii="DM Sans 14pt Medium" w:hAnsi="DM Sans 14pt Medium"/>
        </w:rPr>
        <w:t>YANSNET est un réseau social académique développé pour les étudiants et le personnel de l'UCAC-ICAM de Douala. Il offre un espace numérique sécurisé de communication, de partage de contenu et de veille psychologiqu</w:t>
      </w:r>
      <w:r>
        <w:rPr>
          <w:rFonts w:ascii="DM Sans 14pt Medium" w:hAnsi="DM Sans 14pt Medium"/>
        </w:rPr>
        <w:t>e, conçu pour fonctionner sur le réseau local de la cité Yansoki.</w:t>
      </w:r>
    </w:p>
    <w:p w14:paraId="541AFF1A" w14:textId="77777777" w:rsidR="008224F3" w:rsidRDefault="008224F3">
      <w:pPr>
        <w:spacing w:after="20"/>
      </w:pPr>
    </w:p>
    <w:p w14:paraId="2AB975EB" w14:textId="77777777" w:rsidR="008224F3" w:rsidRDefault="003112A1">
      <w:pPr>
        <w:spacing w:before="60" w:after="60"/>
        <w:jc w:val="both"/>
      </w:pPr>
      <w:r>
        <w:rPr>
          <w:rFonts w:ascii="DM Sans 14pt Medium" w:hAnsi="DM Sans 14pt Medium"/>
        </w:rPr>
        <w:t>Le projet a été réalisé dans le cadre du cours ETSIA (Études et Techniques des Systèmes d'Information Avancés), Promotion X2027, par le Groupe 15. Le sprint de réalisation a duré 6 semaines</w:t>
      </w:r>
      <w:r>
        <w:rPr>
          <w:rFonts w:ascii="DM Sans 14pt Medium" w:hAnsi="DM Sans 14pt Medium"/>
        </w:rPr>
        <w:t xml:space="preserve"> et a mobilisé cinq étudiants répartis sur trois composantes techniques :</w:t>
      </w:r>
    </w:p>
    <w:p w14:paraId="27ED7A4F" w14:textId="77777777" w:rsidR="008224F3" w:rsidRDefault="008224F3">
      <w:pPr>
        <w:spacing w:after="20"/>
      </w:pPr>
    </w:p>
    <w:p w14:paraId="5C79FC8B"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Application mobile : React Native / Expo (iOS &amp; Android)</w:t>
      </w:r>
    </w:p>
    <w:p w14:paraId="4EDA4426"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Interface administrateur web : React 18 / Vite / TypeScript</w:t>
      </w:r>
    </w:p>
    <w:p w14:paraId="267555F9"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Backend API : Node.js / Express (port 3000)</w:t>
      </w:r>
    </w:p>
    <w:p w14:paraId="7E700812"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Serveur Data &amp; IA : Python / Flask (port 5002) + modèles HuggingFace</w:t>
      </w:r>
    </w:p>
    <w:p w14:paraId="2AF299D8"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Base de données : PostgreSQL 12+ (27 tables, 8 domaines fonctionnels)</w:t>
      </w:r>
    </w:p>
    <w:p w14:paraId="3804BE53" w14:textId="77777777" w:rsidR="008224F3" w:rsidRDefault="008224F3">
      <w:pPr>
        <w:spacing w:after="20"/>
      </w:pPr>
    </w:p>
    <w:p w14:paraId="29063B3D" w14:textId="77777777" w:rsidR="008224F3" w:rsidRDefault="003112A1">
      <w:pPr>
        <w:spacing w:before="60" w:after="60"/>
        <w:jc w:val="both"/>
      </w:pPr>
      <w:r>
        <w:rPr>
          <w:rFonts w:ascii="DM Sans 14pt Medium" w:hAnsi="DM Sans 14pt Medium"/>
        </w:rPr>
        <w:t>Ce bilan documente honnêtement ce qui a été accompli, ce qui n'a pas pu l'être, les difficultés rencontrées et le</w:t>
      </w:r>
      <w:r>
        <w:rPr>
          <w:rFonts w:ascii="DM Sans 14pt Medium" w:hAnsi="DM Sans 14pt Medium"/>
        </w:rPr>
        <w:t>s enseignements tirés de cette expérience de développement en équipe.</w:t>
      </w:r>
    </w:p>
    <w:p w14:paraId="6F1B58C4" w14:textId="77777777" w:rsidR="008224F3" w:rsidRDefault="008224F3">
      <w:pPr>
        <w:spacing w:after="80"/>
      </w:pPr>
    </w:p>
    <w:p w14:paraId="07294D98" w14:textId="77777777" w:rsidR="008224F3" w:rsidRDefault="003112A1">
      <w:pPr>
        <w:spacing w:before="280" w:after="120"/>
      </w:pPr>
      <w:r>
        <w:rPr>
          <w:rFonts w:ascii="DM Sans 14pt Medium" w:hAnsi="DM Sans 14pt Medium"/>
          <w:b/>
          <w:bCs/>
          <w:color w:val="1F3864"/>
          <w:sz w:val="28"/>
          <w:szCs w:val="28"/>
        </w:rPr>
        <w:t>2.  Objectifs atteints et non atteints</w:t>
      </w:r>
    </w:p>
    <w:p w14:paraId="56927365" w14:textId="77777777" w:rsidR="008224F3" w:rsidRDefault="008224F3">
      <w:pPr>
        <w:spacing w:after="40"/>
      </w:pPr>
    </w:p>
    <w:p w14:paraId="4B61C5DA" w14:textId="77777777" w:rsidR="008224F3" w:rsidRDefault="003112A1">
      <w:pPr>
        <w:spacing w:before="200" w:after="100"/>
        <w:jc w:val="center"/>
      </w:pPr>
      <w:r>
        <w:rPr>
          <w:rFonts w:ascii="DM Sans 14pt Medium" w:hAnsi="DM Sans 14pt Medium"/>
          <w:b/>
          <w:bCs/>
          <w:color w:val="FF0000"/>
          <w:sz w:val="24"/>
          <w:szCs w:val="24"/>
        </w:rPr>
        <w:t>2.1 Tableau de synthèse</w:t>
      </w:r>
    </w:p>
    <w:p w14:paraId="00F02613" w14:textId="77777777" w:rsidR="008224F3" w:rsidRDefault="003112A1">
      <w:pPr>
        <w:spacing w:before="60" w:after="60"/>
        <w:jc w:val="both"/>
      </w:pPr>
      <w:r>
        <w:rPr>
          <w:rFonts w:ascii="DM Sans 14pt Medium" w:hAnsi="DM Sans 14pt Medium"/>
        </w:rPr>
        <w:t>Le tableau ci-dessous dresse le bilan de l'ensemble des objectifs fonctionnels prévus au cahier des charges :</w:t>
      </w:r>
    </w:p>
    <w:p w14:paraId="17F14D45" w14:textId="77777777" w:rsidR="008224F3" w:rsidRDefault="008224F3">
      <w:pPr>
        <w:spacing w:after="20"/>
      </w:pPr>
    </w:p>
    <w:tbl>
      <w:tblPr>
        <w:tblW w:w="9360" w:type="dxa"/>
        <w:tblBorders>
          <w:top w:val="single" w:sz="6" w:space="0" w:color="1F3864"/>
          <w:left w:val="single" w:sz="6" w:space="0" w:color="1F3864"/>
          <w:bottom w:val="single" w:sz="6" w:space="0" w:color="1F3864"/>
          <w:right w:val="single" w:sz="6" w:space="0" w:color="1F3864"/>
          <w:insideH w:val="single" w:sz="4" w:space="0" w:color="AAAAAA"/>
          <w:insideV w:val="single" w:sz="4" w:space="0" w:color="AAAAAA"/>
        </w:tblBorders>
        <w:tblLook w:val="04A0" w:firstRow="1" w:lastRow="0" w:firstColumn="1" w:lastColumn="0" w:noHBand="0" w:noVBand="1"/>
      </w:tblPr>
      <w:tblGrid>
        <w:gridCol w:w="4680"/>
        <w:gridCol w:w="1440"/>
        <w:gridCol w:w="3240"/>
      </w:tblGrid>
      <w:tr w:rsidR="008224F3" w14:paraId="73A16391" w14:textId="77777777">
        <w:tc>
          <w:tcPr>
            <w:tcW w:w="4680" w:type="dxa"/>
            <w:tcBorders>
              <w:top w:val="single" w:sz="4" w:space="0" w:color="AAAAAA"/>
              <w:left w:val="single" w:sz="4" w:space="0" w:color="AAAAAA"/>
              <w:bottom w:val="single" w:sz="4" w:space="0" w:color="AAAAAA"/>
              <w:right w:val="single" w:sz="4" w:space="0" w:color="AAAAAA"/>
            </w:tcBorders>
            <w:shd w:val="clear" w:color="auto" w:fill="1F3864"/>
          </w:tcPr>
          <w:p w14:paraId="1F2E038C" w14:textId="77777777" w:rsidR="008224F3" w:rsidRDefault="003112A1">
            <w:pPr>
              <w:spacing w:before="80" w:after="80"/>
            </w:pPr>
            <w:r>
              <w:rPr>
                <w:rFonts w:ascii="DM Sans 14pt Medium" w:hAnsi="DM Sans 14pt Medium"/>
                <w:b/>
                <w:bCs/>
                <w:color w:val="FFFFFF"/>
                <w:sz w:val="20"/>
                <w:szCs w:val="20"/>
              </w:rPr>
              <w:t>Objectif</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434AC8AB" w14:textId="77777777" w:rsidR="008224F3" w:rsidRDefault="003112A1">
            <w:pPr>
              <w:spacing w:before="80" w:after="80"/>
              <w:jc w:val="center"/>
            </w:pPr>
            <w:r>
              <w:rPr>
                <w:rFonts w:ascii="DM Sans 14pt Medium" w:hAnsi="DM Sans 14pt Medium"/>
                <w:b/>
                <w:bCs/>
                <w:color w:val="FFFFFF"/>
                <w:sz w:val="20"/>
                <w:szCs w:val="20"/>
              </w:rPr>
              <w:t>Statut</w:t>
            </w:r>
          </w:p>
        </w:tc>
        <w:tc>
          <w:tcPr>
            <w:tcW w:w="3240" w:type="dxa"/>
            <w:tcBorders>
              <w:top w:val="single" w:sz="4" w:space="0" w:color="AAAAAA"/>
              <w:left w:val="single" w:sz="4" w:space="0" w:color="AAAAAA"/>
              <w:bottom w:val="single" w:sz="4" w:space="0" w:color="AAAAAA"/>
              <w:right w:val="single" w:sz="4" w:space="0" w:color="AAAAAA"/>
            </w:tcBorders>
            <w:shd w:val="clear" w:color="auto" w:fill="1F3864"/>
          </w:tcPr>
          <w:p w14:paraId="27013029" w14:textId="77777777" w:rsidR="008224F3" w:rsidRDefault="003112A1">
            <w:pPr>
              <w:spacing w:before="80" w:after="80"/>
            </w:pPr>
            <w:r>
              <w:rPr>
                <w:rFonts w:ascii="DM Sans 14pt Medium" w:hAnsi="DM Sans 14pt Medium"/>
                <w:b/>
                <w:bCs/>
                <w:color w:val="FFFFFF"/>
                <w:sz w:val="20"/>
                <w:szCs w:val="20"/>
              </w:rPr>
              <w:t>Commentaire</w:t>
            </w:r>
          </w:p>
        </w:tc>
      </w:tr>
      <w:tr w:rsidR="008224F3" w14:paraId="62D66A17"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1175A73E" w14:textId="77777777" w:rsidR="008224F3" w:rsidRDefault="003112A1">
            <w:pPr>
              <w:spacing w:before="80" w:after="80"/>
            </w:pPr>
            <w:r>
              <w:rPr>
                <w:rFonts w:ascii="DM Sans 14pt Medium" w:hAnsi="DM Sans 14pt Medium"/>
                <w:sz w:val="20"/>
                <w:szCs w:val="20"/>
              </w:rPr>
              <w:t>Authentification sécurisée (JWT, email institutionnel)</w:t>
            </w:r>
          </w:p>
        </w:tc>
        <w:tc>
          <w:tcPr>
            <w:tcW w:w="1440" w:type="dxa"/>
            <w:tcBorders>
              <w:top w:val="single" w:sz="4" w:space="0" w:color="AAAAAA"/>
              <w:left w:val="single" w:sz="4" w:space="0" w:color="AAAAAA"/>
              <w:bottom w:val="single" w:sz="4" w:space="0" w:color="AAAAAA"/>
              <w:right w:val="single" w:sz="4" w:space="0" w:color="AAAAAA"/>
            </w:tcBorders>
            <w:shd w:val="clear" w:color="auto" w:fill="E2EFDA"/>
          </w:tcPr>
          <w:p w14:paraId="699DA8D9" w14:textId="77777777" w:rsidR="008224F3" w:rsidRDefault="003112A1">
            <w:pPr>
              <w:spacing w:before="80" w:after="80"/>
              <w:jc w:val="center"/>
            </w:pPr>
            <w:r>
              <w:rPr>
                <w:rFonts w:ascii="DM Sans 14pt Medium" w:hAnsi="DM Sans 14pt Medium"/>
                <w:b/>
                <w:bCs/>
                <w:color w:val="00B050"/>
                <w:sz w:val="20"/>
                <w:szCs w:val="20"/>
              </w:rPr>
              <w:t>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606376EE" w14:textId="77777777" w:rsidR="008224F3" w:rsidRDefault="003112A1">
            <w:pPr>
              <w:spacing w:before="80" w:after="80"/>
            </w:pPr>
            <w:r>
              <w:rPr>
                <w:rFonts w:ascii="DM Sans 14pt Medium" w:hAnsi="DM Sans 14pt Medium"/>
                <w:sz w:val="20"/>
                <w:szCs w:val="20"/>
              </w:rPr>
              <w:t>Login, register, refresh token fonctionnels</w:t>
            </w:r>
          </w:p>
        </w:tc>
      </w:tr>
      <w:tr w:rsidR="008224F3" w14:paraId="6C5F08EF"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56B0E832" w14:textId="77777777" w:rsidR="008224F3" w:rsidRDefault="003112A1">
            <w:pPr>
              <w:spacing w:before="80" w:after="80"/>
            </w:pPr>
            <w:r>
              <w:rPr>
                <w:rFonts w:ascii="DM Sans 14pt Medium" w:hAnsi="DM Sans 14pt Medium"/>
                <w:sz w:val="20"/>
                <w:szCs w:val="20"/>
              </w:rPr>
              <w:t>Publication de posts avec modération IA</w:t>
            </w:r>
          </w:p>
        </w:tc>
        <w:tc>
          <w:tcPr>
            <w:tcW w:w="1440" w:type="dxa"/>
            <w:tcBorders>
              <w:top w:val="single" w:sz="4" w:space="0" w:color="AAAAAA"/>
              <w:left w:val="single" w:sz="4" w:space="0" w:color="AAAAAA"/>
              <w:bottom w:val="single" w:sz="4" w:space="0" w:color="AAAAAA"/>
              <w:right w:val="single" w:sz="4" w:space="0" w:color="AAAAAA"/>
            </w:tcBorders>
            <w:shd w:val="clear" w:color="auto" w:fill="E2EFDA"/>
          </w:tcPr>
          <w:p w14:paraId="5BC898F5" w14:textId="77777777" w:rsidR="008224F3" w:rsidRDefault="003112A1">
            <w:pPr>
              <w:spacing w:before="80" w:after="80"/>
              <w:jc w:val="center"/>
            </w:pPr>
            <w:r>
              <w:rPr>
                <w:rFonts w:ascii="DM Sans 14pt Medium" w:hAnsi="DM Sans 14pt Medium"/>
                <w:b/>
                <w:bCs/>
                <w:color w:val="00B050"/>
                <w:sz w:val="20"/>
                <w:szCs w:val="20"/>
              </w:rPr>
              <w:t>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39A0E431" w14:textId="77777777" w:rsidR="008224F3" w:rsidRDefault="003112A1">
            <w:pPr>
              <w:spacing w:before="80" w:after="80"/>
            </w:pPr>
            <w:r>
              <w:rPr>
                <w:rFonts w:ascii="DM Sans 14pt Medium" w:hAnsi="DM Sans 14pt Medium"/>
                <w:sz w:val="20"/>
                <w:szCs w:val="20"/>
              </w:rPr>
              <w:t>Harcèlement + NSFW détectés avant insertion</w:t>
            </w:r>
          </w:p>
        </w:tc>
      </w:tr>
      <w:tr w:rsidR="008224F3" w14:paraId="3BDEBDC2"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14E6B090" w14:textId="77777777" w:rsidR="008224F3" w:rsidRDefault="003112A1">
            <w:pPr>
              <w:spacing w:before="80" w:after="80"/>
            </w:pPr>
            <w:r>
              <w:rPr>
                <w:rFonts w:ascii="DM Sans 14pt Medium" w:hAnsi="DM Sans 14pt Medium"/>
                <w:sz w:val="20"/>
                <w:szCs w:val="20"/>
              </w:rPr>
              <w:lastRenderedPageBreak/>
              <w:t>Messagerie privée chiffrée E2E</w:t>
            </w:r>
          </w:p>
        </w:tc>
        <w:tc>
          <w:tcPr>
            <w:tcW w:w="1440" w:type="dxa"/>
            <w:tcBorders>
              <w:top w:val="single" w:sz="4" w:space="0" w:color="AAAAAA"/>
              <w:left w:val="single" w:sz="4" w:space="0" w:color="AAAAAA"/>
              <w:bottom w:val="single" w:sz="4" w:space="0" w:color="AAAAAA"/>
              <w:right w:val="single" w:sz="4" w:space="0" w:color="AAAAAA"/>
            </w:tcBorders>
            <w:shd w:val="clear" w:color="auto" w:fill="E2EFDA"/>
          </w:tcPr>
          <w:p w14:paraId="711041FA" w14:textId="77777777" w:rsidR="008224F3" w:rsidRDefault="003112A1">
            <w:pPr>
              <w:spacing w:before="80" w:after="80"/>
              <w:jc w:val="center"/>
            </w:pPr>
            <w:r>
              <w:rPr>
                <w:rFonts w:ascii="DM Sans 14pt Medium" w:hAnsi="DM Sans 14pt Medium"/>
                <w:b/>
                <w:bCs/>
                <w:color w:val="00B050"/>
                <w:sz w:val="20"/>
                <w:szCs w:val="20"/>
              </w:rPr>
              <w:t>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17C00078" w14:textId="77777777" w:rsidR="008224F3" w:rsidRDefault="003112A1">
            <w:pPr>
              <w:spacing w:before="80" w:after="80"/>
            </w:pPr>
            <w:r>
              <w:rPr>
                <w:rFonts w:ascii="DM Sans 14pt Medium" w:hAnsi="DM Sans 14pt Medium"/>
                <w:sz w:val="20"/>
                <w:szCs w:val="20"/>
              </w:rPr>
              <w:t>Fernet AES-128, WebSocket temps réel</w:t>
            </w:r>
          </w:p>
        </w:tc>
      </w:tr>
      <w:tr w:rsidR="008224F3" w14:paraId="47F93E96"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6B227DDC" w14:textId="77777777" w:rsidR="008224F3" w:rsidRDefault="003112A1">
            <w:pPr>
              <w:spacing w:before="80" w:after="80"/>
            </w:pPr>
            <w:r>
              <w:rPr>
                <w:rFonts w:ascii="DM Sans 14pt Medium" w:hAnsi="DM Sans 14pt Medium"/>
                <w:sz w:val="20"/>
                <w:szCs w:val="20"/>
              </w:rPr>
              <w:t>Groupes de discussion multi-utilisateurs</w:t>
            </w:r>
          </w:p>
        </w:tc>
        <w:tc>
          <w:tcPr>
            <w:tcW w:w="1440" w:type="dxa"/>
            <w:tcBorders>
              <w:top w:val="single" w:sz="4" w:space="0" w:color="AAAAAA"/>
              <w:left w:val="single" w:sz="4" w:space="0" w:color="AAAAAA"/>
              <w:bottom w:val="single" w:sz="4" w:space="0" w:color="AAAAAA"/>
              <w:right w:val="single" w:sz="4" w:space="0" w:color="AAAAAA"/>
            </w:tcBorders>
            <w:shd w:val="clear" w:color="auto" w:fill="E2EFDA"/>
          </w:tcPr>
          <w:p w14:paraId="25435E94" w14:textId="77777777" w:rsidR="008224F3" w:rsidRDefault="003112A1">
            <w:pPr>
              <w:spacing w:before="80" w:after="80"/>
              <w:jc w:val="center"/>
            </w:pPr>
            <w:r>
              <w:rPr>
                <w:rFonts w:ascii="DM Sans 14pt Medium" w:hAnsi="DM Sans 14pt Medium"/>
                <w:b/>
                <w:bCs/>
                <w:color w:val="00B050"/>
                <w:sz w:val="20"/>
                <w:szCs w:val="20"/>
              </w:rPr>
              <w:t>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24901EC5" w14:textId="77777777" w:rsidR="008224F3" w:rsidRDefault="003112A1">
            <w:pPr>
              <w:spacing w:before="80" w:after="80"/>
            </w:pPr>
            <w:r>
              <w:rPr>
                <w:rFonts w:ascii="DM Sans 14pt Medium" w:hAnsi="DM Sans 14pt Medium"/>
                <w:sz w:val="20"/>
                <w:szCs w:val="20"/>
              </w:rPr>
              <w:t>Création, adhésion, messages temps réel</w:t>
            </w:r>
          </w:p>
        </w:tc>
      </w:tr>
      <w:tr w:rsidR="008224F3" w14:paraId="73964219"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3FE2E439" w14:textId="77777777" w:rsidR="008224F3" w:rsidRDefault="003112A1">
            <w:pPr>
              <w:spacing w:before="80" w:after="80"/>
            </w:pPr>
            <w:r>
              <w:rPr>
                <w:rFonts w:ascii="DM Sans 14pt Medium" w:hAnsi="DM Sans 14pt Medium"/>
                <w:sz w:val="20"/>
                <w:szCs w:val="20"/>
              </w:rPr>
              <w:t>Système de likes, commentaires, follows</w:t>
            </w:r>
          </w:p>
        </w:tc>
        <w:tc>
          <w:tcPr>
            <w:tcW w:w="1440" w:type="dxa"/>
            <w:tcBorders>
              <w:top w:val="single" w:sz="4" w:space="0" w:color="AAAAAA"/>
              <w:left w:val="single" w:sz="4" w:space="0" w:color="AAAAAA"/>
              <w:bottom w:val="single" w:sz="4" w:space="0" w:color="AAAAAA"/>
              <w:right w:val="single" w:sz="4" w:space="0" w:color="AAAAAA"/>
            </w:tcBorders>
            <w:shd w:val="clear" w:color="auto" w:fill="E2EFDA"/>
          </w:tcPr>
          <w:p w14:paraId="7E5A2F7A" w14:textId="77777777" w:rsidR="008224F3" w:rsidRDefault="003112A1">
            <w:pPr>
              <w:spacing w:before="80" w:after="80"/>
              <w:jc w:val="center"/>
            </w:pPr>
            <w:r>
              <w:rPr>
                <w:rFonts w:ascii="DM Sans 14pt Medium" w:hAnsi="DM Sans 14pt Medium"/>
                <w:b/>
                <w:bCs/>
                <w:color w:val="00B050"/>
                <w:sz w:val="20"/>
                <w:szCs w:val="20"/>
              </w:rPr>
              <w:t>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64DC542D" w14:textId="77777777" w:rsidR="008224F3" w:rsidRDefault="003112A1">
            <w:pPr>
              <w:spacing w:before="80" w:after="80"/>
            </w:pPr>
            <w:r>
              <w:rPr>
                <w:rFonts w:ascii="DM Sans 14pt Medium" w:hAnsi="DM Sans 14pt Medium"/>
                <w:sz w:val="20"/>
                <w:szCs w:val="20"/>
              </w:rPr>
              <w:t>Interactions sociales complètes avec notifications</w:t>
            </w:r>
          </w:p>
        </w:tc>
      </w:tr>
      <w:tr w:rsidR="008224F3" w14:paraId="1B22529A"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6672ADAB" w14:textId="77777777" w:rsidR="008224F3" w:rsidRDefault="003112A1">
            <w:pPr>
              <w:spacing w:before="80" w:after="80"/>
            </w:pPr>
            <w:r>
              <w:rPr>
                <w:rFonts w:ascii="DM Sans 14pt Medium" w:hAnsi="DM Sans 14pt Medium"/>
                <w:sz w:val="20"/>
                <w:szCs w:val="20"/>
              </w:rPr>
              <w:t xml:space="preserve">Analyse </w:t>
            </w:r>
            <w:r>
              <w:rPr>
                <w:rFonts w:ascii="DM Sans 14pt Medium" w:hAnsi="DM Sans 14pt Medium"/>
                <w:sz w:val="20"/>
                <w:szCs w:val="20"/>
              </w:rPr>
              <w:t>sentimentale &amp; alertes SOS concierges</w:t>
            </w:r>
          </w:p>
        </w:tc>
        <w:tc>
          <w:tcPr>
            <w:tcW w:w="1440" w:type="dxa"/>
            <w:tcBorders>
              <w:top w:val="single" w:sz="4" w:space="0" w:color="AAAAAA"/>
              <w:left w:val="single" w:sz="4" w:space="0" w:color="AAAAAA"/>
              <w:bottom w:val="single" w:sz="4" w:space="0" w:color="AAAAAA"/>
              <w:right w:val="single" w:sz="4" w:space="0" w:color="AAAAAA"/>
            </w:tcBorders>
            <w:shd w:val="clear" w:color="auto" w:fill="E2EFDA"/>
          </w:tcPr>
          <w:p w14:paraId="587D6B3C" w14:textId="77777777" w:rsidR="008224F3" w:rsidRDefault="003112A1">
            <w:pPr>
              <w:spacing w:before="80" w:after="80"/>
              <w:jc w:val="center"/>
            </w:pPr>
            <w:r>
              <w:rPr>
                <w:rFonts w:ascii="DM Sans 14pt Medium" w:hAnsi="DM Sans 14pt Medium"/>
                <w:b/>
                <w:bCs/>
                <w:color w:val="00B050"/>
                <w:sz w:val="20"/>
                <w:szCs w:val="20"/>
              </w:rPr>
              <w:t>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5E87CF23" w14:textId="77777777" w:rsidR="008224F3" w:rsidRDefault="003112A1">
            <w:pPr>
              <w:spacing w:before="80" w:after="80"/>
            </w:pPr>
            <w:r>
              <w:rPr>
                <w:rFonts w:ascii="DM Sans 14pt Medium" w:hAnsi="DM Sans 14pt Medium"/>
                <w:sz w:val="20"/>
                <w:szCs w:val="20"/>
              </w:rPr>
              <w:t>Batch 6h, seuil critique 0.85, alerte automatique</w:t>
            </w:r>
          </w:p>
        </w:tc>
      </w:tr>
      <w:tr w:rsidR="008224F3" w14:paraId="0B893451"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0EC78C1B" w14:textId="77777777" w:rsidR="008224F3" w:rsidRDefault="003112A1">
            <w:pPr>
              <w:spacing w:before="80" w:after="80"/>
            </w:pPr>
            <w:r>
              <w:rPr>
                <w:rFonts w:ascii="DM Sans 14pt Medium" w:hAnsi="DM Sans 14pt Medium"/>
                <w:sz w:val="20"/>
                <w:szCs w:val="20"/>
              </w:rPr>
              <w:t>Interface administrateur web (React/Vite)</w:t>
            </w:r>
          </w:p>
        </w:tc>
        <w:tc>
          <w:tcPr>
            <w:tcW w:w="1440" w:type="dxa"/>
            <w:tcBorders>
              <w:top w:val="single" w:sz="4" w:space="0" w:color="AAAAAA"/>
              <w:left w:val="single" w:sz="4" w:space="0" w:color="AAAAAA"/>
              <w:bottom w:val="single" w:sz="4" w:space="0" w:color="AAAAAA"/>
              <w:right w:val="single" w:sz="4" w:space="0" w:color="AAAAAA"/>
            </w:tcBorders>
            <w:shd w:val="clear" w:color="auto" w:fill="E2EFDA"/>
          </w:tcPr>
          <w:p w14:paraId="18569717" w14:textId="77777777" w:rsidR="008224F3" w:rsidRDefault="003112A1">
            <w:pPr>
              <w:spacing w:before="80" w:after="80"/>
              <w:jc w:val="center"/>
            </w:pPr>
            <w:r>
              <w:rPr>
                <w:rFonts w:ascii="DM Sans 14pt Medium" w:hAnsi="DM Sans 14pt Medium"/>
                <w:b/>
                <w:bCs/>
                <w:color w:val="00B050"/>
                <w:sz w:val="20"/>
                <w:szCs w:val="20"/>
              </w:rPr>
              <w:t>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4CEF186F" w14:textId="77777777" w:rsidR="008224F3" w:rsidRDefault="003112A1">
            <w:pPr>
              <w:spacing w:before="80" w:after="80"/>
            </w:pPr>
            <w:r>
              <w:rPr>
                <w:rFonts w:ascii="DM Sans 14pt Medium" w:hAnsi="DM Sans 14pt Medium"/>
                <w:sz w:val="20"/>
                <w:szCs w:val="20"/>
              </w:rPr>
              <w:t>Dashboard, gestion users, file de modération</w:t>
            </w:r>
          </w:p>
        </w:tc>
      </w:tr>
      <w:tr w:rsidR="008224F3" w14:paraId="56D679B9"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29A8C0AC" w14:textId="77777777" w:rsidR="008224F3" w:rsidRDefault="003112A1">
            <w:pPr>
              <w:spacing w:before="80" w:after="80"/>
            </w:pPr>
            <w:r>
              <w:rPr>
                <w:rFonts w:ascii="DM Sans 14pt Medium" w:hAnsi="DM Sans 14pt Medium"/>
                <w:sz w:val="20"/>
                <w:szCs w:val="20"/>
              </w:rPr>
              <w:t>Recommandations personnalisées (posts &amp; amis)</w:t>
            </w:r>
          </w:p>
        </w:tc>
        <w:tc>
          <w:tcPr>
            <w:tcW w:w="1440" w:type="dxa"/>
            <w:tcBorders>
              <w:top w:val="single" w:sz="4" w:space="0" w:color="AAAAAA"/>
              <w:left w:val="single" w:sz="4" w:space="0" w:color="AAAAAA"/>
              <w:bottom w:val="single" w:sz="4" w:space="0" w:color="AAAAAA"/>
              <w:right w:val="single" w:sz="4" w:space="0" w:color="AAAAAA"/>
            </w:tcBorders>
            <w:shd w:val="clear" w:color="auto" w:fill="FFF2CC"/>
          </w:tcPr>
          <w:p w14:paraId="49F457A2" w14:textId="77777777" w:rsidR="008224F3" w:rsidRDefault="003112A1">
            <w:pPr>
              <w:spacing w:before="80" w:after="80"/>
              <w:jc w:val="center"/>
            </w:pPr>
            <w:r>
              <w:rPr>
                <w:rFonts w:ascii="DM Sans 14pt Medium" w:hAnsi="DM Sans 14pt Medium"/>
                <w:b/>
                <w:bCs/>
                <w:color w:val="C65911"/>
                <w:sz w:val="20"/>
                <w:szCs w:val="20"/>
              </w:rPr>
              <w:t>PARTIEL</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3DD2B0D4" w14:textId="77777777" w:rsidR="008224F3" w:rsidRDefault="003112A1">
            <w:pPr>
              <w:spacing w:before="80" w:after="80"/>
            </w:pPr>
            <w:r>
              <w:rPr>
                <w:rFonts w:ascii="DM Sans 14pt Medium" w:hAnsi="DM Sans 14pt Medium"/>
                <w:sz w:val="20"/>
                <w:szCs w:val="20"/>
              </w:rPr>
              <w:t>Algorithm</w:t>
            </w:r>
            <w:r>
              <w:rPr>
                <w:rFonts w:ascii="DM Sans 14pt Medium" w:hAnsi="DM Sans 14pt Medium"/>
                <w:sz w:val="20"/>
                <w:szCs w:val="20"/>
              </w:rPr>
              <w:t>e basique livré, collaborative filtering reporté</w:t>
            </w:r>
          </w:p>
        </w:tc>
      </w:tr>
      <w:tr w:rsidR="008224F3" w14:paraId="5CAEAE4E"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7D089DB2" w14:textId="77777777" w:rsidR="008224F3" w:rsidRDefault="003112A1">
            <w:pPr>
              <w:spacing w:before="80" w:after="80"/>
            </w:pPr>
            <w:r>
              <w:rPr>
                <w:rFonts w:ascii="DM Sans 14pt Medium" w:hAnsi="DM Sans 14pt Medium"/>
                <w:sz w:val="20"/>
                <w:szCs w:val="20"/>
              </w:rPr>
              <w:t>Notifications push Firebase mobile</w:t>
            </w:r>
          </w:p>
        </w:tc>
        <w:tc>
          <w:tcPr>
            <w:tcW w:w="1440" w:type="dxa"/>
            <w:tcBorders>
              <w:top w:val="single" w:sz="4" w:space="0" w:color="AAAAAA"/>
              <w:left w:val="single" w:sz="4" w:space="0" w:color="AAAAAA"/>
              <w:bottom w:val="single" w:sz="4" w:space="0" w:color="AAAAAA"/>
              <w:right w:val="single" w:sz="4" w:space="0" w:color="AAAAAA"/>
            </w:tcBorders>
            <w:shd w:val="clear" w:color="auto" w:fill="FCE4D6"/>
          </w:tcPr>
          <w:p w14:paraId="4E96C0A8" w14:textId="77777777" w:rsidR="008224F3" w:rsidRDefault="003112A1">
            <w:pPr>
              <w:spacing w:before="80" w:after="80"/>
              <w:jc w:val="center"/>
            </w:pPr>
            <w:r>
              <w:rPr>
                <w:rFonts w:ascii="DM Sans 14pt Medium" w:hAnsi="DM Sans 14pt Medium"/>
                <w:b/>
                <w:bCs/>
                <w:color w:val="C00000"/>
                <w:sz w:val="20"/>
                <w:szCs w:val="20"/>
              </w:rPr>
              <w:t>NON 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0869C4C7" w14:textId="77777777" w:rsidR="008224F3" w:rsidRDefault="003112A1">
            <w:pPr>
              <w:spacing w:before="80" w:after="80"/>
            </w:pPr>
            <w:r>
              <w:rPr>
                <w:rFonts w:ascii="DM Sans 14pt Medium" w:hAnsi="DM Sans 14pt Medium"/>
                <w:sz w:val="20"/>
                <w:szCs w:val="20"/>
              </w:rPr>
              <w:t>Reporté — hors périmètre MVP du sprint</w:t>
            </w:r>
          </w:p>
        </w:tc>
      </w:tr>
      <w:tr w:rsidR="008224F3" w14:paraId="34B78413" w14:textId="77777777">
        <w:tblPrEx>
          <w:tblCellMar>
            <w:top w:w="80" w:type="dxa"/>
            <w:left w:w="120" w:type="dxa"/>
            <w:bottom w:w="80" w:type="dxa"/>
            <w:right w:w="12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Pr>
          <w:p w14:paraId="3461C007" w14:textId="77777777" w:rsidR="008224F3" w:rsidRDefault="003112A1">
            <w:pPr>
              <w:spacing w:before="80" w:after="80"/>
            </w:pPr>
            <w:r>
              <w:rPr>
                <w:rFonts w:ascii="DM Sans 14pt Medium" w:hAnsi="DM Sans 14pt Medium"/>
                <w:sz w:val="20"/>
                <w:szCs w:val="20"/>
              </w:rPr>
              <w:t>Analytics avancés pour concierges</w:t>
            </w:r>
          </w:p>
        </w:tc>
        <w:tc>
          <w:tcPr>
            <w:tcW w:w="1440" w:type="dxa"/>
            <w:tcBorders>
              <w:top w:val="single" w:sz="4" w:space="0" w:color="AAAAAA"/>
              <w:left w:val="single" w:sz="4" w:space="0" w:color="AAAAAA"/>
              <w:bottom w:val="single" w:sz="4" w:space="0" w:color="AAAAAA"/>
              <w:right w:val="single" w:sz="4" w:space="0" w:color="AAAAAA"/>
            </w:tcBorders>
            <w:shd w:val="clear" w:color="auto" w:fill="FCE4D6"/>
          </w:tcPr>
          <w:p w14:paraId="25109048" w14:textId="77777777" w:rsidR="008224F3" w:rsidRDefault="003112A1">
            <w:pPr>
              <w:spacing w:before="80" w:after="80"/>
              <w:jc w:val="center"/>
            </w:pPr>
            <w:r>
              <w:rPr>
                <w:rFonts w:ascii="DM Sans 14pt Medium" w:hAnsi="DM Sans 14pt Medium"/>
                <w:b/>
                <w:bCs/>
                <w:color w:val="C00000"/>
                <w:sz w:val="20"/>
                <w:szCs w:val="20"/>
              </w:rPr>
              <w:t>NON ATTEINT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Pr>
          <w:p w14:paraId="077BD56E" w14:textId="77777777" w:rsidR="008224F3" w:rsidRDefault="003112A1">
            <w:pPr>
              <w:spacing w:before="80" w:after="80"/>
            </w:pPr>
            <w:r>
              <w:rPr>
                <w:rFonts w:ascii="DM Sans 14pt Medium" w:hAnsi="DM Sans 14pt Medium"/>
                <w:sz w:val="20"/>
                <w:szCs w:val="20"/>
              </w:rPr>
              <w:t>Vues basiques disponibles, tableaux de bord complets reportés</w:t>
            </w:r>
          </w:p>
        </w:tc>
      </w:tr>
    </w:tbl>
    <w:p w14:paraId="7F529FB2" w14:textId="77777777" w:rsidR="008224F3" w:rsidRDefault="008224F3">
      <w:pPr>
        <w:spacing w:after="20"/>
      </w:pPr>
    </w:p>
    <w:p w14:paraId="1FC564DB" w14:textId="77777777" w:rsidR="008224F3" w:rsidRDefault="003112A1">
      <w:pPr>
        <w:spacing w:before="40" w:after="40"/>
        <w:jc w:val="both"/>
      </w:pPr>
      <w:r>
        <w:rPr>
          <w:rFonts w:ascii="DM Sans 14pt Medium" w:hAnsi="DM Sans 14pt Medium"/>
          <w:b/>
          <w:bCs/>
          <w:sz w:val="20"/>
          <w:szCs w:val="20"/>
        </w:rPr>
        <w:t xml:space="preserve">Légende : </w:t>
      </w:r>
      <w:r>
        <w:rPr>
          <w:rFonts w:ascii="DM Sans 14pt Medium" w:hAnsi="DM Sans 14pt Medium"/>
          <w:b/>
          <w:bCs/>
          <w:color w:val="00B050"/>
          <w:sz w:val="20"/>
          <w:szCs w:val="20"/>
        </w:rPr>
        <w:t>ATTEINT</w:t>
      </w:r>
      <w:r>
        <w:rPr>
          <w:rFonts w:ascii="DM Sans 14pt Medium" w:hAnsi="DM Sans 14pt Medium"/>
          <w:sz w:val="20"/>
          <w:szCs w:val="20"/>
        </w:rPr>
        <w:t xml:space="preserve"> = livré et fonctionnel  |  </w:t>
      </w:r>
      <w:r>
        <w:rPr>
          <w:rFonts w:ascii="DM Sans 14pt Medium" w:hAnsi="DM Sans 14pt Medium"/>
          <w:b/>
          <w:bCs/>
          <w:color w:val="C65911"/>
          <w:sz w:val="20"/>
          <w:szCs w:val="20"/>
        </w:rPr>
        <w:t>PARTIEL</w:t>
      </w:r>
      <w:r>
        <w:rPr>
          <w:rFonts w:ascii="DM Sans 14pt Medium" w:hAnsi="DM Sans 14pt Medium"/>
          <w:sz w:val="20"/>
          <w:szCs w:val="20"/>
        </w:rPr>
        <w:t xml:space="preserve"> = livré avec périmètre réduit  |  </w:t>
      </w:r>
      <w:r>
        <w:rPr>
          <w:rFonts w:ascii="DM Sans 14pt Medium" w:hAnsi="DM Sans 14pt Medium"/>
          <w:b/>
          <w:bCs/>
          <w:color w:val="C00000"/>
          <w:sz w:val="20"/>
          <w:szCs w:val="20"/>
        </w:rPr>
        <w:t>NON ATTEINT</w:t>
      </w:r>
      <w:r>
        <w:rPr>
          <w:rFonts w:ascii="DM Sans 14pt Medium" w:hAnsi="DM Sans 14pt Medium"/>
          <w:sz w:val="20"/>
          <w:szCs w:val="20"/>
        </w:rPr>
        <w:t xml:space="preserve"> = reporté hors sprint</w:t>
      </w:r>
    </w:p>
    <w:p w14:paraId="72BADC54" w14:textId="77777777" w:rsidR="008224F3" w:rsidRDefault="008224F3">
      <w:pPr>
        <w:spacing w:after="80"/>
      </w:pPr>
    </w:p>
    <w:p w14:paraId="05A37A41" w14:textId="77777777" w:rsidR="008224F3" w:rsidRDefault="003112A1">
      <w:pPr>
        <w:spacing w:before="200" w:after="100"/>
        <w:jc w:val="center"/>
      </w:pPr>
      <w:r>
        <w:rPr>
          <w:rFonts w:ascii="DM Sans 14pt Medium" w:hAnsi="DM Sans 14pt Medium"/>
          <w:b/>
          <w:bCs/>
          <w:color w:val="FF0000"/>
          <w:sz w:val="24"/>
          <w:szCs w:val="24"/>
        </w:rPr>
        <w:t>2.2 Objectifs atteints</w:t>
      </w:r>
    </w:p>
    <w:p w14:paraId="6B95CD47" w14:textId="77777777" w:rsidR="008224F3" w:rsidRDefault="003112A1">
      <w:pPr>
        <w:spacing w:before="60" w:after="60"/>
        <w:jc w:val="both"/>
      </w:pPr>
      <w:r>
        <w:rPr>
          <w:rFonts w:ascii="DM Sans 14pt Medium" w:hAnsi="DM Sans 14pt Medium"/>
        </w:rPr>
        <w:t xml:space="preserve">Les fonctionnalités suivantes ont été entièrement développées, testées et intégrées dans la version </w:t>
      </w:r>
      <w:r>
        <w:rPr>
          <w:rFonts w:ascii="DM Sans 14pt Medium" w:hAnsi="DM Sans 14pt Medium"/>
        </w:rPr>
        <w:t>livrée :</w:t>
      </w:r>
    </w:p>
    <w:p w14:paraId="6CF10970" w14:textId="77777777" w:rsidR="008224F3" w:rsidRDefault="008224F3">
      <w:pPr>
        <w:spacing w:after="20"/>
      </w:pPr>
    </w:p>
    <w:p w14:paraId="7603F636" w14:textId="77777777" w:rsidR="008224F3" w:rsidRDefault="003112A1">
      <w:pPr>
        <w:spacing w:before="100" w:after="20"/>
      </w:pPr>
      <w:r>
        <w:rPr>
          <w:rFonts w:ascii="DM Sans 14pt Medium" w:hAnsi="DM Sans 14pt Medium"/>
          <w:b/>
          <w:bCs/>
          <w:color w:val="1F3864"/>
        </w:rPr>
        <w:t>Système d'authentification sécurisé</w:t>
      </w:r>
    </w:p>
    <w:p w14:paraId="11095E72" w14:textId="77777777" w:rsidR="008224F3" w:rsidRDefault="003112A1">
      <w:pPr>
        <w:spacing w:before="60" w:after="60"/>
        <w:ind w:left="720"/>
        <w:jc w:val="both"/>
      </w:pPr>
      <w:r>
        <w:rPr>
          <w:rFonts w:ascii="DM Sans 14pt Medium" w:hAnsi="DM Sans 14pt Medium"/>
        </w:rPr>
        <w:t xml:space="preserve">L'inscription avec validation de l'email institutionnel (@ucac-icam.com), la connexion avec hachage bcrypt, la génération de tokens JWT (7 jours) et le refresh token sans re-saisie du mot de passe sont </w:t>
      </w:r>
      <w:r>
        <w:rPr>
          <w:rFonts w:ascii="DM Sans 14pt Medium" w:hAnsi="DM Sans 14pt Medium"/>
        </w:rPr>
        <w:t>entièrement fonctionnels. Le contrôle d'accès basé sur les rôles (RBAC, 5 rôles) est appliqué sur toutes les routes protégées.</w:t>
      </w:r>
    </w:p>
    <w:p w14:paraId="2F78F363" w14:textId="77777777" w:rsidR="008224F3" w:rsidRDefault="008224F3">
      <w:pPr>
        <w:spacing w:after="20"/>
      </w:pPr>
    </w:p>
    <w:p w14:paraId="4E1DEABD" w14:textId="77777777" w:rsidR="008224F3" w:rsidRDefault="003112A1">
      <w:pPr>
        <w:spacing w:before="100" w:after="20"/>
      </w:pPr>
      <w:r>
        <w:rPr>
          <w:rFonts w:ascii="DM Sans 14pt Medium" w:hAnsi="DM Sans 14pt Medium"/>
          <w:b/>
          <w:bCs/>
          <w:color w:val="1F3864"/>
        </w:rPr>
        <w:lastRenderedPageBreak/>
        <w:t>Publication de contenu avec modération IA intégrée</w:t>
      </w:r>
    </w:p>
    <w:p w14:paraId="6CC34354" w14:textId="77777777" w:rsidR="008224F3" w:rsidRDefault="003112A1">
      <w:pPr>
        <w:spacing w:before="60" w:after="60"/>
        <w:ind w:left="720"/>
        <w:jc w:val="both"/>
      </w:pPr>
      <w:r>
        <w:rPr>
          <w:rFonts w:ascii="DM Sans 14pt Medium" w:hAnsi="DM Sans 14pt Medium"/>
        </w:rPr>
        <w:t xml:space="preserve">Chaque post passe par une chaîne de modération synchrone avant publication : </w:t>
      </w:r>
      <w:r>
        <w:rPr>
          <w:rFonts w:ascii="DM Sans 14pt Medium" w:hAnsi="DM Sans 14pt Medium"/>
        </w:rPr>
        <w:t>détection de harcèlement (toxic-bert, seuil 0.70) et détection NSFW des images (Falconsai/nsfw_image_detection). Les contenus rejetés sont notifiés à l'auteur avec la raison du refus. La file de modération manuelle capture les cas ambigus.</w:t>
      </w:r>
    </w:p>
    <w:p w14:paraId="19FAD239" w14:textId="77777777" w:rsidR="008224F3" w:rsidRDefault="008224F3">
      <w:pPr>
        <w:spacing w:after="20"/>
      </w:pPr>
    </w:p>
    <w:p w14:paraId="465F8CFA" w14:textId="77777777" w:rsidR="008224F3" w:rsidRDefault="003112A1">
      <w:pPr>
        <w:spacing w:before="100" w:after="20"/>
      </w:pPr>
      <w:r>
        <w:rPr>
          <w:rFonts w:ascii="DM Sans 14pt Medium" w:hAnsi="DM Sans 14pt Medium"/>
          <w:b/>
          <w:bCs/>
          <w:color w:val="1F3864"/>
        </w:rPr>
        <w:t>Messagerie priv</w:t>
      </w:r>
      <w:r>
        <w:rPr>
          <w:rFonts w:ascii="DM Sans 14pt Medium" w:hAnsi="DM Sans 14pt Medium"/>
          <w:b/>
          <w:bCs/>
          <w:color w:val="1F3864"/>
        </w:rPr>
        <w:t>ée chiffrée et discussions de groupe</w:t>
      </w:r>
    </w:p>
    <w:p w14:paraId="5AB03C78" w14:textId="77777777" w:rsidR="008224F3" w:rsidRDefault="003112A1">
      <w:pPr>
        <w:spacing w:before="60" w:after="60"/>
        <w:ind w:left="720"/>
        <w:jc w:val="both"/>
      </w:pPr>
      <w:r>
        <w:rPr>
          <w:rFonts w:ascii="DM Sans 14pt Medium" w:hAnsi="DM Sans 14pt Medium"/>
        </w:rPr>
        <w:t>Les messages privés sont chiffrés end-to-end via Fernet (AES-128) avant stockage — même les administrateurs ne peuvent pas les lire en clair. La messagerie de groupe (non chiffrée, visible par tous les membres) est dist</w:t>
      </w:r>
      <w:r>
        <w:rPr>
          <w:rFonts w:ascii="DM Sans 14pt Medium" w:hAnsi="DM Sans 14pt Medium"/>
        </w:rPr>
        <w:t>ribuée en temps réel via Socket.io.</w:t>
      </w:r>
    </w:p>
    <w:p w14:paraId="360CA5C8" w14:textId="77777777" w:rsidR="008224F3" w:rsidRDefault="008224F3">
      <w:pPr>
        <w:spacing w:after="20"/>
      </w:pPr>
    </w:p>
    <w:p w14:paraId="1E40A97F" w14:textId="77777777" w:rsidR="008224F3" w:rsidRDefault="003112A1">
      <w:pPr>
        <w:spacing w:before="100" w:after="20"/>
      </w:pPr>
      <w:r>
        <w:rPr>
          <w:rFonts w:ascii="DM Sans 14pt Medium" w:hAnsi="DM Sans 14pt Medium"/>
          <w:b/>
          <w:bCs/>
          <w:color w:val="1F3864"/>
        </w:rPr>
        <w:t>Interactions sociales complètes</w:t>
      </w:r>
    </w:p>
    <w:p w14:paraId="31B33DB0" w14:textId="77777777" w:rsidR="008224F3" w:rsidRDefault="003112A1">
      <w:pPr>
        <w:spacing w:before="60" w:after="60"/>
        <w:ind w:left="720"/>
        <w:jc w:val="both"/>
      </w:pPr>
      <w:r>
        <w:rPr>
          <w:rFonts w:ascii="DM Sans 14pt Medium" w:hAnsi="DM Sans 14pt Medium"/>
        </w:rPr>
        <w:t>Likes (idempotents, avec anti-doublon), commentaires (passant par l'IA avant insertion), follows/unfollows et notifications en temps réel sont entièrement implémentés. Le rate limiting pa</w:t>
      </w:r>
      <w:r>
        <w:rPr>
          <w:rFonts w:ascii="DM Sans 14pt Medium" w:hAnsi="DM Sans 14pt Medium"/>
        </w:rPr>
        <w:t>r action protège les serveurs contre le spam.</w:t>
      </w:r>
    </w:p>
    <w:p w14:paraId="44524687" w14:textId="77777777" w:rsidR="008224F3" w:rsidRDefault="008224F3">
      <w:pPr>
        <w:spacing w:after="20"/>
      </w:pPr>
    </w:p>
    <w:p w14:paraId="23688EB9" w14:textId="77777777" w:rsidR="008224F3" w:rsidRDefault="003112A1">
      <w:pPr>
        <w:spacing w:before="100" w:after="20"/>
      </w:pPr>
      <w:r>
        <w:rPr>
          <w:rFonts w:ascii="DM Sans 14pt Medium" w:hAnsi="DM Sans 14pt Medium"/>
          <w:b/>
          <w:bCs/>
          <w:color w:val="1F3864"/>
        </w:rPr>
        <w:t>Analyse sentimentale &amp; alertes SOS</w:t>
      </w:r>
    </w:p>
    <w:p w14:paraId="7D381556" w14:textId="77777777" w:rsidR="008224F3" w:rsidRDefault="003112A1">
      <w:pPr>
        <w:spacing w:before="60" w:after="60"/>
        <w:ind w:left="720"/>
        <w:jc w:val="both"/>
      </w:pPr>
      <w:r>
        <w:rPr>
          <w:rFonts w:ascii="DM Sans 14pt Medium" w:hAnsi="DM Sans 14pt Medium"/>
        </w:rPr>
        <w:t>Le modèle distilbert-base-multilingual analyse les posts de chaque utilisateur en batch toutes les 6 heures. Si le score de négativité dépasse 0.85 sur 7 jours, une alerte SO</w:t>
      </w:r>
      <w:r>
        <w:rPr>
          <w:rFonts w:ascii="DM Sans 14pt Medium" w:hAnsi="DM Sans 14pt Medium"/>
        </w:rPr>
        <w:t>S est envoyée aux concierges. Ce mécanisme constitue l'une des fonctionnalités les plus innovantes du projet.</w:t>
      </w:r>
    </w:p>
    <w:p w14:paraId="6B97850B" w14:textId="77777777" w:rsidR="008224F3" w:rsidRDefault="008224F3">
      <w:pPr>
        <w:spacing w:after="20"/>
      </w:pPr>
    </w:p>
    <w:p w14:paraId="2ED7DA21" w14:textId="77777777" w:rsidR="008224F3" w:rsidRDefault="003112A1">
      <w:pPr>
        <w:spacing w:before="100" w:after="20"/>
      </w:pPr>
      <w:r>
        <w:rPr>
          <w:rFonts w:ascii="DM Sans 14pt Medium" w:hAnsi="DM Sans 14pt Medium"/>
          <w:b/>
          <w:bCs/>
          <w:color w:val="1F3864"/>
        </w:rPr>
        <w:t>Interface administrateur web</w:t>
      </w:r>
    </w:p>
    <w:p w14:paraId="29D7E374" w14:textId="77777777" w:rsidR="008224F3" w:rsidRDefault="003112A1">
      <w:pPr>
        <w:spacing w:before="60" w:after="60"/>
        <w:ind w:left="720"/>
        <w:jc w:val="both"/>
      </w:pPr>
      <w:r>
        <w:rPr>
          <w:rFonts w:ascii="DM Sans 14pt Medium" w:hAnsi="DM Sans 14pt Medium"/>
        </w:rPr>
        <w:t>Le tableau de bord administrateur (React/Vite/TypeScript) permet la gestion des utilisateurs, la modération manuelle</w:t>
      </w:r>
      <w:r>
        <w:rPr>
          <w:rFonts w:ascii="DM Sans 14pt Medium" w:hAnsi="DM Sans 14pt Medium"/>
        </w:rPr>
        <w:t xml:space="preserve"> du contenu, la consultation des logs d'audit et la supervision des alertes SOS. L'authentification est partagée avec le Backend via le même JWT.</w:t>
      </w:r>
    </w:p>
    <w:p w14:paraId="5A3DAD35" w14:textId="77777777" w:rsidR="008224F3" w:rsidRDefault="008224F3">
      <w:pPr>
        <w:spacing w:after="80"/>
      </w:pPr>
    </w:p>
    <w:p w14:paraId="0B2AC2D1" w14:textId="77777777" w:rsidR="008224F3" w:rsidRDefault="003112A1">
      <w:pPr>
        <w:spacing w:before="200" w:after="100"/>
        <w:jc w:val="center"/>
      </w:pPr>
      <w:r>
        <w:rPr>
          <w:rFonts w:ascii="DM Sans 14pt Medium" w:hAnsi="DM Sans 14pt Medium"/>
          <w:b/>
          <w:bCs/>
          <w:color w:val="FF0000"/>
          <w:sz w:val="24"/>
          <w:szCs w:val="24"/>
        </w:rPr>
        <w:t>2.3 Objectifs partiellement atteints</w:t>
      </w:r>
    </w:p>
    <w:p w14:paraId="0280895F" w14:textId="77777777" w:rsidR="008224F3" w:rsidRDefault="008224F3">
      <w:pPr>
        <w:spacing w:after="20"/>
      </w:pPr>
    </w:p>
    <w:p w14:paraId="1822B2E4" w14:textId="77777777" w:rsidR="008224F3" w:rsidRDefault="003112A1">
      <w:pPr>
        <w:spacing w:before="100" w:after="20"/>
      </w:pPr>
      <w:r>
        <w:rPr>
          <w:rFonts w:ascii="DM Sans 14pt Medium" w:hAnsi="DM Sans 14pt Medium"/>
          <w:b/>
          <w:bCs/>
          <w:color w:val="C65911"/>
        </w:rPr>
        <w:t>Recommandations personnalisées</w:t>
      </w:r>
    </w:p>
    <w:p w14:paraId="0635A336" w14:textId="77777777" w:rsidR="008224F3" w:rsidRDefault="003112A1">
      <w:pPr>
        <w:spacing w:before="60" w:after="60"/>
        <w:ind w:left="720"/>
        <w:jc w:val="both"/>
      </w:pPr>
      <w:r>
        <w:rPr>
          <w:rFonts w:ascii="DM Sans 14pt Medium" w:hAnsi="DM Sans 14pt Medium"/>
        </w:rPr>
        <w:t xml:space="preserve">Un système de recommandations basique a </w:t>
      </w:r>
      <w:r>
        <w:rPr>
          <w:rFonts w:ascii="DM Sans 14pt Medium" w:hAnsi="DM Sans 14pt Medium"/>
        </w:rPr>
        <w:t>été livré : recommandation de posts trending et d'amis partageant la même filière. En revanche, le collaborative filtering avancé basé sur content_engagement (prévu pour personnaliser finement les suggestions selon les interactions passées) n'a pas pu être</w:t>
      </w:r>
      <w:r>
        <w:rPr>
          <w:rFonts w:ascii="DM Sans 14pt Medium" w:hAnsi="DM Sans 14pt Medium"/>
        </w:rPr>
        <w:t xml:space="preserve"> développé dans le sprint. </w:t>
      </w:r>
      <w:r>
        <w:rPr>
          <w:rFonts w:ascii="DM Sans 14pt Medium" w:hAnsi="DM Sans 14pt Medium"/>
        </w:rPr>
        <w:lastRenderedPageBreak/>
        <w:t>L'endpoint GET /recommandations/:userId est fonctionnel mais retourne des résultats moins personnalisés qu'initialement prévu.</w:t>
      </w:r>
    </w:p>
    <w:p w14:paraId="52C2F295" w14:textId="77777777" w:rsidR="008224F3" w:rsidRDefault="008224F3">
      <w:pPr>
        <w:spacing w:after="80"/>
      </w:pPr>
    </w:p>
    <w:p w14:paraId="1BE11F2A" w14:textId="77777777" w:rsidR="008224F3" w:rsidRDefault="003112A1">
      <w:pPr>
        <w:spacing w:before="200" w:after="100"/>
        <w:jc w:val="center"/>
      </w:pPr>
      <w:r>
        <w:rPr>
          <w:rFonts w:ascii="DM Sans 14pt Medium" w:hAnsi="DM Sans 14pt Medium"/>
          <w:b/>
          <w:bCs/>
          <w:color w:val="FF0000"/>
          <w:sz w:val="24"/>
          <w:szCs w:val="24"/>
        </w:rPr>
        <w:t>2.4 Objectifs non atteints</w:t>
      </w:r>
    </w:p>
    <w:p w14:paraId="26754A5A" w14:textId="77777777" w:rsidR="008224F3" w:rsidRDefault="008224F3">
      <w:pPr>
        <w:spacing w:after="20"/>
      </w:pPr>
    </w:p>
    <w:p w14:paraId="7CB22C18" w14:textId="77777777" w:rsidR="008224F3" w:rsidRDefault="003112A1">
      <w:pPr>
        <w:spacing w:before="100" w:after="20"/>
      </w:pPr>
      <w:r>
        <w:rPr>
          <w:rFonts w:ascii="DM Sans 14pt Medium" w:hAnsi="DM Sans 14pt Medium"/>
          <w:b/>
          <w:bCs/>
          <w:color w:val="C00000"/>
        </w:rPr>
        <w:t>Notifications push Firebase</w:t>
      </w:r>
    </w:p>
    <w:p w14:paraId="5A5286E8" w14:textId="77777777" w:rsidR="008224F3" w:rsidRDefault="003112A1">
      <w:pPr>
        <w:spacing w:before="60" w:after="60"/>
        <w:ind w:left="720"/>
        <w:jc w:val="both"/>
      </w:pPr>
      <w:r>
        <w:rPr>
          <w:rFonts w:ascii="DM Sans 14pt Medium" w:hAnsi="DM Sans 14pt Medium"/>
        </w:rPr>
        <w:t xml:space="preserve">L'intégration de Firebase Cloud </w:t>
      </w:r>
      <w:r>
        <w:rPr>
          <w:rFonts w:ascii="DM Sans 14pt Medium" w:hAnsi="DM Sans 14pt Medium"/>
        </w:rPr>
        <w:t xml:space="preserve">Messaging pour les notifications push sur les appareils mobiles a été identifiée comme hors périmètre MVP dès la deuxième semaine du sprint. Les notifications temps réel via Socket.io (in-app) ont été privilégiées. Firebase sera intégré dans une itération </w:t>
      </w:r>
      <w:r>
        <w:rPr>
          <w:rFonts w:ascii="DM Sans 14pt Medium" w:hAnsi="DM Sans 14pt Medium"/>
        </w:rPr>
        <w:t>future.</w:t>
      </w:r>
    </w:p>
    <w:p w14:paraId="2B0E6B97" w14:textId="77777777" w:rsidR="008224F3" w:rsidRDefault="008224F3">
      <w:pPr>
        <w:spacing w:after="20"/>
      </w:pPr>
    </w:p>
    <w:p w14:paraId="63425C9D" w14:textId="77777777" w:rsidR="008224F3" w:rsidRDefault="003112A1">
      <w:pPr>
        <w:spacing w:before="100" w:after="20"/>
      </w:pPr>
      <w:r>
        <w:rPr>
          <w:rFonts w:ascii="DM Sans 14pt Medium" w:hAnsi="DM Sans 14pt Medium"/>
          <w:b/>
          <w:bCs/>
          <w:color w:val="C00000"/>
        </w:rPr>
        <w:t>Analytics avancés pour concierges</w:t>
      </w:r>
    </w:p>
    <w:p w14:paraId="03E7EE4C" w14:textId="77777777" w:rsidR="008224F3" w:rsidRDefault="003112A1">
      <w:pPr>
        <w:spacing w:before="60" w:after="60"/>
        <w:ind w:left="720"/>
        <w:jc w:val="both"/>
      </w:pPr>
      <w:r>
        <w:rPr>
          <w:rFonts w:ascii="DM Sans 14pt Medium" w:hAnsi="DM Sans 14pt Medium"/>
        </w:rPr>
        <w:t xml:space="preserve">Des vues d'activité basiques sont disponibles dans l'interface admin. Les tableaux de bord concierges complets (graphiques d'évolution du bien-être, comparaisons par filière et promotion, exports CSV) n'ont pas </w:t>
      </w:r>
      <w:r>
        <w:rPr>
          <w:rFonts w:ascii="DM Sans 14pt Medium" w:hAnsi="DM Sans 14pt Medium"/>
        </w:rPr>
        <w:t>été développés. Ce module nécessitait une semaine supplémentaire non disponible dans le sprint.</w:t>
      </w:r>
    </w:p>
    <w:p w14:paraId="73AD855D" w14:textId="77777777" w:rsidR="008224F3" w:rsidRDefault="008224F3">
      <w:pPr>
        <w:spacing w:after="80"/>
      </w:pPr>
    </w:p>
    <w:p w14:paraId="62E243FC" w14:textId="77777777" w:rsidR="008224F3" w:rsidRDefault="003112A1">
      <w:pPr>
        <w:spacing w:before="280" w:after="120"/>
      </w:pPr>
      <w:r>
        <w:rPr>
          <w:rFonts w:ascii="DM Sans 14pt Medium" w:hAnsi="DM Sans 14pt Medium"/>
          <w:b/>
          <w:bCs/>
          <w:color w:val="1F3864"/>
          <w:sz w:val="28"/>
          <w:szCs w:val="28"/>
        </w:rPr>
        <w:t>3.  Difficultés rencontrées</w:t>
      </w:r>
    </w:p>
    <w:p w14:paraId="1D56F67D" w14:textId="77777777" w:rsidR="008224F3" w:rsidRDefault="008224F3">
      <w:pPr>
        <w:spacing w:after="40"/>
      </w:pPr>
    </w:p>
    <w:p w14:paraId="2C3AC804" w14:textId="77777777" w:rsidR="008224F3" w:rsidRDefault="003112A1">
      <w:pPr>
        <w:spacing w:before="200" w:after="100"/>
        <w:jc w:val="center"/>
      </w:pPr>
      <w:r>
        <w:rPr>
          <w:rFonts w:ascii="DM Sans 14pt Medium" w:hAnsi="DM Sans 14pt Medium"/>
          <w:b/>
          <w:bCs/>
          <w:color w:val="FF0000"/>
          <w:sz w:val="24"/>
          <w:szCs w:val="24"/>
        </w:rPr>
        <w:t>3.1 Difficultés techniques</w:t>
      </w:r>
    </w:p>
    <w:p w14:paraId="66181A8A" w14:textId="77777777" w:rsidR="008224F3" w:rsidRDefault="008224F3">
      <w:pPr>
        <w:spacing w:after="20"/>
      </w:pPr>
    </w:p>
    <w:p w14:paraId="45BF1F36" w14:textId="77777777" w:rsidR="008224F3" w:rsidRDefault="003112A1">
      <w:pPr>
        <w:spacing w:before="120" w:after="20"/>
      </w:pPr>
      <w:r>
        <w:rPr>
          <w:rFonts w:ascii="DM Sans 14pt Medium" w:hAnsi="DM Sans 14pt Medium"/>
          <w:b/>
          <w:bCs/>
          <w:color w:val="1F3864"/>
        </w:rPr>
        <w:t>Téléchargement et déploiement des modèles IA (~2 Go)</w:t>
      </w:r>
    </w:p>
    <w:p w14:paraId="501D36DA" w14:textId="77777777" w:rsidR="008224F3" w:rsidRDefault="003112A1">
      <w:pPr>
        <w:spacing w:before="60" w:after="60"/>
        <w:ind w:left="720"/>
        <w:jc w:val="both"/>
      </w:pPr>
      <w:r>
        <w:rPr>
          <w:rFonts w:ascii="DM Sans 14pt Medium" w:hAnsi="DM Sans 14pt Medium"/>
        </w:rPr>
        <w:t>Le premier lancement du serveur Data nécessite le</w:t>
      </w:r>
      <w:r>
        <w:rPr>
          <w:rFonts w:ascii="DM Sans 14pt Medium" w:hAnsi="DM Sans 14pt Medium"/>
        </w:rPr>
        <w:t xml:space="preserve"> téléchargement d'environ 500 Mo de modèles HuggingFace. Sur le réseau du LAN Yansoki, ce téléchargement a échoué à plusieurs reprises à cause de timeouts SSL et d'un proxy réseau non configuré. La solution a été de pré-télécharger les modèles en dehors du</w:t>
      </w:r>
      <w:r>
        <w:rPr>
          <w:rFonts w:ascii="DM Sans 14pt Medium" w:hAnsi="DM Sans 14pt Medium"/>
        </w:rPr>
        <w:t xml:space="preserve"> campus et de les distribuer dans le dossier Code/app/data_models/ sous contrôle de version Git LFS. Les fichiers de modèles représentent au total ~2 Go, ce qui a également posé des problèmes lors du push vers GitHub (limite de 100 Mo par fichier).</w:t>
      </w:r>
    </w:p>
    <w:p w14:paraId="0BCE3A0A" w14:textId="77777777" w:rsidR="008224F3" w:rsidRDefault="008224F3">
      <w:pPr>
        <w:spacing w:after="20"/>
      </w:pPr>
    </w:p>
    <w:p w14:paraId="01955A3E" w14:textId="77777777" w:rsidR="008224F3" w:rsidRDefault="003112A1">
      <w:pPr>
        <w:spacing w:before="120" w:after="20"/>
      </w:pPr>
      <w:r>
        <w:rPr>
          <w:rFonts w:ascii="DM Sans 14pt Medium" w:hAnsi="DM Sans 14pt Medium"/>
          <w:b/>
          <w:bCs/>
          <w:color w:val="1F3864"/>
        </w:rPr>
        <w:t>Enviro</w:t>
      </w:r>
      <w:r>
        <w:rPr>
          <w:rFonts w:ascii="DM Sans 14pt Medium" w:hAnsi="DM Sans 14pt Medium"/>
          <w:b/>
          <w:bCs/>
          <w:color w:val="1F3864"/>
        </w:rPr>
        <w:t>nnement Python et gestion des dépendances</w:t>
      </w:r>
    </w:p>
    <w:p w14:paraId="59B3B05F" w14:textId="77777777" w:rsidR="008224F3" w:rsidRDefault="003112A1">
      <w:pPr>
        <w:spacing w:before="60" w:after="60"/>
        <w:ind w:left="720"/>
        <w:jc w:val="both"/>
      </w:pPr>
      <w:r>
        <w:rPr>
          <w:rFonts w:ascii="DM Sans 14pt Medium" w:hAnsi="DM Sans 14pt Medium"/>
        </w:rPr>
        <w:t>Plusieurs membres de l'équipe ont rencontré des corruptions d'environnements virtuels Python après des interruptions d'installation (coupures de courant, fermeture forcée du terminal). pip devenait inaccessible dan</w:t>
      </w:r>
      <w:r>
        <w:rPr>
          <w:rFonts w:ascii="DM Sans 14pt Medium" w:hAnsi="DM Sans 14pt Medium"/>
        </w:rPr>
        <w:t xml:space="preserve">s le venv, bloquant </w:t>
      </w:r>
      <w:r>
        <w:rPr>
          <w:rFonts w:ascii="DM Sans 14pt Medium" w:hAnsi="DM Sans 14pt Medium"/>
        </w:rPr>
        <w:lastRenderedPageBreak/>
        <w:t>l'installation de torch, transformers et safetensors. La solution systématique a été de supprimer et recréer le venv depuis zéro, puis de réinstaller via pip install -r requirements_data.txt.</w:t>
      </w:r>
    </w:p>
    <w:p w14:paraId="5D822106" w14:textId="77777777" w:rsidR="008224F3" w:rsidRDefault="008224F3">
      <w:pPr>
        <w:spacing w:after="20"/>
      </w:pPr>
    </w:p>
    <w:p w14:paraId="6439D9CA" w14:textId="77777777" w:rsidR="008224F3" w:rsidRDefault="003112A1">
      <w:pPr>
        <w:spacing w:before="120" w:after="20"/>
      </w:pPr>
      <w:r>
        <w:rPr>
          <w:rFonts w:ascii="DM Sans 14pt Medium" w:hAnsi="DM Sans 14pt Medium"/>
          <w:b/>
          <w:bCs/>
          <w:color w:val="1F3864"/>
        </w:rPr>
        <w:t>Import PostgreSQL et configuration de la ba</w:t>
      </w:r>
      <w:r>
        <w:rPr>
          <w:rFonts w:ascii="DM Sans 14pt Medium" w:hAnsi="DM Sans 14pt Medium"/>
          <w:b/>
          <w:bCs/>
          <w:color w:val="1F3864"/>
        </w:rPr>
        <w:t>se de données</w:t>
      </w:r>
    </w:p>
    <w:p w14:paraId="1A6508D4" w14:textId="77777777" w:rsidR="008224F3" w:rsidRDefault="003112A1">
      <w:pPr>
        <w:spacing w:before="60" w:after="60"/>
        <w:ind w:left="720"/>
        <w:jc w:val="both"/>
      </w:pPr>
      <w:r>
        <w:rPr>
          <w:rFonts w:ascii="DM Sans 14pt Medium" w:hAnsi="DM Sans 14pt Medium"/>
        </w:rPr>
        <w:t>L'import du backup SQL via l'interface graphique pgAdmin a échoué car le Query Tool ne supporte pas la commande COPY avec des chemins absolus locaux. Tous les membres n'étaient pas familiers avec la ligne de commande psql. Une documentation d</w:t>
      </w:r>
      <w:r>
        <w:rPr>
          <w:rFonts w:ascii="DM Sans 14pt Medium" w:hAnsi="DM Sans 14pt Medium"/>
        </w:rPr>
        <w:t>'import (psql -U postgres -d yansnet_db -f backup.sql) a dû être rédigée et diffusée à l'équipe.</w:t>
      </w:r>
    </w:p>
    <w:p w14:paraId="31107CD1" w14:textId="77777777" w:rsidR="008224F3" w:rsidRDefault="008224F3">
      <w:pPr>
        <w:spacing w:after="20"/>
      </w:pPr>
    </w:p>
    <w:p w14:paraId="6091228F" w14:textId="77777777" w:rsidR="008224F3" w:rsidRDefault="003112A1">
      <w:pPr>
        <w:spacing w:before="120" w:after="20"/>
      </w:pPr>
      <w:r>
        <w:rPr>
          <w:rFonts w:ascii="DM Sans 14pt Medium" w:hAnsi="DM Sans 14pt Medium"/>
          <w:b/>
          <w:bCs/>
          <w:color w:val="1F3864"/>
        </w:rPr>
        <w:t>Intégration WebSocket entre backend et clients</w:t>
      </w:r>
    </w:p>
    <w:p w14:paraId="3AE7B07A" w14:textId="77777777" w:rsidR="008224F3" w:rsidRDefault="003112A1">
      <w:pPr>
        <w:spacing w:before="60" w:after="60"/>
        <w:ind w:left="720"/>
        <w:jc w:val="both"/>
      </w:pPr>
      <w:r>
        <w:rPr>
          <w:rFonts w:ascii="DM Sans 14pt Medium" w:hAnsi="DM Sans 14pt Medium"/>
        </w:rPr>
        <w:t>La synchronisation temps réel via Socket.io a nécessité plusieurs itérations pour gérer correctement la reconne</w:t>
      </w:r>
      <w:r>
        <w:rPr>
          <w:rFonts w:ascii="DM Sans 14pt Medium" w:hAnsi="DM Sans 14pt Medium"/>
        </w:rPr>
        <w:t>xion automatique des clients mobiles (Expo) et la gestion des rooms Socket.io pour les groupes. Les événements émis sans listener actif (utilisateur hors ligne) devaient être mis en file d'attente et distribués à la reconnexion.</w:t>
      </w:r>
    </w:p>
    <w:p w14:paraId="6569FAB4" w14:textId="77777777" w:rsidR="008224F3" w:rsidRDefault="008224F3">
      <w:pPr>
        <w:spacing w:after="20"/>
      </w:pPr>
    </w:p>
    <w:p w14:paraId="2DC3C90C" w14:textId="77777777" w:rsidR="008224F3" w:rsidRDefault="003112A1">
      <w:pPr>
        <w:spacing w:before="120" w:after="20"/>
      </w:pPr>
      <w:r>
        <w:rPr>
          <w:rFonts w:ascii="DM Sans 14pt Medium" w:hAnsi="DM Sans 14pt Medium"/>
          <w:b/>
          <w:bCs/>
          <w:color w:val="1F3864"/>
        </w:rPr>
        <w:t xml:space="preserve">Compatibilité React </w:t>
      </w:r>
      <w:r>
        <w:rPr>
          <w:rFonts w:ascii="DM Sans 14pt Medium" w:hAnsi="DM Sans 14pt Medium"/>
          <w:b/>
          <w:bCs/>
          <w:color w:val="1F3864"/>
        </w:rPr>
        <w:t>Native / Expo sur Android et iOS</w:t>
      </w:r>
    </w:p>
    <w:p w14:paraId="4B049C4A" w14:textId="77777777" w:rsidR="008224F3" w:rsidRDefault="003112A1">
      <w:pPr>
        <w:spacing w:before="60" w:after="60"/>
        <w:ind w:left="720"/>
        <w:jc w:val="both"/>
      </w:pPr>
      <w:r>
        <w:rPr>
          <w:rFonts w:ascii="DM Sans 14pt Medium" w:hAnsi="DM Sans 14pt Medium"/>
        </w:rPr>
        <w:t>Certaines librairies npm (notamment celles nécessitant des modules natifs compilés) étaient incompatibles avec le SDK Expo géré. L'utilisation d'Expo Go a limité l'accès aux fonctionnalités natives avancées (notifications p</w:t>
      </w:r>
      <w:r>
        <w:rPr>
          <w:rFonts w:ascii="DM Sans 14pt Medium" w:hAnsi="DM Sans 14pt Medium"/>
        </w:rPr>
        <w:t>ush, accès à certains capteurs). Le projet a dû rester dans le périmètre des API Expo disponibles.</w:t>
      </w:r>
    </w:p>
    <w:p w14:paraId="0AEC8EF0" w14:textId="77777777" w:rsidR="008224F3" w:rsidRDefault="008224F3">
      <w:pPr>
        <w:spacing w:after="80"/>
      </w:pPr>
    </w:p>
    <w:p w14:paraId="30344EAD" w14:textId="77777777" w:rsidR="008224F3" w:rsidRDefault="003112A1">
      <w:pPr>
        <w:spacing w:before="200" w:after="100"/>
        <w:jc w:val="center"/>
      </w:pPr>
      <w:r>
        <w:rPr>
          <w:rFonts w:ascii="DM Sans 14pt Medium" w:hAnsi="DM Sans 14pt Medium"/>
          <w:b/>
          <w:bCs/>
          <w:color w:val="FF0000"/>
          <w:sz w:val="24"/>
          <w:szCs w:val="24"/>
        </w:rPr>
        <w:t>3.2 Difficultés organisationnelles</w:t>
      </w:r>
    </w:p>
    <w:p w14:paraId="61BB133E" w14:textId="77777777" w:rsidR="008224F3" w:rsidRDefault="008224F3">
      <w:pPr>
        <w:spacing w:after="20"/>
      </w:pPr>
    </w:p>
    <w:p w14:paraId="60DE2DE7" w14:textId="77777777" w:rsidR="008224F3" w:rsidRDefault="003112A1">
      <w:pPr>
        <w:spacing w:before="120" w:after="20"/>
      </w:pPr>
      <w:r>
        <w:rPr>
          <w:rFonts w:ascii="DM Sans 14pt Medium" w:hAnsi="DM Sans 14pt Medium"/>
          <w:b/>
          <w:bCs/>
          <w:color w:val="1F3864"/>
        </w:rPr>
        <w:t>Coordination entre équipes Backend et Data</w:t>
      </w:r>
    </w:p>
    <w:p w14:paraId="4693E4D6" w14:textId="77777777" w:rsidR="008224F3" w:rsidRDefault="003112A1">
      <w:pPr>
        <w:spacing w:before="60" w:after="60"/>
        <w:ind w:left="720"/>
        <w:jc w:val="both"/>
      </w:pPr>
      <w:r>
        <w:rPr>
          <w:rFonts w:ascii="DM Sans 14pt Medium" w:hAnsi="DM Sans 14pt Medium"/>
        </w:rPr>
        <w:t>Les équipes Node.js et Flask ont développé en parallèle pendant les deux prem</w:t>
      </w:r>
      <w:r>
        <w:rPr>
          <w:rFonts w:ascii="DM Sans 14pt Medium" w:hAnsi="DM Sans 14pt Medium"/>
        </w:rPr>
        <w:t>ières semaines sans contrat d'interface formel. Des désalignements sont apparus sur les noms de champs JSON (texte vs text, user_id vs userId) et sur les codes HTTP retournés (200 vs 201 pour les créations). La résolution a nécessité une réunion de synchro</w:t>
      </w:r>
      <w:r>
        <w:rPr>
          <w:rFonts w:ascii="DM Sans 14pt Medium" w:hAnsi="DM Sans 14pt Medium"/>
        </w:rPr>
        <w:t>nisation d'urgence en semaine 3 et la mise en place d'un fichier de contrats API partagé sur Git.</w:t>
      </w:r>
    </w:p>
    <w:p w14:paraId="32BED17D" w14:textId="77777777" w:rsidR="008224F3" w:rsidRDefault="008224F3">
      <w:pPr>
        <w:spacing w:after="20"/>
      </w:pPr>
    </w:p>
    <w:p w14:paraId="5D7789E4" w14:textId="77777777" w:rsidR="008224F3" w:rsidRDefault="003112A1">
      <w:pPr>
        <w:spacing w:before="120" w:after="20"/>
      </w:pPr>
      <w:r>
        <w:rPr>
          <w:rFonts w:ascii="DM Sans 14pt Medium" w:hAnsi="DM Sans 14pt Medium"/>
          <w:b/>
          <w:bCs/>
          <w:color w:val="1F3864"/>
        </w:rPr>
        <w:t>Sous-estimation de la complexité du sprint</w:t>
      </w:r>
    </w:p>
    <w:p w14:paraId="4DF1D5BB" w14:textId="77777777" w:rsidR="008224F3" w:rsidRDefault="003112A1">
      <w:pPr>
        <w:spacing w:before="60" w:after="60"/>
        <w:ind w:left="720"/>
        <w:jc w:val="both"/>
      </w:pPr>
      <w:r>
        <w:rPr>
          <w:rFonts w:ascii="DM Sans 14pt Medium" w:hAnsi="DM Sans 14pt Medium"/>
        </w:rPr>
        <w:lastRenderedPageBreak/>
        <w:t>Le volume de fonctionnalités prévu au cahier des charges représentait un travail d'environ 10 à 12 semaines pour u</w:t>
      </w:r>
      <w:r>
        <w:rPr>
          <w:rFonts w:ascii="DM Sans 14pt Medium" w:hAnsi="DM Sans 14pt Medium"/>
        </w:rPr>
        <w:t>ne équipe de 5 personnes. Le sprint de 6 semaines a contraint l'équipe à prioriser strictement et à renoncer à Firebase et aux analytics avancés. Cette sous-estimation initiale de la charge de travail est le principal enseignement organisationnel du projet</w:t>
      </w:r>
      <w:r>
        <w:rPr>
          <w:rFonts w:ascii="DM Sans 14pt Medium" w:hAnsi="DM Sans 14pt Medium"/>
        </w:rPr>
        <w:t>.</w:t>
      </w:r>
    </w:p>
    <w:p w14:paraId="51A141F9" w14:textId="77777777" w:rsidR="008224F3" w:rsidRDefault="008224F3">
      <w:pPr>
        <w:spacing w:after="20"/>
      </w:pPr>
    </w:p>
    <w:p w14:paraId="326CBB89" w14:textId="77777777" w:rsidR="008224F3" w:rsidRDefault="003112A1">
      <w:pPr>
        <w:spacing w:before="120" w:after="20"/>
      </w:pPr>
      <w:r>
        <w:rPr>
          <w:rFonts w:ascii="DM Sans 14pt Medium" w:hAnsi="DM Sans 14pt Medium"/>
          <w:b/>
          <w:bCs/>
          <w:color w:val="1F3864"/>
        </w:rPr>
        <w:t>Gestion des conflits Git en développement parallèle</w:t>
      </w:r>
    </w:p>
    <w:p w14:paraId="10633497" w14:textId="77777777" w:rsidR="008224F3" w:rsidRDefault="003112A1">
      <w:pPr>
        <w:spacing w:before="60" w:after="60"/>
        <w:ind w:left="720"/>
        <w:jc w:val="both"/>
      </w:pPr>
      <w:r>
        <w:rPr>
          <w:rFonts w:ascii="DM Sans 14pt Medium" w:hAnsi="DM Sans 14pt Medium"/>
        </w:rPr>
        <w:t xml:space="preserve">Le travail simultané sur les mêmes fichiers de configuration (package.json, .env, schéma SQL) a généré des conflits Git récurrents. L'absence d'une stratégie de branches formelle (feature branches) en </w:t>
      </w:r>
      <w:r>
        <w:rPr>
          <w:rFonts w:ascii="DM Sans 14pt Medium" w:hAnsi="DM Sans 14pt Medium"/>
        </w:rPr>
        <w:t>début de projet a ralenti le cycle d'intégration. À partir de la semaine 4, l'équipe a adopté une convention simple : une branche par fonctionnalité, merge dans main uniquement après validation locale.</w:t>
      </w:r>
    </w:p>
    <w:p w14:paraId="48E532B6" w14:textId="77777777" w:rsidR="008224F3" w:rsidRDefault="008224F3">
      <w:pPr>
        <w:spacing w:after="20"/>
      </w:pPr>
    </w:p>
    <w:p w14:paraId="1BD75041" w14:textId="77777777" w:rsidR="008224F3" w:rsidRDefault="003112A1">
      <w:pPr>
        <w:spacing w:before="120" w:after="20"/>
      </w:pPr>
      <w:r>
        <w:rPr>
          <w:rFonts w:ascii="DM Sans 14pt Medium" w:hAnsi="DM Sans 14pt Medium"/>
          <w:b/>
          <w:bCs/>
          <w:color w:val="1F3864"/>
        </w:rPr>
        <w:t>Disponibilité inégale des membres de l'équipe</w:t>
      </w:r>
    </w:p>
    <w:p w14:paraId="2E2E82D0" w14:textId="77777777" w:rsidR="008224F3" w:rsidRDefault="003112A1">
      <w:pPr>
        <w:spacing w:before="60" w:after="60"/>
        <w:ind w:left="720"/>
        <w:jc w:val="both"/>
      </w:pPr>
      <w:r>
        <w:rPr>
          <w:rFonts w:ascii="DM Sans 14pt Medium" w:hAnsi="DM Sans 14pt Medium"/>
        </w:rPr>
        <w:t>Les con</w:t>
      </w:r>
      <w:r>
        <w:rPr>
          <w:rFonts w:ascii="DM Sans 14pt Medium" w:hAnsi="DM Sans 14pt Medium"/>
        </w:rPr>
        <w:t>traintes de cours parallèles (TD, TP d'autres modules) ont rendu certaines périodes de la semaine inexploitables pour le projet. Les pics de travail se sont concentrés en soirée et le week-end, ce qui a parfois affecté la qualité du code produit sous press</w:t>
      </w:r>
      <w:r>
        <w:rPr>
          <w:rFonts w:ascii="DM Sans 14pt Medium" w:hAnsi="DM Sans 14pt Medium"/>
        </w:rPr>
        <w:t>ion. Une meilleure planification des créneaux projet dès le début du sprint aurait amélioré la régularité de la production.</w:t>
      </w:r>
    </w:p>
    <w:p w14:paraId="495D3E0D" w14:textId="77777777" w:rsidR="008224F3" w:rsidRDefault="008224F3">
      <w:pPr>
        <w:spacing w:after="80"/>
      </w:pPr>
    </w:p>
    <w:p w14:paraId="1922666C" w14:textId="77777777" w:rsidR="008224F3" w:rsidRDefault="003112A1">
      <w:pPr>
        <w:spacing w:before="280" w:after="120"/>
      </w:pPr>
      <w:r>
        <w:rPr>
          <w:rFonts w:ascii="DM Sans 14pt Medium" w:hAnsi="DM Sans 14pt Medium"/>
          <w:b/>
          <w:bCs/>
          <w:color w:val="1F3864"/>
          <w:sz w:val="28"/>
          <w:szCs w:val="28"/>
        </w:rPr>
        <w:t>4.  Retours d'expérience techniques</w:t>
      </w:r>
    </w:p>
    <w:p w14:paraId="57BFEDB6" w14:textId="77777777" w:rsidR="008224F3" w:rsidRDefault="008224F3">
      <w:pPr>
        <w:spacing w:after="40"/>
      </w:pPr>
    </w:p>
    <w:p w14:paraId="790F4CF5" w14:textId="77777777" w:rsidR="008224F3" w:rsidRDefault="003112A1">
      <w:pPr>
        <w:spacing w:before="200" w:after="100"/>
        <w:jc w:val="center"/>
      </w:pPr>
      <w:r>
        <w:rPr>
          <w:rFonts w:ascii="DM Sans 14pt Medium" w:hAnsi="DM Sans 14pt Medium"/>
          <w:b/>
          <w:bCs/>
          <w:color w:val="FF0000"/>
          <w:sz w:val="24"/>
          <w:szCs w:val="24"/>
        </w:rPr>
        <w:t>4.1 Architecture et choix technologiques</w:t>
      </w:r>
    </w:p>
    <w:p w14:paraId="5B085E25" w14:textId="77777777" w:rsidR="008224F3" w:rsidRDefault="003112A1">
      <w:pPr>
        <w:spacing w:before="60" w:after="60"/>
        <w:jc w:val="both"/>
      </w:pPr>
      <w:r>
        <w:rPr>
          <w:rFonts w:ascii="DM Sans 14pt Medium" w:hAnsi="DM Sans 14pt Medium"/>
        </w:rPr>
        <w:t>L'architecture multi-serveurs (Backend Node.js + Data</w:t>
      </w:r>
      <w:r>
        <w:rPr>
          <w:rFonts w:ascii="DM Sans 14pt Medium" w:hAnsi="DM Sans 14pt Medium"/>
        </w:rPr>
        <w:t xml:space="preserve"> Flask + Frontend React Native) s'est avérée pertinente pour séparer les responsabilités, mais a introduit une complexité d'intégration sous-estimée. Voici les principaux enseignements :</w:t>
      </w:r>
    </w:p>
    <w:p w14:paraId="6B10971E" w14:textId="77777777" w:rsidR="008224F3" w:rsidRDefault="008224F3">
      <w:pPr>
        <w:spacing w:after="20"/>
      </w:pPr>
    </w:p>
    <w:p w14:paraId="76824664" w14:textId="272530EC" w:rsidR="008224F3" w:rsidRPr="00996CA2" w:rsidRDefault="003112A1" w:rsidP="00996CA2">
      <w:pPr>
        <w:pStyle w:val="ListParagraph"/>
        <w:numPr>
          <w:ilvl w:val="0"/>
          <w:numId w:val="12"/>
        </w:numPr>
        <w:spacing w:before="40" w:after="40"/>
        <w:jc w:val="both"/>
      </w:pPr>
      <w:r w:rsidRPr="00996CA2">
        <w:rPr>
          <w:rFonts w:ascii="DM Sans 14pt Medium" w:hAnsi="DM Sans 14pt Medium"/>
        </w:rPr>
        <w:t xml:space="preserve">L'utilisation de </w:t>
      </w:r>
      <w:proofErr w:type="spellStart"/>
      <w:r w:rsidRPr="00996CA2">
        <w:rPr>
          <w:rFonts w:ascii="DM Sans 14pt Medium" w:hAnsi="DM Sans 14pt Medium"/>
        </w:rPr>
        <w:t>React</w:t>
      </w:r>
      <w:proofErr w:type="spellEnd"/>
      <w:r w:rsidRPr="00996CA2">
        <w:rPr>
          <w:rFonts w:ascii="DM Sans 14pt Medium" w:hAnsi="DM Sans 14pt Medium"/>
        </w:rPr>
        <w:t xml:space="preserve"> Native avec Expo a fortement </w:t>
      </w:r>
      <w:r w:rsidRPr="00996CA2">
        <w:rPr>
          <w:rFonts w:ascii="DM Sans 14pt Medium" w:hAnsi="DM Sans 14pt Medium"/>
        </w:rPr>
        <w:t>accéléré le développement mobile cross-platform. Une seule base de code a suffi pour cibler Android et iOS, avec des tests facilités par Expo Go.</w:t>
      </w:r>
    </w:p>
    <w:p w14:paraId="58D29E95" w14:textId="77777777" w:rsidR="00996CA2" w:rsidRDefault="00996CA2" w:rsidP="00996CA2">
      <w:pPr>
        <w:pStyle w:val="ListParagraph"/>
        <w:spacing w:before="40" w:after="40"/>
        <w:ind w:firstLine="0"/>
        <w:jc w:val="both"/>
      </w:pPr>
    </w:p>
    <w:p w14:paraId="7ED36B20" w14:textId="2552E55F" w:rsidR="008224F3" w:rsidRDefault="003112A1" w:rsidP="00996CA2">
      <w:pPr>
        <w:pStyle w:val="ListParagraph"/>
        <w:numPr>
          <w:ilvl w:val="0"/>
          <w:numId w:val="12"/>
        </w:numPr>
        <w:spacing w:before="40" w:after="40"/>
        <w:jc w:val="both"/>
      </w:pPr>
      <w:r w:rsidRPr="00996CA2">
        <w:rPr>
          <w:rFonts w:ascii="DM Sans 14pt Medium" w:hAnsi="DM Sans 14pt Medium"/>
        </w:rPr>
        <w:t>Le choix de PostgreSQL a été judicieux pour la complexité relationnelle du schéma (27 tables, clés étrangèr</w:t>
      </w:r>
      <w:r w:rsidRPr="00996CA2">
        <w:rPr>
          <w:rFonts w:ascii="DM Sans 14pt Medium" w:hAnsi="DM Sans 14pt Medium"/>
        </w:rPr>
        <w:t>es, cascades). Une base NoSQL comme MongoDB aurait compliqué les requêtes multi-tables.</w:t>
      </w:r>
    </w:p>
    <w:p w14:paraId="38AE75EF" w14:textId="77777777" w:rsidR="00996CA2" w:rsidRPr="00996CA2" w:rsidRDefault="00996CA2" w:rsidP="00996CA2">
      <w:pPr>
        <w:pStyle w:val="ListParagraph"/>
        <w:rPr>
          <w:rFonts w:ascii="DM Sans 14pt Medium" w:hAnsi="DM Sans 14pt Medium"/>
        </w:rPr>
      </w:pPr>
    </w:p>
    <w:p w14:paraId="0FC1B41F" w14:textId="0231C312" w:rsidR="008224F3" w:rsidRDefault="003112A1" w:rsidP="00996CA2">
      <w:pPr>
        <w:pStyle w:val="ListParagraph"/>
        <w:numPr>
          <w:ilvl w:val="0"/>
          <w:numId w:val="12"/>
        </w:numPr>
        <w:spacing w:before="40" w:after="40"/>
        <w:jc w:val="both"/>
      </w:pPr>
      <w:r w:rsidRPr="00996CA2">
        <w:rPr>
          <w:rFonts w:ascii="DM Sans 14pt Medium" w:hAnsi="DM Sans 14pt Medium"/>
        </w:rPr>
        <w:lastRenderedPageBreak/>
        <w:t>Socket.io a permis une implémentation temps réel robuste mais la gestion des rooms et de la reconnexion a été plus complexe que prévu. Une documentation de la straté</w:t>
      </w:r>
      <w:r w:rsidRPr="00996CA2">
        <w:rPr>
          <w:rFonts w:ascii="DM Sans 14pt Medium" w:hAnsi="DM Sans 14pt Medium"/>
        </w:rPr>
        <w:t>gie WebSocket dès le début aurait évité des bugs.</w:t>
      </w:r>
    </w:p>
    <w:p w14:paraId="68E01366" w14:textId="77777777" w:rsidR="00996CA2" w:rsidRPr="00996CA2" w:rsidRDefault="00996CA2" w:rsidP="00996CA2">
      <w:pPr>
        <w:pStyle w:val="ListParagraph"/>
        <w:rPr>
          <w:rFonts w:ascii="DM Sans 14pt Medium" w:hAnsi="DM Sans 14pt Medium"/>
        </w:rPr>
      </w:pPr>
    </w:p>
    <w:p w14:paraId="1527C8BB" w14:textId="57055569" w:rsidR="008224F3" w:rsidRDefault="003112A1" w:rsidP="00996CA2">
      <w:pPr>
        <w:pStyle w:val="ListParagraph"/>
        <w:numPr>
          <w:ilvl w:val="0"/>
          <w:numId w:val="12"/>
        </w:numPr>
        <w:spacing w:before="40" w:after="40"/>
        <w:jc w:val="both"/>
      </w:pPr>
      <w:r w:rsidRPr="00996CA2">
        <w:rPr>
          <w:rFonts w:ascii="DM Sans 14pt Medium" w:hAnsi="DM Sans 14pt Medium"/>
        </w:rPr>
        <w:t xml:space="preserve">L'absence d'un contrat API formalisé (OpenAPI/Swagger) entre les équipes Backend et Data dès le jour 1 a causé plusieurs jours de retard en intégration. Un fichier </w:t>
      </w:r>
      <w:proofErr w:type="gramStart"/>
      <w:r w:rsidRPr="00996CA2">
        <w:rPr>
          <w:rFonts w:ascii="DM Sans 14pt Medium" w:hAnsi="DM Sans 14pt Medium"/>
        </w:rPr>
        <w:t>swagger.yaml</w:t>
      </w:r>
      <w:proofErr w:type="gramEnd"/>
      <w:r w:rsidRPr="00996CA2">
        <w:rPr>
          <w:rFonts w:ascii="DM Sans 14pt Medium" w:hAnsi="DM Sans 14pt Medium"/>
        </w:rPr>
        <w:t xml:space="preserve"> partagé est fortement reco</w:t>
      </w:r>
      <w:r w:rsidRPr="00996CA2">
        <w:rPr>
          <w:rFonts w:ascii="DM Sans 14pt Medium" w:hAnsi="DM Sans 14pt Medium"/>
        </w:rPr>
        <w:t>mmandé.</w:t>
      </w:r>
    </w:p>
    <w:p w14:paraId="1CE19718" w14:textId="77777777" w:rsidR="00996CA2" w:rsidRPr="00996CA2" w:rsidRDefault="00996CA2" w:rsidP="00996CA2">
      <w:pPr>
        <w:pStyle w:val="ListParagraph"/>
        <w:rPr>
          <w:rFonts w:ascii="DM Sans 14pt Medium" w:hAnsi="DM Sans 14pt Medium"/>
        </w:rPr>
      </w:pPr>
    </w:p>
    <w:p w14:paraId="324C5BA4" w14:textId="410898AD" w:rsidR="008224F3" w:rsidRDefault="003112A1" w:rsidP="00996CA2">
      <w:pPr>
        <w:pStyle w:val="ListParagraph"/>
        <w:numPr>
          <w:ilvl w:val="0"/>
          <w:numId w:val="12"/>
        </w:numPr>
        <w:spacing w:before="40" w:after="40"/>
        <w:jc w:val="both"/>
      </w:pPr>
      <w:r w:rsidRPr="00996CA2">
        <w:rPr>
          <w:rFonts w:ascii="DM Sans 14pt Medium" w:hAnsi="DM Sans 14pt Medium"/>
        </w:rPr>
        <w:t>Git LFS pour les gros modèles IA a fonctionné mais le quota de bande passante GitHub LFS a été atteint rapidement. Pour un prochain projet, héberger les modèles sur un service dédié (HuggingFace Hub, S3) serait plus adapté.</w:t>
      </w:r>
    </w:p>
    <w:p w14:paraId="366474C6" w14:textId="77777777" w:rsidR="008224F3" w:rsidRDefault="008224F3">
      <w:pPr>
        <w:spacing w:after="80"/>
      </w:pPr>
    </w:p>
    <w:p w14:paraId="46E0B3BC" w14:textId="77777777" w:rsidR="008224F3" w:rsidRDefault="003112A1">
      <w:pPr>
        <w:spacing w:before="200" w:after="100"/>
        <w:jc w:val="center"/>
      </w:pPr>
      <w:r>
        <w:rPr>
          <w:rFonts w:ascii="DM Sans 14pt Medium" w:hAnsi="DM Sans 14pt Medium"/>
          <w:b/>
          <w:bCs/>
          <w:color w:val="FF0000"/>
          <w:sz w:val="24"/>
          <w:szCs w:val="24"/>
        </w:rPr>
        <w:t>4.2 Intégration de l</w:t>
      </w:r>
      <w:r>
        <w:rPr>
          <w:rFonts w:ascii="DM Sans 14pt Medium" w:hAnsi="DM Sans 14pt Medium"/>
          <w:b/>
          <w:bCs/>
          <w:color w:val="FF0000"/>
          <w:sz w:val="24"/>
          <w:szCs w:val="24"/>
        </w:rPr>
        <w:t>'Intelligence Artificielle</w:t>
      </w:r>
    </w:p>
    <w:p w14:paraId="355C0B0A" w14:textId="77777777" w:rsidR="008224F3" w:rsidRDefault="003112A1">
      <w:pPr>
        <w:spacing w:before="60" w:after="60"/>
        <w:jc w:val="both"/>
      </w:pPr>
      <w:r>
        <w:rPr>
          <w:rFonts w:ascii="DM Sans 14pt Medium" w:hAnsi="DM Sans 14pt Medium"/>
        </w:rPr>
        <w:t>L'intégration des modèles de Machine Learning dans un pipeline de production a été l'aspect le plus formateur et le plus complexe du projet :</w:t>
      </w:r>
    </w:p>
    <w:p w14:paraId="27204D02" w14:textId="77777777" w:rsidR="008224F3" w:rsidRDefault="008224F3">
      <w:pPr>
        <w:spacing w:after="20"/>
      </w:pPr>
    </w:p>
    <w:p w14:paraId="1D371F6B" w14:textId="33C0086A" w:rsidR="008224F3" w:rsidRPr="00996CA2" w:rsidRDefault="003112A1" w:rsidP="00996CA2">
      <w:pPr>
        <w:pStyle w:val="ListParagraph"/>
        <w:numPr>
          <w:ilvl w:val="0"/>
          <w:numId w:val="12"/>
        </w:numPr>
        <w:spacing w:before="40" w:after="40"/>
        <w:jc w:val="both"/>
      </w:pPr>
      <w:r w:rsidRPr="00996CA2">
        <w:rPr>
          <w:rFonts w:ascii="DM Sans 14pt Medium" w:hAnsi="DM Sans 14pt Medium"/>
        </w:rPr>
        <w:t xml:space="preserve">L'utilisation de modèles pré-entraînés HuggingFace (distilbert, </w:t>
      </w:r>
      <w:r w:rsidRPr="00996CA2">
        <w:rPr>
          <w:rFonts w:ascii="DM Sans 14pt Medium" w:hAnsi="DM Sans 14pt Medium"/>
        </w:rPr>
        <w:t>toxic-bert, Falconsai) a permis d'atteindre des performances de modération de qualité professionnelle sans expertise en deep learning. Le fine-tuning n'a pas été nécessaire pour les cas d'usage du projet.</w:t>
      </w:r>
    </w:p>
    <w:p w14:paraId="690F99C8" w14:textId="77777777" w:rsidR="00996CA2" w:rsidRDefault="00996CA2" w:rsidP="00996CA2">
      <w:pPr>
        <w:pStyle w:val="ListParagraph"/>
        <w:spacing w:before="40" w:after="40"/>
        <w:ind w:firstLine="0"/>
        <w:jc w:val="both"/>
      </w:pPr>
    </w:p>
    <w:p w14:paraId="66BD0F9B" w14:textId="7E66DDCA" w:rsidR="008224F3" w:rsidRDefault="003112A1" w:rsidP="00996CA2">
      <w:pPr>
        <w:pStyle w:val="ListParagraph"/>
        <w:numPr>
          <w:ilvl w:val="0"/>
          <w:numId w:val="12"/>
        </w:numPr>
        <w:spacing w:before="40" w:after="40"/>
        <w:jc w:val="both"/>
      </w:pPr>
      <w:r w:rsidRPr="00996CA2">
        <w:rPr>
          <w:rFonts w:ascii="DM Sans 14pt Medium" w:hAnsi="DM Sans 14pt Medium"/>
        </w:rPr>
        <w:t>La séparation du serveur IA en service indépenda</w:t>
      </w:r>
      <w:r w:rsidRPr="00996CA2">
        <w:rPr>
          <w:rFonts w:ascii="DM Sans 14pt Medium" w:hAnsi="DM Sans 14pt Medium"/>
        </w:rPr>
        <w:t>nt (Flask, port 5002) a isolé les dépendances Python lourdes du Backend Node.js. En cas de crash du serveur Data, le Backend continue en mode dégradé.</w:t>
      </w:r>
    </w:p>
    <w:p w14:paraId="7D7CAEB8" w14:textId="77777777" w:rsidR="00996CA2" w:rsidRPr="00996CA2" w:rsidRDefault="00996CA2" w:rsidP="00996CA2">
      <w:pPr>
        <w:pStyle w:val="ListParagraph"/>
        <w:rPr>
          <w:rFonts w:ascii="DM Sans 14pt Medium" w:hAnsi="DM Sans 14pt Medium"/>
        </w:rPr>
      </w:pPr>
    </w:p>
    <w:p w14:paraId="7E0C8EF0" w14:textId="15FAD8EC" w:rsidR="008224F3" w:rsidRDefault="003112A1" w:rsidP="00996CA2">
      <w:pPr>
        <w:pStyle w:val="ListParagraph"/>
        <w:numPr>
          <w:ilvl w:val="0"/>
          <w:numId w:val="12"/>
        </w:numPr>
        <w:spacing w:before="40" w:after="40"/>
        <w:jc w:val="both"/>
      </w:pPr>
      <w:r w:rsidRPr="00996CA2">
        <w:rPr>
          <w:rFonts w:ascii="DM Sans 14pt Medium" w:hAnsi="DM Sans 14pt Medium"/>
        </w:rPr>
        <w:t xml:space="preserve">L'analyse sentimentale en batch (toutes les 6h) est un bon compromis entre pertinence et performance. </w:t>
      </w:r>
      <w:r w:rsidRPr="00996CA2">
        <w:rPr>
          <w:rFonts w:ascii="DM Sans 14pt Medium" w:hAnsi="DM Sans 14pt Medium"/>
        </w:rPr>
        <w:t>Un traitement en temps réel aurait saturé les ressources du serveur sur le LAN Yansoki.</w:t>
      </w:r>
    </w:p>
    <w:p w14:paraId="0A98CFAE" w14:textId="77777777" w:rsidR="00996CA2" w:rsidRPr="00996CA2" w:rsidRDefault="00996CA2" w:rsidP="00996CA2">
      <w:pPr>
        <w:pStyle w:val="ListParagraph"/>
        <w:rPr>
          <w:rFonts w:ascii="DM Sans 14pt Medium" w:hAnsi="DM Sans 14pt Medium"/>
        </w:rPr>
      </w:pPr>
    </w:p>
    <w:p w14:paraId="42D48107" w14:textId="1D91076F" w:rsidR="008224F3" w:rsidRDefault="003112A1" w:rsidP="00996CA2">
      <w:pPr>
        <w:pStyle w:val="ListParagraph"/>
        <w:numPr>
          <w:ilvl w:val="0"/>
          <w:numId w:val="12"/>
        </w:numPr>
        <w:spacing w:before="40" w:after="40"/>
        <w:jc w:val="both"/>
      </w:pPr>
      <w:r w:rsidRPr="00996CA2">
        <w:rPr>
          <w:rFonts w:ascii="DM Sans 14pt Medium" w:hAnsi="DM Sans 14pt Medium"/>
        </w:rPr>
        <w:t>Le seuil de rejet du harcèlement fixé à 0.70 génère quelques faux positifs sur des expressions familières entre étudiants. Un système de feedback utilisateur (contes</w:t>
      </w:r>
      <w:r w:rsidRPr="00996CA2">
        <w:rPr>
          <w:rFonts w:ascii="DM Sans 14pt Medium" w:hAnsi="DM Sans 14pt Medium"/>
        </w:rPr>
        <w:t>tation d'un rejet) permettrait d'affiner le seuil dynamiquement.</w:t>
      </w:r>
    </w:p>
    <w:p w14:paraId="16CF0380" w14:textId="77777777" w:rsidR="00996CA2" w:rsidRPr="00996CA2" w:rsidRDefault="00996CA2" w:rsidP="00996CA2">
      <w:pPr>
        <w:pStyle w:val="ListParagraph"/>
        <w:rPr>
          <w:rFonts w:ascii="DM Sans 14pt Medium" w:hAnsi="DM Sans 14pt Medium"/>
        </w:rPr>
      </w:pPr>
    </w:p>
    <w:p w14:paraId="6D66BC7C" w14:textId="5C89D82D" w:rsidR="008224F3" w:rsidRDefault="003112A1" w:rsidP="00996CA2">
      <w:pPr>
        <w:pStyle w:val="ListParagraph"/>
        <w:numPr>
          <w:ilvl w:val="0"/>
          <w:numId w:val="12"/>
        </w:numPr>
        <w:spacing w:before="40" w:after="40"/>
        <w:jc w:val="both"/>
      </w:pPr>
      <w:r w:rsidRPr="00996CA2">
        <w:rPr>
          <w:rFonts w:ascii="DM Sans 14pt Medium" w:hAnsi="DM Sans 14pt Medium"/>
        </w:rPr>
        <w:lastRenderedPageBreak/>
        <w:t>Les temps de chargement des modèles au démarrage (~30 secondes) impactent le démarrage à froid du serveur Data. Un mécanisme de warm-up et de health check avec retry automatique côté Backe</w:t>
      </w:r>
      <w:r w:rsidRPr="00996CA2">
        <w:rPr>
          <w:rFonts w:ascii="DM Sans 14pt Medium" w:hAnsi="DM Sans 14pt Medium"/>
        </w:rPr>
        <w:t>nd aurait amélioré la résilience.</w:t>
      </w:r>
    </w:p>
    <w:p w14:paraId="1959E42D" w14:textId="77777777" w:rsidR="008224F3" w:rsidRDefault="008224F3">
      <w:pPr>
        <w:spacing w:after="80"/>
      </w:pPr>
    </w:p>
    <w:p w14:paraId="28934108" w14:textId="77777777" w:rsidR="008224F3" w:rsidRDefault="003112A1">
      <w:pPr>
        <w:spacing w:before="200" w:after="100"/>
        <w:jc w:val="center"/>
      </w:pPr>
      <w:r>
        <w:rPr>
          <w:rFonts w:ascii="DM Sans 14pt Medium" w:hAnsi="DM Sans 14pt Medium"/>
          <w:b/>
          <w:bCs/>
          <w:color w:val="FF0000"/>
          <w:sz w:val="24"/>
          <w:szCs w:val="24"/>
        </w:rPr>
        <w:t>4.3 Sécurité et conformité des données</w:t>
      </w:r>
    </w:p>
    <w:p w14:paraId="3432899A" w14:textId="77777777" w:rsidR="008224F3" w:rsidRDefault="003112A1">
      <w:pPr>
        <w:spacing w:before="60" w:after="60"/>
        <w:jc w:val="both"/>
      </w:pPr>
      <w:r>
        <w:rPr>
          <w:rFonts w:ascii="DM Sans 14pt Medium" w:hAnsi="DM Sans 14pt Medium"/>
        </w:rPr>
        <w:t>La sécurité a été traitée comme une contrainte de conception dès le départ, et non comme un ajout tardif. Les décisions prises et leurs résultats :</w:t>
      </w:r>
    </w:p>
    <w:p w14:paraId="11D5AD8B" w14:textId="77777777" w:rsidR="008224F3" w:rsidRDefault="008224F3">
      <w:pPr>
        <w:spacing w:after="20"/>
      </w:pPr>
    </w:p>
    <w:p w14:paraId="4D6F63BE" w14:textId="51C51118" w:rsidR="008224F3" w:rsidRDefault="003112A1" w:rsidP="00996CA2">
      <w:pPr>
        <w:pStyle w:val="ListParagraph"/>
        <w:numPr>
          <w:ilvl w:val="0"/>
          <w:numId w:val="12"/>
        </w:numPr>
        <w:spacing w:before="40" w:after="40"/>
        <w:jc w:val="both"/>
      </w:pPr>
      <w:r w:rsidRPr="00996CA2">
        <w:rPr>
          <w:rFonts w:ascii="DM Sans 14pt Medium" w:hAnsi="DM Sans 14pt Medium"/>
        </w:rPr>
        <w:t>Le chiffrement E2E des message</w:t>
      </w:r>
      <w:r w:rsidRPr="00996CA2">
        <w:rPr>
          <w:rFonts w:ascii="DM Sans 14pt Medium" w:hAnsi="DM Sans 14pt Medium"/>
        </w:rPr>
        <w:t>s privés via Fernet garantit la confidentialité même en cas d'accès direct à la base de données. C'est un point fort distinctif de YANSNET par rapport à des solutions similaires.</w:t>
      </w:r>
    </w:p>
    <w:p w14:paraId="45525D58" w14:textId="694EB7DA" w:rsidR="008224F3" w:rsidRDefault="003112A1" w:rsidP="00996CA2">
      <w:pPr>
        <w:pStyle w:val="ListParagraph"/>
        <w:numPr>
          <w:ilvl w:val="0"/>
          <w:numId w:val="12"/>
        </w:numPr>
        <w:spacing w:before="40" w:after="40"/>
        <w:jc w:val="both"/>
      </w:pPr>
      <w:r w:rsidRPr="00996CA2">
        <w:rPr>
          <w:rFonts w:ascii="DM Sans 14pt Medium" w:hAnsi="DM Sans 14pt Medium"/>
        </w:rPr>
        <w:t xml:space="preserve">Le soft </w:t>
      </w:r>
      <w:proofErr w:type="spellStart"/>
      <w:r w:rsidRPr="00996CA2">
        <w:rPr>
          <w:rFonts w:ascii="DM Sans 14pt Medium" w:hAnsi="DM Sans 14pt Medium"/>
        </w:rPr>
        <w:t>delete</w:t>
      </w:r>
      <w:proofErr w:type="spellEnd"/>
      <w:r w:rsidRPr="00996CA2">
        <w:rPr>
          <w:rFonts w:ascii="DM Sans 14pt Medium" w:hAnsi="DM Sans 14pt Medium"/>
        </w:rPr>
        <w:t xml:space="preserve"> (</w:t>
      </w:r>
      <w:proofErr w:type="spellStart"/>
      <w:r w:rsidRPr="00996CA2">
        <w:rPr>
          <w:rFonts w:ascii="DM Sans 14pt Medium" w:hAnsi="DM Sans 14pt Medium"/>
        </w:rPr>
        <w:t>is_active</w:t>
      </w:r>
      <w:proofErr w:type="spellEnd"/>
      <w:r w:rsidRPr="00996CA2">
        <w:rPr>
          <w:rFonts w:ascii="DM Sans 14pt Medium" w:hAnsi="DM Sans 14pt Medium"/>
        </w:rPr>
        <w:t xml:space="preserve"> = false) sur toutes les suppressions préserve le</w:t>
      </w:r>
      <w:r w:rsidRPr="00996CA2">
        <w:rPr>
          <w:rFonts w:ascii="DM Sans 14pt Medium" w:hAnsi="DM Sans 14pt Medium"/>
        </w:rPr>
        <w:t>s données pour l'audit et facilite la conformité RGPD. Aucune donnée n'est physiquement détruite.</w:t>
      </w:r>
    </w:p>
    <w:p w14:paraId="03D3D356" w14:textId="17B76CC5" w:rsidR="008224F3" w:rsidRDefault="003112A1" w:rsidP="00996CA2">
      <w:pPr>
        <w:pStyle w:val="ListParagraph"/>
        <w:numPr>
          <w:ilvl w:val="0"/>
          <w:numId w:val="12"/>
        </w:numPr>
        <w:spacing w:before="40" w:after="40"/>
        <w:jc w:val="both"/>
      </w:pPr>
      <w:r w:rsidRPr="00996CA2">
        <w:rPr>
          <w:rFonts w:ascii="DM Sans 14pt Medium" w:hAnsi="DM Sans 14pt Medium"/>
        </w:rPr>
        <w:t>L'audit log complet (user, timestamp, action, paramètres) offre une traçabilité totale des actions administrateur.</w:t>
      </w:r>
    </w:p>
    <w:p w14:paraId="705F3FF7" w14:textId="1FF33043" w:rsidR="008224F3" w:rsidRDefault="003112A1" w:rsidP="00E315E6">
      <w:pPr>
        <w:pStyle w:val="ListParagraph"/>
        <w:numPr>
          <w:ilvl w:val="0"/>
          <w:numId w:val="12"/>
        </w:numPr>
        <w:spacing w:before="40" w:after="40"/>
        <w:jc w:val="both"/>
      </w:pPr>
      <w:r w:rsidRPr="00E315E6">
        <w:rPr>
          <w:rFonts w:ascii="DM Sans 14pt Medium" w:hAnsi="DM Sans 14pt Medium"/>
        </w:rPr>
        <w:t>La clé de compte de service Google (s</w:t>
      </w:r>
      <w:r w:rsidRPr="00E315E6">
        <w:rPr>
          <w:rFonts w:ascii="DM Sans 14pt Medium" w:hAnsi="DM Sans 14pt Medium"/>
        </w:rPr>
        <w:t xml:space="preserve">erviceAccountKey.json) a été accidentellement incluse dans un commit Git et détectée par GitHub Push Protection. La clé a été révoquée et régénérée. Cet incident souligne l'importance des variables d'environnement et </w:t>
      </w:r>
      <w:proofErr w:type="gramStart"/>
      <w:r w:rsidRPr="00E315E6">
        <w:rPr>
          <w:rFonts w:ascii="DM Sans 14pt Medium" w:hAnsi="DM Sans 14pt Medium"/>
        </w:rPr>
        <w:t>d'un .gitignore</w:t>
      </w:r>
      <w:proofErr w:type="gramEnd"/>
      <w:r w:rsidRPr="00E315E6">
        <w:rPr>
          <w:rFonts w:ascii="DM Sans 14pt Medium" w:hAnsi="DM Sans 14pt Medium"/>
        </w:rPr>
        <w:t xml:space="preserve"> rigoureux dès le premie</w:t>
      </w:r>
      <w:r w:rsidRPr="00E315E6">
        <w:rPr>
          <w:rFonts w:ascii="DM Sans 14pt Medium" w:hAnsi="DM Sans 14pt Medium"/>
        </w:rPr>
        <w:t>r commit.</w:t>
      </w:r>
    </w:p>
    <w:p w14:paraId="1125C9A4" w14:textId="77777777" w:rsidR="008224F3" w:rsidRDefault="008224F3">
      <w:pPr>
        <w:spacing w:after="80"/>
      </w:pPr>
    </w:p>
    <w:p w14:paraId="71B5430F" w14:textId="77777777" w:rsidR="008224F3" w:rsidRDefault="003112A1">
      <w:pPr>
        <w:spacing w:before="280" w:after="120"/>
      </w:pPr>
      <w:r>
        <w:rPr>
          <w:rFonts w:ascii="DM Sans 14pt Medium" w:hAnsi="DM Sans 14pt Medium"/>
          <w:b/>
          <w:bCs/>
          <w:color w:val="1F3864"/>
          <w:sz w:val="28"/>
          <w:szCs w:val="28"/>
        </w:rPr>
        <w:t>5.  Retours d'expérience organisationnels</w:t>
      </w:r>
    </w:p>
    <w:p w14:paraId="51DA9647" w14:textId="77777777" w:rsidR="008224F3" w:rsidRDefault="008224F3">
      <w:pPr>
        <w:spacing w:after="40"/>
      </w:pPr>
    </w:p>
    <w:p w14:paraId="49C3F723" w14:textId="77777777" w:rsidR="008224F3" w:rsidRDefault="003112A1">
      <w:pPr>
        <w:spacing w:before="200" w:after="100"/>
        <w:jc w:val="center"/>
      </w:pPr>
      <w:r>
        <w:rPr>
          <w:rFonts w:ascii="DM Sans 14pt Medium" w:hAnsi="DM Sans 14pt Medium"/>
          <w:b/>
          <w:bCs/>
          <w:color w:val="FF0000"/>
          <w:sz w:val="24"/>
          <w:szCs w:val="24"/>
        </w:rPr>
        <w:t>5.1 Travail en équipe et coordination</w:t>
      </w:r>
    </w:p>
    <w:p w14:paraId="7DECCF48" w14:textId="77777777" w:rsidR="008224F3" w:rsidRDefault="003112A1">
      <w:pPr>
        <w:spacing w:before="60" w:after="60"/>
        <w:jc w:val="both"/>
      </w:pPr>
      <w:r>
        <w:rPr>
          <w:rFonts w:ascii="DM Sans 14pt Medium" w:hAnsi="DM Sans 14pt Medium"/>
        </w:rPr>
        <w:t xml:space="preserve">Cette expérience de développement en équipe de 5 personnes sur un projet multi-composantes a mis en évidence des pratiques efficaces et des axes </w:t>
      </w:r>
      <w:r>
        <w:rPr>
          <w:rFonts w:ascii="DM Sans 14pt Medium" w:hAnsi="DM Sans 14pt Medium"/>
        </w:rPr>
        <w:t>d'amélioration :</w:t>
      </w:r>
    </w:p>
    <w:p w14:paraId="00D8E7A2" w14:textId="77777777" w:rsidR="008224F3" w:rsidRDefault="008224F3">
      <w:pPr>
        <w:spacing w:after="20"/>
      </w:pPr>
    </w:p>
    <w:p w14:paraId="1C3AE9AD" w14:textId="20E55E5B" w:rsidR="008224F3" w:rsidRPr="00E315E6" w:rsidRDefault="003112A1" w:rsidP="00E315E6">
      <w:pPr>
        <w:pStyle w:val="ListParagraph"/>
        <w:numPr>
          <w:ilvl w:val="0"/>
          <w:numId w:val="12"/>
        </w:numPr>
        <w:spacing w:before="40" w:after="40"/>
        <w:jc w:val="both"/>
      </w:pPr>
      <w:r w:rsidRPr="00E315E6">
        <w:rPr>
          <w:rFonts w:ascii="DM Sans 14pt Medium" w:hAnsi="DM Sans 14pt Medium"/>
        </w:rPr>
        <w:t>La répartition par composante technique (un référent Backend, un référent Data, deux référents Mobile/Frontend, un référent BD) a permis à chacun de développer une expertise approfondie sur son périmètre.</w:t>
      </w:r>
    </w:p>
    <w:p w14:paraId="1A619916" w14:textId="77777777" w:rsidR="00E315E6" w:rsidRDefault="00E315E6" w:rsidP="00E315E6">
      <w:pPr>
        <w:pStyle w:val="ListParagraph"/>
        <w:numPr>
          <w:ilvl w:val="0"/>
          <w:numId w:val="12"/>
        </w:numPr>
        <w:spacing w:before="40" w:after="40"/>
        <w:jc w:val="both"/>
      </w:pPr>
    </w:p>
    <w:p w14:paraId="1B2351B1" w14:textId="254D4C41" w:rsidR="008224F3" w:rsidRPr="00E315E6" w:rsidRDefault="003112A1" w:rsidP="00E315E6">
      <w:pPr>
        <w:pStyle w:val="ListParagraph"/>
        <w:numPr>
          <w:ilvl w:val="0"/>
          <w:numId w:val="12"/>
        </w:numPr>
        <w:spacing w:before="40" w:after="40"/>
        <w:jc w:val="both"/>
      </w:pPr>
      <w:r w:rsidRPr="00E315E6">
        <w:rPr>
          <w:rFonts w:ascii="DM Sans 14pt Medium" w:hAnsi="DM Sans 14pt Medium"/>
        </w:rPr>
        <w:lastRenderedPageBreak/>
        <w:t>Le recours à Git comme outi</w:t>
      </w:r>
      <w:r w:rsidRPr="00E315E6">
        <w:rPr>
          <w:rFonts w:ascii="DM Sans 14pt Medium" w:hAnsi="DM Sans 14pt Medium"/>
        </w:rPr>
        <w:t>l de collaboration central a fonctionné, mais l'adoption tardive des feature branches a causé des conflits évitables. À l'avenir, définir une convention de branches (main/develop/feature/xxx) dès le jour 1.</w:t>
      </w:r>
    </w:p>
    <w:p w14:paraId="217323CB" w14:textId="77777777" w:rsidR="00E315E6" w:rsidRDefault="00E315E6" w:rsidP="00E315E6">
      <w:pPr>
        <w:pStyle w:val="ListParagraph"/>
        <w:spacing w:before="40" w:after="40"/>
        <w:ind w:firstLine="0"/>
        <w:jc w:val="both"/>
      </w:pPr>
    </w:p>
    <w:p w14:paraId="3501A8FD" w14:textId="5930F5D7" w:rsidR="008224F3" w:rsidRPr="00E315E6" w:rsidRDefault="003112A1" w:rsidP="00E315E6">
      <w:pPr>
        <w:pStyle w:val="ListParagraph"/>
        <w:numPr>
          <w:ilvl w:val="0"/>
          <w:numId w:val="12"/>
        </w:numPr>
        <w:spacing w:before="40" w:after="40"/>
        <w:jc w:val="both"/>
      </w:pPr>
      <w:r w:rsidRPr="00E315E6">
        <w:rPr>
          <w:rFonts w:ascii="DM Sans 14pt Medium" w:hAnsi="DM Sans 14pt Medium"/>
        </w:rPr>
        <w:t>Les réunions de synchronisation informelles on</w:t>
      </w:r>
      <w:r w:rsidRPr="00E315E6">
        <w:rPr>
          <w:rFonts w:ascii="DM Sans 14pt Medium" w:hAnsi="DM Sans 14pt Medium"/>
        </w:rPr>
        <w:t>t été efficaces mais irrégulières. Un point quotidien court (15 minutes, format stand-up) aurait permis de détecter les blocages plus tôt.</w:t>
      </w:r>
    </w:p>
    <w:p w14:paraId="465423CE" w14:textId="77777777" w:rsidR="00E315E6" w:rsidRDefault="00E315E6" w:rsidP="00E315E6">
      <w:pPr>
        <w:pStyle w:val="ListParagraph"/>
        <w:spacing w:before="40" w:after="40"/>
        <w:ind w:firstLine="0"/>
        <w:jc w:val="both"/>
      </w:pPr>
    </w:p>
    <w:p w14:paraId="1BBCBE27" w14:textId="03CCB4BA" w:rsidR="008224F3" w:rsidRDefault="003112A1" w:rsidP="00E315E6">
      <w:pPr>
        <w:pStyle w:val="ListParagraph"/>
        <w:numPr>
          <w:ilvl w:val="0"/>
          <w:numId w:val="12"/>
        </w:numPr>
        <w:spacing w:before="40" w:after="40"/>
        <w:jc w:val="both"/>
      </w:pPr>
      <w:r w:rsidRPr="00E315E6">
        <w:rPr>
          <w:rFonts w:ascii="DM Sans 14pt Medium" w:hAnsi="DM Sans 14pt Medium"/>
        </w:rPr>
        <w:t>La documentation interne (API, schéma de BD, instructions d'installation) a été produite en parallèle du code et n</w:t>
      </w:r>
      <w:r w:rsidRPr="00E315E6">
        <w:rPr>
          <w:rFonts w:ascii="DM Sans 14pt Medium" w:hAnsi="DM Sans 14pt Medium"/>
        </w:rPr>
        <w:t>on en fin de sprint. Cela a facilité l'intégration et l'onboarding des membres qui reprenaient le travail d'un autre.</w:t>
      </w:r>
    </w:p>
    <w:p w14:paraId="32D79DE5" w14:textId="77777777" w:rsidR="008224F3" w:rsidRDefault="008224F3">
      <w:pPr>
        <w:spacing w:after="80"/>
      </w:pPr>
    </w:p>
    <w:p w14:paraId="14D13379" w14:textId="77777777" w:rsidR="008224F3" w:rsidRDefault="003112A1">
      <w:pPr>
        <w:spacing w:before="200" w:after="100"/>
        <w:jc w:val="center"/>
      </w:pPr>
      <w:r>
        <w:rPr>
          <w:rFonts w:ascii="DM Sans 14pt Medium" w:hAnsi="DM Sans 14pt Medium"/>
          <w:b/>
          <w:bCs/>
          <w:color w:val="FF0000"/>
          <w:sz w:val="24"/>
          <w:szCs w:val="24"/>
        </w:rPr>
        <w:t>5.2 Gestion du temps et priorisation</w:t>
      </w:r>
    </w:p>
    <w:p w14:paraId="38B0598C" w14:textId="77777777" w:rsidR="008224F3" w:rsidRDefault="003112A1">
      <w:pPr>
        <w:spacing w:before="60" w:after="60"/>
        <w:jc w:val="both"/>
      </w:pPr>
      <w:r>
        <w:rPr>
          <w:rFonts w:ascii="DM Sans 14pt Medium" w:hAnsi="DM Sans 14pt Medium"/>
        </w:rPr>
        <w:t>La gestion du temps a été le principal défi organisationnel du projet :</w:t>
      </w:r>
    </w:p>
    <w:p w14:paraId="606834F9" w14:textId="77777777" w:rsidR="008224F3" w:rsidRDefault="008224F3">
      <w:pPr>
        <w:spacing w:after="20"/>
      </w:pPr>
    </w:p>
    <w:p w14:paraId="18C52633" w14:textId="5AD34406" w:rsidR="008224F3" w:rsidRPr="00E315E6" w:rsidRDefault="003112A1" w:rsidP="00E315E6">
      <w:pPr>
        <w:pStyle w:val="ListParagraph"/>
        <w:numPr>
          <w:ilvl w:val="0"/>
          <w:numId w:val="12"/>
        </w:numPr>
        <w:spacing w:before="40" w:after="40"/>
        <w:jc w:val="both"/>
      </w:pPr>
      <w:r w:rsidRPr="00E315E6">
        <w:rPr>
          <w:rFonts w:ascii="DM Sans 14pt Medium" w:hAnsi="DM Sans 14pt Medium"/>
        </w:rPr>
        <w:t>L'adoption d'un MVP stri</w:t>
      </w:r>
      <w:r w:rsidRPr="00E315E6">
        <w:rPr>
          <w:rFonts w:ascii="DM Sans 14pt Medium" w:hAnsi="DM Sans 14pt Medium"/>
        </w:rPr>
        <w:t>ctement défini dès la semaine 1 a permis de livrer un produit fonctionnel complet sur les fonctionnalités essentielles, plutôt qu'un produit incomplet sur toutes les fonctionnalités.</w:t>
      </w:r>
    </w:p>
    <w:p w14:paraId="75E58B65" w14:textId="77777777" w:rsidR="00E315E6" w:rsidRDefault="00E315E6" w:rsidP="00E315E6">
      <w:pPr>
        <w:pStyle w:val="ListParagraph"/>
        <w:spacing w:before="40" w:after="40"/>
        <w:ind w:firstLine="0"/>
        <w:jc w:val="both"/>
      </w:pPr>
    </w:p>
    <w:p w14:paraId="5E574206" w14:textId="02218D25" w:rsidR="008224F3" w:rsidRPr="00E315E6" w:rsidRDefault="003112A1" w:rsidP="00E315E6">
      <w:pPr>
        <w:pStyle w:val="ListParagraph"/>
        <w:numPr>
          <w:ilvl w:val="0"/>
          <w:numId w:val="12"/>
        </w:numPr>
        <w:spacing w:before="40" w:after="40"/>
        <w:jc w:val="both"/>
      </w:pPr>
      <w:r w:rsidRPr="00E315E6">
        <w:rPr>
          <w:rFonts w:ascii="DM Sans 14pt Medium" w:hAnsi="DM Sans 14pt Medium"/>
        </w:rPr>
        <w:t>L'utilisation de modèles pré-entraînés HuggingFace a économisé plusieu</w:t>
      </w:r>
      <w:r w:rsidRPr="00E315E6">
        <w:rPr>
          <w:rFonts w:ascii="DM Sans 14pt Medium" w:hAnsi="DM Sans 14pt Medium"/>
        </w:rPr>
        <w:t>rs semaines de développement ML. Cette décision de faire plutôt qu'inventer a été déterminante pour le respect des délais.</w:t>
      </w:r>
    </w:p>
    <w:p w14:paraId="5C3063D6" w14:textId="77777777" w:rsidR="00E315E6" w:rsidRDefault="00E315E6" w:rsidP="00E315E6">
      <w:pPr>
        <w:pStyle w:val="ListParagraph"/>
        <w:spacing w:before="40" w:after="40"/>
        <w:ind w:firstLine="0"/>
        <w:jc w:val="both"/>
      </w:pPr>
    </w:p>
    <w:p w14:paraId="548CD5AB" w14:textId="4772E6B4" w:rsidR="008224F3" w:rsidRPr="00E315E6" w:rsidRDefault="003112A1" w:rsidP="00E315E6">
      <w:pPr>
        <w:pStyle w:val="ListParagraph"/>
        <w:numPr>
          <w:ilvl w:val="0"/>
          <w:numId w:val="12"/>
        </w:numPr>
        <w:spacing w:before="40" w:after="40"/>
        <w:jc w:val="both"/>
      </w:pPr>
      <w:r w:rsidRPr="00E315E6">
        <w:rPr>
          <w:rFonts w:ascii="DM Sans 14pt Medium" w:hAnsi="DM Sans 14pt Medium"/>
        </w:rPr>
        <w:t>La sous-estimation initiale de la charge de travail (10-12 semaines de travail pour un sprint de 6 semaines) aurait pu être évitée</w:t>
      </w:r>
      <w:r w:rsidRPr="00E315E6">
        <w:rPr>
          <w:rFonts w:ascii="DM Sans 14pt Medium" w:hAnsi="DM Sans 14pt Medium"/>
        </w:rPr>
        <w:t xml:space="preserve"> par une estimation plus fine (story points, planning poker) lors du cadrage initial.</w:t>
      </w:r>
    </w:p>
    <w:p w14:paraId="1E096FB1" w14:textId="77777777" w:rsidR="00E315E6" w:rsidRDefault="00E315E6" w:rsidP="00E315E6">
      <w:pPr>
        <w:pStyle w:val="ListParagraph"/>
        <w:spacing w:before="40" w:after="40"/>
        <w:ind w:firstLine="0"/>
        <w:jc w:val="both"/>
      </w:pPr>
    </w:p>
    <w:p w14:paraId="39EDD3C5" w14:textId="0C32B92C" w:rsidR="008224F3" w:rsidRDefault="003112A1" w:rsidP="00E315E6">
      <w:pPr>
        <w:pStyle w:val="ListParagraph"/>
        <w:numPr>
          <w:ilvl w:val="0"/>
          <w:numId w:val="12"/>
        </w:numPr>
        <w:spacing w:before="40" w:after="40"/>
        <w:jc w:val="both"/>
      </w:pPr>
      <w:r w:rsidRPr="00E315E6">
        <w:rPr>
          <w:rFonts w:ascii="DM Sans 14pt Medium" w:hAnsi="DM Sans 14pt Medium"/>
        </w:rPr>
        <w:t>Les fonctionnalités non livrées (Firebase, analytics avancés) ont été documentées et priorisées pour une itération future, ce qui évite de les perdre et facilite la re</w:t>
      </w:r>
      <w:r w:rsidRPr="00E315E6">
        <w:rPr>
          <w:rFonts w:ascii="DM Sans 14pt Medium" w:hAnsi="DM Sans 14pt Medium"/>
        </w:rPr>
        <w:t>prise du projet.</w:t>
      </w:r>
    </w:p>
    <w:p w14:paraId="73E1ED74" w14:textId="77777777" w:rsidR="008224F3" w:rsidRDefault="008224F3">
      <w:pPr>
        <w:spacing w:after="80"/>
      </w:pPr>
    </w:p>
    <w:p w14:paraId="3D5F6085" w14:textId="77777777" w:rsidR="008224F3" w:rsidRDefault="003112A1">
      <w:pPr>
        <w:spacing w:before="280" w:after="120"/>
      </w:pPr>
      <w:r>
        <w:rPr>
          <w:rFonts w:ascii="DM Sans 14pt Medium" w:hAnsi="DM Sans 14pt Medium"/>
          <w:b/>
          <w:bCs/>
          <w:color w:val="1F3864"/>
          <w:sz w:val="28"/>
          <w:szCs w:val="28"/>
        </w:rPr>
        <w:t>6.  Recommandations pour la suite</w:t>
      </w:r>
    </w:p>
    <w:p w14:paraId="0F069F04" w14:textId="77777777" w:rsidR="008224F3" w:rsidRDefault="003112A1">
      <w:pPr>
        <w:spacing w:before="60" w:after="60"/>
        <w:jc w:val="both"/>
      </w:pPr>
      <w:r>
        <w:rPr>
          <w:rFonts w:ascii="DM Sans 14pt Medium" w:hAnsi="DM Sans 14pt Medium"/>
        </w:rPr>
        <w:t>Sur la base des enseignements de ce sprint, l'équipe formule les recommandations suivantes pour les équipes qui reprendraient ou étendraient le projet YANSNET :</w:t>
      </w:r>
    </w:p>
    <w:p w14:paraId="0C0F27FC" w14:textId="77777777" w:rsidR="008224F3" w:rsidRDefault="008224F3">
      <w:pPr>
        <w:spacing w:after="20"/>
      </w:pPr>
    </w:p>
    <w:p w14:paraId="3C7DA59F" w14:textId="77777777" w:rsidR="008224F3" w:rsidRDefault="003112A1">
      <w:pPr>
        <w:spacing w:before="120" w:after="20"/>
      </w:pPr>
      <w:r>
        <w:rPr>
          <w:rFonts w:ascii="DM Sans 14pt Medium" w:hAnsi="DM Sans 14pt Medium"/>
          <w:b/>
          <w:bCs/>
          <w:color w:val="1F3864"/>
        </w:rPr>
        <w:t>Court terme (itération suivante)</w:t>
      </w:r>
    </w:p>
    <w:p w14:paraId="3B478BA5"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Intégrer Firebase Cloud Messaging pour les notifications push mobiles (iOS et Android) — code de base déjà préparé</w:t>
      </w:r>
    </w:p>
    <w:p w14:paraId="42C50C56"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Compléter le collaborative filtering des recommandations en utilisant la table content_engagement désormais renseignée</w:t>
      </w:r>
    </w:p>
    <w:p w14:paraId="1C771F74"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Développer les tableaux de bord analytics concierges avec graphiques d'évolution du bien-être par filière</w:t>
      </w:r>
    </w:p>
    <w:p w14:paraId="20FE614F"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Ajouter un système de feedback utilisateur sur les rejets IA (contestation d'un commentaire rejeté) pour affiner les seuils</w:t>
      </w:r>
    </w:p>
    <w:p w14:paraId="59E7E811" w14:textId="77777777" w:rsidR="008224F3" w:rsidRDefault="008224F3">
      <w:pPr>
        <w:spacing w:after="20"/>
      </w:pPr>
    </w:p>
    <w:p w14:paraId="30BEC23F" w14:textId="77777777" w:rsidR="008224F3" w:rsidRDefault="003112A1">
      <w:pPr>
        <w:spacing w:before="120" w:after="20"/>
      </w:pPr>
      <w:r>
        <w:rPr>
          <w:rFonts w:ascii="DM Sans 14pt Medium" w:hAnsi="DM Sans 14pt Medium"/>
          <w:b/>
          <w:bCs/>
          <w:color w:val="1F3864"/>
        </w:rPr>
        <w:t>Moyen terme (déploieme</w:t>
      </w:r>
      <w:r>
        <w:rPr>
          <w:rFonts w:ascii="DM Sans 14pt Medium" w:hAnsi="DM Sans 14pt Medium"/>
          <w:b/>
          <w:bCs/>
          <w:color w:val="1F3864"/>
        </w:rPr>
        <w:t>nt production)</w:t>
      </w:r>
    </w:p>
    <w:p w14:paraId="212EBE36"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Migrer vers une infrastructure cloud (serveur VPS ou hébergement institutionnel) pour sortir de la dépendance au LAN Yansoki</w:t>
      </w:r>
    </w:p>
    <w:p w14:paraId="1943D07F"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Mettre en place un pipeline CI/CD (GitHub Actions) pour les tests automatisés et le déploiement continu</w:t>
      </w:r>
    </w:p>
    <w:p w14:paraId="59A2586D"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Ado</w:t>
      </w:r>
      <w:r>
        <w:rPr>
          <w:rFonts w:ascii="DM Sans 14pt Medium" w:hAnsi="DM Sans 14pt Medium"/>
        </w:rPr>
        <w:t>pter Docker Compose pour standardiser les environnements de développement et éliminer les problèmes de configuration locale</w:t>
      </w:r>
    </w:p>
    <w:p w14:paraId="44272198"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Héberger les modèles IA sur HuggingFace Hub ou AWS S3 pour s'affranchir de la limite de 100 Mo de GitHub</w:t>
      </w:r>
    </w:p>
    <w:p w14:paraId="2C408F73" w14:textId="77777777" w:rsidR="008224F3" w:rsidRDefault="008224F3">
      <w:pPr>
        <w:spacing w:after="20"/>
      </w:pPr>
    </w:p>
    <w:p w14:paraId="43CBF057" w14:textId="77777777" w:rsidR="008224F3" w:rsidRDefault="003112A1">
      <w:pPr>
        <w:spacing w:before="120" w:after="20"/>
      </w:pPr>
      <w:r>
        <w:rPr>
          <w:rFonts w:ascii="DM Sans 14pt Medium" w:hAnsi="DM Sans 14pt Medium"/>
          <w:b/>
          <w:bCs/>
          <w:color w:val="1F3864"/>
        </w:rPr>
        <w:t>Bonnes pratiques à adop</w:t>
      </w:r>
      <w:r>
        <w:rPr>
          <w:rFonts w:ascii="DM Sans 14pt Medium" w:hAnsi="DM Sans 14pt Medium"/>
          <w:b/>
          <w:bCs/>
          <w:color w:val="1F3864"/>
        </w:rPr>
        <w:t>ter dès le premier jour</w:t>
      </w:r>
    </w:p>
    <w:p w14:paraId="01D010FA"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Rédiger le contrat API (Swagger/OpenAPI) avant de coder la moindre route — cela élimine les désalignements entre équipes</w:t>
      </w:r>
    </w:p>
    <w:p w14:paraId="2627F25B"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Configurer le .gitignore et les secrets (variables d'environnement) avant le premier commit — ne jamais l</w:t>
      </w:r>
      <w:r>
        <w:rPr>
          <w:rFonts w:ascii="DM Sans 14pt Medium" w:hAnsi="DM Sans 14pt Medium"/>
        </w:rPr>
        <w:t>aisser de clés dans le code</w:t>
      </w:r>
    </w:p>
    <w:p w14:paraId="658954FD"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Adopter une convention de branches Git (main/develop/feature/xxx) et un processus de code review minimal</w:t>
      </w:r>
    </w:p>
    <w:p w14:paraId="608E6D23" w14:textId="77777777" w:rsidR="008224F3" w:rsidRDefault="003112A1">
      <w:pPr>
        <w:spacing w:before="40" w:after="40"/>
        <w:ind w:left="720" w:hanging="360"/>
        <w:jc w:val="both"/>
      </w:pPr>
      <w:r>
        <w:rPr>
          <w:rFonts w:ascii="DM Sans 14pt Medium" w:hAnsi="DM Sans 14pt Medium"/>
          <w:b/>
          <w:bCs/>
          <w:color w:val="002060"/>
        </w:rPr>
        <w:t xml:space="preserve">•  </w:t>
      </w:r>
      <w:r>
        <w:rPr>
          <w:rFonts w:ascii="DM Sans 14pt Medium" w:hAnsi="DM Sans 14pt Medium"/>
        </w:rPr>
        <w:t>Planifier des stand-ups quotidiens de 15 minutes pour détecter les blocages avant qu'ils ne deviennent critiques</w:t>
      </w:r>
    </w:p>
    <w:p w14:paraId="52FDC1E3" w14:textId="77777777" w:rsidR="008224F3" w:rsidRDefault="008224F3">
      <w:pPr>
        <w:spacing w:after="80"/>
      </w:pPr>
    </w:p>
    <w:p w14:paraId="6C040A10" w14:textId="77777777" w:rsidR="008224F3" w:rsidRDefault="003112A1">
      <w:pPr>
        <w:spacing w:before="280" w:after="120"/>
      </w:pPr>
      <w:r>
        <w:rPr>
          <w:rFonts w:ascii="DM Sans 14pt Medium" w:hAnsi="DM Sans 14pt Medium"/>
          <w:b/>
          <w:bCs/>
          <w:color w:val="1F3864"/>
          <w:sz w:val="28"/>
          <w:szCs w:val="28"/>
        </w:rPr>
        <w:t xml:space="preserve">7. </w:t>
      </w:r>
      <w:r>
        <w:rPr>
          <w:rFonts w:ascii="DM Sans 14pt Medium" w:hAnsi="DM Sans 14pt Medium"/>
          <w:b/>
          <w:bCs/>
          <w:color w:val="1F3864"/>
          <w:sz w:val="28"/>
          <w:szCs w:val="28"/>
        </w:rPr>
        <w:t xml:space="preserve"> Conclusion</w:t>
      </w:r>
    </w:p>
    <w:p w14:paraId="7202F787" w14:textId="77777777" w:rsidR="008224F3" w:rsidRDefault="003112A1">
      <w:pPr>
        <w:spacing w:before="60" w:after="60"/>
        <w:jc w:val="both"/>
      </w:pPr>
      <w:r>
        <w:rPr>
          <w:rFonts w:ascii="DM Sans 14pt Medium" w:hAnsi="DM Sans 14pt Medium"/>
        </w:rPr>
        <w:t>YANSNET est un projet ambitieux qui a mobilisé l'ensemble des compétences acquises au cours de la formation : développement mobile, architecture backend, intégration d'IA, sécurité des données et gestion de projet en équipe.</w:t>
      </w:r>
    </w:p>
    <w:p w14:paraId="76DEEFA6" w14:textId="77777777" w:rsidR="008224F3" w:rsidRDefault="008224F3">
      <w:pPr>
        <w:spacing w:after="20"/>
      </w:pPr>
    </w:p>
    <w:p w14:paraId="619CAC03" w14:textId="77777777" w:rsidR="008224F3" w:rsidRDefault="003112A1">
      <w:pPr>
        <w:spacing w:before="60" w:after="60"/>
        <w:jc w:val="both"/>
      </w:pPr>
      <w:r>
        <w:rPr>
          <w:rFonts w:ascii="DM Sans 14pt Medium" w:hAnsi="DM Sans 14pt Medium"/>
        </w:rPr>
        <w:lastRenderedPageBreak/>
        <w:t>Sur les 10 objecti</w:t>
      </w:r>
      <w:r>
        <w:rPr>
          <w:rFonts w:ascii="DM Sans 14pt Medium" w:hAnsi="DM Sans 14pt Medium"/>
        </w:rPr>
        <w:t>fs fonctionnels définis, 7 ont été entièrement atteints, 1 partiellement atteint et 2 reportés faute de temps. Le taux d'atteinte des fonctionnalités prioritaires (MVP) est de 100 %. Le produit livré est fonctionnel, sécurisé et déployable.</w:t>
      </w:r>
    </w:p>
    <w:p w14:paraId="527FE0E8" w14:textId="77777777" w:rsidR="008224F3" w:rsidRDefault="008224F3">
      <w:pPr>
        <w:spacing w:after="20"/>
      </w:pPr>
    </w:p>
    <w:p w14:paraId="0EE3FAC0" w14:textId="77777777" w:rsidR="008224F3" w:rsidRDefault="003112A1">
      <w:pPr>
        <w:spacing w:before="60" w:after="60"/>
        <w:jc w:val="both"/>
      </w:pPr>
      <w:r>
        <w:rPr>
          <w:rFonts w:ascii="DM Sans 14pt Medium" w:hAnsi="DM Sans 14pt Medium"/>
        </w:rPr>
        <w:t>Les principale</w:t>
      </w:r>
      <w:r>
        <w:rPr>
          <w:rFonts w:ascii="DM Sans 14pt Medium" w:hAnsi="DM Sans 14pt Medium"/>
        </w:rPr>
        <w:t>s difficultés rencontrées — coordination d'équipe, déploiement des modèles IA, gestion du temps — ont toutes été surmontées et ont généré des apprentissages durables. La décision de documenter systématiquement (API, données, installation, risques) en paral</w:t>
      </w:r>
      <w:r>
        <w:rPr>
          <w:rFonts w:ascii="DM Sans 14pt Medium" w:hAnsi="DM Sans 14pt Medium"/>
        </w:rPr>
        <w:t>lèle du développement a été la meilleure décision organisationnelle du projet.</w:t>
      </w:r>
    </w:p>
    <w:p w14:paraId="5B1762C0" w14:textId="77777777" w:rsidR="008224F3" w:rsidRDefault="008224F3">
      <w:pPr>
        <w:spacing w:after="20"/>
      </w:pPr>
    </w:p>
    <w:p w14:paraId="2B345923" w14:textId="77777777" w:rsidR="008224F3" w:rsidRDefault="003112A1">
      <w:pPr>
        <w:spacing w:before="60" w:after="60"/>
        <w:jc w:val="both"/>
      </w:pPr>
      <w:r>
        <w:rPr>
          <w:rFonts w:ascii="DM Sans 14pt Medium" w:hAnsi="DM Sans 14pt Medium"/>
        </w:rPr>
        <w:t>Ce bilan est rédigé honnêtement, sans minimiser les difficultés ni exagérer les réussites. Il constitue une base solide pour toute équipe qui reprendrait YANSNET dans une itéra</w:t>
      </w:r>
      <w:r>
        <w:rPr>
          <w:rFonts w:ascii="DM Sans 14pt Medium" w:hAnsi="DM Sans 14pt Medium"/>
        </w:rPr>
        <w:t>tion future ou dans un contexte professionnel.</w:t>
      </w:r>
    </w:p>
    <w:p w14:paraId="124C5116" w14:textId="77777777" w:rsidR="008224F3" w:rsidRDefault="008224F3">
      <w:pPr>
        <w:spacing w:after="20"/>
      </w:pPr>
    </w:p>
    <w:p w14:paraId="732538E9" w14:textId="77777777" w:rsidR="008224F3" w:rsidRDefault="008224F3">
      <w:pPr>
        <w:spacing w:after="80"/>
      </w:pPr>
    </w:p>
    <w:sectPr w:rsidR="008224F3" w:rsidSect="001C1AB8">
      <w:headerReference w:type="default" r:id="rId9"/>
      <w:footerReference w:type="default" r:id="rId10"/>
      <w:footerReference w:type="first" r:id="rId11"/>
      <w:pgSz w:w="12240" w:h="15840"/>
      <w:pgMar w:top="1440" w:right="1440" w:bottom="1440" w:left="1440" w:header="720" w:footer="720" w:gutter="0"/>
      <w:pgBorders w:display="firstPage" w:offsetFrom="page">
        <w:top w:val="triple" w:sz="4" w:space="24" w:color="323E4F" w:themeColor="text2" w:themeShade="BF"/>
        <w:left w:val="triple" w:sz="4" w:space="24" w:color="323E4F" w:themeColor="text2" w:themeShade="BF"/>
        <w:bottom w:val="triple" w:sz="4" w:space="24" w:color="323E4F" w:themeColor="text2" w:themeShade="BF"/>
        <w:right w:val="triple" w:sz="4" w:space="24" w:color="323E4F" w:themeColor="text2" w:themeShade="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3EBB5" w14:textId="77777777" w:rsidR="003112A1" w:rsidRDefault="003112A1" w:rsidP="00140ADF">
      <w:pPr>
        <w:spacing w:after="0" w:line="240" w:lineRule="auto"/>
      </w:pPr>
      <w:r>
        <w:separator/>
      </w:r>
    </w:p>
  </w:endnote>
  <w:endnote w:type="continuationSeparator" w:id="0">
    <w:p w14:paraId="151FBA56" w14:textId="77777777" w:rsidR="003112A1" w:rsidRDefault="003112A1" w:rsidP="00140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M Sans 14pt Medium">
    <w:panose1 w:val="00000000000000000000"/>
    <w:charset w:val="00"/>
    <w:family w:val="auto"/>
    <w:pitch w:val="variable"/>
    <w:sig w:usb0="8000002F" w:usb1="4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542CE" w14:paraId="1DE97DD1" w14:textId="77777777" w:rsidTr="00C542CE">
      <w:trPr>
        <w:trHeight w:hRule="exact" w:val="95"/>
        <w:jc w:val="center"/>
      </w:trPr>
      <w:tc>
        <w:tcPr>
          <w:tcW w:w="4686" w:type="dxa"/>
          <w:shd w:val="clear" w:color="auto" w:fill="ED7D31" w:themeFill="accent2"/>
          <w:tcMar>
            <w:top w:w="0" w:type="dxa"/>
            <w:bottom w:w="0" w:type="dxa"/>
          </w:tcMar>
        </w:tcPr>
        <w:p w14:paraId="606FC388" w14:textId="77777777" w:rsidR="00C542CE" w:rsidRPr="00C542CE" w:rsidRDefault="00C542CE">
          <w:pPr>
            <w:pStyle w:val="Header"/>
            <w:tabs>
              <w:tab w:val="clear" w:pos="4680"/>
              <w:tab w:val="clear" w:pos="9360"/>
            </w:tabs>
            <w:rPr>
              <w:caps/>
              <w:color w:val="ED7D31" w:themeColor="accent2"/>
              <w:sz w:val="18"/>
            </w:rPr>
          </w:pPr>
        </w:p>
      </w:tc>
      <w:tc>
        <w:tcPr>
          <w:tcW w:w="4674" w:type="dxa"/>
          <w:shd w:val="clear" w:color="auto" w:fill="ED7D31" w:themeFill="accent2"/>
          <w:tcMar>
            <w:top w:w="0" w:type="dxa"/>
            <w:bottom w:w="0" w:type="dxa"/>
          </w:tcMar>
        </w:tcPr>
        <w:p w14:paraId="3AAD1ACA" w14:textId="77777777" w:rsidR="00C542CE" w:rsidRDefault="00C542CE">
          <w:pPr>
            <w:pStyle w:val="Header"/>
            <w:tabs>
              <w:tab w:val="clear" w:pos="4680"/>
              <w:tab w:val="clear" w:pos="9360"/>
            </w:tabs>
            <w:jc w:val="right"/>
            <w:rPr>
              <w:caps/>
              <w:sz w:val="18"/>
            </w:rPr>
          </w:pPr>
        </w:p>
      </w:tc>
    </w:tr>
    <w:tr w:rsidR="00C542CE" w14:paraId="6CF77532" w14:textId="77777777">
      <w:trPr>
        <w:jc w:val="center"/>
      </w:trPr>
      <w:sdt>
        <w:sdtPr>
          <w:rPr>
            <w:rFonts w:ascii="DM Sans 14pt Medium" w:hAnsi="DM Sans 14pt Medium" w:cs="Times New Roman"/>
            <w:caps/>
            <w:color w:val="808080" w:themeColor="background1" w:themeShade="80"/>
          </w:rPr>
          <w:alias w:val="Auteur"/>
          <w:tag w:val=""/>
          <w:id w:val="1534151868"/>
          <w:placeholder>
            <w:docPart w:val="3F9843C6255B4A66A604BB90650694E9"/>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218C8AE0" w14:textId="3867DAB8" w:rsidR="00C542CE" w:rsidRPr="00996CA2" w:rsidRDefault="0072787D">
              <w:pPr>
                <w:pStyle w:val="Footer"/>
                <w:tabs>
                  <w:tab w:val="clear" w:pos="4680"/>
                  <w:tab w:val="clear" w:pos="9360"/>
                </w:tabs>
                <w:rPr>
                  <w:rFonts w:ascii="DM Sans 14pt Medium" w:hAnsi="DM Sans 14pt Medium" w:cs="Times New Roman"/>
                  <w:caps/>
                  <w:color w:val="808080" w:themeColor="background1" w:themeShade="80"/>
                </w:rPr>
              </w:pPr>
              <w:r w:rsidRPr="00996CA2">
                <w:rPr>
                  <w:rFonts w:ascii="DM Sans 14pt Medium" w:hAnsi="DM Sans 14pt Medium" w:cs="Times New Roman"/>
                  <w:caps/>
                  <w:color w:val="808080" w:themeColor="background1" w:themeShade="80"/>
                </w:rPr>
                <w:t>GROUPE PROJET 1</w:t>
              </w:r>
              <w:r w:rsidR="00996CA2" w:rsidRPr="00996CA2">
                <w:rPr>
                  <w:rFonts w:ascii="DM Sans 14pt Medium" w:hAnsi="DM Sans 14pt Medium" w:cs="Times New Roman"/>
                  <w:caps/>
                  <w:color w:val="808080" w:themeColor="background1" w:themeShade="80"/>
                </w:rPr>
                <w:t>5</w:t>
              </w:r>
            </w:p>
          </w:tc>
        </w:sdtContent>
      </w:sdt>
      <w:tc>
        <w:tcPr>
          <w:tcW w:w="4674" w:type="dxa"/>
          <w:shd w:val="clear" w:color="auto" w:fill="auto"/>
          <w:vAlign w:val="center"/>
        </w:tcPr>
        <w:p w14:paraId="27B885F3" w14:textId="77777777" w:rsidR="00C542CE" w:rsidRPr="00996CA2" w:rsidRDefault="00C542CE">
          <w:pPr>
            <w:pStyle w:val="Footer"/>
            <w:tabs>
              <w:tab w:val="clear" w:pos="4680"/>
              <w:tab w:val="clear" w:pos="9360"/>
            </w:tabs>
            <w:jc w:val="right"/>
            <w:rPr>
              <w:rFonts w:ascii="DM Sans 14pt Medium" w:hAnsi="DM Sans 14pt Medium" w:cs="Times New Roman"/>
              <w:caps/>
              <w:color w:val="808080" w:themeColor="background1" w:themeShade="80"/>
              <w:sz w:val="18"/>
              <w:szCs w:val="18"/>
            </w:rPr>
          </w:pPr>
          <w:r w:rsidRPr="00996CA2">
            <w:rPr>
              <w:rFonts w:ascii="DM Sans 14pt Medium" w:hAnsi="DM Sans 14pt Medium" w:cs="Times New Roman"/>
              <w:caps/>
              <w:color w:val="808080" w:themeColor="background1" w:themeShade="80"/>
            </w:rPr>
            <w:fldChar w:fldCharType="begin"/>
          </w:r>
          <w:r w:rsidRPr="00996CA2">
            <w:rPr>
              <w:rFonts w:ascii="DM Sans 14pt Medium" w:hAnsi="DM Sans 14pt Medium" w:cs="Times New Roman"/>
              <w:caps/>
              <w:color w:val="808080" w:themeColor="background1" w:themeShade="80"/>
            </w:rPr>
            <w:instrText>PAGE   \* MERGEFORMAT</w:instrText>
          </w:r>
          <w:r w:rsidRPr="00996CA2">
            <w:rPr>
              <w:rFonts w:ascii="DM Sans 14pt Medium" w:hAnsi="DM Sans 14pt Medium" w:cs="Times New Roman"/>
              <w:caps/>
              <w:color w:val="808080" w:themeColor="background1" w:themeShade="80"/>
            </w:rPr>
            <w:fldChar w:fldCharType="separate"/>
          </w:r>
          <w:r w:rsidRPr="00996CA2">
            <w:rPr>
              <w:rFonts w:ascii="DM Sans 14pt Medium" w:hAnsi="DM Sans 14pt Medium" w:cs="Times New Roman"/>
              <w:caps/>
              <w:color w:val="808080" w:themeColor="background1" w:themeShade="80"/>
            </w:rPr>
            <w:t>2</w:t>
          </w:r>
          <w:r w:rsidRPr="00996CA2">
            <w:rPr>
              <w:rFonts w:ascii="DM Sans 14pt Medium" w:hAnsi="DM Sans 14pt Medium" w:cs="Times New Roman"/>
              <w:caps/>
              <w:color w:val="808080" w:themeColor="background1" w:themeShade="80"/>
            </w:rPr>
            <w:fldChar w:fldCharType="end"/>
          </w:r>
        </w:p>
      </w:tc>
    </w:tr>
  </w:tbl>
  <w:p w14:paraId="6C57E8A9" w14:textId="77777777" w:rsidR="00C542CE" w:rsidRDefault="00C54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F1EE2" w14:textId="77777777" w:rsidR="00A60ED2" w:rsidRPr="00996CA2" w:rsidRDefault="0043422D" w:rsidP="00A60ED2">
    <w:pPr>
      <w:tabs>
        <w:tab w:val="left" w:pos="4166"/>
      </w:tabs>
      <w:jc w:val="center"/>
      <w:rPr>
        <w:rFonts w:ascii="DM Sans 14pt Medium" w:hAnsi="DM Sans 14pt Medium" w:cs="Times New Roman"/>
        <w:b/>
        <w:bCs/>
        <w:color w:val="1F3864" w:themeColor="accent1" w:themeShade="80"/>
        <w:sz w:val="24"/>
        <w:szCs w:val="24"/>
      </w:rPr>
    </w:pPr>
    <w:r w:rsidRPr="00A3794A">
      <w:rPr>
        <w:rFonts w:ascii="Times New Roman" w:hAnsi="Times New Roman" w:cs="Times New Roman"/>
        <w:b/>
        <w:bCs/>
        <w:color w:val="1F3864" w:themeColor="accent1" w:themeShade="80"/>
        <w:sz w:val="26"/>
        <w:szCs w:val="26"/>
      </w:rPr>
      <w:t xml:space="preserve">    </w:t>
    </w:r>
    <w:r w:rsidR="00A60ED2" w:rsidRPr="00996CA2">
      <w:rPr>
        <w:rFonts w:ascii="DM Sans 14pt Medium" w:hAnsi="DM Sans 14pt Medium" w:cs="Times New Roman"/>
        <w:b/>
        <w:bCs/>
        <w:color w:val="1F3864" w:themeColor="accent1" w:themeShade="80"/>
        <w:sz w:val="24"/>
        <w:szCs w:val="24"/>
      </w:rPr>
      <w:t>ANNEE ACADEMIQUE 202</w:t>
    </w:r>
    <w:r w:rsidR="00A3794A" w:rsidRPr="00996CA2">
      <w:rPr>
        <w:rFonts w:ascii="DM Sans 14pt Medium" w:hAnsi="DM Sans 14pt Medium" w:cs="Times New Roman"/>
        <w:b/>
        <w:bCs/>
        <w:color w:val="1F3864" w:themeColor="accent1" w:themeShade="80"/>
        <w:sz w:val="24"/>
        <w:szCs w:val="24"/>
      </w:rPr>
      <w:t>4</w:t>
    </w:r>
    <w:r w:rsidR="00A60ED2" w:rsidRPr="00996CA2">
      <w:rPr>
        <w:rFonts w:ascii="DM Sans 14pt Medium" w:hAnsi="DM Sans 14pt Medium" w:cs="Times New Roman"/>
        <w:b/>
        <w:bCs/>
        <w:color w:val="1F3864" w:themeColor="accent1" w:themeShade="80"/>
        <w:sz w:val="24"/>
        <w:szCs w:val="24"/>
      </w:rPr>
      <w:t xml:space="preserve"> - 202</w:t>
    </w:r>
    <w:r w:rsidR="00A3794A" w:rsidRPr="00996CA2">
      <w:rPr>
        <w:rFonts w:ascii="DM Sans 14pt Medium" w:hAnsi="DM Sans 14pt Medium" w:cs="Times New Roman"/>
        <w:b/>
        <w:bCs/>
        <w:color w:val="1F3864" w:themeColor="accent1" w:themeShade="80"/>
        <w:sz w:val="24"/>
        <w:szCs w:val="24"/>
      </w:rPr>
      <w:t>5</w:t>
    </w:r>
  </w:p>
  <w:p w14:paraId="2E909ADF" w14:textId="77777777" w:rsidR="00A60ED2" w:rsidRDefault="00A60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96924" w14:textId="77777777" w:rsidR="003112A1" w:rsidRDefault="003112A1" w:rsidP="00140ADF">
      <w:pPr>
        <w:spacing w:after="0" w:line="240" w:lineRule="auto"/>
      </w:pPr>
      <w:r>
        <w:separator/>
      </w:r>
    </w:p>
  </w:footnote>
  <w:footnote w:type="continuationSeparator" w:id="0">
    <w:p w14:paraId="26157E8D" w14:textId="77777777" w:rsidR="003112A1" w:rsidRDefault="003112A1" w:rsidP="00140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F6C0F" w14:textId="77777777" w:rsidR="00F23DE7" w:rsidRDefault="00F23DE7">
    <w:pPr>
      <w:pStyle w:val="Header"/>
    </w:pPr>
    <w:r>
      <w:rPr>
        <w:noProof/>
      </w:rPr>
      <mc:AlternateContent>
        <mc:Choice Requires="wps">
          <w:drawing>
            <wp:anchor distT="0" distB="0" distL="118745" distR="118745" simplePos="0" relativeHeight="251659264" behindDoc="1" locked="0" layoutInCell="1" allowOverlap="0" wp14:anchorId="2CCEC0FF" wp14:editId="12CEB953">
              <wp:simplePos x="0" y="0"/>
              <wp:positionH relativeFrom="margin">
                <wp:posOffset>-499110</wp:posOffset>
              </wp:positionH>
              <wp:positionV relativeFrom="page">
                <wp:posOffset>415290</wp:posOffset>
              </wp:positionV>
              <wp:extent cx="7018020" cy="38862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7018020" cy="388620"/>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A871F5" w14:textId="147DC7D4" w:rsidR="00F23DE7" w:rsidRPr="00996CA2" w:rsidRDefault="001C1AB8">
                          <w:pPr>
                            <w:pStyle w:val="Header"/>
                            <w:tabs>
                              <w:tab w:val="clear" w:pos="4680"/>
                              <w:tab w:val="clear" w:pos="9360"/>
                            </w:tabs>
                            <w:jc w:val="cente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CA2">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PROJET </w:t>
                          </w:r>
                          <w:r w:rsidR="00B773EF" w:rsidRPr="00996CA2">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CCEC0FF" id="Rectangle 197" o:spid="_x0000_s1026" style="position:absolute;margin-left:-39.3pt;margin-top:32.7pt;width:552.6pt;height:30.6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" o:allowoverlap="f" fillcolor="#323e4f [2415]" stroked="f" strokeweight="1.5pt">
              <v:textbox>
                <w:txbxContent>
                  <w:p w14:paraId="1FA871F5" w14:textId="147DC7D4" w:rsidR="00F23DE7" w:rsidRPr="00996CA2" w:rsidRDefault="001C1AB8">
                    <w:pPr>
                      <w:pStyle w:val="Header"/>
                      <w:tabs>
                        <w:tab w:val="clear" w:pos="4680"/>
                        <w:tab w:val="clear" w:pos="9360"/>
                      </w:tabs>
                      <w:jc w:val="center"/>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CA2">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PROJET </w:t>
                    </w:r>
                    <w:r w:rsidR="00B773EF" w:rsidRPr="00996CA2">
                      <w:rPr>
                        <w:rFonts w:ascii="DM Sans 14pt Medium" w:hAnsi="DM Sans 14pt Medium"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10A74"/>
    <w:multiLevelType w:val="multilevel"/>
    <w:tmpl w:val="E3A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26F15"/>
    <w:multiLevelType w:val="hybridMultilevel"/>
    <w:tmpl w:val="6B6EBF1C"/>
    <w:lvl w:ilvl="0" w:tplc="2C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381B3C"/>
    <w:multiLevelType w:val="hybridMultilevel"/>
    <w:tmpl w:val="40AA090E"/>
    <w:lvl w:ilvl="0" w:tplc="597C54F8">
      <w:start w:val="4"/>
      <w:numFmt w:val="bullet"/>
      <w:lvlText w:val="-"/>
      <w:lvlJc w:val="left"/>
      <w:pPr>
        <w:ind w:left="720" w:hanging="360"/>
      </w:pPr>
      <w:rPr>
        <w:rFonts w:ascii="DM Sans 14pt Medium" w:eastAsiaTheme="minorHAnsi" w:hAnsi="DM Sans 14pt Medium" w:cstheme="minorBidi" w:hint="default"/>
        <w:b/>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4D0218"/>
    <w:multiLevelType w:val="multilevel"/>
    <w:tmpl w:val="DD8E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A3B52"/>
    <w:multiLevelType w:val="hybridMultilevel"/>
    <w:tmpl w:val="F9BADC0A"/>
    <w:lvl w:ilvl="0" w:tplc="597C54F8">
      <w:start w:val="4"/>
      <w:numFmt w:val="bullet"/>
      <w:lvlText w:val="-"/>
      <w:lvlJc w:val="left"/>
      <w:pPr>
        <w:ind w:left="1080" w:hanging="360"/>
      </w:pPr>
      <w:rPr>
        <w:rFonts w:ascii="DM Sans 14pt Medium" w:eastAsiaTheme="minorHAnsi" w:hAnsi="DM Sans 14pt Medium" w:cstheme="minorBidi" w:hint="default"/>
        <w:b/>
        <w:color w:val="00B05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8031BB4"/>
    <w:multiLevelType w:val="multilevel"/>
    <w:tmpl w:val="41F00A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8D5EF1"/>
    <w:multiLevelType w:val="multilevel"/>
    <w:tmpl w:val="F7007B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A2C3A"/>
    <w:multiLevelType w:val="multilevel"/>
    <w:tmpl w:val="E3AE1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C4EAE"/>
    <w:multiLevelType w:val="hybridMultilevel"/>
    <w:tmpl w:val="76F866FC"/>
    <w:lvl w:ilvl="0" w:tplc="2C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AB9262C"/>
    <w:multiLevelType w:val="hybridMultilevel"/>
    <w:tmpl w:val="A7E6C09C"/>
    <w:lvl w:ilvl="0" w:tplc="E48A1D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76719C5"/>
    <w:multiLevelType w:val="multilevel"/>
    <w:tmpl w:val="B62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B2CAE"/>
    <w:multiLevelType w:val="multilevel"/>
    <w:tmpl w:val="83B4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97BB6"/>
    <w:multiLevelType w:val="multilevel"/>
    <w:tmpl w:val="B120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1"/>
  </w:num>
  <w:num w:numId="4">
    <w:abstractNumId w:val="12"/>
  </w:num>
  <w:num w:numId="5">
    <w:abstractNumId w:val="10"/>
  </w:num>
  <w:num w:numId="6">
    <w:abstractNumId w:val="6"/>
  </w:num>
  <w:num w:numId="7">
    <w:abstractNumId w:val="1"/>
  </w:num>
  <w:num w:numId="8">
    <w:abstractNumId w:val="9"/>
  </w:num>
  <w:num w:numId="9">
    <w:abstractNumId w:val="8"/>
  </w:num>
  <w:num w:numId="10">
    <w:abstractNumId w:val="0"/>
  </w:num>
  <w:num w:numId="11">
    <w:abstractNumId w:val="7"/>
  </w:num>
  <w:num w:numId="12">
    <w:abstractNumId w:val="2"/>
  </w:num>
  <w:num w:numId="1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F7"/>
    <w:rsid w:val="00011A46"/>
    <w:rsid w:val="00011B02"/>
    <w:rsid w:val="000132C6"/>
    <w:rsid w:val="00013D28"/>
    <w:rsid w:val="000150F9"/>
    <w:rsid w:val="00024167"/>
    <w:rsid w:val="00024D96"/>
    <w:rsid w:val="00031E37"/>
    <w:rsid w:val="0003739B"/>
    <w:rsid w:val="0003774F"/>
    <w:rsid w:val="00040F1B"/>
    <w:rsid w:val="000421B9"/>
    <w:rsid w:val="00042F49"/>
    <w:rsid w:val="000446AF"/>
    <w:rsid w:val="0005000A"/>
    <w:rsid w:val="00061F7C"/>
    <w:rsid w:val="00067B43"/>
    <w:rsid w:val="000705AB"/>
    <w:rsid w:val="00073412"/>
    <w:rsid w:val="00073D61"/>
    <w:rsid w:val="00073FA1"/>
    <w:rsid w:val="00075062"/>
    <w:rsid w:val="0007654E"/>
    <w:rsid w:val="0008069F"/>
    <w:rsid w:val="00096B53"/>
    <w:rsid w:val="000972FD"/>
    <w:rsid w:val="00097D8B"/>
    <w:rsid w:val="000A095D"/>
    <w:rsid w:val="000A3F9B"/>
    <w:rsid w:val="000A5DD5"/>
    <w:rsid w:val="000A7CC5"/>
    <w:rsid w:val="000B75FB"/>
    <w:rsid w:val="000C1904"/>
    <w:rsid w:val="000C3699"/>
    <w:rsid w:val="000C7FED"/>
    <w:rsid w:val="000D752B"/>
    <w:rsid w:val="000E2C78"/>
    <w:rsid w:val="000F144D"/>
    <w:rsid w:val="000F7766"/>
    <w:rsid w:val="001005D0"/>
    <w:rsid w:val="00103F5F"/>
    <w:rsid w:val="0013031E"/>
    <w:rsid w:val="00136C0B"/>
    <w:rsid w:val="00136FDA"/>
    <w:rsid w:val="00140ADF"/>
    <w:rsid w:val="00141829"/>
    <w:rsid w:val="001419C3"/>
    <w:rsid w:val="00144BAA"/>
    <w:rsid w:val="00144F00"/>
    <w:rsid w:val="00147CC3"/>
    <w:rsid w:val="0015123F"/>
    <w:rsid w:val="00151D70"/>
    <w:rsid w:val="0015294E"/>
    <w:rsid w:val="00154465"/>
    <w:rsid w:val="00161E6B"/>
    <w:rsid w:val="001650B4"/>
    <w:rsid w:val="00181DFE"/>
    <w:rsid w:val="0019422C"/>
    <w:rsid w:val="001A0184"/>
    <w:rsid w:val="001A2866"/>
    <w:rsid w:val="001A54B8"/>
    <w:rsid w:val="001B2308"/>
    <w:rsid w:val="001B4F1C"/>
    <w:rsid w:val="001C1AB8"/>
    <w:rsid w:val="001D223A"/>
    <w:rsid w:val="001E6303"/>
    <w:rsid w:val="001E6B7E"/>
    <w:rsid w:val="001F1491"/>
    <w:rsid w:val="001F282D"/>
    <w:rsid w:val="001F4218"/>
    <w:rsid w:val="001F4743"/>
    <w:rsid w:val="002002B9"/>
    <w:rsid w:val="002063FB"/>
    <w:rsid w:val="0021076E"/>
    <w:rsid w:val="00213A8B"/>
    <w:rsid w:val="00214BC1"/>
    <w:rsid w:val="002156EB"/>
    <w:rsid w:val="00216838"/>
    <w:rsid w:val="00220C1D"/>
    <w:rsid w:val="0022130D"/>
    <w:rsid w:val="002257E4"/>
    <w:rsid w:val="00230EB1"/>
    <w:rsid w:val="00240169"/>
    <w:rsid w:val="002429FD"/>
    <w:rsid w:val="0024397F"/>
    <w:rsid w:val="00257305"/>
    <w:rsid w:val="002606BE"/>
    <w:rsid w:val="00267617"/>
    <w:rsid w:val="0028642D"/>
    <w:rsid w:val="0028667A"/>
    <w:rsid w:val="0028685F"/>
    <w:rsid w:val="00295167"/>
    <w:rsid w:val="00297572"/>
    <w:rsid w:val="002A0862"/>
    <w:rsid w:val="002A3E16"/>
    <w:rsid w:val="002C0EC2"/>
    <w:rsid w:val="002C6942"/>
    <w:rsid w:val="002C6969"/>
    <w:rsid w:val="002C7B7D"/>
    <w:rsid w:val="002E01DF"/>
    <w:rsid w:val="002F0B87"/>
    <w:rsid w:val="003112A1"/>
    <w:rsid w:val="00317362"/>
    <w:rsid w:val="00326BE9"/>
    <w:rsid w:val="003277D1"/>
    <w:rsid w:val="003301D6"/>
    <w:rsid w:val="00335DA6"/>
    <w:rsid w:val="00350BB3"/>
    <w:rsid w:val="00355C79"/>
    <w:rsid w:val="00370024"/>
    <w:rsid w:val="003703E4"/>
    <w:rsid w:val="00370C7E"/>
    <w:rsid w:val="0037759C"/>
    <w:rsid w:val="003825EB"/>
    <w:rsid w:val="00391340"/>
    <w:rsid w:val="003A71A1"/>
    <w:rsid w:val="003B4D6A"/>
    <w:rsid w:val="003B4E45"/>
    <w:rsid w:val="003B5F16"/>
    <w:rsid w:val="003B7659"/>
    <w:rsid w:val="003C083E"/>
    <w:rsid w:val="003C4393"/>
    <w:rsid w:val="003C54A6"/>
    <w:rsid w:val="003D4294"/>
    <w:rsid w:val="003D75A0"/>
    <w:rsid w:val="003F6B40"/>
    <w:rsid w:val="004038FE"/>
    <w:rsid w:val="0041789A"/>
    <w:rsid w:val="00424B5A"/>
    <w:rsid w:val="004305D1"/>
    <w:rsid w:val="0043422D"/>
    <w:rsid w:val="00434835"/>
    <w:rsid w:val="0043516D"/>
    <w:rsid w:val="00436639"/>
    <w:rsid w:val="004450D1"/>
    <w:rsid w:val="004507F5"/>
    <w:rsid w:val="004510F6"/>
    <w:rsid w:val="0045475D"/>
    <w:rsid w:val="00456936"/>
    <w:rsid w:val="00462157"/>
    <w:rsid w:val="00463A4B"/>
    <w:rsid w:val="0047455E"/>
    <w:rsid w:val="00476D93"/>
    <w:rsid w:val="00484DAF"/>
    <w:rsid w:val="00485F17"/>
    <w:rsid w:val="004905BE"/>
    <w:rsid w:val="00495117"/>
    <w:rsid w:val="004968B1"/>
    <w:rsid w:val="00496E89"/>
    <w:rsid w:val="004A610D"/>
    <w:rsid w:val="004A7614"/>
    <w:rsid w:val="004C2E29"/>
    <w:rsid w:val="004C3D1E"/>
    <w:rsid w:val="004C5EA3"/>
    <w:rsid w:val="004E6F48"/>
    <w:rsid w:val="004F0A11"/>
    <w:rsid w:val="004F2415"/>
    <w:rsid w:val="004F470D"/>
    <w:rsid w:val="004F6F92"/>
    <w:rsid w:val="0050284D"/>
    <w:rsid w:val="005056AA"/>
    <w:rsid w:val="00511332"/>
    <w:rsid w:val="005151E3"/>
    <w:rsid w:val="005154B2"/>
    <w:rsid w:val="005161CC"/>
    <w:rsid w:val="005234CE"/>
    <w:rsid w:val="0052399D"/>
    <w:rsid w:val="00534A9A"/>
    <w:rsid w:val="00554409"/>
    <w:rsid w:val="00556DCE"/>
    <w:rsid w:val="005652D3"/>
    <w:rsid w:val="0056572C"/>
    <w:rsid w:val="00570002"/>
    <w:rsid w:val="00573AD5"/>
    <w:rsid w:val="00574D49"/>
    <w:rsid w:val="005755B2"/>
    <w:rsid w:val="005827DA"/>
    <w:rsid w:val="005874B2"/>
    <w:rsid w:val="0058763C"/>
    <w:rsid w:val="00596803"/>
    <w:rsid w:val="005A1A57"/>
    <w:rsid w:val="005A2B89"/>
    <w:rsid w:val="005A41B9"/>
    <w:rsid w:val="005A6D67"/>
    <w:rsid w:val="005A76AC"/>
    <w:rsid w:val="005B164F"/>
    <w:rsid w:val="005B3E31"/>
    <w:rsid w:val="005B760F"/>
    <w:rsid w:val="005C2211"/>
    <w:rsid w:val="005C72B1"/>
    <w:rsid w:val="005D22E9"/>
    <w:rsid w:val="005E70F7"/>
    <w:rsid w:val="00606057"/>
    <w:rsid w:val="00611A70"/>
    <w:rsid w:val="006224C6"/>
    <w:rsid w:val="0063354B"/>
    <w:rsid w:val="006402C7"/>
    <w:rsid w:val="00657F00"/>
    <w:rsid w:val="00676E4A"/>
    <w:rsid w:val="0069432B"/>
    <w:rsid w:val="00696D67"/>
    <w:rsid w:val="006A2A17"/>
    <w:rsid w:val="006A2EFA"/>
    <w:rsid w:val="006A7670"/>
    <w:rsid w:val="006B1543"/>
    <w:rsid w:val="006B3A89"/>
    <w:rsid w:val="006D0DAA"/>
    <w:rsid w:val="006E2142"/>
    <w:rsid w:val="006F3672"/>
    <w:rsid w:val="006F78B8"/>
    <w:rsid w:val="00710F43"/>
    <w:rsid w:val="007166B7"/>
    <w:rsid w:val="00723363"/>
    <w:rsid w:val="00724C92"/>
    <w:rsid w:val="0072787D"/>
    <w:rsid w:val="00730978"/>
    <w:rsid w:val="00732CB4"/>
    <w:rsid w:val="00732D98"/>
    <w:rsid w:val="007347FE"/>
    <w:rsid w:val="00737183"/>
    <w:rsid w:val="0073744C"/>
    <w:rsid w:val="007433A9"/>
    <w:rsid w:val="00744F38"/>
    <w:rsid w:val="0074513B"/>
    <w:rsid w:val="00747707"/>
    <w:rsid w:val="00750043"/>
    <w:rsid w:val="007527FD"/>
    <w:rsid w:val="00752D40"/>
    <w:rsid w:val="00766FDD"/>
    <w:rsid w:val="00772B75"/>
    <w:rsid w:val="007821C8"/>
    <w:rsid w:val="00787A43"/>
    <w:rsid w:val="00787EFD"/>
    <w:rsid w:val="00792650"/>
    <w:rsid w:val="007931C0"/>
    <w:rsid w:val="007B08CA"/>
    <w:rsid w:val="007B37E8"/>
    <w:rsid w:val="007B4CD0"/>
    <w:rsid w:val="007B5953"/>
    <w:rsid w:val="007D0801"/>
    <w:rsid w:val="007D4E36"/>
    <w:rsid w:val="007D6C2C"/>
    <w:rsid w:val="007E58E0"/>
    <w:rsid w:val="007F7117"/>
    <w:rsid w:val="007F7E86"/>
    <w:rsid w:val="00803199"/>
    <w:rsid w:val="0080378A"/>
    <w:rsid w:val="00811B5C"/>
    <w:rsid w:val="008224F3"/>
    <w:rsid w:val="00844CAA"/>
    <w:rsid w:val="00847D96"/>
    <w:rsid w:val="00870684"/>
    <w:rsid w:val="008769E1"/>
    <w:rsid w:val="008828C8"/>
    <w:rsid w:val="0088316F"/>
    <w:rsid w:val="00884241"/>
    <w:rsid w:val="008872CA"/>
    <w:rsid w:val="008A4AB0"/>
    <w:rsid w:val="008B16AB"/>
    <w:rsid w:val="008B53A6"/>
    <w:rsid w:val="008B6A6F"/>
    <w:rsid w:val="008C46AA"/>
    <w:rsid w:val="008D4874"/>
    <w:rsid w:val="008E005A"/>
    <w:rsid w:val="008E20A5"/>
    <w:rsid w:val="008E6E94"/>
    <w:rsid w:val="008F18D6"/>
    <w:rsid w:val="008F313C"/>
    <w:rsid w:val="00904632"/>
    <w:rsid w:val="00920EF6"/>
    <w:rsid w:val="00925AC1"/>
    <w:rsid w:val="00933D6D"/>
    <w:rsid w:val="00935866"/>
    <w:rsid w:val="009435BF"/>
    <w:rsid w:val="00943E0C"/>
    <w:rsid w:val="009540A7"/>
    <w:rsid w:val="00960F96"/>
    <w:rsid w:val="00962007"/>
    <w:rsid w:val="00966DB5"/>
    <w:rsid w:val="00967D11"/>
    <w:rsid w:val="00972A8D"/>
    <w:rsid w:val="00983A74"/>
    <w:rsid w:val="009923C7"/>
    <w:rsid w:val="00993817"/>
    <w:rsid w:val="00993A26"/>
    <w:rsid w:val="00996CA2"/>
    <w:rsid w:val="009A31F6"/>
    <w:rsid w:val="009C62E0"/>
    <w:rsid w:val="009D12BE"/>
    <w:rsid w:val="009D7471"/>
    <w:rsid w:val="009E1ACF"/>
    <w:rsid w:val="009E1D66"/>
    <w:rsid w:val="009E4AFB"/>
    <w:rsid w:val="009F2102"/>
    <w:rsid w:val="00A01978"/>
    <w:rsid w:val="00A15B07"/>
    <w:rsid w:val="00A16C67"/>
    <w:rsid w:val="00A20D48"/>
    <w:rsid w:val="00A23594"/>
    <w:rsid w:val="00A259EB"/>
    <w:rsid w:val="00A27B9F"/>
    <w:rsid w:val="00A3794A"/>
    <w:rsid w:val="00A430B5"/>
    <w:rsid w:val="00A52E8D"/>
    <w:rsid w:val="00A60022"/>
    <w:rsid w:val="00A60ED2"/>
    <w:rsid w:val="00A829CF"/>
    <w:rsid w:val="00A82CC4"/>
    <w:rsid w:val="00A90FED"/>
    <w:rsid w:val="00A91DE4"/>
    <w:rsid w:val="00AA14C6"/>
    <w:rsid w:val="00AA1754"/>
    <w:rsid w:val="00AA1B83"/>
    <w:rsid w:val="00AC07BF"/>
    <w:rsid w:val="00AD0A76"/>
    <w:rsid w:val="00AD2FEB"/>
    <w:rsid w:val="00AD5745"/>
    <w:rsid w:val="00AD7BE1"/>
    <w:rsid w:val="00AF1905"/>
    <w:rsid w:val="00B02B72"/>
    <w:rsid w:val="00B07867"/>
    <w:rsid w:val="00B13A96"/>
    <w:rsid w:val="00B33E97"/>
    <w:rsid w:val="00B347B2"/>
    <w:rsid w:val="00B34D36"/>
    <w:rsid w:val="00B36AAC"/>
    <w:rsid w:val="00B36B79"/>
    <w:rsid w:val="00B44E25"/>
    <w:rsid w:val="00B44E50"/>
    <w:rsid w:val="00B5308C"/>
    <w:rsid w:val="00B55791"/>
    <w:rsid w:val="00B56E73"/>
    <w:rsid w:val="00B63D0E"/>
    <w:rsid w:val="00B65140"/>
    <w:rsid w:val="00B66460"/>
    <w:rsid w:val="00B74B5B"/>
    <w:rsid w:val="00B773EF"/>
    <w:rsid w:val="00B828A1"/>
    <w:rsid w:val="00B8567D"/>
    <w:rsid w:val="00B905E4"/>
    <w:rsid w:val="00BA190D"/>
    <w:rsid w:val="00BA41FF"/>
    <w:rsid w:val="00BC1ECD"/>
    <w:rsid w:val="00BC2225"/>
    <w:rsid w:val="00BC47F9"/>
    <w:rsid w:val="00BD193E"/>
    <w:rsid w:val="00BE1A29"/>
    <w:rsid w:val="00BE4423"/>
    <w:rsid w:val="00BE51C0"/>
    <w:rsid w:val="00BE6B87"/>
    <w:rsid w:val="00C02842"/>
    <w:rsid w:val="00C2408A"/>
    <w:rsid w:val="00C2641C"/>
    <w:rsid w:val="00C26B28"/>
    <w:rsid w:val="00C31807"/>
    <w:rsid w:val="00C40633"/>
    <w:rsid w:val="00C414C3"/>
    <w:rsid w:val="00C451C4"/>
    <w:rsid w:val="00C4618A"/>
    <w:rsid w:val="00C53103"/>
    <w:rsid w:val="00C542CE"/>
    <w:rsid w:val="00C629B5"/>
    <w:rsid w:val="00C672D0"/>
    <w:rsid w:val="00C73E24"/>
    <w:rsid w:val="00C73FD3"/>
    <w:rsid w:val="00C87B75"/>
    <w:rsid w:val="00C90A3F"/>
    <w:rsid w:val="00C91962"/>
    <w:rsid w:val="00C91E3B"/>
    <w:rsid w:val="00CA0016"/>
    <w:rsid w:val="00CA02E3"/>
    <w:rsid w:val="00CA5705"/>
    <w:rsid w:val="00CB71E4"/>
    <w:rsid w:val="00CC12FA"/>
    <w:rsid w:val="00CC1B0A"/>
    <w:rsid w:val="00CD7C14"/>
    <w:rsid w:val="00CE0BF2"/>
    <w:rsid w:val="00CE178E"/>
    <w:rsid w:val="00CE598D"/>
    <w:rsid w:val="00CF023A"/>
    <w:rsid w:val="00CF1CC8"/>
    <w:rsid w:val="00CF3508"/>
    <w:rsid w:val="00CF39AB"/>
    <w:rsid w:val="00CF3A37"/>
    <w:rsid w:val="00CF40CB"/>
    <w:rsid w:val="00CF5413"/>
    <w:rsid w:val="00D143F8"/>
    <w:rsid w:val="00D432E2"/>
    <w:rsid w:val="00D44CDA"/>
    <w:rsid w:val="00D62109"/>
    <w:rsid w:val="00D629E1"/>
    <w:rsid w:val="00D62E12"/>
    <w:rsid w:val="00D63760"/>
    <w:rsid w:val="00D66392"/>
    <w:rsid w:val="00D8446F"/>
    <w:rsid w:val="00D90E27"/>
    <w:rsid w:val="00D97C77"/>
    <w:rsid w:val="00DA236D"/>
    <w:rsid w:val="00DB5372"/>
    <w:rsid w:val="00DB548F"/>
    <w:rsid w:val="00DB702B"/>
    <w:rsid w:val="00DD590E"/>
    <w:rsid w:val="00DF038D"/>
    <w:rsid w:val="00DF4463"/>
    <w:rsid w:val="00DF62E2"/>
    <w:rsid w:val="00E12508"/>
    <w:rsid w:val="00E238D2"/>
    <w:rsid w:val="00E24060"/>
    <w:rsid w:val="00E315E6"/>
    <w:rsid w:val="00E32509"/>
    <w:rsid w:val="00E45320"/>
    <w:rsid w:val="00E55B52"/>
    <w:rsid w:val="00E61246"/>
    <w:rsid w:val="00E64147"/>
    <w:rsid w:val="00E67AC3"/>
    <w:rsid w:val="00E70712"/>
    <w:rsid w:val="00E72CF6"/>
    <w:rsid w:val="00E80B63"/>
    <w:rsid w:val="00E85497"/>
    <w:rsid w:val="00E87E38"/>
    <w:rsid w:val="00EA0165"/>
    <w:rsid w:val="00EA2E98"/>
    <w:rsid w:val="00EB0C36"/>
    <w:rsid w:val="00EB36CD"/>
    <w:rsid w:val="00EB5E27"/>
    <w:rsid w:val="00EC4F60"/>
    <w:rsid w:val="00ED1401"/>
    <w:rsid w:val="00ED4E39"/>
    <w:rsid w:val="00EE714E"/>
    <w:rsid w:val="00EF00BD"/>
    <w:rsid w:val="00EF3316"/>
    <w:rsid w:val="00EF428A"/>
    <w:rsid w:val="00F00894"/>
    <w:rsid w:val="00F03268"/>
    <w:rsid w:val="00F04F59"/>
    <w:rsid w:val="00F06314"/>
    <w:rsid w:val="00F06C14"/>
    <w:rsid w:val="00F10BE0"/>
    <w:rsid w:val="00F1153E"/>
    <w:rsid w:val="00F15559"/>
    <w:rsid w:val="00F202FB"/>
    <w:rsid w:val="00F23DE7"/>
    <w:rsid w:val="00F324C3"/>
    <w:rsid w:val="00F327D2"/>
    <w:rsid w:val="00F35AFA"/>
    <w:rsid w:val="00F4087A"/>
    <w:rsid w:val="00F43990"/>
    <w:rsid w:val="00F550B8"/>
    <w:rsid w:val="00F561C4"/>
    <w:rsid w:val="00F64FC5"/>
    <w:rsid w:val="00F65845"/>
    <w:rsid w:val="00F71152"/>
    <w:rsid w:val="00F726D6"/>
    <w:rsid w:val="00F760FA"/>
    <w:rsid w:val="00F96563"/>
    <w:rsid w:val="00FA0612"/>
    <w:rsid w:val="00FA1A03"/>
    <w:rsid w:val="00FA2768"/>
    <w:rsid w:val="00FB0ED6"/>
    <w:rsid w:val="00FC26C3"/>
    <w:rsid w:val="00FD37F6"/>
    <w:rsid w:val="00FE09BC"/>
    <w:rsid w:val="00FE25E7"/>
    <w:rsid w:val="00FE7A8F"/>
    <w:rsid w:val="00FF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9CBDB"/>
  <w15:chartTrackingRefBased/>
  <w15:docId w15:val="{A747C20C-FF32-4BB6-AF83-DEFACD7C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FDA"/>
    <w:rPr>
      <w:lang w:val="fr-FR"/>
    </w:rPr>
  </w:style>
  <w:style w:type="paragraph" w:styleId="Heading1">
    <w:name w:val="heading 1"/>
    <w:next w:val="Normal"/>
    <w:link w:val="Heading1Char"/>
    <w:uiPriority w:val="9"/>
    <w:qFormat/>
    <w:rsid w:val="00A01978"/>
    <w:pPr>
      <w:keepNext/>
      <w:keepLines/>
      <w:spacing w:after="156"/>
      <w:ind w:right="265"/>
      <w:jc w:val="center"/>
      <w:outlineLvl w:val="0"/>
    </w:pPr>
    <w:rPr>
      <w:rFonts w:ascii="Times New Roman" w:eastAsia="Times New Roman" w:hAnsi="Times New Roman" w:cs="Times New Roman"/>
      <w:b/>
      <w:color w:val="FFFFFF"/>
      <w:sz w:val="28"/>
    </w:rPr>
  </w:style>
  <w:style w:type="paragraph" w:styleId="Heading2">
    <w:name w:val="heading 2"/>
    <w:basedOn w:val="Normal"/>
    <w:next w:val="Normal"/>
    <w:link w:val="Heading2Char"/>
    <w:uiPriority w:val="9"/>
    <w:semiHidden/>
    <w:unhideWhenUsed/>
    <w:qFormat/>
    <w:rsid w:val="00326B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3A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51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ADF"/>
    <w:rPr>
      <w:lang w:val="fr-FR"/>
    </w:rPr>
  </w:style>
  <w:style w:type="paragraph" w:styleId="Footer">
    <w:name w:val="footer"/>
    <w:basedOn w:val="Normal"/>
    <w:link w:val="FooterChar"/>
    <w:uiPriority w:val="99"/>
    <w:unhideWhenUsed/>
    <w:rsid w:val="00140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ADF"/>
    <w:rPr>
      <w:lang w:val="fr-FR"/>
    </w:rPr>
  </w:style>
  <w:style w:type="paragraph" w:styleId="Title">
    <w:name w:val="Title"/>
    <w:basedOn w:val="Normal"/>
    <w:next w:val="Normal"/>
    <w:link w:val="TitleChar"/>
    <w:uiPriority w:val="10"/>
    <w:qFormat/>
    <w:rsid w:val="00C028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42"/>
    <w:rPr>
      <w:rFonts w:asciiTheme="majorHAnsi" w:eastAsiaTheme="majorEastAsia" w:hAnsiTheme="majorHAnsi" w:cstheme="majorBidi"/>
      <w:spacing w:val="-10"/>
      <w:kern w:val="28"/>
      <w:sz w:val="56"/>
      <w:szCs w:val="56"/>
      <w:lang w:val="fr-FR"/>
    </w:rPr>
  </w:style>
  <w:style w:type="character" w:styleId="PlaceholderText">
    <w:name w:val="Placeholder Text"/>
    <w:basedOn w:val="DefaultParagraphFont"/>
    <w:uiPriority w:val="99"/>
    <w:semiHidden/>
    <w:rsid w:val="00AD7BE1"/>
    <w:rPr>
      <w:color w:val="808080"/>
    </w:rPr>
  </w:style>
  <w:style w:type="character" w:customStyle="1" w:styleId="Heading1Char">
    <w:name w:val="Heading 1 Char"/>
    <w:basedOn w:val="DefaultParagraphFont"/>
    <w:link w:val="Heading1"/>
    <w:uiPriority w:val="9"/>
    <w:rsid w:val="00A01978"/>
    <w:rPr>
      <w:rFonts w:ascii="Times New Roman" w:eastAsia="Times New Roman" w:hAnsi="Times New Roman" w:cs="Times New Roman"/>
      <w:b/>
      <w:color w:val="FFFFFF"/>
      <w:sz w:val="28"/>
    </w:rPr>
  </w:style>
  <w:style w:type="paragraph" w:styleId="TOC1">
    <w:name w:val="toc 1"/>
    <w:basedOn w:val="Normal"/>
    <w:next w:val="Normal"/>
    <w:autoRedefine/>
    <w:uiPriority w:val="39"/>
    <w:unhideWhenUsed/>
    <w:rsid w:val="00676E4A"/>
    <w:pPr>
      <w:tabs>
        <w:tab w:val="left" w:pos="440"/>
        <w:tab w:val="right" w:leader="dot" w:pos="9350"/>
      </w:tabs>
      <w:spacing w:after="100" w:line="265" w:lineRule="auto"/>
      <w:ind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A01978"/>
    <w:rPr>
      <w:color w:val="0563C1" w:themeColor="hyperlink"/>
      <w:u w:val="single"/>
    </w:rPr>
  </w:style>
  <w:style w:type="paragraph" w:styleId="ListParagraph">
    <w:name w:val="List Paragraph"/>
    <w:basedOn w:val="Normal"/>
    <w:uiPriority w:val="34"/>
    <w:qFormat/>
    <w:rsid w:val="00A01978"/>
    <w:pPr>
      <w:spacing w:after="99" w:line="265" w:lineRule="auto"/>
      <w:ind w:left="720" w:hanging="10"/>
      <w:contextualSpacing/>
    </w:pPr>
    <w:rPr>
      <w:rFonts w:ascii="Times New Roman" w:eastAsia="Times New Roman" w:hAnsi="Times New Roman" w:cs="Times New Roman"/>
      <w:color w:val="000000"/>
      <w:sz w:val="24"/>
    </w:rPr>
  </w:style>
  <w:style w:type="character" w:styleId="Strong">
    <w:name w:val="Strong"/>
    <w:basedOn w:val="DefaultParagraphFont"/>
    <w:uiPriority w:val="22"/>
    <w:qFormat/>
    <w:rsid w:val="00FE25E7"/>
    <w:rPr>
      <w:b/>
      <w:bCs/>
    </w:rPr>
  </w:style>
  <w:style w:type="paragraph" w:styleId="NormalWeb">
    <w:name w:val="Normal (Web)"/>
    <w:basedOn w:val="Normal"/>
    <w:uiPriority w:val="99"/>
    <w:unhideWhenUsed/>
    <w:rsid w:val="00FE25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ne-clamp-1">
    <w:name w:val="line-clamp-1"/>
    <w:basedOn w:val="DefaultParagraphFont"/>
    <w:rsid w:val="00FE25E7"/>
  </w:style>
  <w:style w:type="table" w:styleId="TableGrid">
    <w:name w:val="Table Grid"/>
    <w:basedOn w:val="TableNormal"/>
    <w:uiPriority w:val="39"/>
    <w:rsid w:val="007D0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7455E"/>
    <w:pPr>
      <w:spacing w:before="240" w:after="0"/>
      <w:ind w:right="0"/>
      <w:jc w:val="left"/>
      <w:outlineLvl w:val="9"/>
    </w:pPr>
    <w:rPr>
      <w:rFonts w:asciiTheme="majorHAnsi" w:eastAsiaTheme="majorEastAsia" w:hAnsiTheme="majorHAnsi" w:cstheme="majorBidi"/>
      <w:b w:val="0"/>
      <w:color w:val="2F5496" w:themeColor="accent1" w:themeShade="BF"/>
      <w:sz w:val="32"/>
      <w:szCs w:val="32"/>
    </w:rPr>
  </w:style>
  <w:style w:type="character" w:styleId="FollowedHyperlink">
    <w:name w:val="FollowedHyperlink"/>
    <w:basedOn w:val="DefaultParagraphFont"/>
    <w:uiPriority w:val="99"/>
    <w:semiHidden/>
    <w:unhideWhenUsed/>
    <w:rsid w:val="00F71152"/>
    <w:rPr>
      <w:color w:val="954F72" w:themeColor="followedHyperlink"/>
      <w:u w:val="single"/>
    </w:rPr>
  </w:style>
  <w:style w:type="character" w:styleId="Emphasis">
    <w:name w:val="Emphasis"/>
    <w:basedOn w:val="DefaultParagraphFont"/>
    <w:uiPriority w:val="20"/>
    <w:qFormat/>
    <w:rsid w:val="00214BC1"/>
    <w:rPr>
      <w:i/>
      <w:iCs/>
    </w:rPr>
  </w:style>
  <w:style w:type="character" w:styleId="UnresolvedMention">
    <w:name w:val="Unresolved Mention"/>
    <w:basedOn w:val="DefaultParagraphFont"/>
    <w:uiPriority w:val="99"/>
    <w:semiHidden/>
    <w:unhideWhenUsed/>
    <w:rsid w:val="00C31807"/>
    <w:rPr>
      <w:color w:val="605E5C"/>
      <w:shd w:val="clear" w:color="auto" w:fill="E1DFDD"/>
    </w:rPr>
  </w:style>
  <w:style w:type="character" w:customStyle="1" w:styleId="csh-markdown">
    <w:name w:val="csh-markdown"/>
    <w:basedOn w:val="DefaultParagraphFont"/>
    <w:rsid w:val="00154465"/>
  </w:style>
  <w:style w:type="character" w:customStyle="1" w:styleId="Heading3Char">
    <w:name w:val="Heading 3 Char"/>
    <w:basedOn w:val="DefaultParagraphFont"/>
    <w:link w:val="Heading3"/>
    <w:uiPriority w:val="9"/>
    <w:semiHidden/>
    <w:rsid w:val="00213A8B"/>
    <w:rPr>
      <w:rFonts w:asciiTheme="majorHAnsi" w:eastAsiaTheme="majorEastAsia" w:hAnsiTheme="majorHAnsi" w:cstheme="majorBidi"/>
      <w:color w:val="1F3763" w:themeColor="accent1" w:themeShade="7F"/>
      <w:sz w:val="24"/>
      <w:szCs w:val="24"/>
      <w:lang w:val="fr-FR"/>
    </w:rPr>
  </w:style>
  <w:style w:type="paragraph" w:customStyle="1" w:styleId="gt-block">
    <w:name w:val="gt-block"/>
    <w:basedOn w:val="Normal"/>
    <w:rsid w:val="009C62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3031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4951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5117"/>
    <w:rPr>
      <w:sz w:val="20"/>
      <w:szCs w:val="20"/>
      <w:lang w:val="fr-FR"/>
    </w:rPr>
  </w:style>
  <w:style w:type="character" w:styleId="EndnoteReference">
    <w:name w:val="endnote reference"/>
    <w:basedOn w:val="DefaultParagraphFont"/>
    <w:uiPriority w:val="99"/>
    <w:semiHidden/>
    <w:unhideWhenUsed/>
    <w:rsid w:val="00495117"/>
    <w:rPr>
      <w:vertAlign w:val="superscript"/>
    </w:rPr>
  </w:style>
  <w:style w:type="character" w:styleId="CommentReference">
    <w:name w:val="annotation reference"/>
    <w:basedOn w:val="DefaultParagraphFont"/>
    <w:uiPriority w:val="99"/>
    <w:semiHidden/>
    <w:unhideWhenUsed/>
    <w:rsid w:val="003B4E45"/>
    <w:rPr>
      <w:sz w:val="16"/>
      <w:szCs w:val="16"/>
    </w:rPr>
  </w:style>
  <w:style w:type="paragraph" w:styleId="CommentText">
    <w:name w:val="annotation text"/>
    <w:basedOn w:val="Normal"/>
    <w:link w:val="CommentTextChar"/>
    <w:uiPriority w:val="99"/>
    <w:semiHidden/>
    <w:unhideWhenUsed/>
    <w:rsid w:val="003B4E45"/>
    <w:pPr>
      <w:spacing w:line="240" w:lineRule="auto"/>
    </w:pPr>
    <w:rPr>
      <w:sz w:val="20"/>
      <w:szCs w:val="20"/>
    </w:rPr>
  </w:style>
  <w:style w:type="character" w:customStyle="1" w:styleId="CommentTextChar">
    <w:name w:val="Comment Text Char"/>
    <w:basedOn w:val="DefaultParagraphFont"/>
    <w:link w:val="CommentText"/>
    <w:uiPriority w:val="99"/>
    <w:semiHidden/>
    <w:rsid w:val="003B4E45"/>
    <w:rPr>
      <w:sz w:val="20"/>
      <w:szCs w:val="20"/>
      <w:lang w:val="fr-FR"/>
    </w:rPr>
  </w:style>
  <w:style w:type="paragraph" w:styleId="CommentSubject">
    <w:name w:val="annotation subject"/>
    <w:basedOn w:val="CommentText"/>
    <w:next w:val="CommentText"/>
    <w:link w:val="CommentSubjectChar"/>
    <w:uiPriority w:val="99"/>
    <w:semiHidden/>
    <w:unhideWhenUsed/>
    <w:rsid w:val="003B4E45"/>
    <w:rPr>
      <w:b/>
      <w:bCs/>
    </w:rPr>
  </w:style>
  <w:style w:type="character" w:customStyle="1" w:styleId="CommentSubjectChar">
    <w:name w:val="Comment Subject Char"/>
    <w:basedOn w:val="CommentTextChar"/>
    <w:link w:val="CommentSubject"/>
    <w:uiPriority w:val="99"/>
    <w:semiHidden/>
    <w:rsid w:val="003B4E45"/>
    <w:rPr>
      <w:b/>
      <w:bCs/>
      <w:sz w:val="20"/>
      <w:szCs w:val="20"/>
      <w:lang w:val="fr-FR"/>
    </w:rPr>
  </w:style>
  <w:style w:type="table" w:styleId="GridTable5Dark-Accent2">
    <w:name w:val="Grid Table 5 Dark Accent 2"/>
    <w:basedOn w:val="TableNormal"/>
    <w:uiPriority w:val="50"/>
    <w:rsid w:val="003B4D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2">
    <w:name w:val="Grid Table 6 Colorful Accent 2"/>
    <w:basedOn w:val="TableNormal"/>
    <w:uiPriority w:val="51"/>
    <w:rsid w:val="003B4D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semiHidden/>
    <w:rsid w:val="00326BE9"/>
    <w:rPr>
      <w:rFonts w:asciiTheme="majorHAnsi" w:eastAsiaTheme="majorEastAsia" w:hAnsiTheme="majorHAnsi" w:cstheme="majorBidi"/>
      <w:color w:val="2F5496" w:themeColor="accent1" w:themeShade="BF"/>
      <w:sz w:val="26"/>
      <w:szCs w:val="26"/>
      <w:lang w:val="fr-FR"/>
    </w:rPr>
  </w:style>
  <w:style w:type="character" w:customStyle="1" w:styleId="Heading4Char">
    <w:name w:val="Heading 4 Char"/>
    <w:basedOn w:val="DefaultParagraphFont"/>
    <w:link w:val="Heading4"/>
    <w:uiPriority w:val="9"/>
    <w:semiHidden/>
    <w:rsid w:val="0074513B"/>
    <w:rPr>
      <w:rFonts w:asciiTheme="majorHAnsi" w:eastAsiaTheme="majorEastAsia" w:hAnsiTheme="majorHAnsi" w:cstheme="majorBidi"/>
      <w:i/>
      <w:iCs/>
      <w:color w:val="2F5496" w:themeColor="accent1" w:themeShade="BF"/>
      <w:lang w:val="fr-FR"/>
    </w:rPr>
  </w:style>
  <w:style w:type="table" w:styleId="TableGridLight">
    <w:name w:val="Grid Table Light"/>
    <w:basedOn w:val="TableNormal"/>
    <w:uiPriority w:val="40"/>
    <w:rsid w:val="00476D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76D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2">
    <w:name w:val="Grid Table 4 Accent 2"/>
    <w:basedOn w:val="TableNormal"/>
    <w:uiPriority w:val="49"/>
    <w:rsid w:val="00967D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5">
    <w:name w:val="Grid Table 6 Colorful Accent 5"/>
    <w:basedOn w:val="TableNormal"/>
    <w:uiPriority w:val="51"/>
    <w:rsid w:val="00960F9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2">
    <w:name w:val="Grid Table 2 Accent 2"/>
    <w:basedOn w:val="TableNormal"/>
    <w:uiPriority w:val="47"/>
    <w:rsid w:val="008B53A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3">
    <w:name w:val="toc 3"/>
    <w:basedOn w:val="Normal"/>
    <w:next w:val="Normal"/>
    <w:autoRedefine/>
    <w:uiPriority w:val="39"/>
    <w:unhideWhenUsed/>
    <w:rsid w:val="0052399D"/>
    <w:pPr>
      <w:spacing w:after="100"/>
      <w:ind w:left="440"/>
    </w:pPr>
  </w:style>
  <w:style w:type="character" w:customStyle="1" w:styleId="overflow-hidden">
    <w:name w:val="overflow-hidden"/>
    <w:basedOn w:val="DefaultParagraphFont"/>
    <w:rsid w:val="006A7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6552">
      <w:bodyDiv w:val="1"/>
      <w:marLeft w:val="0"/>
      <w:marRight w:val="0"/>
      <w:marTop w:val="0"/>
      <w:marBottom w:val="0"/>
      <w:divBdr>
        <w:top w:val="none" w:sz="0" w:space="0" w:color="auto"/>
        <w:left w:val="none" w:sz="0" w:space="0" w:color="auto"/>
        <w:bottom w:val="none" w:sz="0" w:space="0" w:color="auto"/>
        <w:right w:val="none" w:sz="0" w:space="0" w:color="auto"/>
      </w:divBdr>
    </w:div>
    <w:div w:id="136538703">
      <w:bodyDiv w:val="1"/>
      <w:marLeft w:val="0"/>
      <w:marRight w:val="0"/>
      <w:marTop w:val="0"/>
      <w:marBottom w:val="0"/>
      <w:divBdr>
        <w:top w:val="none" w:sz="0" w:space="0" w:color="auto"/>
        <w:left w:val="none" w:sz="0" w:space="0" w:color="auto"/>
        <w:bottom w:val="none" w:sz="0" w:space="0" w:color="auto"/>
        <w:right w:val="none" w:sz="0" w:space="0" w:color="auto"/>
      </w:divBdr>
    </w:div>
    <w:div w:id="198515320">
      <w:bodyDiv w:val="1"/>
      <w:marLeft w:val="0"/>
      <w:marRight w:val="0"/>
      <w:marTop w:val="0"/>
      <w:marBottom w:val="0"/>
      <w:divBdr>
        <w:top w:val="none" w:sz="0" w:space="0" w:color="auto"/>
        <w:left w:val="none" w:sz="0" w:space="0" w:color="auto"/>
        <w:bottom w:val="none" w:sz="0" w:space="0" w:color="auto"/>
        <w:right w:val="none" w:sz="0" w:space="0" w:color="auto"/>
      </w:divBdr>
    </w:div>
    <w:div w:id="322588115">
      <w:bodyDiv w:val="1"/>
      <w:marLeft w:val="0"/>
      <w:marRight w:val="0"/>
      <w:marTop w:val="0"/>
      <w:marBottom w:val="0"/>
      <w:divBdr>
        <w:top w:val="none" w:sz="0" w:space="0" w:color="auto"/>
        <w:left w:val="none" w:sz="0" w:space="0" w:color="auto"/>
        <w:bottom w:val="none" w:sz="0" w:space="0" w:color="auto"/>
        <w:right w:val="none" w:sz="0" w:space="0" w:color="auto"/>
      </w:divBdr>
    </w:div>
    <w:div w:id="392240716">
      <w:bodyDiv w:val="1"/>
      <w:marLeft w:val="0"/>
      <w:marRight w:val="0"/>
      <w:marTop w:val="0"/>
      <w:marBottom w:val="0"/>
      <w:divBdr>
        <w:top w:val="none" w:sz="0" w:space="0" w:color="auto"/>
        <w:left w:val="none" w:sz="0" w:space="0" w:color="auto"/>
        <w:bottom w:val="none" w:sz="0" w:space="0" w:color="auto"/>
        <w:right w:val="none" w:sz="0" w:space="0" w:color="auto"/>
      </w:divBdr>
      <w:divsChild>
        <w:div w:id="129248526">
          <w:marLeft w:val="547"/>
          <w:marRight w:val="0"/>
          <w:marTop w:val="0"/>
          <w:marBottom w:val="0"/>
          <w:divBdr>
            <w:top w:val="none" w:sz="0" w:space="0" w:color="auto"/>
            <w:left w:val="none" w:sz="0" w:space="0" w:color="auto"/>
            <w:bottom w:val="none" w:sz="0" w:space="0" w:color="auto"/>
            <w:right w:val="none" w:sz="0" w:space="0" w:color="auto"/>
          </w:divBdr>
        </w:div>
      </w:divsChild>
    </w:div>
    <w:div w:id="435102572">
      <w:bodyDiv w:val="1"/>
      <w:marLeft w:val="0"/>
      <w:marRight w:val="0"/>
      <w:marTop w:val="0"/>
      <w:marBottom w:val="0"/>
      <w:divBdr>
        <w:top w:val="none" w:sz="0" w:space="0" w:color="auto"/>
        <w:left w:val="none" w:sz="0" w:space="0" w:color="auto"/>
        <w:bottom w:val="none" w:sz="0" w:space="0" w:color="auto"/>
        <w:right w:val="none" w:sz="0" w:space="0" w:color="auto"/>
      </w:divBdr>
      <w:divsChild>
        <w:div w:id="1276400491">
          <w:marLeft w:val="0"/>
          <w:marRight w:val="0"/>
          <w:marTop w:val="0"/>
          <w:marBottom w:val="0"/>
          <w:divBdr>
            <w:top w:val="none" w:sz="0" w:space="0" w:color="auto"/>
            <w:left w:val="none" w:sz="0" w:space="0" w:color="auto"/>
            <w:bottom w:val="none" w:sz="0" w:space="0" w:color="auto"/>
            <w:right w:val="none" w:sz="0" w:space="0" w:color="auto"/>
          </w:divBdr>
          <w:divsChild>
            <w:div w:id="648292176">
              <w:marLeft w:val="0"/>
              <w:marRight w:val="0"/>
              <w:marTop w:val="0"/>
              <w:marBottom w:val="0"/>
              <w:divBdr>
                <w:top w:val="none" w:sz="0" w:space="0" w:color="auto"/>
                <w:left w:val="none" w:sz="0" w:space="0" w:color="auto"/>
                <w:bottom w:val="none" w:sz="0" w:space="0" w:color="auto"/>
                <w:right w:val="none" w:sz="0" w:space="0" w:color="auto"/>
              </w:divBdr>
              <w:divsChild>
                <w:div w:id="8181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29855">
          <w:marLeft w:val="0"/>
          <w:marRight w:val="0"/>
          <w:marTop w:val="0"/>
          <w:marBottom w:val="0"/>
          <w:divBdr>
            <w:top w:val="none" w:sz="0" w:space="0" w:color="auto"/>
            <w:left w:val="none" w:sz="0" w:space="0" w:color="auto"/>
            <w:bottom w:val="none" w:sz="0" w:space="0" w:color="auto"/>
            <w:right w:val="none" w:sz="0" w:space="0" w:color="auto"/>
          </w:divBdr>
          <w:divsChild>
            <w:div w:id="1366246771">
              <w:marLeft w:val="0"/>
              <w:marRight w:val="0"/>
              <w:marTop w:val="0"/>
              <w:marBottom w:val="0"/>
              <w:divBdr>
                <w:top w:val="none" w:sz="0" w:space="0" w:color="auto"/>
                <w:left w:val="none" w:sz="0" w:space="0" w:color="auto"/>
                <w:bottom w:val="none" w:sz="0" w:space="0" w:color="auto"/>
                <w:right w:val="none" w:sz="0" w:space="0" w:color="auto"/>
              </w:divBdr>
              <w:divsChild>
                <w:div w:id="14302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0398">
      <w:bodyDiv w:val="1"/>
      <w:marLeft w:val="0"/>
      <w:marRight w:val="0"/>
      <w:marTop w:val="0"/>
      <w:marBottom w:val="0"/>
      <w:divBdr>
        <w:top w:val="none" w:sz="0" w:space="0" w:color="auto"/>
        <w:left w:val="none" w:sz="0" w:space="0" w:color="auto"/>
        <w:bottom w:val="none" w:sz="0" w:space="0" w:color="auto"/>
        <w:right w:val="none" w:sz="0" w:space="0" w:color="auto"/>
      </w:divBdr>
    </w:div>
    <w:div w:id="639385549">
      <w:bodyDiv w:val="1"/>
      <w:marLeft w:val="0"/>
      <w:marRight w:val="0"/>
      <w:marTop w:val="0"/>
      <w:marBottom w:val="0"/>
      <w:divBdr>
        <w:top w:val="none" w:sz="0" w:space="0" w:color="auto"/>
        <w:left w:val="none" w:sz="0" w:space="0" w:color="auto"/>
        <w:bottom w:val="none" w:sz="0" w:space="0" w:color="auto"/>
        <w:right w:val="none" w:sz="0" w:space="0" w:color="auto"/>
      </w:divBdr>
    </w:div>
    <w:div w:id="692267586">
      <w:bodyDiv w:val="1"/>
      <w:marLeft w:val="0"/>
      <w:marRight w:val="0"/>
      <w:marTop w:val="0"/>
      <w:marBottom w:val="0"/>
      <w:divBdr>
        <w:top w:val="none" w:sz="0" w:space="0" w:color="auto"/>
        <w:left w:val="none" w:sz="0" w:space="0" w:color="auto"/>
        <w:bottom w:val="none" w:sz="0" w:space="0" w:color="auto"/>
        <w:right w:val="none" w:sz="0" w:space="0" w:color="auto"/>
      </w:divBdr>
    </w:div>
    <w:div w:id="732854529">
      <w:bodyDiv w:val="1"/>
      <w:marLeft w:val="0"/>
      <w:marRight w:val="0"/>
      <w:marTop w:val="0"/>
      <w:marBottom w:val="0"/>
      <w:divBdr>
        <w:top w:val="none" w:sz="0" w:space="0" w:color="auto"/>
        <w:left w:val="none" w:sz="0" w:space="0" w:color="auto"/>
        <w:bottom w:val="none" w:sz="0" w:space="0" w:color="auto"/>
        <w:right w:val="none" w:sz="0" w:space="0" w:color="auto"/>
      </w:divBdr>
    </w:div>
    <w:div w:id="771977188">
      <w:bodyDiv w:val="1"/>
      <w:marLeft w:val="0"/>
      <w:marRight w:val="0"/>
      <w:marTop w:val="0"/>
      <w:marBottom w:val="0"/>
      <w:divBdr>
        <w:top w:val="none" w:sz="0" w:space="0" w:color="auto"/>
        <w:left w:val="none" w:sz="0" w:space="0" w:color="auto"/>
        <w:bottom w:val="none" w:sz="0" w:space="0" w:color="auto"/>
        <w:right w:val="none" w:sz="0" w:space="0" w:color="auto"/>
      </w:divBdr>
    </w:div>
    <w:div w:id="777405329">
      <w:bodyDiv w:val="1"/>
      <w:marLeft w:val="0"/>
      <w:marRight w:val="0"/>
      <w:marTop w:val="0"/>
      <w:marBottom w:val="0"/>
      <w:divBdr>
        <w:top w:val="none" w:sz="0" w:space="0" w:color="auto"/>
        <w:left w:val="none" w:sz="0" w:space="0" w:color="auto"/>
        <w:bottom w:val="none" w:sz="0" w:space="0" w:color="auto"/>
        <w:right w:val="none" w:sz="0" w:space="0" w:color="auto"/>
      </w:divBdr>
    </w:div>
    <w:div w:id="815076002">
      <w:bodyDiv w:val="1"/>
      <w:marLeft w:val="0"/>
      <w:marRight w:val="0"/>
      <w:marTop w:val="0"/>
      <w:marBottom w:val="0"/>
      <w:divBdr>
        <w:top w:val="none" w:sz="0" w:space="0" w:color="auto"/>
        <w:left w:val="none" w:sz="0" w:space="0" w:color="auto"/>
        <w:bottom w:val="none" w:sz="0" w:space="0" w:color="auto"/>
        <w:right w:val="none" w:sz="0" w:space="0" w:color="auto"/>
      </w:divBdr>
      <w:divsChild>
        <w:div w:id="1111777425">
          <w:marLeft w:val="0"/>
          <w:marRight w:val="0"/>
          <w:marTop w:val="0"/>
          <w:marBottom w:val="0"/>
          <w:divBdr>
            <w:top w:val="none" w:sz="0" w:space="0" w:color="auto"/>
            <w:left w:val="none" w:sz="0" w:space="0" w:color="auto"/>
            <w:bottom w:val="none" w:sz="0" w:space="0" w:color="auto"/>
            <w:right w:val="none" w:sz="0" w:space="0" w:color="auto"/>
          </w:divBdr>
          <w:divsChild>
            <w:div w:id="923756713">
              <w:marLeft w:val="0"/>
              <w:marRight w:val="0"/>
              <w:marTop w:val="0"/>
              <w:marBottom w:val="0"/>
              <w:divBdr>
                <w:top w:val="none" w:sz="0" w:space="0" w:color="auto"/>
                <w:left w:val="none" w:sz="0" w:space="0" w:color="auto"/>
                <w:bottom w:val="none" w:sz="0" w:space="0" w:color="auto"/>
                <w:right w:val="none" w:sz="0" w:space="0" w:color="auto"/>
              </w:divBdr>
              <w:divsChild>
                <w:div w:id="1049450547">
                  <w:marLeft w:val="0"/>
                  <w:marRight w:val="0"/>
                  <w:marTop w:val="0"/>
                  <w:marBottom w:val="0"/>
                  <w:divBdr>
                    <w:top w:val="none" w:sz="0" w:space="0" w:color="auto"/>
                    <w:left w:val="none" w:sz="0" w:space="0" w:color="auto"/>
                    <w:bottom w:val="none" w:sz="0" w:space="0" w:color="auto"/>
                    <w:right w:val="none" w:sz="0" w:space="0" w:color="auto"/>
                  </w:divBdr>
                  <w:divsChild>
                    <w:div w:id="4296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26021">
          <w:marLeft w:val="0"/>
          <w:marRight w:val="0"/>
          <w:marTop w:val="0"/>
          <w:marBottom w:val="0"/>
          <w:divBdr>
            <w:top w:val="none" w:sz="0" w:space="0" w:color="auto"/>
            <w:left w:val="none" w:sz="0" w:space="0" w:color="auto"/>
            <w:bottom w:val="none" w:sz="0" w:space="0" w:color="auto"/>
            <w:right w:val="none" w:sz="0" w:space="0" w:color="auto"/>
          </w:divBdr>
          <w:divsChild>
            <w:div w:id="1786801777">
              <w:marLeft w:val="0"/>
              <w:marRight w:val="0"/>
              <w:marTop w:val="0"/>
              <w:marBottom w:val="0"/>
              <w:divBdr>
                <w:top w:val="none" w:sz="0" w:space="0" w:color="auto"/>
                <w:left w:val="none" w:sz="0" w:space="0" w:color="auto"/>
                <w:bottom w:val="none" w:sz="0" w:space="0" w:color="auto"/>
                <w:right w:val="none" w:sz="0" w:space="0" w:color="auto"/>
              </w:divBdr>
              <w:divsChild>
                <w:div w:id="1838881540">
                  <w:marLeft w:val="0"/>
                  <w:marRight w:val="0"/>
                  <w:marTop w:val="0"/>
                  <w:marBottom w:val="0"/>
                  <w:divBdr>
                    <w:top w:val="none" w:sz="0" w:space="0" w:color="auto"/>
                    <w:left w:val="none" w:sz="0" w:space="0" w:color="auto"/>
                    <w:bottom w:val="none" w:sz="0" w:space="0" w:color="auto"/>
                    <w:right w:val="none" w:sz="0" w:space="0" w:color="auto"/>
                  </w:divBdr>
                  <w:divsChild>
                    <w:div w:id="10910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6116">
      <w:bodyDiv w:val="1"/>
      <w:marLeft w:val="0"/>
      <w:marRight w:val="0"/>
      <w:marTop w:val="0"/>
      <w:marBottom w:val="0"/>
      <w:divBdr>
        <w:top w:val="none" w:sz="0" w:space="0" w:color="auto"/>
        <w:left w:val="none" w:sz="0" w:space="0" w:color="auto"/>
        <w:bottom w:val="none" w:sz="0" w:space="0" w:color="auto"/>
        <w:right w:val="none" w:sz="0" w:space="0" w:color="auto"/>
      </w:divBdr>
    </w:div>
    <w:div w:id="871963414">
      <w:bodyDiv w:val="1"/>
      <w:marLeft w:val="0"/>
      <w:marRight w:val="0"/>
      <w:marTop w:val="0"/>
      <w:marBottom w:val="0"/>
      <w:divBdr>
        <w:top w:val="none" w:sz="0" w:space="0" w:color="auto"/>
        <w:left w:val="none" w:sz="0" w:space="0" w:color="auto"/>
        <w:bottom w:val="none" w:sz="0" w:space="0" w:color="auto"/>
        <w:right w:val="none" w:sz="0" w:space="0" w:color="auto"/>
      </w:divBdr>
    </w:div>
    <w:div w:id="932322046">
      <w:bodyDiv w:val="1"/>
      <w:marLeft w:val="0"/>
      <w:marRight w:val="0"/>
      <w:marTop w:val="0"/>
      <w:marBottom w:val="0"/>
      <w:divBdr>
        <w:top w:val="none" w:sz="0" w:space="0" w:color="auto"/>
        <w:left w:val="none" w:sz="0" w:space="0" w:color="auto"/>
        <w:bottom w:val="none" w:sz="0" w:space="0" w:color="auto"/>
        <w:right w:val="none" w:sz="0" w:space="0" w:color="auto"/>
      </w:divBdr>
    </w:div>
    <w:div w:id="999651876">
      <w:bodyDiv w:val="1"/>
      <w:marLeft w:val="0"/>
      <w:marRight w:val="0"/>
      <w:marTop w:val="0"/>
      <w:marBottom w:val="0"/>
      <w:divBdr>
        <w:top w:val="none" w:sz="0" w:space="0" w:color="auto"/>
        <w:left w:val="none" w:sz="0" w:space="0" w:color="auto"/>
        <w:bottom w:val="none" w:sz="0" w:space="0" w:color="auto"/>
        <w:right w:val="none" w:sz="0" w:space="0" w:color="auto"/>
      </w:divBdr>
      <w:divsChild>
        <w:div w:id="1176311694">
          <w:marLeft w:val="0"/>
          <w:marRight w:val="0"/>
          <w:marTop w:val="0"/>
          <w:marBottom w:val="0"/>
          <w:divBdr>
            <w:top w:val="none" w:sz="0" w:space="0" w:color="auto"/>
            <w:left w:val="none" w:sz="0" w:space="0" w:color="auto"/>
            <w:bottom w:val="none" w:sz="0" w:space="0" w:color="auto"/>
            <w:right w:val="none" w:sz="0" w:space="0" w:color="auto"/>
          </w:divBdr>
        </w:div>
      </w:divsChild>
    </w:div>
    <w:div w:id="1025446636">
      <w:bodyDiv w:val="1"/>
      <w:marLeft w:val="0"/>
      <w:marRight w:val="0"/>
      <w:marTop w:val="0"/>
      <w:marBottom w:val="0"/>
      <w:divBdr>
        <w:top w:val="none" w:sz="0" w:space="0" w:color="auto"/>
        <w:left w:val="none" w:sz="0" w:space="0" w:color="auto"/>
        <w:bottom w:val="none" w:sz="0" w:space="0" w:color="auto"/>
        <w:right w:val="none" w:sz="0" w:space="0" w:color="auto"/>
      </w:divBdr>
    </w:div>
    <w:div w:id="1297101719">
      <w:bodyDiv w:val="1"/>
      <w:marLeft w:val="0"/>
      <w:marRight w:val="0"/>
      <w:marTop w:val="0"/>
      <w:marBottom w:val="0"/>
      <w:divBdr>
        <w:top w:val="none" w:sz="0" w:space="0" w:color="auto"/>
        <w:left w:val="none" w:sz="0" w:space="0" w:color="auto"/>
        <w:bottom w:val="none" w:sz="0" w:space="0" w:color="auto"/>
        <w:right w:val="none" w:sz="0" w:space="0" w:color="auto"/>
      </w:divBdr>
    </w:div>
    <w:div w:id="1381901156">
      <w:bodyDiv w:val="1"/>
      <w:marLeft w:val="0"/>
      <w:marRight w:val="0"/>
      <w:marTop w:val="0"/>
      <w:marBottom w:val="0"/>
      <w:divBdr>
        <w:top w:val="none" w:sz="0" w:space="0" w:color="auto"/>
        <w:left w:val="none" w:sz="0" w:space="0" w:color="auto"/>
        <w:bottom w:val="none" w:sz="0" w:space="0" w:color="auto"/>
        <w:right w:val="none" w:sz="0" w:space="0" w:color="auto"/>
      </w:divBdr>
    </w:div>
    <w:div w:id="1440251421">
      <w:bodyDiv w:val="1"/>
      <w:marLeft w:val="0"/>
      <w:marRight w:val="0"/>
      <w:marTop w:val="0"/>
      <w:marBottom w:val="0"/>
      <w:divBdr>
        <w:top w:val="none" w:sz="0" w:space="0" w:color="auto"/>
        <w:left w:val="none" w:sz="0" w:space="0" w:color="auto"/>
        <w:bottom w:val="none" w:sz="0" w:space="0" w:color="auto"/>
        <w:right w:val="none" w:sz="0" w:space="0" w:color="auto"/>
      </w:divBdr>
    </w:div>
    <w:div w:id="1446346263">
      <w:bodyDiv w:val="1"/>
      <w:marLeft w:val="0"/>
      <w:marRight w:val="0"/>
      <w:marTop w:val="0"/>
      <w:marBottom w:val="0"/>
      <w:divBdr>
        <w:top w:val="none" w:sz="0" w:space="0" w:color="auto"/>
        <w:left w:val="none" w:sz="0" w:space="0" w:color="auto"/>
        <w:bottom w:val="none" w:sz="0" w:space="0" w:color="auto"/>
        <w:right w:val="none" w:sz="0" w:space="0" w:color="auto"/>
      </w:divBdr>
    </w:div>
    <w:div w:id="1524440289">
      <w:bodyDiv w:val="1"/>
      <w:marLeft w:val="0"/>
      <w:marRight w:val="0"/>
      <w:marTop w:val="0"/>
      <w:marBottom w:val="0"/>
      <w:divBdr>
        <w:top w:val="none" w:sz="0" w:space="0" w:color="auto"/>
        <w:left w:val="none" w:sz="0" w:space="0" w:color="auto"/>
        <w:bottom w:val="none" w:sz="0" w:space="0" w:color="auto"/>
        <w:right w:val="none" w:sz="0" w:space="0" w:color="auto"/>
      </w:divBdr>
    </w:div>
    <w:div w:id="1572160688">
      <w:bodyDiv w:val="1"/>
      <w:marLeft w:val="0"/>
      <w:marRight w:val="0"/>
      <w:marTop w:val="0"/>
      <w:marBottom w:val="0"/>
      <w:divBdr>
        <w:top w:val="none" w:sz="0" w:space="0" w:color="auto"/>
        <w:left w:val="none" w:sz="0" w:space="0" w:color="auto"/>
        <w:bottom w:val="none" w:sz="0" w:space="0" w:color="auto"/>
        <w:right w:val="none" w:sz="0" w:space="0" w:color="auto"/>
      </w:divBdr>
    </w:div>
    <w:div w:id="1578128057">
      <w:bodyDiv w:val="1"/>
      <w:marLeft w:val="0"/>
      <w:marRight w:val="0"/>
      <w:marTop w:val="0"/>
      <w:marBottom w:val="0"/>
      <w:divBdr>
        <w:top w:val="none" w:sz="0" w:space="0" w:color="auto"/>
        <w:left w:val="none" w:sz="0" w:space="0" w:color="auto"/>
        <w:bottom w:val="none" w:sz="0" w:space="0" w:color="auto"/>
        <w:right w:val="none" w:sz="0" w:space="0" w:color="auto"/>
      </w:divBdr>
    </w:div>
    <w:div w:id="1615944614">
      <w:bodyDiv w:val="1"/>
      <w:marLeft w:val="0"/>
      <w:marRight w:val="0"/>
      <w:marTop w:val="0"/>
      <w:marBottom w:val="0"/>
      <w:divBdr>
        <w:top w:val="none" w:sz="0" w:space="0" w:color="auto"/>
        <w:left w:val="none" w:sz="0" w:space="0" w:color="auto"/>
        <w:bottom w:val="none" w:sz="0" w:space="0" w:color="auto"/>
        <w:right w:val="none" w:sz="0" w:space="0" w:color="auto"/>
      </w:divBdr>
    </w:div>
    <w:div w:id="1694306648">
      <w:bodyDiv w:val="1"/>
      <w:marLeft w:val="0"/>
      <w:marRight w:val="0"/>
      <w:marTop w:val="0"/>
      <w:marBottom w:val="0"/>
      <w:divBdr>
        <w:top w:val="none" w:sz="0" w:space="0" w:color="auto"/>
        <w:left w:val="none" w:sz="0" w:space="0" w:color="auto"/>
        <w:bottom w:val="none" w:sz="0" w:space="0" w:color="auto"/>
        <w:right w:val="none" w:sz="0" w:space="0" w:color="auto"/>
      </w:divBdr>
      <w:divsChild>
        <w:div w:id="1443643228">
          <w:marLeft w:val="0"/>
          <w:marRight w:val="0"/>
          <w:marTop w:val="0"/>
          <w:marBottom w:val="480"/>
          <w:divBdr>
            <w:top w:val="none" w:sz="0" w:space="0" w:color="auto"/>
            <w:left w:val="none" w:sz="0" w:space="0" w:color="auto"/>
            <w:bottom w:val="none" w:sz="0" w:space="0" w:color="auto"/>
            <w:right w:val="none" w:sz="0" w:space="0" w:color="auto"/>
          </w:divBdr>
        </w:div>
      </w:divsChild>
    </w:div>
    <w:div w:id="1787309937">
      <w:bodyDiv w:val="1"/>
      <w:marLeft w:val="0"/>
      <w:marRight w:val="0"/>
      <w:marTop w:val="0"/>
      <w:marBottom w:val="0"/>
      <w:divBdr>
        <w:top w:val="none" w:sz="0" w:space="0" w:color="auto"/>
        <w:left w:val="none" w:sz="0" w:space="0" w:color="auto"/>
        <w:bottom w:val="none" w:sz="0" w:space="0" w:color="auto"/>
        <w:right w:val="none" w:sz="0" w:space="0" w:color="auto"/>
      </w:divBdr>
    </w:div>
    <w:div w:id="1924951999">
      <w:bodyDiv w:val="1"/>
      <w:marLeft w:val="0"/>
      <w:marRight w:val="0"/>
      <w:marTop w:val="0"/>
      <w:marBottom w:val="0"/>
      <w:divBdr>
        <w:top w:val="none" w:sz="0" w:space="0" w:color="auto"/>
        <w:left w:val="none" w:sz="0" w:space="0" w:color="auto"/>
        <w:bottom w:val="none" w:sz="0" w:space="0" w:color="auto"/>
        <w:right w:val="none" w:sz="0" w:space="0" w:color="auto"/>
      </w:divBdr>
    </w:div>
    <w:div w:id="1940485937">
      <w:bodyDiv w:val="1"/>
      <w:marLeft w:val="0"/>
      <w:marRight w:val="0"/>
      <w:marTop w:val="0"/>
      <w:marBottom w:val="0"/>
      <w:divBdr>
        <w:top w:val="none" w:sz="0" w:space="0" w:color="auto"/>
        <w:left w:val="none" w:sz="0" w:space="0" w:color="auto"/>
        <w:bottom w:val="none" w:sz="0" w:space="0" w:color="auto"/>
        <w:right w:val="none" w:sz="0" w:space="0" w:color="auto"/>
      </w:divBdr>
    </w:div>
    <w:div w:id="1955863818">
      <w:bodyDiv w:val="1"/>
      <w:marLeft w:val="0"/>
      <w:marRight w:val="0"/>
      <w:marTop w:val="0"/>
      <w:marBottom w:val="0"/>
      <w:divBdr>
        <w:top w:val="none" w:sz="0" w:space="0" w:color="auto"/>
        <w:left w:val="none" w:sz="0" w:space="0" w:color="auto"/>
        <w:bottom w:val="none" w:sz="0" w:space="0" w:color="auto"/>
        <w:right w:val="none" w:sz="0" w:space="0" w:color="auto"/>
      </w:divBdr>
    </w:div>
    <w:div w:id="1965849162">
      <w:bodyDiv w:val="1"/>
      <w:marLeft w:val="0"/>
      <w:marRight w:val="0"/>
      <w:marTop w:val="0"/>
      <w:marBottom w:val="0"/>
      <w:divBdr>
        <w:top w:val="none" w:sz="0" w:space="0" w:color="auto"/>
        <w:left w:val="none" w:sz="0" w:space="0" w:color="auto"/>
        <w:bottom w:val="none" w:sz="0" w:space="0" w:color="auto"/>
        <w:right w:val="none" w:sz="0" w:space="0" w:color="auto"/>
      </w:divBdr>
    </w:div>
    <w:div w:id="2037539789">
      <w:bodyDiv w:val="1"/>
      <w:marLeft w:val="0"/>
      <w:marRight w:val="0"/>
      <w:marTop w:val="0"/>
      <w:marBottom w:val="0"/>
      <w:divBdr>
        <w:top w:val="none" w:sz="0" w:space="0" w:color="auto"/>
        <w:left w:val="none" w:sz="0" w:space="0" w:color="auto"/>
        <w:bottom w:val="none" w:sz="0" w:space="0" w:color="auto"/>
        <w:right w:val="none" w:sz="0" w:space="0" w:color="auto"/>
      </w:divBdr>
    </w:div>
    <w:div w:id="2082168534">
      <w:bodyDiv w:val="1"/>
      <w:marLeft w:val="0"/>
      <w:marRight w:val="0"/>
      <w:marTop w:val="0"/>
      <w:marBottom w:val="0"/>
      <w:divBdr>
        <w:top w:val="none" w:sz="0" w:space="0" w:color="auto"/>
        <w:left w:val="none" w:sz="0" w:space="0" w:color="auto"/>
        <w:bottom w:val="none" w:sz="0" w:space="0" w:color="auto"/>
        <w:right w:val="none" w:sz="0" w:space="0" w:color="auto"/>
      </w:divBdr>
    </w:div>
    <w:div w:id="2083983775">
      <w:bodyDiv w:val="1"/>
      <w:marLeft w:val="0"/>
      <w:marRight w:val="0"/>
      <w:marTop w:val="0"/>
      <w:marBottom w:val="0"/>
      <w:divBdr>
        <w:top w:val="none" w:sz="0" w:space="0" w:color="auto"/>
        <w:left w:val="none" w:sz="0" w:space="0" w:color="auto"/>
        <w:bottom w:val="none" w:sz="0" w:space="0" w:color="auto"/>
        <w:right w:val="none" w:sz="0" w:space="0" w:color="auto"/>
      </w:divBdr>
    </w:div>
    <w:div w:id="210988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9843C6255B4A66A604BB90650694E9"/>
        <w:category>
          <w:name w:val="Général"/>
          <w:gallery w:val="placeholder"/>
        </w:category>
        <w:types>
          <w:type w:val="bbPlcHdr"/>
        </w:types>
        <w:behaviors>
          <w:behavior w:val="content"/>
        </w:behaviors>
        <w:guid w:val="{E0AB3E63-4461-4F1D-B40E-8B33FDE60CDE}"/>
      </w:docPartPr>
      <w:docPartBody>
        <w:p w:rsidR="002831F7" w:rsidRDefault="000979DC" w:rsidP="000979DC">
          <w:pPr>
            <w:pStyle w:val="3F9843C6255B4A66A604BB90650694E9"/>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M Sans 14pt Medium">
    <w:panose1 w:val="00000000000000000000"/>
    <w:charset w:val="00"/>
    <w:family w:val="auto"/>
    <w:pitch w:val="variable"/>
    <w:sig w:usb0="8000002F" w:usb1="4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DC"/>
    <w:rsid w:val="000979DC"/>
    <w:rsid w:val="00106791"/>
    <w:rsid w:val="001C7618"/>
    <w:rsid w:val="00217DD8"/>
    <w:rsid w:val="002831F7"/>
    <w:rsid w:val="003063B5"/>
    <w:rsid w:val="003227B4"/>
    <w:rsid w:val="00323E0F"/>
    <w:rsid w:val="0038619F"/>
    <w:rsid w:val="00475B5D"/>
    <w:rsid w:val="004D08F1"/>
    <w:rsid w:val="00590BCA"/>
    <w:rsid w:val="005A267F"/>
    <w:rsid w:val="0068012F"/>
    <w:rsid w:val="006B7814"/>
    <w:rsid w:val="007A3FA8"/>
    <w:rsid w:val="007B5C29"/>
    <w:rsid w:val="007D38CB"/>
    <w:rsid w:val="007F005C"/>
    <w:rsid w:val="00841404"/>
    <w:rsid w:val="00862547"/>
    <w:rsid w:val="0088079B"/>
    <w:rsid w:val="008E379F"/>
    <w:rsid w:val="008F0BE1"/>
    <w:rsid w:val="009532F7"/>
    <w:rsid w:val="009B632B"/>
    <w:rsid w:val="009C39A5"/>
    <w:rsid w:val="00C115A9"/>
    <w:rsid w:val="00C470A3"/>
    <w:rsid w:val="00D277CA"/>
    <w:rsid w:val="00E11AFB"/>
    <w:rsid w:val="00E94303"/>
    <w:rsid w:val="00EC334D"/>
    <w:rsid w:val="00F3322C"/>
    <w:rsid w:val="00F81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delespacerserv">
    <w:name w:val="Texte de l’espace réservé"/>
    <w:basedOn w:val="DefaultParagraphFont"/>
    <w:uiPriority w:val="99"/>
    <w:semiHidden/>
    <w:rsid w:val="000979DC"/>
    <w:rPr>
      <w:color w:val="808080"/>
    </w:rPr>
  </w:style>
  <w:style w:type="paragraph" w:customStyle="1" w:styleId="3F9843C6255B4A66A604BB90650694E9">
    <w:name w:val="3F9843C6255B4A66A604BB90650694E9"/>
    <w:rsid w:val="000979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flet">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FAC1F-84B9-4B9F-AE3E-D0FB2456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2950</Words>
  <Characters>16225</Characters>
  <Application>Microsoft Office Word</Application>
  <DocSecurity>0</DocSecurity>
  <Lines>135</Lines>
  <Paragraphs>38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REGLEMENT INTERIEUR DU TOURNOI DE BASKETBALL IUI</vt:lpstr>
      <vt:lpstr>REGLEMENT INTERIEUR DU TOURNOI DE BASKETBALL IUI</vt:lpstr>
    </vt:vector>
  </TitlesOfParts>
  <Company/>
  <LinksUpToDate>false</LinksUpToDate>
  <CharactersWithSpaces>19137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 INTERIEUR DU TOURNOI DE BASKETBALL IUI</dc:title>
  <dc:subject/>
  <dc:creator>GROUPE PROJET 15</dc:creator>
  <cp:keywords/>
  <dc:description/>
  <cp:lastModifiedBy>Joseph E Nkoulou</cp:lastModifiedBy>
  <cp:revision>3</cp:revision>
  <cp:lastPrinted>2026-07-10T20:38:00Z</cp:lastPrinted>
  <dcterms:created xsi:type="dcterms:W3CDTF">2026-07-10T18:50:00Z</dcterms:created>
  <dcterms:modified xsi:type="dcterms:W3CDTF">2026-07-10T20:38:00Z</dcterms:modified>
</cp:coreProperties>
</file>