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6945F" w14:textId="77777777" w:rsidR="005300A0" w:rsidRDefault="005300A0"/>
    <w:p w14:paraId="3E46C958" w14:textId="573781BE" w:rsidR="005300A0" w:rsidRDefault="00726D77">
      <w:pPr>
        <w:pStyle w:val="Heading"/>
        <w:spacing w:before="2640"/>
        <w:rPr>
          <w:color w:val="000000"/>
        </w:rPr>
      </w:pPr>
      <w:bookmarkStart w:id="0" w:name="CompanyName"/>
      <w:bookmarkEnd w:id="0"/>
      <w:r>
        <w:rPr>
          <w:color w:val="000000"/>
        </w:rPr>
        <w:t>CS 401 Group 4 Communication System Project</w:t>
      </w:r>
    </w:p>
    <w:p w14:paraId="3CA6FDBA" w14:textId="77777777" w:rsidR="005300A0" w:rsidRDefault="00000000">
      <w:pPr>
        <w:pStyle w:val="Subtitle"/>
        <w:spacing w:after="720"/>
        <w:rPr>
          <w:b/>
          <w:i w:val="0"/>
          <w:color w:val="000000"/>
          <w:sz w:val="28"/>
        </w:rPr>
      </w:pPr>
      <w:r>
        <w:rPr>
          <w:color w:val="000000"/>
        </w:rPr>
        <w:br/>
        <w:t>Software Requirements Specification</w:t>
      </w:r>
      <w:r>
        <w:rPr>
          <w:color w:val="000000"/>
        </w:rPr>
        <w:br/>
      </w:r>
    </w:p>
    <w:p w14:paraId="6D608A5B" w14:textId="77777777" w:rsidR="005300A0" w:rsidRDefault="005300A0">
      <w:pPr>
        <w:pStyle w:val="Subtitle"/>
        <w:rPr>
          <w:b/>
          <w:i w:val="0"/>
          <w:color w:val="000000"/>
          <w:sz w:val="28"/>
        </w:rPr>
      </w:pPr>
    </w:p>
    <w:p w14:paraId="2BA8B155" w14:textId="77777777" w:rsidR="005300A0" w:rsidRDefault="005300A0">
      <w:pPr>
        <w:pStyle w:val="Subtitle"/>
        <w:rPr>
          <w:b/>
          <w:i w:val="0"/>
          <w:color w:val="000000"/>
          <w:sz w:val="28"/>
        </w:rPr>
        <w:sectPr w:rsidR="005300A0">
          <w:headerReference w:type="default" r:id="rId7"/>
          <w:footerReference w:type="default" r:id="rId8"/>
          <w:pgSz w:w="12240" w:h="15840"/>
          <w:pgMar w:top="1440" w:right="1800" w:bottom="1800" w:left="1800" w:header="720" w:footer="1080" w:gutter="0"/>
          <w:pgNumType w:fmt="lowerRoman" w:start="1"/>
          <w:cols w:space="720"/>
          <w:formProt w:val="0"/>
          <w:vAlign w:val="center"/>
          <w:docGrid w:linePitch="360"/>
        </w:sectPr>
      </w:pPr>
    </w:p>
    <w:p w14:paraId="01A7CF7E" w14:textId="77777777" w:rsidR="005300A0" w:rsidRDefault="00000000">
      <w:pPr>
        <w:pStyle w:val="RevHistory"/>
        <w:keepLines/>
        <w:widowControl/>
        <w:rPr>
          <w:color w:val="000000"/>
        </w:rPr>
      </w:pPr>
      <w:bookmarkStart w:id="1" w:name="CompanyName1"/>
      <w:bookmarkEnd w:id="1"/>
      <w:r>
        <w:rPr>
          <w:color w:val="000000"/>
        </w:rPr>
        <w:lastRenderedPageBreak/>
        <w:t>Revision History</w:t>
      </w:r>
    </w:p>
    <w:p w14:paraId="1DCFBE70" w14:textId="77777777" w:rsidR="005300A0" w:rsidRDefault="005300A0">
      <w:pPr>
        <w:pStyle w:val="Paragraph1"/>
        <w:rPr>
          <w:color w:val="000000"/>
        </w:rPr>
      </w:pPr>
    </w:p>
    <w:tbl>
      <w:tblPr>
        <w:tblW w:w="8763" w:type="dxa"/>
        <w:tblInd w:w="-115" w:type="dxa"/>
        <w:tblBorders>
          <w:top w:val="single" w:sz="6" w:space="0" w:color="000000"/>
          <w:left w:val="single" w:sz="6" w:space="0" w:color="000000"/>
          <w:bottom w:val="single" w:sz="6" w:space="0" w:color="000000"/>
          <w:insideH w:val="single" w:sz="6" w:space="0" w:color="000000"/>
        </w:tblBorders>
        <w:tblCellMar>
          <w:left w:w="99" w:type="dxa"/>
        </w:tblCellMar>
        <w:tblLook w:val="04A0" w:firstRow="1" w:lastRow="0" w:firstColumn="1" w:lastColumn="0" w:noHBand="0" w:noVBand="1"/>
      </w:tblPr>
      <w:tblGrid>
        <w:gridCol w:w="1278"/>
        <w:gridCol w:w="1081"/>
        <w:gridCol w:w="3813"/>
        <w:gridCol w:w="2591"/>
      </w:tblGrid>
      <w:tr w:rsidR="005300A0" w14:paraId="6011FDB0" w14:textId="77777777">
        <w:tc>
          <w:tcPr>
            <w:tcW w:w="1277" w:type="dxa"/>
            <w:tcBorders>
              <w:top w:val="single" w:sz="6" w:space="0" w:color="000000"/>
              <w:left w:val="single" w:sz="6" w:space="0" w:color="000000"/>
              <w:bottom w:val="single" w:sz="6" w:space="0" w:color="000000"/>
            </w:tcBorders>
            <w:shd w:val="clear" w:color="auto" w:fill="E5E5E5"/>
          </w:tcPr>
          <w:p w14:paraId="45C981DD" w14:textId="77777777" w:rsidR="005300A0" w:rsidRDefault="00000000">
            <w:pPr>
              <w:pStyle w:val="TableText"/>
              <w:rPr>
                <w:b/>
                <w:color w:val="000000"/>
                <w:u w:val="single"/>
              </w:rPr>
            </w:pPr>
            <w:r>
              <w:rPr>
                <w:b/>
                <w:color w:val="000000"/>
              </w:rPr>
              <w:t>Date</w:t>
            </w:r>
          </w:p>
        </w:tc>
        <w:tc>
          <w:tcPr>
            <w:tcW w:w="1081" w:type="dxa"/>
            <w:tcBorders>
              <w:top w:val="single" w:sz="6" w:space="0" w:color="000000"/>
              <w:left w:val="single" w:sz="6" w:space="0" w:color="000000"/>
              <w:bottom w:val="single" w:sz="6" w:space="0" w:color="000000"/>
            </w:tcBorders>
            <w:shd w:val="clear" w:color="auto" w:fill="E5E5E5"/>
          </w:tcPr>
          <w:p w14:paraId="5E87E2F2" w14:textId="77777777" w:rsidR="005300A0" w:rsidRDefault="00000000">
            <w:pPr>
              <w:pStyle w:val="TableText"/>
              <w:rPr>
                <w:b/>
                <w:color w:val="000000"/>
                <w:u w:val="single"/>
              </w:rPr>
            </w:pPr>
            <w:r>
              <w:rPr>
                <w:b/>
                <w:color w:val="000000"/>
              </w:rPr>
              <w:t>Revision</w:t>
            </w:r>
          </w:p>
        </w:tc>
        <w:tc>
          <w:tcPr>
            <w:tcW w:w="3813" w:type="dxa"/>
            <w:tcBorders>
              <w:top w:val="single" w:sz="6" w:space="0" w:color="000000"/>
              <w:left w:val="single" w:sz="6" w:space="0" w:color="000000"/>
              <w:bottom w:val="single" w:sz="6" w:space="0" w:color="000000"/>
            </w:tcBorders>
            <w:shd w:val="clear" w:color="auto" w:fill="E5E5E5"/>
          </w:tcPr>
          <w:p w14:paraId="1E1A5667" w14:textId="77777777" w:rsidR="005300A0" w:rsidRDefault="00000000">
            <w:pPr>
              <w:pStyle w:val="TableText"/>
              <w:rPr>
                <w:b/>
                <w:color w:val="000000"/>
                <w:u w:val="single"/>
              </w:rPr>
            </w:pPr>
            <w:r>
              <w:rPr>
                <w:b/>
                <w:color w:val="000000"/>
              </w:rPr>
              <w:t>Description</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737163E3" w14:textId="77777777" w:rsidR="005300A0" w:rsidRDefault="00000000">
            <w:pPr>
              <w:pStyle w:val="TableText"/>
              <w:rPr>
                <w:b/>
                <w:color w:val="000000"/>
                <w:u w:val="single"/>
              </w:rPr>
            </w:pPr>
            <w:r>
              <w:rPr>
                <w:b/>
                <w:color w:val="000000"/>
              </w:rPr>
              <w:t>Author</w:t>
            </w:r>
          </w:p>
        </w:tc>
      </w:tr>
      <w:tr w:rsidR="005300A0" w14:paraId="2C184387" w14:textId="77777777">
        <w:tc>
          <w:tcPr>
            <w:tcW w:w="1277" w:type="dxa"/>
            <w:tcBorders>
              <w:top w:val="single" w:sz="6" w:space="0" w:color="000000"/>
              <w:left w:val="single" w:sz="6" w:space="0" w:color="000000"/>
              <w:bottom w:val="single" w:sz="6" w:space="0" w:color="000000"/>
            </w:tcBorders>
            <w:shd w:val="clear" w:color="auto" w:fill="E5E5E5"/>
          </w:tcPr>
          <w:p w14:paraId="2D3E3D74" w14:textId="748DD966" w:rsidR="005300A0" w:rsidRDefault="007D00AC">
            <w:pPr>
              <w:pStyle w:val="TableText"/>
              <w:widowControl/>
              <w:rPr>
                <w:color w:val="000000"/>
              </w:rPr>
            </w:pPr>
            <w:r>
              <w:rPr>
                <w:color w:val="000000"/>
              </w:rPr>
              <w:t>02/08/2023</w:t>
            </w:r>
          </w:p>
        </w:tc>
        <w:tc>
          <w:tcPr>
            <w:tcW w:w="1081" w:type="dxa"/>
            <w:tcBorders>
              <w:top w:val="single" w:sz="6" w:space="0" w:color="000000"/>
              <w:left w:val="single" w:sz="6" w:space="0" w:color="000000"/>
              <w:bottom w:val="single" w:sz="6" w:space="0" w:color="000000"/>
            </w:tcBorders>
            <w:shd w:val="clear" w:color="auto" w:fill="E5E5E5"/>
          </w:tcPr>
          <w:p w14:paraId="47C84FED" w14:textId="77777777" w:rsidR="005300A0" w:rsidRDefault="00000000">
            <w:pPr>
              <w:pStyle w:val="TableText"/>
              <w:widowControl/>
              <w:rPr>
                <w:color w:val="000000"/>
              </w:rPr>
            </w:pPr>
            <w:r>
              <w:rPr>
                <w:color w:val="000000"/>
              </w:rPr>
              <w:t>1.0</w:t>
            </w:r>
          </w:p>
        </w:tc>
        <w:tc>
          <w:tcPr>
            <w:tcW w:w="3813" w:type="dxa"/>
            <w:tcBorders>
              <w:top w:val="single" w:sz="6" w:space="0" w:color="000000"/>
              <w:left w:val="single" w:sz="6" w:space="0" w:color="000000"/>
              <w:bottom w:val="single" w:sz="6" w:space="0" w:color="000000"/>
            </w:tcBorders>
            <w:shd w:val="clear" w:color="auto" w:fill="E5E5E5"/>
          </w:tcPr>
          <w:p w14:paraId="6AAF0732" w14:textId="77777777" w:rsidR="005300A0" w:rsidRDefault="00000000">
            <w:pPr>
              <w:pStyle w:val="TableText"/>
              <w:widowControl/>
              <w:rPr>
                <w:color w:val="000000"/>
              </w:rPr>
            </w:pPr>
            <w:r>
              <w:rPr>
                <w:color w:val="000000"/>
              </w:rPr>
              <w:t>Initial Version</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7B3E9AC" w14:textId="1352E73B" w:rsidR="005300A0" w:rsidRDefault="007D00AC">
            <w:pPr>
              <w:pStyle w:val="TableText"/>
              <w:widowControl/>
              <w:rPr>
                <w:color w:val="000000"/>
              </w:rPr>
            </w:pPr>
            <w:r>
              <w:rPr>
                <w:color w:val="000000"/>
              </w:rPr>
              <w:t>Jonathan Lunn</w:t>
            </w:r>
          </w:p>
        </w:tc>
      </w:tr>
      <w:tr w:rsidR="005300A0" w14:paraId="6A90D116" w14:textId="77777777">
        <w:tc>
          <w:tcPr>
            <w:tcW w:w="1277" w:type="dxa"/>
            <w:tcBorders>
              <w:top w:val="single" w:sz="6" w:space="0" w:color="000000"/>
              <w:left w:val="single" w:sz="6" w:space="0" w:color="000000"/>
              <w:bottom w:val="single" w:sz="6" w:space="0" w:color="000000"/>
            </w:tcBorders>
            <w:shd w:val="clear" w:color="auto" w:fill="E5E5E5"/>
          </w:tcPr>
          <w:p w14:paraId="39E355EE" w14:textId="0AA3EA0E" w:rsidR="005300A0" w:rsidRDefault="009355BD">
            <w:pPr>
              <w:pStyle w:val="TableText"/>
              <w:widowControl/>
              <w:snapToGrid w:val="0"/>
              <w:rPr>
                <w:color w:val="000000"/>
                <w:u w:val="single"/>
              </w:rPr>
            </w:pPr>
            <w:r>
              <w:rPr>
                <w:color w:val="000000"/>
                <w:u w:val="single"/>
              </w:rPr>
              <w:t>2/20/2023</w:t>
            </w:r>
          </w:p>
        </w:tc>
        <w:tc>
          <w:tcPr>
            <w:tcW w:w="1081" w:type="dxa"/>
            <w:tcBorders>
              <w:top w:val="single" w:sz="6" w:space="0" w:color="000000"/>
              <w:left w:val="single" w:sz="6" w:space="0" w:color="000000"/>
              <w:bottom w:val="single" w:sz="6" w:space="0" w:color="000000"/>
            </w:tcBorders>
            <w:shd w:val="clear" w:color="auto" w:fill="E5E5E5"/>
          </w:tcPr>
          <w:p w14:paraId="616454AA" w14:textId="61AD2ED7" w:rsidR="005300A0" w:rsidRDefault="009355BD">
            <w:pPr>
              <w:pStyle w:val="TableText"/>
              <w:widowControl/>
              <w:snapToGrid w:val="0"/>
              <w:rPr>
                <w:color w:val="000000"/>
              </w:rPr>
            </w:pPr>
            <w:r>
              <w:rPr>
                <w:color w:val="000000"/>
              </w:rPr>
              <w:t>1.1</w:t>
            </w:r>
          </w:p>
        </w:tc>
        <w:tc>
          <w:tcPr>
            <w:tcW w:w="3813" w:type="dxa"/>
            <w:tcBorders>
              <w:top w:val="single" w:sz="6" w:space="0" w:color="000000"/>
              <w:left w:val="single" w:sz="6" w:space="0" w:color="000000"/>
              <w:bottom w:val="single" w:sz="6" w:space="0" w:color="000000"/>
            </w:tcBorders>
            <w:shd w:val="clear" w:color="auto" w:fill="E5E5E5"/>
          </w:tcPr>
          <w:p w14:paraId="6110E95A" w14:textId="71A8FFEB" w:rsidR="005300A0" w:rsidRDefault="009355BD">
            <w:pPr>
              <w:pStyle w:val="TableText"/>
              <w:widowControl/>
              <w:snapToGrid w:val="0"/>
              <w:rPr>
                <w:color w:val="000000"/>
              </w:rPr>
            </w:pPr>
            <w:r>
              <w:rPr>
                <w:color w:val="000000"/>
              </w:rPr>
              <w:t>Requirements for message thread &amp; users.</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60D51B9A" w14:textId="63909D71" w:rsidR="005300A0" w:rsidRDefault="009355BD">
            <w:pPr>
              <w:pStyle w:val="TableText"/>
              <w:widowControl/>
              <w:snapToGrid w:val="0"/>
              <w:rPr>
                <w:color w:val="000000"/>
              </w:rPr>
            </w:pPr>
            <w:r>
              <w:rPr>
                <w:color w:val="000000"/>
              </w:rPr>
              <w:t>Vicente Chavez</w:t>
            </w:r>
          </w:p>
        </w:tc>
      </w:tr>
      <w:tr w:rsidR="005300A0" w14:paraId="4DDD2ABC" w14:textId="77777777">
        <w:tc>
          <w:tcPr>
            <w:tcW w:w="1277" w:type="dxa"/>
            <w:tcBorders>
              <w:top w:val="single" w:sz="6" w:space="0" w:color="000000"/>
              <w:left w:val="single" w:sz="6" w:space="0" w:color="000000"/>
              <w:bottom w:val="single" w:sz="6" w:space="0" w:color="000000"/>
            </w:tcBorders>
            <w:shd w:val="clear" w:color="auto" w:fill="E5E5E5"/>
          </w:tcPr>
          <w:p w14:paraId="50B239A5" w14:textId="77777777" w:rsidR="005300A0" w:rsidRDefault="005300A0">
            <w:pPr>
              <w:pStyle w:val="TableText"/>
              <w:snapToGrid w:val="0"/>
              <w:rPr>
                <w:color w:val="000000"/>
                <w:u w:val="single"/>
              </w:rPr>
            </w:pPr>
          </w:p>
        </w:tc>
        <w:tc>
          <w:tcPr>
            <w:tcW w:w="1081" w:type="dxa"/>
            <w:tcBorders>
              <w:top w:val="single" w:sz="6" w:space="0" w:color="000000"/>
              <w:left w:val="single" w:sz="6" w:space="0" w:color="000000"/>
              <w:bottom w:val="single" w:sz="6" w:space="0" w:color="000000"/>
            </w:tcBorders>
            <w:shd w:val="clear" w:color="auto" w:fill="E5E5E5"/>
          </w:tcPr>
          <w:p w14:paraId="605A440F" w14:textId="77777777" w:rsidR="005300A0" w:rsidRDefault="005300A0">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01F1DA7B" w14:textId="77777777" w:rsidR="005300A0" w:rsidRDefault="005300A0">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36574ACB" w14:textId="77777777" w:rsidR="005300A0" w:rsidRDefault="005300A0">
            <w:pPr>
              <w:pStyle w:val="TableText"/>
              <w:snapToGrid w:val="0"/>
              <w:rPr>
                <w:color w:val="000000"/>
              </w:rPr>
            </w:pPr>
          </w:p>
        </w:tc>
      </w:tr>
      <w:tr w:rsidR="005300A0" w14:paraId="2DC9033A" w14:textId="77777777">
        <w:tc>
          <w:tcPr>
            <w:tcW w:w="1277" w:type="dxa"/>
            <w:tcBorders>
              <w:top w:val="single" w:sz="6" w:space="0" w:color="000000"/>
              <w:left w:val="single" w:sz="6" w:space="0" w:color="000000"/>
              <w:bottom w:val="single" w:sz="6" w:space="0" w:color="000000"/>
            </w:tcBorders>
            <w:shd w:val="clear" w:color="auto" w:fill="E5E5E5"/>
          </w:tcPr>
          <w:p w14:paraId="38BD48BC" w14:textId="77777777" w:rsidR="005300A0" w:rsidRDefault="005300A0">
            <w:pPr>
              <w:pStyle w:val="TableText"/>
              <w:snapToGrid w:val="0"/>
              <w:rPr>
                <w:color w:val="000000"/>
                <w:u w:val="single"/>
              </w:rPr>
            </w:pPr>
          </w:p>
        </w:tc>
        <w:tc>
          <w:tcPr>
            <w:tcW w:w="1081" w:type="dxa"/>
            <w:tcBorders>
              <w:top w:val="single" w:sz="6" w:space="0" w:color="000000"/>
              <w:left w:val="single" w:sz="6" w:space="0" w:color="000000"/>
              <w:bottom w:val="single" w:sz="6" w:space="0" w:color="000000"/>
            </w:tcBorders>
            <w:shd w:val="clear" w:color="auto" w:fill="E5E5E5"/>
          </w:tcPr>
          <w:p w14:paraId="509C375A" w14:textId="77777777" w:rsidR="005300A0" w:rsidRDefault="005300A0">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1404567C" w14:textId="77777777" w:rsidR="005300A0" w:rsidRDefault="005300A0">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5767DE9" w14:textId="77777777" w:rsidR="005300A0" w:rsidRDefault="005300A0">
            <w:pPr>
              <w:pStyle w:val="TableText"/>
              <w:snapToGrid w:val="0"/>
              <w:rPr>
                <w:color w:val="000000"/>
              </w:rPr>
            </w:pPr>
          </w:p>
        </w:tc>
      </w:tr>
      <w:tr w:rsidR="005300A0" w14:paraId="62FEB9A4" w14:textId="77777777">
        <w:tc>
          <w:tcPr>
            <w:tcW w:w="1277" w:type="dxa"/>
            <w:tcBorders>
              <w:top w:val="single" w:sz="6" w:space="0" w:color="000000"/>
              <w:left w:val="single" w:sz="6" w:space="0" w:color="000000"/>
              <w:bottom w:val="single" w:sz="6" w:space="0" w:color="000000"/>
            </w:tcBorders>
            <w:shd w:val="clear" w:color="auto" w:fill="E5E5E5"/>
          </w:tcPr>
          <w:p w14:paraId="138D88A9" w14:textId="77777777" w:rsidR="005300A0" w:rsidRDefault="005300A0">
            <w:pPr>
              <w:pStyle w:val="TableText"/>
              <w:snapToGrid w:val="0"/>
              <w:rPr>
                <w:color w:val="000000"/>
                <w:u w:val="single"/>
              </w:rPr>
            </w:pPr>
          </w:p>
        </w:tc>
        <w:tc>
          <w:tcPr>
            <w:tcW w:w="1081" w:type="dxa"/>
            <w:tcBorders>
              <w:top w:val="single" w:sz="6" w:space="0" w:color="000000"/>
              <w:left w:val="single" w:sz="6" w:space="0" w:color="000000"/>
              <w:bottom w:val="single" w:sz="6" w:space="0" w:color="000000"/>
            </w:tcBorders>
            <w:shd w:val="clear" w:color="auto" w:fill="E5E5E5"/>
          </w:tcPr>
          <w:p w14:paraId="37C084E6" w14:textId="77777777" w:rsidR="005300A0" w:rsidRDefault="005300A0">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6FB74CA9" w14:textId="77777777" w:rsidR="005300A0" w:rsidRDefault="005300A0">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6604D8D1" w14:textId="77777777" w:rsidR="005300A0" w:rsidRDefault="005300A0">
            <w:pPr>
              <w:pStyle w:val="TableText"/>
              <w:snapToGrid w:val="0"/>
              <w:rPr>
                <w:color w:val="000000"/>
              </w:rPr>
            </w:pPr>
          </w:p>
        </w:tc>
      </w:tr>
      <w:tr w:rsidR="005300A0" w14:paraId="2B39D224" w14:textId="77777777">
        <w:tc>
          <w:tcPr>
            <w:tcW w:w="1277" w:type="dxa"/>
            <w:tcBorders>
              <w:top w:val="single" w:sz="6" w:space="0" w:color="000000"/>
              <w:left w:val="single" w:sz="6" w:space="0" w:color="000000"/>
              <w:bottom w:val="single" w:sz="6" w:space="0" w:color="000000"/>
            </w:tcBorders>
            <w:shd w:val="clear" w:color="auto" w:fill="E5E5E5"/>
          </w:tcPr>
          <w:p w14:paraId="6124C21C" w14:textId="77777777" w:rsidR="005300A0" w:rsidRDefault="005300A0">
            <w:pPr>
              <w:pStyle w:val="TableText"/>
              <w:snapToGrid w:val="0"/>
              <w:rPr>
                <w:color w:val="000000"/>
                <w:u w:val="single"/>
              </w:rPr>
            </w:pPr>
          </w:p>
        </w:tc>
        <w:tc>
          <w:tcPr>
            <w:tcW w:w="1081" w:type="dxa"/>
            <w:tcBorders>
              <w:top w:val="single" w:sz="6" w:space="0" w:color="000000"/>
              <w:left w:val="single" w:sz="6" w:space="0" w:color="000000"/>
              <w:bottom w:val="single" w:sz="6" w:space="0" w:color="000000"/>
            </w:tcBorders>
            <w:shd w:val="clear" w:color="auto" w:fill="E5E5E5"/>
          </w:tcPr>
          <w:p w14:paraId="5A379DD6" w14:textId="77777777" w:rsidR="005300A0" w:rsidRDefault="005300A0">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22AF09A3" w14:textId="77777777" w:rsidR="005300A0" w:rsidRDefault="005300A0">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30118576" w14:textId="77777777" w:rsidR="005300A0" w:rsidRDefault="005300A0">
            <w:pPr>
              <w:pStyle w:val="TableText"/>
              <w:snapToGrid w:val="0"/>
              <w:rPr>
                <w:color w:val="000000"/>
              </w:rPr>
            </w:pPr>
          </w:p>
        </w:tc>
      </w:tr>
      <w:tr w:rsidR="005300A0" w14:paraId="3B7BE7F7" w14:textId="77777777">
        <w:tc>
          <w:tcPr>
            <w:tcW w:w="1277" w:type="dxa"/>
            <w:tcBorders>
              <w:top w:val="single" w:sz="6" w:space="0" w:color="000000"/>
              <w:left w:val="single" w:sz="6" w:space="0" w:color="000000"/>
              <w:bottom w:val="single" w:sz="6" w:space="0" w:color="000000"/>
            </w:tcBorders>
            <w:shd w:val="clear" w:color="auto" w:fill="E5E5E5"/>
          </w:tcPr>
          <w:p w14:paraId="643F737C" w14:textId="77777777" w:rsidR="005300A0" w:rsidRDefault="005300A0">
            <w:pPr>
              <w:pStyle w:val="TableText"/>
              <w:snapToGrid w:val="0"/>
              <w:rPr>
                <w:color w:val="000000"/>
                <w:u w:val="single"/>
              </w:rPr>
            </w:pPr>
          </w:p>
        </w:tc>
        <w:tc>
          <w:tcPr>
            <w:tcW w:w="1081" w:type="dxa"/>
            <w:tcBorders>
              <w:top w:val="single" w:sz="6" w:space="0" w:color="000000"/>
              <w:left w:val="single" w:sz="6" w:space="0" w:color="000000"/>
              <w:bottom w:val="single" w:sz="6" w:space="0" w:color="000000"/>
            </w:tcBorders>
            <w:shd w:val="clear" w:color="auto" w:fill="E5E5E5"/>
          </w:tcPr>
          <w:p w14:paraId="713E5607" w14:textId="77777777" w:rsidR="005300A0" w:rsidRDefault="005300A0">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7F773FA7" w14:textId="77777777" w:rsidR="005300A0" w:rsidRDefault="005300A0">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1CD1E647" w14:textId="77777777" w:rsidR="005300A0" w:rsidRDefault="005300A0">
            <w:pPr>
              <w:pStyle w:val="TableText"/>
              <w:snapToGrid w:val="0"/>
              <w:rPr>
                <w:color w:val="000000"/>
              </w:rPr>
            </w:pPr>
          </w:p>
        </w:tc>
      </w:tr>
      <w:tr w:rsidR="005300A0" w14:paraId="73B54A96" w14:textId="77777777">
        <w:tc>
          <w:tcPr>
            <w:tcW w:w="1277" w:type="dxa"/>
            <w:tcBorders>
              <w:top w:val="single" w:sz="6" w:space="0" w:color="000000"/>
              <w:left w:val="single" w:sz="6" w:space="0" w:color="000000"/>
              <w:bottom w:val="single" w:sz="6" w:space="0" w:color="000000"/>
            </w:tcBorders>
            <w:shd w:val="clear" w:color="auto" w:fill="E5E5E5"/>
          </w:tcPr>
          <w:p w14:paraId="1B7ED516" w14:textId="77777777" w:rsidR="005300A0" w:rsidRDefault="005300A0">
            <w:pPr>
              <w:pStyle w:val="TableText"/>
              <w:snapToGrid w:val="0"/>
              <w:rPr>
                <w:color w:val="000000"/>
                <w:u w:val="single"/>
              </w:rPr>
            </w:pPr>
          </w:p>
        </w:tc>
        <w:tc>
          <w:tcPr>
            <w:tcW w:w="1081" w:type="dxa"/>
            <w:tcBorders>
              <w:top w:val="single" w:sz="6" w:space="0" w:color="000000"/>
              <w:left w:val="single" w:sz="6" w:space="0" w:color="000000"/>
              <w:bottom w:val="single" w:sz="6" w:space="0" w:color="000000"/>
            </w:tcBorders>
            <w:shd w:val="clear" w:color="auto" w:fill="E5E5E5"/>
          </w:tcPr>
          <w:p w14:paraId="6BC1651C" w14:textId="77777777" w:rsidR="005300A0" w:rsidRDefault="005300A0">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7550E53F" w14:textId="77777777" w:rsidR="005300A0" w:rsidRDefault="005300A0">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3B778850" w14:textId="77777777" w:rsidR="005300A0" w:rsidRDefault="005300A0">
            <w:pPr>
              <w:pStyle w:val="TableText"/>
              <w:snapToGrid w:val="0"/>
              <w:rPr>
                <w:color w:val="000000"/>
              </w:rPr>
            </w:pPr>
          </w:p>
        </w:tc>
      </w:tr>
      <w:tr w:rsidR="005300A0" w14:paraId="23443AAC" w14:textId="77777777">
        <w:tc>
          <w:tcPr>
            <w:tcW w:w="1277" w:type="dxa"/>
            <w:tcBorders>
              <w:top w:val="single" w:sz="6" w:space="0" w:color="000000"/>
              <w:left w:val="single" w:sz="6" w:space="0" w:color="000000"/>
              <w:bottom w:val="single" w:sz="6" w:space="0" w:color="000000"/>
            </w:tcBorders>
            <w:shd w:val="clear" w:color="auto" w:fill="E5E5E5"/>
          </w:tcPr>
          <w:p w14:paraId="0CFB616B" w14:textId="77777777" w:rsidR="005300A0" w:rsidRDefault="005300A0">
            <w:pPr>
              <w:pStyle w:val="TableText"/>
              <w:snapToGrid w:val="0"/>
              <w:rPr>
                <w:color w:val="000000"/>
                <w:u w:val="single"/>
              </w:rPr>
            </w:pPr>
          </w:p>
        </w:tc>
        <w:tc>
          <w:tcPr>
            <w:tcW w:w="1081" w:type="dxa"/>
            <w:tcBorders>
              <w:top w:val="single" w:sz="6" w:space="0" w:color="000000"/>
              <w:left w:val="single" w:sz="6" w:space="0" w:color="000000"/>
              <w:bottom w:val="single" w:sz="6" w:space="0" w:color="000000"/>
            </w:tcBorders>
            <w:shd w:val="clear" w:color="auto" w:fill="E5E5E5"/>
          </w:tcPr>
          <w:p w14:paraId="22D50257" w14:textId="77777777" w:rsidR="005300A0" w:rsidRDefault="005300A0">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60C78D7C" w14:textId="77777777" w:rsidR="005300A0" w:rsidRDefault="005300A0">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628BABA1" w14:textId="77777777" w:rsidR="005300A0" w:rsidRDefault="005300A0">
            <w:pPr>
              <w:pStyle w:val="TableText"/>
              <w:snapToGrid w:val="0"/>
              <w:rPr>
                <w:color w:val="000000"/>
              </w:rPr>
            </w:pPr>
          </w:p>
        </w:tc>
      </w:tr>
      <w:tr w:rsidR="005300A0" w14:paraId="6ADB6522" w14:textId="77777777">
        <w:tc>
          <w:tcPr>
            <w:tcW w:w="1277" w:type="dxa"/>
            <w:tcBorders>
              <w:top w:val="single" w:sz="6" w:space="0" w:color="000000"/>
              <w:left w:val="single" w:sz="6" w:space="0" w:color="000000"/>
              <w:bottom w:val="single" w:sz="6" w:space="0" w:color="000000"/>
            </w:tcBorders>
            <w:shd w:val="clear" w:color="auto" w:fill="E5E5E5"/>
          </w:tcPr>
          <w:p w14:paraId="0B8BA3A4" w14:textId="77777777" w:rsidR="005300A0" w:rsidRDefault="005300A0">
            <w:pPr>
              <w:pStyle w:val="TableText"/>
              <w:snapToGrid w:val="0"/>
              <w:rPr>
                <w:color w:val="000000"/>
                <w:u w:val="single"/>
              </w:rPr>
            </w:pPr>
          </w:p>
        </w:tc>
        <w:tc>
          <w:tcPr>
            <w:tcW w:w="1081" w:type="dxa"/>
            <w:tcBorders>
              <w:top w:val="single" w:sz="6" w:space="0" w:color="000000"/>
              <w:left w:val="single" w:sz="6" w:space="0" w:color="000000"/>
              <w:bottom w:val="single" w:sz="6" w:space="0" w:color="000000"/>
            </w:tcBorders>
            <w:shd w:val="clear" w:color="auto" w:fill="E5E5E5"/>
          </w:tcPr>
          <w:p w14:paraId="0711852D" w14:textId="77777777" w:rsidR="005300A0" w:rsidRDefault="005300A0">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462EC479" w14:textId="77777777" w:rsidR="005300A0" w:rsidRDefault="005300A0">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B34277C" w14:textId="77777777" w:rsidR="005300A0" w:rsidRDefault="005300A0">
            <w:pPr>
              <w:pStyle w:val="TableText"/>
              <w:snapToGrid w:val="0"/>
              <w:rPr>
                <w:color w:val="000000"/>
              </w:rPr>
            </w:pPr>
          </w:p>
        </w:tc>
      </w:tr>
      <w:tr w:rsidR="005300A0" w14:paraId="269D2C52" w14:textId="77777777">
        <w:tc>
          <w:tcPr>
            <w:tcW w:w="1277" w:type="dxa"/>
            <w:tcBorders>
              <w:top w:val="single" w:sz="6" w:space="0" w:color="000000"/>
              <w:left w:val="single" w:sz="6" w:space="0" w:color="000000"/>
              <w:bottom w:val="single" w:sz="6" w:space="0" w:color="000000"/>
            </w:tcBorders>
            <w:shd w:val="clear" w:color="auto" w:fill="E5E5E5"/>
          </w:tcPr>
          <w:p w14:paraId="7DC3C62E" w14:textId="77777777" w:rsidR="005300A0" w:rsidRDefault="005300A0">
            <w:pPr>
              <w:pStyle w:val="TableText"/>
              <w:snapToGrid w:val="0"/>
              <w:rPr>
                <w:color w:val="000000"/>
                <w:u w:val="single"/>
              </w:rPr>
            </w:pPr>
          </w:p>
        </w:tc>
        <w:tc>
          <w:tcPr>
            <w:tcW w:w="1081" w:type="dxa"/>
            <w:tcBorders>
              <w:top w:val="single" w:sz="6" w:space="0" w:color="000000"/>
              <w:left w:val="single" w:sz="6" w:space="0" w:color="000000"/>
              <w:bottom w:val="single" w:sz="6" w:space="0" w:color="000000"/>
            </w:tcBorders>
            <w:shd w:val="clear" w:color="auto" w:fill="E5E5E5"/>
          </w:tcPr>
          <w:p w14:paraId="5A96C43A" w14:textId="77777777" w:rsidR="005300A0" w:rsidRDefault="005300A0">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64F2C61A" w14:textId="77777777" w:rsidR="005300A0" w:rsidRDefault="005300A0">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0A6B5E7" w14:textId="77777777" w:rsidR="005300A0" w:rsidRDefault="005300A0">
            <w:pPr>
              <w:pStyle w:val="TableText"/>
              <w:snapToGrid w:val="0"/>
              <w:rPr>
                <w:color w:val="000000"/>
              </w:rPr>
            </w:pPr>
          </w:p>
        </w:tc>
      </w:tr>
      <w:tr w:rsidR="005300A0" w14:paraId="646B0007" w14:textId="77777777">
        <w:tc>
          <w:tcPr>
            <w:tcW w:w="1277" w:type="dxa"/>
            <w:tcBorders>
              <w:top w:val="single" w:sz="6" w:space="0" w:color="000000"/>
              <w:left w:val="single" w:sz="6" w:space="0" w:color="000000"/>
              <w:bottom w:val="single" w:sz="6" w:space="0" w:color="000000"/>
            </w:tcBorders>
            <w:shd w:val="clear" w:color="auto" w:fill="E5E5E5"/>
          </w:tcPr>
          <w:p w14:paraId="76BA119D" w14:textId="77777777" w:rsidR="005300A0" w:rsidRDefault="005300A0">
            <w:pPr>
              <w:pStyle w:val="TableText"/>
              <w:snapToGrid w:val="0"/>
              <w:rPr>
                <w:color w:val="000000"/>
                <w:u w:val="single"/>
              </w:rPr>
            </w:pPr>
          </w:p>
        </w:tc>
        <w:tc>
          <w:tcPr>
            <w:tcW w:w="1081" w:type="dxa"/>
            <w:tcBorders>
              <w:top w:val="single" w:sz="6" w:space="0" w:color="000000"/>
              <w:left w:val="single" w:sz="6" w:space="0" w:color="000000"/>
              <w:bottom w:val="single" w:sz="6" w:space="0" w:color="000000"/>
            </w:tcBorders>
            <w:shd w:val="clear" w:color="auto" w:fill="E5E5E5"/>
          </w:tcPr>
          <w:p w14:paraId="5B42AD58" w14:textId="77777777" w:rsidR="005300A0" w:rsidRDefault="005300A0">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2800E5CF" w14:textId="77777777" w:rsidR="005300A0" w:rsidRDefault="005300A0">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457CEBB3" w14:textId="77777777" w:rsidR="005300A0" w:rsidRDefault="005300A0">
            <w:pPr>
              <w:pStyle w:val="TableText"/>
              <w:snapToGrid w:val="0"/>
              <w:rPr>
                <w:color w:val="000000"/>
              </w:rPr>
            </w:pPr>
          </w:p>
        </w:tc>
      </w:tr>
      <w:tr w:rsidR="005300A0" w14:paraId="1F3A1834" w14:textId="77777777">
        <w:tc>
          <w:tcPr>
            <w:tcW w:w="1277" w:type="dxa"/>
            <w:tcBorders>
              <w:top w:val="single" w:sz="6" w:space="0" w:color="000000"/>
              <w:left w:val="single" w:sz="6" w:space="0" w:color="000000"/>
              <w:bottom w:val="single" w:sz="6" w:space="0" w:color="000000"/>
            </w:tcBorders>
            <w:shd w:val="clear" w:color="auto" w:fill="E5E5E5"/>
          </w:tcPr>
          <w:p w14:paraId="77ECE9C0" w14:textId="77777777" w:rsidR="005300A0" w:rsidRDefault="005300A0">
            <w:pPr>
              <w:pStyle w:val="TableText"/>
              <w:snapToGrid w:val="0"/>
              <w:rPr>
                <w:color w:val="000000"/>
                <w:u w:val="single"/>
              </w:rPr>
            </w:pPr>
          </w:p>
        </w:tc>
        <w:tc>
          <w:tcPr>
            <w:tcW w:w="1081" w:type="dxa"/>
            <w:tcBorders>
              <w:top w:val="single" w:sz="6" w:space="0" w:color="000000"/>
              <w:left w:val="single" w:sz="6" w:space="0" w:color="000000"/>
              <w:bottom w:val="single" w:sz="6" w:space="0" w:color="000000"/>
            </w:tcBorders>
            <w:shd w:val="clear" w:color="auto" w:fill="E5E5E5"/>
          </w:tcPr>
          <w:p w14:paraId="56D06974" w14:textId="77777777" w:rsidR="005300A0" w:rsidRDefault="005300A0">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146A66FA" w14:textId="77777777" w:rsidR="005300A0" w:rsidRDefault="005300A0">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0FD4482" w14:textId="77777777" w:rsidR="005300A0" w:rsidRDefault="005300A0">
            <w:pPr>
              <w:pStyle w:val="TableText"/>
              <w:snapToGrid w:val="0"/>
              <w:rPr>
                <w:color w:val="000000"/>
              </w:rPr>
            </w:pPr>
          </w:p>
        </w:tc>
      </w:tr>
      <w:tr w:rsidR="005300A0" w14:paraId="7FFDA0D7" w14:textId="77777777">
        <w:tc>
          <w:tcPr>
            <w:tcW w:w="1277" w:type="dxa"/>
            <w:tcBorders>
              <w:top w:val="single" w:sz="6" w:space="0" w:color="000000"/>
              <w:left w:val="single" w:sz="6" w:space="0" w:color="000000"/>
              <w:bottom w:val="single" w:sz="6" w:space="0" w:color="000000"/>
            </w:tcBorders>
            <w:shd w:val="clear" w:color="auto" w:fill="E5E5E5"/>
          </w:tcPr>
          <w:p w14:paraId="12BF48BA" w14:textId="77777777" w:rsidR="005300A0" w:rsidRDefault="005300A0">
            <w:pPr>
              <w:pStyle w:val="TableText"/>
              <w:snapToGrid w:val="0"/>
              <w:rPr>
                <w:color w:val="000000"/>
                <w:u w:val="single"/>
              </w:rPr>
            </w:pPr>
          </w:p>
        </w:tc>
        <w:tc>
          <w:tcPr>
            <w:tcW w:w="1081" w:type="dxa"/>
            <w:tcBorders>
              <w:top w:val="single" w:sz="6" w:space="0" w:color="000000"/>
              <w:left w:val="single" w:sz="6" w:space="0" w:color="000000"/>
              <w:bottom w:val="single" w:sz="6" w:space="0" w:color="000000"/>
            </w:tcBorders>
            <w:shd w:val="clear" w:color="auto" w:fill="E5E5E5"/>
          </w:tcPr>
          <w:p w14:paraId="4F55C623" w14:textId="77777777" w:rsidR="005300A0" w:rsidRDefault="005300A0">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289EF9E5" w14:textId="77777777" w:rsidR="005300A0" w:rsidRDefault="005300A0">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75E57D1C" w14:textId="77777777" w:rsidR="005300A0" w:rsidRDefault="005300A0">
            <w:pPr>
              <w:pStyle w:val="TableText"/>
              <w:snapToGrid w:val="0"/>
              <w:rPr>
                <w:color w:val="000000"/>
              </w:rPr>
            </w:pPr>
          </w:p>
        </w:tc>
      </w:tr>
      <w:tr w:rsidR="005300A0" w14:paraId="3CF4B154" w14:textId="77777777">
        <w:tc>
          <w:tcPr>
            <w:tcW w:w="1277" w:type="dxa"/>
            <w:tcBorders>
              <w:top w:val="single" w:sz="6" w:space="0" w:color="000000"/>
              <w:left w:val="single" w:sz="6" w:space="0" w:color="000000"/>
              <w:bottom w:val="single" w:sz="6" w:space="0" w:color="000000"/>
            </w:tcBorders>
            <w:shd w:val="clear" w:color="auto" w:fill="E5E5E5"/>
          </w:tcPr>
          <w:p w14:paraId="40105A1B" w14:textId="77777777" w:rsidR="005300A0" w:rsidRDefault="005300A0">
            <w:pPr>
              <w:pStyle w:val="TableText"/>
              <w:snapToGrid w:val="0"/>
              <w:rPr>
                <w:color w:val="000000"/>
                <w:u w:val="single"/>
              </w:rPr>
            </w:pPr>
          </w:p>
        </w:tc>
        <w:tc>
          <w:tcPr>
            <w:tcW w:w="1081" w:type="dxa"/>
            <w:tcBorders>
              <w:top w:val="single" w:sz="6" w:space="0" w:color="000000"/>
              <w:left w:val="single" w:sz="6" w:space="0" w:color="000000"/>
              <w:bottom w:val="single" w:sz="6" w:space="0" w:color="000000"/>
            </w:tcBorders>
            <w:shd w:val="clear" w:color="auto" w:fill="E5E5E5"/>
          </w:tcPr>
          <w:p w14:paraId="4E5D9D57" w14:textId="77777777" w:rsidR="005300A0" w:rsidRDefault="005300A0">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786A0325" w14:textId="77777777" w:rsidR="005300A0" w:rsidRDefault="005300A0">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16079BE7" w14:textId="77777777" w:rsidR="005300A0" w:rsidRDefault="005300A0">
            <w:pPr>
              <w:pStyle w:val="TableText"/>
              <w:snapToGrid w:val="0"/>
              <w:rPr>
                <w:color w:val="000000"/>
              </w:rPr>
            </w:pPr>
          </w:p>
        </w:tc>
      </w:tr>
      <w:tr w:rsidR="005300A0" w14:paraId="058BAF71" w14:textId="77777777">
        <w:tc>
          <w:tcPr>
            <w:tcW w:w="1277" w:type="dxa"/>
            <w:tcBorders>
              <w:top w:val="single" w:sz="6" w:space="0" w:color="000000"/>
              <w:left w:val="single" w:sz="6" w:space="0" w:color="000000"/>
              <w:bottom w:val="single" w:sz="6" w:space="0" w:color="000000"/>
            </w:tcBorders>
            <w:shd w:val="clear" w:color="auto" w:fill="E5E5E5"/>
          </w:tcPr>
          <w:p w14:paraId="1243B724" w14:textId="77777777" w:rsidR="005300A0" w:rsidRDefault="005300A0">
            <w:pPr>
              <w:pStyle w:val="TableText"/>
              <w:snapToGrid w:val="0"/>
              <w:rPr>
                <w:color w:val="000000"/>
                <w:u w:val="single"/>
              </w:rPr>
            </w:pPr>
          </w:p>
        </w:tc>
        <w:tc>
          <w:tcPr>
            <w:tcW w:w="1081" w:type="dxa"/>
            <w:tcBorders>
              <w:top w:val="single" w:sz="6" w:space="0" w:color="000000"/>
              <w:left w:val="single" w:sz="6" w:space="0" w:color="000000"/>
              <w:bottom w:val="single" w:sz="6" w:space="0" w:color="000000"/>
            </w:tcBorders>
            <w:shd w:val="clear" w:color="auto" w:fill="E5E5E5"/>
          </w:tcPr>
          <w:p w14:paraId="4AD58877" w14:textId="77777777" w:rsidR="005300A0" w:rsidRDefault="005300A0">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7CE11365" w14:textId="77777777" w:rsidR="005300A0" w:rsidRDefault="005300A0">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61B2058C" w14:textId="77777777" w:rsidR="005300A0" w:rsidRDefault="005300A0">
            <w:pPr>
              <w:pStyle w:val="TableText"/>
              <w:snapToGrid w:val="0"/>
              <w:rPr>
                <w:color w:val="000000"/>
              </w:rPr>
            </w:pPr>
          </w:p>
        </w:tc>
      </w:tr>
      <w:tr w:rsidR="005300A0" w14:paraId="63EBC98E" w14:textId="77777777">
        <w:tc>
          <w:tcPr>
            <w:tcW w:w="1277" w:type="dxa"/>
            <w:tcBorders>
              <w:top w:val="single" w:sz="6" w:space="0" w:color="000000"/>
              <w:left w:val="single" w:sz="6" w:space="0" w:color="000000"/>
              <w:bottom w:val="single" w:sz="6" w:space="0" w:color="000000"/>
            </w:tcBorders>
            <w:shd w:val="clear" w:color="auto" w:fill="E5E5E5"/>
          </w:tcPr>
          <w:p w14:paraId="5AD644E3" w14:textId="77777777" w:rsidR="005300A0" w:rsidRDefault="005300A0">
            <w:pPr>
              <w:pStyle w:val="TableText"/>
              <w:snapToGrid w:val="0"/>
              <w:rPr>
                <w:color w:val="000000"/>
                <w:u w:val="single"/>
              </w:rPr>
            </w:pPr>
          </w:p>
        </w:tc>
        <w:tc>
          <w:tcPr>
            <w:tcW w:w="1081" w:type="dxa"/>
            <w:tcBorders>
              <w:top w:val="single" w:sz="6" w:space="0" w:color="000000"/>
              <w:left w:val="single" w:sz="6" w:space="0" w:color="000000"/>
              <w:bottom w:val="single" w:sz="6" w:space="0" w:color="000000"/>
            </w:tcBorders>
            <w:shd w:val="clear" w:color="auto" w:fill="E5E5E5"/>
          </w:tcPr>
          <w:p w14:paraId="691D9333" w14:textId="77777777" w:rsidR="005300A0" w:rsidRDefault="005300A0">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2EA50A75" w14:textId="77777777" w:rsidR="005300A0" w:rsidRDefault="005300A0">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C8EF8CF" w14:textId="77777777" w:rsidR="005300A0" w:rsidRDefault="005300A0">
            <w:pPr>
              <w:pStyle w:val="TableText"/>
              <w:snapToGrid w:val="0"/>
              <w:rPr>
                <w:color w:val="000000"/>
              </w:rPr>
            </w:pPr>
          </w:p>
        </w:tc>
      </w:tr>
      <w:tr w:rsidR="005300A0" w14:paraId="708E5D0D" w14:textId="77777777">
        <w:tc>
          <w:tcPr>
            <w:tcW w:w="1277" w:type="dxa"/>
            <w:tcBorders>
              <w:top w:val="single" w:sz="6" w:space="0" w:color="000000"/>
              <w:left w:val="single" w:sz="6" w:space="0" w:color="000000"/>
              <w:bottom w:val="single" w:sz="6" w:space="0" w:color="000000"/>
            </w:tcBorders>
            <w:shd w:val="clear" w:color="auto" w:fill="E5E5E5"/>
          </w:tcPr>
          <w:p w14:paraId="67A03ACE" w14:textId="77777777" w:rsidR="005300A0" w:rsidRDefault="005300A0">
            <w:pPr>
              <w:pStyle w:val="TableText"/>
              <w:snapToGrid w:val="0"/>
              <w:rPr>
                <w:color w:val="000000"/>
                <w:u w:val="single"/>
              </w:rPr>
            </w:pPr>
          </w:p>
        </w:tc>
        <w:tc>
          <w:tcPr>
            <w:tcW w:w="1081" w:type="dxa"/>
            <w:tcBorders>
              <w:top w:val="single" w:sz="6" w:space="0" w:color="000000"/>
              <w:left w:val="single" w:sz="6" w:space="0" w:color="000000"/>
              <w:bottom w:val="single" w:sz="6" w:space="0" w:color="000000"/>
            </w:tcBorders>
            <w:shd w:val="clear" w:color="auto" w:fill="E5E5E5"/>
          </w:tcPr>
          <w:p w14:paraId="08FCD219" w14:textId="77777777" w:rsidR="005300A0" w:rsidRDefault="005300A0">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6614B3B7" w14:textId="77777777" w:rsidR="005300A0" w:rsidRDefault="005300A0">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433F5AE2" w14:textId="77777777" w:rsidR="005300A0" w:rsidRDefault="005300A0">
            <w:pPr>
              <w:pStyle w:val="TableText"/>
              <w:snapToGrid w:val="0"/>
              <w:rPr>
                <w:color w:val="000000"/>
              </w:rPr>
            </w:pPr>
          </w:p>
        </w:tc>
      </w:tr>
    </w:tbl>
    <w:p w14:paraId="2094AA78" w14:textId="77777777" w:rsidR="005300A0" w:rsidRDefault="00000000">
      <w:pPr>
        <w:rPr>
          <w:color w:val="000000"/>
          <w:u w:val="single"/>
        </w:rPr>
        <w:sectPr w:rsidR="005300A0">
          <w:headerReference w:type="default" r:id="rId9"/>
          <w:footerReference w:type="default" r:id="rId10"/>
          <w:pgSz w:w="12240" w:h="15840"/>
          <w:pgMar w:top="1440" w:right="1800" w:bottom="1800" w:left="1800" w:header="720" w:footer="1080" w:gutter="0"/>
          <w:pgNumType w:fmt="lowerRoman"/>
          <w:cols w:space="720"/>
          <w:formProt w:val="0"/>
          <w:docGrid w:linePitch="360"/>
        </w:sectPr>
      </w:pPr>
      <w:r>
        <w:rPr>
          <w:color w:val="000000"/>
          <w:u w:val="single"/>
        </w:rPr>
        <w:t xml:space="preserve"> </w:t>
      </w:r>
    </w:p>
    <w:p w14:paraId="025C830E" w14:textId="77777777" w:rsidR="005300A0" w:rsidRDefault="00000000">
      <w:pPr>
        <w:pStyle w:val="TableofContents"/>
      </w:pPr>
      <w:r>
        <w:lastRenderedPageBreak/>
        <w:tab/>
        <w:t>Table of Contents</w:t>
      </w:r>
    </w:p>
    <w:p w14:paraId="321C722D" w14:textId="77777777" w:rsidR="005300A0" w:rsidRDefault="00000000">
      <w:pPr>
        <w:pStyle w:val="TOC1"/>
        <w:tabs>
          <w:tab w:val="left" w:pos="400"/>
        </w:tabs>
        <w:rPr>
          <w:rFonts w:ascii="Calibri" w:hAnsi="Calibri" w:cs="Calibri"/>
          <w:b w:val="0"/>
          <w:caps w:val="0"/>
          <w:sz w:val="24"/>
          <w:szCs w:val="24"/>
          <w:lang w:eastAsia="en-US"/>
        </w:rPr>
      </w:pPr>
      <w:r>
        <w:fldChar w:fldCharType="begin"/>
      </w:r>
      <w:r>
        <w:instrText>TOC \o "1-3" \h</w:instrText>
      </w:r>
      <w:r>
        <w:fldChar w:fldCharType="separate"/>
      </w:r>
      <w:r>
        <w:rPr>
          <w:lang w:eastAsia="en-US"/>
        </w:rPr>
        <w:t>1.</w:t>
      </w:r>
      <w:r>
        <w:rPr>
          <w:rFonts w:ascii="Calibri" w:hAnsi="Calibri" w:cs="Calibri"/>
          <w:b w:val="0"/>
          <w:caps w:val="0"/>
          <w:sz w:val="24"/>
          <w:szCs w:val="24"/>
          <w:lang w:eastAsia="en-US"/>
        </w:rPr>
        <w:tab/>
      </w:r>
      <w:r>
        <w:rPr>
          <w:lang w:eastAsia="en-US"/>
        </w:rPr>
        <w:t>Purpose</w:t>
      </w:r>
      <w:r>
        <w:rPr>
          <w:lang w:eastAsia="en-US"/>
        </w:rPr>
        <w:tab/>
      </w:r>
      <w:hyperlink w:anchor="__RefHeading___Toc19440719">
        <w:r>
          <w:rPr>
            <w:rStyle w:val="IndexLink"/>
            <w:lang w:eastAsia="en-US"/>
          </w:rPr>
          <w:t>4</w:t>
        </w:r>
      </w:hyperlink>
    </w:p>
    <w:p w14:paraId="0854E3C6" w14:textId="77777777" w:rsidR="005300A0" w:rsidRDefault="00000000">
      <w:pPr>
        <w:pStyle w:val="TOC2"/>
        <w:tabs>
          <w:tab w:val="left" w:pos="800"/>
        </w:tabs>
        <w:rPr>
          <w:rFonts w:ascii="Calibri" w:hAnsi="Calibri" w:cs="Calibri"/>
          <w:smallCaps w:val="0"/>
          <w:sz w:val="24"/>
          <w:szCs w:val="24"/>
          <w:lang w:eastAsia="en-US"/>
        </w:rPr>
      </w:pPr>
      <w:r>
        <w:rPr>
          <w:lang w:eastAsia="en-US"/>
        </w:rPr>
        <w:t>1.1.</w:t>
      </w:r>
      <w:r>
        <w:rPr>
          <w:rFonts w:ascii="Calibri" w:hAnsi="Calibri" w:cs="Calibri"/>
          <w:smallCaps w:val="0"/>
          <w:sz w:val="24"/>
          <w:szCs w:val="24"/>
          <w:lang w:eastAsia="en-US"/>
        </w:rPr>
        <w:tab/>
      </w:r>
      <w:r>
        <w:rPr>
          <w:lang w:eastAsia="en-US"/>
        </w:rPr>
        <w:t>Scope</w:t>
      </w:r>
      <w:r>
        <w:rPr>
          <w:lang w:eastAsia="en-US"/>
        </w:rPr>
        <w:tab/>
      </w:r>
      <w:hyperlink w:anchor="__RefHeading___Toc19440720">
        <w:r>
          <w:rPr>
            <w:rStyle w:val="IndexLink"/>
            <w:lang w:eastAsia="en-US"/>
          </w:rPr>
          <w:t>4</w:t>
        </w:r>
      </w:hyperlink>
    </w:p>
    <w:p w14:paraId="3BB2C89F" w14:textId="77777777" w:rsidR="005300A0" w:rsidRDefault="00000000">
      <w:pPr>
        <w:pStyle w:val="TOC2"/>
        <w:tabs>
          <w:tab w:val="left" w:pos="800"/>
        </w:tabs>
        <w:rPr>
          <w:rFonts w:ascii="Calibri" w:hAnsi="Calibri" w:cs="Calibri"/>
          <w:smallCaps w:val="0"/>
          <w:sz w:val="24"/>
          <w:szCs w:val="24"/>
          <w:lang w:eastAsia="en-US"/>
        </w:rPr>
      </w:pPr>
      <w:r>
        <w:rPr>
          <w:lang w:eastAsia="en-US"/>
        </w:rPr>
        <w:t>1.2.</w:t>
      </w:r>
      <w:r>
        <w:rPr>
          <w:rFonts w:ascii="Calibri" w:hAnsi="Calibri" w:cs="Calibri"/>
          <w:smallCaps w:val="0"/>
          <w:sz w:val="24"/>
          <w:szCs w:val="24"/>
          <w:lang w:eastAsia="en-US"/>
        </w:rPr>
        <w:tab/>
      </w:r>
      <w:r>
        <w:rPr>
          <w:lang w:eastAsia="en-US"/>
        </w:rPr>
        <w:t>Definitions, Acronyms, Abbreviations</w:t>
      </w:r>
      <w:r>
        <w:rPr>
          <w:lang w:eastAsia="en-US"/>
        </w:rPr>
        <w:tab/>
      </w:r>
      <w:hyperlink w:anchor="__RefHeading___Toc19440721">
        <w:r>
          <w:rPr>
            <w:rStyle w:val="IndexLink"/>
            <w:lang w:eastAsia="en-US"/>
          </w:rPr>
          <w:t>4</w:t>
        </w:r>
      </w:hyperlink>
    </w:p>
    <w:p w14:paraId="54C73D40" w14:textId="77777777" w:rsidR="005300A0" w:rsidRDefault="00000000">
      <w:pPr>
        <w:pStyle w:val="TOC2"/>
        <w:tabs>
          <w:tab w:val="left" w:pos="800"/>
        </w:tabs>
        <w:rPr>
          <w:rFonts w:ascii="Calibri" w:hAnsi="Calibri" w:cs="Calibri"/>
          <w:smallCaps w:val="0"/>
          <w:sz w:val="24"/>
          <w:szCs w:val="24"/>
          <w:lang w:eastAsia="en-US"/>
        </w:rPr>
      </w:pPr>
      <w:r>
        <w:rPr>
          <w:lang w:eastAsia="en-US"/>
        </w:rPr>
        <w:t>1.3.</w:t>
      </w:r>
      <w:r>
        <w:rPr>
          <w:rFonts w:ascii="Calibri" w:hAnsi="Calibri" w:cs="Calibri"/>
          <w:smallCaps w:val="0"/>
          <w:sz w:val="24"/>
          <w:szCs w:val="24"/>
          <w:lang w:eastAsia="en-US"/>
        </w:rPr>
        <w:tab/>
      </w:r>
      <w:r>
        <w:rPr>
          <w:lang w:eastAsia="en-US"/>
        </w:rPr>
        <w:t>References</w:t>
      </w:r>
      <w:r>
        <w:rPr>
          <w:lang w:eastAsia="en-US"/>
        </w:rPr>
        <w:tab/>
      </w:r>
      <w:hyperlink w:anchor="__RefHeading___Toc19440722">
        <w:r>
          <w:rPr>
            <w:rStyle w:val="IndexLink"/>
            <w:lang w:eastAsia="en-US"/>
          </w:rPr>
          <w:t>4</w:t>
        </w:r>
      </w:hyperlink>
    </w:p>
    <w:p w14:paraId="7A8590A5" w14:textId="77777777" w:rsidR="005300A0" w:rsidRDefault="00000000">
      <w:pPr>
        <w:pStyle w:val="TOC2"/>
        <w:tabs>
          <w:tab w:val="left" w:pos="800"/>
        </w:tabs>
        <w:rPr>
          <w:rFonts w:ascii="Calibri" w:hAnsi="Calibri" w:cs="Calibri"/>
          <w:smallCaps w:val="0"/>
          <w:sz w:val="24"/>
          <w:szCs w:val="24"/>
          <w:lang w:eastAsia="en-US"/>
        </w:rPr>
      </w:pPr>
      <w:r>
        <w:rPr>
          <w:lang w:eastAsia="en-US"/>
        </w:rPr>
        <w:t>1.4.</w:t>
      </w:r>
      <w:r>
        <w:rPr>
          <w:rFonts w:ascii="Calibri" w:hAnsi="Calibri" w:cs="Calibri"/>
          <w:smallCaps w:val="0"/>
          <w:sz w:val="24"/>
          <w:szCs w:val="24"/>
          <w:lang w:eastAsia="en-US"/>
        </w:rPr>
        <w:tab/>
      </w:r>
      <w:r>
        <w:rPr>
          <w:lang w:eastAsia="en-US"/>
        </w:rPr>
        <w:t>Overview</w:t>
      </w:r>
      <w:r>
        <w:rPr>
          <w:lang w:eastAsia="en-US"/>
        </w:rPr>
        <w:tab/>
      </w:r>
      <w:hyperlink w:anchor="__RefHeading___Toc19440723">
        <w:r>
          <w:rPr>
            <w:rStyle w:val="IndexLink"/>
            <w:lang w:eastAsia="en-US"/>
          </w:rPr>
          <w:t>4</w:t>
        </w:r>
      </w:hyperlink>
    </w:p>
    <w:p w14:paraId="710B0652" w14:textId="77777777" w:rsidR="005300A0" w:rsidRDefault="00000000">
      <w:pPr>
        <w:pStyle w:val="TOC1"/>
        <w:tabs>
          <w:tab w:val="left" w:pos="400"/>
        </w:tabs>
        <w:rPr>
          <w:rFonts w:ascii="Calibri" w:hAnsi="Calibri" w:cs="Calibri"/>
          <w:b w:val="0"/>
          <w:caps w:val="0"/>
          <w:sz w:val="24"/>
          <w:szCs w:val="24"/>
          <w:lang w:eastAsia="en-US"/>
        </w:rPr>
      </w:pPr>
      <w:r>
        <w:rPr>
          <w:lang w:eastAsia="en-US"/>
        </w:rPr>
        <w:t>2.</w:t>
      </w:r>
      <w:r>
        <w:rPr>
          <w:rFonts w:ascii="Calibri" w:hAnsi="Calibri" w:cs="Calibri"/>
          <w:b w:val="0"/>
          <w:caps w:val="0"/>
          <w:sz w:val="24"/>
          <w:szCs w:val="24"/>
          <w:lang w:eastAsia="en-US"/>
        </w:rPr>
        <w:tab/>
      </w:r>
      <w:r>
        <w:rPr>
          <w:lang w:eastAsia="en-US"/>
        </w:rPr>
        <w:t>Overall Description</w:t>
      </w:r>
      <w:r>
        <w:rPr>
          <w:lang w:eastAsia="en-US"/>
        </w:rPr>
        <w:tab/>
      </w:r>
      <w:hyperlink w:anchor="__RefHeading___Toc19440724">
        <w:r>
          <w:rPr>
            <w:rStyle w:val="IndexLink"/>
            <w:lang w:eastAsia="en-US"/>
          </w:rPr>
          <w:t>5</w:t>
        </w:r>
      </w:hyperlink>
    </w:p>
    <w:p w14:paraId="4EFE65B5" w14:textId="77777777" w:rsidR="005300A0" w:rsidRDefault="00000000">
      <w:pPr>
        <w:pStyle w:val="TOC2"/>
        <w:tabs>
          <w:tab w:val="left" w:pos="800"/>
        </w:tabs>
        <w:rPr>
          <w:rFonts w:ascii="Calibri" w:hAnsi="Calibri" w:cs="Calibri"/>
          <w:smallCaps w:val="0"/>
          <w:sz w:val="24"/>
          <w:szCs w:val="24"/>
          <w:lang w:eastAsia="en-US"/>
        </w:rPr>
      </w:pPr>
      <w:r>
        <w:rPr>
          <w:lang w:eastAsia="en-US"/>
        </w:rPr>
        <w:t>2.1.</w:t>
      </w:r>
      <w:r>
        <w:rPr>
          <w:rFonts w:ascii="Calibri" w:hAnsi="Calibri" w:cs="Calibri"/>
          <w:smallCaps w:val="0"/>
          <w:sz w:val="24"/>
          <w:szCs w:val="24"/>
          <w:lang w:eastAsia="en-US"/>
        </w:rPr>
        <w:tab/>
      </w:r>
      <w:r>
        <w:rPr>
          <w:lang w:eastAsia="en-US"/>
        </w:rPr>
        <w:t>Product Perspective</w:t>
      </w:r>
      <w:r>
        <w:rPr>
          <w:lang w:eastAsia="en-US"/>
        </w:rPr>
        <w:tab/>
      </w:r>
      <w:hyperlink w:anchor="__RefHeading___Toc19440725">
        <w:r>
          <w:rPr>
            <w:rStyle w:val="IndexLink"/>
            <w:lang w:eastAsia="en-US"/>
          </w:rPr>
          <w:t>5</w:t>
        </w:r>
      </w:hyperlink>
    </w:p>
    <w:p w14:paraId="1090BC94" w14:textId="77777777" w:rsidR="005300A0" w:rsidRDefault="00000000">
      <w:pPr>
        <w:pStyle w:val="TOC2"/>
        <w:tabs>
          <w:tab w:val="left" w:pos="800"/>
        </w:tabs>
        <w:rPr>
          <w:rFonts w:ascii="Calibri" w:hAnsi="Calibri" w:cs="Calibri"/>
          <w:smallCaps w:val="0"/>
          <w:sz w:val="24"/>
          <w:szCs w:val="24"/>
          <w:lang w:eastAsia="en-US"/>
        </w:rPr>
      </w:pPr>
      <w:r>
        <w:rPr>
          <w:lang w:eastAsia="en-US"/>
        </w:rPr>
        <w:t>2.2.</w:t>
      </w:r>
      <w:r>
        <w:rPr>
          <w:rFonts w:ascii="Calibri" w:hAnsi="Calibri" w:cs="Calibri"/>
          <w:smallCaps w:val="0"/>
          <w:sz w:val="24"/>
          <w:szCs w:val="24"/>
          <w:lang w:eastAsia="en-US"/>
        </w:rPr>
        <w:tab/>
      </w:r>
      <w:r>
        <w:rPr>
          <w:lang w:eastAsia="en-US"/>
        </w:rPr>
        <w:t>Product Architecture</w:t>
      </w:r>
      <w:r>
        <w:rPr>
          <w:lang w:eastAsia="en-US"/>
        </w:rPr>
        <w:tab/>
      </w:r>
      <w:hyperlink w:anchor="__RefHeading___Toc19440726">
        <w:r>
          <w:rPr>
            <w:rStyle w:val="IndexLink"/>
            <w:lang w:eastAsia="en-US"/>
          </w:rPr>
          <w:t>5</w:t>
        </w:r>
      </w:hyperlink>
    </w:p>
    <w:p w14:paraId="1B9F3BDB" w14:textId="77777777" w:rsidR="005300A0" w:rsidRDefault="00000000">
      <w:pPr>
        <w:pStyle w:val="TOC2"/>
        <w:tabs>
          <w:tab w:val="left" w:pos="800"/>
        </w:tabs>
        <w:rPr>
          <w:rFonts w:ascii="Calibri" w:hAnsi="Calibri" w:cs="Calibri"/>
          <w:smallCaps w:val="0"/>
          <w:sz w:val="24"/>
          <w:szCs w:val="24"/>
          <w:lang w:eastAsia="en-US"/>
        </w:rPr>
      </w:pPr>
      <w:r>
        <w:rPr>
          <w:lang w:eastAsia="en-US"/>
        </w:rPr>
        <w:t>2.3.</w:t>
      </w:r>
      <w:r>
        <w:rPr>
          <w:rFonts w:ascii="Calibri" w:hAnsi="Calibri" w:cs="Calibri"/>
          <w:smallCaps w:val="0"/>
          <w:sz w:val="24"/>
          <w:szCs w:val="24"/>
          <w:lang w:eastAsia="en-US"/>
        </w:rPr>
        <w:tab/>
      </w:r>
      <w:r>
        <w:rPr>
          <w:lang w:eastAsia="en-US"/>
        </w:rPr>
        <w:t>Product Functionality/Features</w:t>
      </w:r>
      <w:r>
        <w:rPr>
          <w:lang w:eastAsia="en-US"/>
        </w:rPr>
        <w:tab/>
      </w:r>
      <w:hyperlink w:anchor="__RefHeading___Toc19440727">
        <w:r>
          <w:rPr>
            <w:rStyle w:val="IndexLink"/>
            <w:lang w:eastAsia="en-US"/>
          </w:rPr>
          <w:t>5</w:t>
        </w:r>
      </w:hyperlink>
    </w:p>
    <w:p w14:paraId="46C7FBFA" w14:textId="77777777" w:rsidR="005300A0" w:rsidRDefault="00000000">
      <w:pPr>
        <w:pStyle w:val="TOC2"/>
        <w:tabs>
          <w:tab w:val="left" w:pos="800"/>
        </w:tabs>
        <w:rPr>
          <w:rFonts w:ascii="Calibri" w:hAnsi="Calibri" w:cs="Calibri"/>
          <w:smallCaps w:val="0"/>
          <w:sz w:val="24"/>
          <w:szCs w:val="24"/>
          <w:lang w:eastAsia="en-US"/>
        </w:rPr>
      </w:pPr>
      <w:r>
        <w:rPr>
          <w:lang w:eastAsia="en-US"/>
        </w:rPr>
        <w:t>2.4.</w:t>
      </w:r>
      <w:r>
        <w:rPr>
          <w:rFonts w:ascii="Calibri" w:hAnsi="Calibri" w:cs="Calibri"/>
          <w:smallCaps w:val="0"/>
          <w:sz w:val="24"/>
          <w:szCs w:val="24"/>
          <w:lang w:eastAsia="en-US"/>
        </w:rPr>
        <w:tab/>
      </w:r>
      <w:r>
        <w:rPr>
          <w:lang w:eastAsia="en-US"/>
        </w:rPr>
        <w:t>Constraints</w:t>
      </w:r>
      <w:r>
        <w:rPr>
          <w:lang w:eastAsia="en-US"/>
        </w:rPr>
        <w:tab/>
      </w:r>
      <w:hyperlink w:anchor="__RefHeading___Toc19440728">
        <w:r>
          <w:rPr>
            <w:rStyle w:val="IndexLink"/>
            <w:lang w:eastAsia="en-US"/>
          </w:rPr>
          <w:t>5</w:t>
        </w:r>
      </w:hyperlink>
    </w:p>
    <w:p w14:paraId="011A813D" w14:textId="77777777" w:rsidR="005300A0" w:rsidRDefault="00000000">
      <w:pPr>
        <w:pStyle w:val="TOC2"/>
        <w:tabs>
          <w:tab w:val="left" w:pos="800"/>
        </w:tabs>
        <w:rPr>
          <w:rFonts w:ascii="Calibri" w:hAnsi="Calibri" w:cs="Calibri"/>
          <w:smallCaps w:val="0"/>
          <w:sz w:val="24"/>
          <w:szCs w:val="24"/>
          <w:lang w:eastAsia="en-US"/>
        </w:rPr>
      </w:pPr>
      <w:r>
        <w:rPr>
          <w:lang w:eastAsia="en-US"/>
        </w:rPr>
        <w:t>2.5.</w:t>
      </w:r>
      <w:r>
        <w:rPr>
          <w:rFonts w:ascii="Calibri" w:hAnsi="Calibri" w:cs="Calibri"/>
          <w:smallCaps w:val="0"/>
          <w:sz w:val="24"/>
          <w:szCs w:val="24"/>
          <w:lang w:eastAsia="en-US"/>
        </w:rPr>
        <w:tab/>
      </w:r>
      <w:r>
        <w:rPr>
          <w:lang w:eastAsia="en-US"/>
        </w:rPr>
        <w:t>Assumptions and Dependencies</w:t>
      </w:r>
      <w:r>
        <w:rPr>
          <w:lang w:eastAsia="en-US"/>
        </w:rPr>
        <w:tab/>
      </w:r>
      <w:hyperlink w:anchor="__RefHeading___Toc19440729">
        <w:r>
          <w:rPr>
            <w:rStyle w:val="IndexLink"/>
            <w:lang w:eastAsia="en-US"/>
          </w:rPr>
          <w:t>5</w:t>
        </w:r>
      </w:hyperlink>
    </w:p>
    <w:p w14:paraId="70DCA559" w14:textId="77777777" w:rsidR="005300A0" w:rsidRDefault="00000000">
      <w:pPr>
        <w:pStyle w:val="TOC1"/>
        <w:tabs>
          <w:tab w:val="left" w:pos="400"/>
        </w:tabs>
        <w:rPr>
          <w:rFonts w:ascii="Calibri" w:hAnsi="Calibri" w:cs="Calibri"/>
          <w:b w:val="0"/>
          <w:caps w:val="0"/>
          <w:sz w:val="24"/>
          <w:szCs w:val="24"/>
          <w:lang w:eastAsia="en-US"/>
        </w:rPr>
      </w:pPr>
      <w:r>
        <w:rPr>
          <w:lang w:eastAsia="en-US"/>
        </w:rPr>
        <w:t>3.</w:t>
      </w:r>
      <w:r>
        <w:rPr>
          <w:rFonts w:ascii="Calibri" w:hAnsi="Calibri" w:cs="Calibri"/>
          <w:b w:val="0"/>
          <w:caps w:val="0"/>
          <w:sz w:val="24"/>
          <w:szCs w:val="24"/>
          <w:lang w:eastAsia="en-US"/>
        </w:rPr>
        <w:tab/>
      </w:r>
      <w:r>
        <w:rPr>
          <w:lang w:eastAsia="en-US"/>
        </w:rPr>
        <w:t>Specific Requirements</w:t>
      </w:r>
      <w:r>
        <w:rPr>
          <w:lang w:eastAsia="en-US"/>
        </w:rPr>
        <w:tab/>
      </w:r>
      <w:hyperlink w:anchor="__RefHeading___Toc19440730">
        <w:r>
          <w:rPr>
            <w:rStyle w:val="IndexLink"/>
            <w:lang w:eastAsia="en-US"/>
          </w:rPr>
          <w:t>6</w:t>
        </w:r>
      </w:hyperlink>
    </w:p>
    <w:p w14:paraId="5BC03D45" w14:textId="77777777" w:rsidR="005300A0" w:rsidRDefault="00000000">
      <w:pPr>
        <w:pStyle w:val="TOC2"/>
        <w:tabs>
          <w:tab w:val="left" w:pos="800"/>
        </w:tabs>
        <w:rPr>
          <w:rFonts w:ascii="Calibri" w:hAnsi="Calibri" w:cs="Calibri"/>
          <w:smallCaps w:val="0"/>
          <w:sz w:val="24"/>
          <w:szCs w:val="24"/>
          <w:lang w:eastAsia="en-US"/>
        </w:rPr>
      </w:pPr>
      <w:r>
        <w:rPr>
          <w:lang w:eastAsia="en-US"/>
        </w:rPr>
        <w:t>3.1.</w:t>
      </w:r>
      <w:r>
        <w:rPr>
          <w:rFonts w:ascii="Calibri" w:hAnsi="Calibri" w:cs="Calibri"/>
          <w:smallCaps w:val="0"/>
          <w:sz w:val="24"/>
          <w:szCs w:val="24"/>
          <w:lang w:eastAsia="en-US"/>
        </w:rPr>
        <w:tab/>
      </w:r>
      <w:r>
        <w:rPr>
          <w:lang w:eastAsia="en-US"/>
        </w:rPr>
        <w:t>Functional Requirements</w:t>
      </w:r>
      <w:r>
        <w:rPr>
          <w:lang w:eastAsia="en-US"/>
        </w:rPr>
        <w:tab/>
      </w:r>
      <w:hyperlink w:anchor="__RefHeading___Toc19440731">
        <w:r>
          <w:rPr>
            <w:rStyle w:val="IndexLink"/>
            <w:lang w:eastAsia="en-US"/>
          </w:rPr>
          <w:t>6</w:t>
        </w:r>
      </w:hyperlink>
    </w:p>
    <w:p w14:paraId="78FB61B2" w14:textId="77777777" w:rsidR="005300A0" w:rsidRDefault="00000000">
      <w:pPr>
        <w:pStyle w:val="TOC2"/>
        <w:tabs>
          <w:tab w:val="left" w:pos="800"/>
        </w:tabs>
        <w:rPr>
          <w:rFonts w:ascii="Calibri" w:hAnsi="Calibri" w:cs="Calibri"/>
          <w:smallCaps w:val="0"/>
          <w:sz w:val="24"/>
          <w:szCs w:val="24"/>
          <w:lang w:eastAsia="en-US"/>
        </w:rPr>
      </w:pPr>
      <w:r>
        <w:rPr>
          <w:lang w:eastAsia="en-US"/>
        </w:rPr>
        <w:t>3.2.</w:t>
      </w:r>
      <w:r>
        <w:rPr>
          <w:rFonts w:ascii="Calibri" w:hAnsi="Calibri" w:cs="Calibri"/>
          <w:smallCaps w:val="0"/>
          <w:sz w:val="24"/>
          <w:szCs w:val="24"/>
          <w:lang w:eastAsia="en-US"/>
        </w:rPr>
        <w:tab/>
      </w:r>
      <w:r>
        <w:rPr>
          <w:lang w:eastAsia="en-US"/>
        </w:rPr>
        <w:t>External Interface Requirements</w:t>
      </w:r>
      <w:r>
        <w:rPr>
          <w:lang w:eastAsia="en-US"/>
        </w:rPr>
        <w:tab/>
      </w:r>
      <w:hyperlink w:anchor="__RefHeading___Toc19440736">
        <w:r>
          <w:rPr>
            <w:rStyle w:val="IndexLink"/>
            <w:lang w:eastAsia="en-US"/>
          </w:rPr>
          <w:t>6</w:t>
        </w:r>
      </w:hyperlink>
    </w:p>
    <w:p w14:paraId="5EDFDD80" w14:textId="77777777" w:rsidR="005300A0" w:rsidRDefault="00000000">
      <w:pPr>
        <w:pStyle w:val="TOC2"/>
        <w:tabs>
          <w:tab w:val="left" w:pos="800"/>
        </w:tabs>
        <w:rPr>
          <w:rFonts w:ascii="Calibri" w:hAnsi="Calibri" w:cs="Calibri"/>
          <w:smallCaps w:val="0"/>
          <w:sz w:val="24"/>
          <w:szCs w:val="24"/>
          <w:lang w:eastAsia="en-US"/>
        </w:rPr>
      </w:pPr>
      <w:r>
        <w:rPr>
          <w:lang w:eastAsia="en-US"/>
        </w:rPr>
        <w:t>3.3.</w:t>
      </w:r>
      <w:r>
        <w:rPr>
          <w:rFonts w:ascii="Calibri" w:hAnsi="Calibri" w:cs="Calibri"/>
          <w:smallCaps w:val="0"/>
          <w:sz w:val="24"/>
          <w:szCs w:val="24"/>
          <w:lang w:eastAsia="en-US"/>
        </w:rPr>
        <w:tab/>
      </w:r>
      <w:r>
        <w:rPr>
          <w:lang w:eastAsia="en-US"/>
        </w:rPr>
        <w:t>Internal Interface Requirements</w:t>
      </w:r>
      <w:r>
        <w:rPr>
          <w:lang w:eastAsia="en-US"/>
        </w:rPr>
        <w:tab/>
      </w:r>
      <w:hyperlink w:anchor="__RefHeading___Toc19440737">
        <w:r>
          <w:rPr>
            <w:rStyle w:val="IndexLink"/>
            <w:lang w:eastAsia="en-US"/>
          </w:rPr>
          <w:t>7</w:t>
        </w:r>
      </w:hyperlink>
    </w:p>
    <w:p w14:paraId="4D4170CF" w14:textId="77777777" w:rsidR="005300A0" w:rsidRDefault="00000000">
      <w:pPr>
        <w:pStyle w:val="TOC1"/>
        <w:tabs>
          <w:tab w:val="left" w:pos="400"/>
        </w:tabs>
        <w:rPr>
          <w:rFonts w:ascii="Calibri" w:hAnsi="Calibri" w:cs="Calibri"/>
          <w:b w:val="0"/>
          <w:caps w:val="0"/>
          <w:sz w:val="24"/>
          <w:szCs w:val="24"/>
          <w:lang w:eastAsia="en-US"/>
        </w:rPr>
      </w:pPr>
      <w:r>
        <w:rPr>
          <w:lang w:eastAsia="en-US"/>
        </w:rPr>
        <w:t>4.</w:t>
      </w:r>
      <w:r>
        <w:rPr>
          <w:rFonts w:ascii="Calibri" w:hAnsi="Calibri" w:cs="Calibri"/>
          <w:b w:val="0"/>
          <w:caps w:val="0"/>
          <w:sz w:val="24"/>
          <w:szCs w:val="24"/>
          <w:lang w:eastAsia="en-US"/>
        </w:rPr>
        <w:tab/>
      </w:r>
      <w:r>
        <w:rPr>
          <w:lang w:eastAsia="en-US"/>
        </w:rPr>
        <w:t>Non-Functional Requirements</w:t>
      </w:r>
      <w:r>
        <w:rPr>
          <w:lang w:eastAsia="en-US"/>
        </w:rPr>
        <w:tab/>
      </w:r>
      <w:hyperlink w:anchor="__RefHeading___Toc19440738">
        <w:r>
          <w:rPr>
            <w:rStyle w:val="IndexLink"/>
            <w:lang w:eastAsia="en-US"/>
          </w:rPr>
          <w:t>8</w:t>
        </w:r>
      </w:hyperlink>
    </w:p>
    <w:p w14:paraId="629191F5" w14:textId="77777777" w:rsidR="005300A0" w:rsidRDefault="00000000">
      <w:pPr>
        <w:pStyle w:val="TOC2"/>
        <w:tabs>
          <w:tab w:val="left" w:pos="800"/>
        </w:tabs>
        <w:rPr>
          <w:rFonts w:ascii="Calibri" w:hAnsi="Calibri" w:cs="Calibri"/>
          <w:smallCaps w:val="0"/>
          <w:sz w:val="24"/>
          <w:szCs w:val="24"/>
          <w:lang w:eastAsia="en-US"/>
        </w:rPr>
      </w:pPr>
      <w:r>
        <w:rPr>
          <w:lang w:eastAsia="en-US"/>
        </w:rPr>
        <w:t>4.1.</w:t>
      </w:r>
      <w:r>
        <w:rPr>
          <w:rFonts w:ascii="Calibri" w:hAnsi="Calibri" w:cs="Calibri"/>
          <w:smallCaps w:val="0"/>
          <w:sz w:val="24"/>
          <w:szCs w:val="24"/>
          <w:lang w:eastAsia="en-US"/>
        </w:rPr>
        <w:tab/>
      </w:r>
      <w:r>
        <w:rPr>
          <w:lang w:eastAsia="en-US"/>
        </w:rPr>
        <w:t>Security and Privacy Requirements</w:t>
      </w:r>
      <w:r>
        <w:rPr>
          <w:lang w:eastAsia="en-US"/>
        </w:rPr>
        <w:tab/>
      </w:r>
      <w:hyperlink w:anchor="__RefHeading___Toc19440739">
        <w:r>
          <w:rPr>
            <w:rStyle w:val="IndexLink"/>
            <w:lang w:eastAsia="en-US"/>
          </w:rPr>
          <w:t>8</w:t>
        </w:r>
      </w:hyperlink>
    </w:p>
    <w:p w14:paraId="05995F44" w14:textId="77777777" w:rsidR="005300A0" w:rsidRDefault="00000000">
      <w:pPr>
        <w:pStyle w:val="TOC2"/>
        <w:tabs>
          <w:tab w:val="left" w:pos="800"/>
        </w:tabs>
        <w:rPr>
          <w:rFonts w:ascii="Calibri" w:hAnsi="Calibri" w:cs="Calibri"/>
          <w:smallCaps w:val="0"/>
          <w:sz w:val="24"/>
          <w:szCs w:val="24"/>
          <w:lang w:eastAsia="en-US"/>
        </w:rPr>
      </w:pPr>
      <w:r>
        <w:rPr>
          <w:lang w:eastAsia="en-US"/>
        </w:rPr>
        <w:t>4.2.</w:t>
      </w:r>
      <w:r>
        <w:rPr>
          <w:rFonts w:ascii="Calibri" w:hAnsi="Calibri" w:cs="Calibri"/>
          <w:smallCaps w:val="0"/>
          <w:sz w:val="24"/>
          <w:szCs w:val="24"/>
          <w:lang w:eastAsia="en-US"/>
        </w:rPr>
        <w:tab/>
      </w:r>
      <w:r>
        <w:rPr>
          <w:lang w:eastAsia="en-US"/>
        </w:rPr>
        <w:t>Environmental Requirements</w:t>
      </w:r>
      <w:r>
        <w:rPr>
          <w:lang w:eastAsia="en-US"/>
        </w:rPr>
        <w:tab/>
      </w:r>
      <w:hyperlink w:anchor="__RefHeading___Toc19440740">
        <w:r>
          <w:rPr>
            <w:rStyle w:val="IndexLink"/>
            <w:lang w:eastAsia="en-US"/>
          </w:rPr>
          <w:t>8</w:t>
        </w:r>
      </w:hyperlink>
    </w:p>
    <w:p w14:paraId="67E85F76" w14:textId="77777777" w:rsidR="005300A0" w:rsidRDefault="00000000">
      <w:pPr>
        <w:pStyle w:val="TOC2"/>
        <w:tabs>
          <w:tab w:val="left" w:pos="800"/>
        </w:tabs>
        <w:rPr>
          <w:rFonts w:ascii="Calibri" w:hAnsi="Calibri" w:cs="Calibri"/>
          <w:sz w:val="24"/>
          <w:szCs w:val="24"/>
          <w:lang w:eastAsia="en-US"/>
        </w:rPr>
      </w:pPr>
      <w:r>
        <w:rPr>
          <w:smallCaps w:val="0"/>
          <w:lang w:eastAsia="en-US"/>
        </w:rPr>
        <w:t>4.3.</w:t>
      </w:r>
      <w:r>
        <w:rPr>
          <w:rFonts w:ascii="Calibri" w:hAnsi="Calibri" w:cs="Calibri"/>
          <w:smallCaps w:val="0"/>
          <w:sz w:val="24"/>
          <w:szCs w:val="24"/>
          <w:lang w:eastAsia="en-US"/>
        </w:rPr>
        <w:tab/>
      </w:r>
      <w:r>
        <w:rPr>
          <w:smallCaps w:val="0"/>
          <w:lang w:eastAsia="en-US"/>
        </w:rPr>
        <w:t>Performance Requirements</w:t>
      </w:r>
      <w:r>
        <w:rPr>
          <w:smallCaps w:val="0"/>
          <w:lang w:eastAsia="en-US"/>
        </w:rPr>
        <w:tab/>
      </w:r>
      <w:hyperlink w:anchor="__RefHeading___Toc19440741">
        <w:r>
          <w:rPr>
            <w:rStyle w:val="IndexLink"/>
            <w:smallCaps w:val="0"/>
            <w:lang w:eastAsia="en-US"/>
          </w:rPr>
          <w:t>8</w:t>
        </w:r>
      </w:hyperlink>
    </w:p>
    <w:p w14:paraId="58A30EB4" w14:textId="77777777" w:rsidR="005300A0" w:rsidRDefault="00000000">
      <w:pPr>
        <w:rPr>
          <w:rFonts w:ascii="Calibri" w:hAnsi="Calibri" w:cs="Calibri"/>
          <w:b/>
          <w:caps/>
          <w:sz w:val="24"/>
          <w:szCs w:val="24"/>
          <w:lang w:eastAsia="en-US"/>
        </w:rPr>
      </w:pPr>
      <w:r>
        <w:rPr>
          <w:rFonts w:ascii="Calibri" w:hAnsi="Calibri" w:cs="Calibri"/>
          <w:b/>
          <w:caps/>
          <w:sz w:val="24"/>
          <w:szCs w:val="24"/>
        </w:rPr>
        <w:fldChar w:fldCharType="end"/>
      </w:r>
    </w:p>
    <w:p w14:paraId="0277EB42" w14:textId="77777777" w:rsidR="005300A0" w:rsidRDefault="00000000">
      <w:pPr>
        <w:pStyle w:val="Heading1"/>
        <w:numPr>
          <w:ilvl w:val="0"/>
          <w:numId w:val="2"/>
        </w:numPr>
      </w:pPr>
      <w:bookmarkStart w:id="2" w:name="__RefHeading___Toc19440719"/>
      <w:bookmarkEnd w:id="2"/>
      <w:r>
        <w:lastRenderedPageBreak/>
        <w:t>Purpose</w:t>
      </w:r>
    </w:p>
    <w:p w14:paraId="4D88EA9D" w14:textId="1181C176" w:rsidR="005300A0" w:rsidRDefault="00000000">
      <w:pPr>
        <w:pStyle w:val="Paragraph2"/>
      </w:pPr>
      <w:r>
        <w:t xml:space="preserve">This document outlines the requirements for the </w:t>
      </w:r>
      <w:r w:rsidR="007D00AC">
        <w:t>Communication system that we are developing.</w:t>
      </w:r>
    </w:p>
    <w:p w14:paraId="189D6640" w14:textId="77777777" w:rsidR="005300A0" w:rsidRDefault="00000000">
      <w:pPr>
        <w:pStyle w:val="Heading2"/>
        <w:numPr>
          <w:ilvl w:val="1"/>
          <w:numId w:val="2"/>
        </w:numPr>
      </w:pPr>
      <w:bookmarkStart w:id="3" w:name="__RefHeading___Toc19440720"/>
      <w:bookmarkEnd w:id="3"/>
      <w:r>
        <w:t>Scope</w:t>
      </w:r>
    </w:p>
    <w:p w14:paraId="69686E3A" w14:textId="6EA135EA" w:rsidR="005300A0" w:rsidRDefault="00000000">
      <w:pPr>
        <w:pStyle w:val="Paragraph2"/>
      </w:pPr>
      <w:r>
        <w:t xml:space="preserve">This document will catalog the user, system, and hardware requirements for the </w:t>
      </w:r>
      <w:r w:rsidR="007D00AC">
        <w:t>communication</w:t>
      </w:r>
      <w:r>
        <w:t xml:space="preserve"> system. It will not, however, document how these requirements will be implemented.</w:t>
      </w:r>
    </w:p>
    <w:p w14:paraId="6659A420" w14:textId="77777777" w:rsidR="005300A0" w:rsidRDefault="00000000">
      <w:pPr>
        <w:pStyle w:val="Heading2"/>
        <w:numPr>
          <w:ilvl w:val="1"/>
          <w:numId w:val="2"/>
        </w:numPr>
      </w:pPr>
      <w:bookmarkStart w:id="4" w:name="__RefHeading___Toc19440721"/>
      <w:bookmarkEnd w:id="4"/>
      <w:r>
        <w:t>Definitions, Acronyms, Abbreviations</w:t>
      </w:r>
    </w:p>
    <w:p w14:paraId="17FA3F89" w14:textId="77777777" w:rsidR="005300A0" w:rsidRDefault="00000000">
      <w:pPr>
        <w:pStyle w:val="Paragraph3"/>
        <w:ind w:left="720" w:firstLine="720"/>
        <w:rPr>
          <w:color w:val="7030A0"/>
        </w:rPr>
      </w:pPr>
      <w:r>
        <w:rPr>
          <w:color w:val="7030A0"/>
        </w:rPr>
        <w:t>List any acronyms, terms etc. that need to be defined.</w:t>
      </w:r>
    </w:p>
    <w:p w14:paraId="7664316D" w14:textId="77777777" w:rsidR="005300A0" w:rsidRDefault="00000000">
      <w:pPr>
        <w:pStyle w:val="Heading2"/>
        <w:numPr>
          <w:ilvl w:val="1"/>
          <w:numId w:val="2"/>
        </w:numPr>
      </w:pPr>
      <w:bookmarkStart w:id="5" w:name="__RefHeading___Toc19440722"/>
      <w:bookmarkEnd w:id="5"/>
      <w:r>
        <w:t>References</w:t>
      </w:r>
    </w:p>
    <w:p w14:paraId="7CC90773" w14:textId="77777777" w:rsidR="005300A0" w:rsidRDefault="00000000">
      <w:pPr>
        <w:pStyle w:val="Paragraph2"/>
        <w:rPr>
          <w:rFonts w:ascii="Calibri" w:hAnsi="Calibri" w:cs="Calibri"/>
          <w:color w:val="7030A0"/>
        </w:rPr>
      </w:pPr>
      <w:r>
        <w:rPr>
          <w:rFonts w:ascii="Calibri" w:hAnsi="Calibri" w:cs="Calibri"/>
          <w:color w:val="7030A0"/>
        </w:rPr>
        <w:t>Use Case Specification Document</w:t>
      </w:r>
      <w:r>
        <w:rPr>
          <w:rFonts w:ascii="Calibri" w:hAnsi="Calibri" w:cs="Calibri"/>
        </w:rPr>
        <w:t xml:space="preserve"> </w:t>
      </w:r>
      <w:r>
        <w:rPr>
          <w:rFonts w:ascii="Calibri" w:hAnsi="Calibri" w:cs="Calibri"/>
          <w:color w:val="7030A0"/>
        </w:rPr>
        <w:t>– Step 2 in assignment description</w:t>
      </w:r>
    </w:p>
    <w:p w14:paraId="472FB380" w14:textId="77777777" w:rsidR="005300A0" w:rsidRDefault="00000000">
      <w:pPr>
        <w:pStyle w:val="Paragraph2"/>
        <w:rPr>
          <w:rFonts w:ascii="Calibri" w:hAnsi="Calibri" w:cs="Calibri"/>
          <w:color w:val="7030A0"/>
        </w:rPr>
      </w:pPr>
      <w:r>
        <w:rPr>
          <w:rFonts w:ascii="Calibri" w:hAnsi="Calibri" w:cs="Calibri"/>
          <w:color w:val="7030A0"/>
        </w:rPr>
        <w:t>UML Use Case Diagrams Document – Step 3 in assignment description</w:t>
      </w:r>
    </w:p>
    <w:p w14:paraId="0C05FE8F" w14:textId="77777777" w:rsidR="005300A0" w:rsidRDefault="00000000">
      <w:pPr>
        <w:pStyle w:val="Paragraph2"/>
        <w:rPr>
          <w:rFonts w:ascii="Calibri" w:hAnsi="Calibri" w:cs="Calibri"/>
          <w:color w:val="7030A0"/>
        </w:rPr>
      </w:pPr>
      <w:r>
        <w:rPr>
          <w:rFonts w:ascii="Calibri" w:hAnsi="Calibri" w:cs="Calibri"/>
          <w:color w:val="7030A0"/>
        </w:rPr>
        <w:t>Class Diagrams – Step 5 in assignment description</w:t>
      </w:r>
    </w:p>
    <w:p w14:paraId="5D036B3F" w14:textId="77777777" w:rsidR="005300A0" w:rsidRDefault="00000000">
      <w:pPr>
        <w:pStyle w:val="Paragraph2"/>
        <w:rPr>
          <w:rFonts w:ascii="Calibri" w:hAnsi="Calibri" w:cs="Calibri"/>
          <w:color w:val="7030A0"/>
        </w:rPr>
      </w:pPr>
      <w:r>
        <w:rPr>
          <w:rFonts w:ascii="Calibri" w:hAnsi="Calibri" w:cs="Calibri"/>
          <w:color w:val="7030A0"/>
        </w:rPr>
        <w:t>Sequence Diagrams – Step 6 in assignment description</w:t>
      </w:r>
    </w:p>
    <w:p w14:paraId="67362BAC" w14:textId="77777777" w:rsidR="005300A0" w:rsidRDefault="00000000">
      <w:pPr>
        <w:pStyle w:val="Heading2"/>
        <w:numPr>
          <w:ilvl w:val="1"/>
          <w:numId w:val="2"/>
        </w:numPr>
      </w:pPr>
      <w:bookmarkStart w:id="6" w:name="__RefHeading___Toc19440723"/>
      <w:bookmarkEnd w:id="6"/>
      <w:r>
        <w:t>Overview</w:t>
      </w:r>
    </w:p>
    <w:p w14:paraId="243652E2" w14:textId="7EBCCCBA" w:rsidR="005300A0" w:rsidRDefault="007D00AC">
      <w:pPr>
        <w:ind w:left="1440"/>
      </w:pPr>
      <w:r>
        <w:t>The communication program that we are developing is designed for a large business to have a text based contact system for inner organization conversations and communication. This will be server client based and have logs for all conversations.</w:t>
      </w:r>
    </w:p>
    <w:p w14:paraId="53166312" w14:textId="77777777" w:rsidR="005300A0" w:rsidRDefault="00000000">
      <w:pPr>
        <w:pStyle w:val="Heading1"/>
        <w:numPr>
          <w:ilvl w:val="0"/>
          <w:numId w:val="2"/>
        </w:numPr>
      </w:pPr>
      <w:bookmarkStart w:id="7" w:name="__RefHeading___Toc19440724"/>
      <w:bookmarkEnd w:id="7"/>
      <w:r>
        <w:lastRenderedPageBreak/>
        <w:t>Overall Description</w:t>
      </w:r>
    </w:p>
    <w:p w14:paraId="1CE38182" w14:textId="77777777" w:rsidR="005300A0" w:rsidRDefault="00000000">
      <w:pPr>
        <w:pStyle w:val="Heading2"/>
        <w:numPr>
          <w:ilvl w:val="1"/>
          <w:numId w:val="2"/>
        </w:numPr>
      </w:pPr>
      <w:bookmarkStart w:id="8" w:name="__RefHeading___Toc19440725"/>
      <w:bookmarkEnd w:id="8"/>
      <w:r>
        <w:t>Product Perspective</w:t>
      </w:r>
    </w:p>
    <w:p w14:paraId="5EEC1524" w14:textId="77777777" w:rsidR="005300A0" w:rsidRDefault="00000000">
      <w:pPr>
        <w:pStyle w:val="Heading2"/>
        <w:numPr>
          <w:ilvl w:val="1"/>
          <w:numId w:val="2"/>
        </w:numPr>
      </w:pPr>
      <w:bookmarkStart w:id="9" w:name="__RefHeading___Toc19440726"/>
      <w:bookmarkEnd w:id="9"/>
      <w:r>
        <w:t>Product Architecture</w:t>
      </w:r>
    </w:p>
    <w:p w14:paraId="5157320A" w14:textId="3D927837" w:rsidR="007D00AC" w:rsidRPr="007D00AC" w:rsidRDefault="007D00AC">
      <w:pPr>
        <w:pStyle w:val="Paragraph2"/>
      </w:pPr>
      <w:r>
        <w:t>The system will be organized into a currently unspecified number of major modules with at least 2, one will be the server module and the other will be the client module.</w:t>
      </w:r>
    </w:p>
    <w:p w14:paraId="21F3F9C5" w14:textId="527799E1" w:rsidR="005300A0" w:rsidRDefault="00000000">
      <w:pPr>
        <w:pStyle w:val="Paragraph2"/>
        <w:rPr>
          <w:color w:val="7030A0"/>
        </w:rPr>
      </w:pPr>
      <w:r>
        <w:rPr>
          <w:color w:val="7030A0"/>
        </w:rPr>
        <w:t>The system will be organized into ___ major modules: the ___ module, the ___ module, and the _____ module.</w:t>
      </w:r>
    </w:p>
    <w:p w14:paraId="27C1BF6D" w14:textId="77777777" w:rsidR="005300A0" w:rsidRDefault="00000000">
      <w:pPr>
        <w:pStyle w:val="Paragraph2"/>
      </w:pPr>
      <w:r>
        <w:rPr>
          <w:color w:val="7030A0"/>
        </w:rPr>
        <w:t>Note: System architecture should follow standard OO design practices.</w:t>
      </w:r>
    </w:p>
    <w:p w14:paraId="4ED98FAA" w14:textId="77777777" w:rsidR="005300A0" w:rsidRDefault="00000000">
      <w:pPr>
        <w:pStyle w:val="Heading2"/>
        <w:numPr>
          <w:ilvl w:val="1"/>
          <w:numId w:val="2"/>
        </w:numPr>
      </w:pPr>
      <w:bookmarkStart w:id="10" w:name="__RefHeading___Toc19440727"/>
      <w:bookmarkEnd w:id="10"/>
      <w:r>
        <w:t>Product Functionality/Features</w:t>
      </w:r>
    </w:p>
    <w:p w14:paraId="0B694926" w14:textId="77777777" w:rsidR="005300A0" w:rsidRDefault="00000000">
      <w:pPr>
        <w:ind w:left="1440"/>
      </w:pPr>
      <w:r>
        <w:t>The high-level features of the system are as follows (see section 3 of this document for more detailed requirements that address these features):</w:t>
      </w:r>
    </w:p>
    <w:p w14:paraId="6127E8DB" w14:textId="77777777" w:rsidR="005300A0" w:rsidRDefault="00000000">
      <w:pPr>
        <w:pStyle w:val="Heading2"/>
        <w:numPr>
          <w:ilvl w:val="1"/>
          <w:numId w:val="2"/>
        </w:numPr>
      </w:pPr>
      <w:bookmarkStart w:id="11" w:name="__RefHeading___Toc19440728"/>
      <w:bookmarkEnd w:id="11"/>
      <w:r>
        <w:t>Constraints</w:t>
      </w:r>
    </w:p>
    <w:p w14:paraId="78779CA0" w14:textId="149D8996" w:rsidR="00CA33F5" w:rsidRDefault="00CA33F5">
      <w:pPr>
        <w:pStyle w:val="Paragraph2"/>
      </w:pPr>
      <w:bookmarkStart w:id="12" w:name="REQBV0L32"/>
      <w:r>
        <w:t>Text only messaging.</w:t>
      </w:r>
    </w:p>
    <w:p w14:paraId="7AB3FAD5" w14:textId="721329CF" w:rsidR="00CA33F5" w:rsidRPr="00CA33F5" w:rsidRDefault="00CA33F5">
      <w:pPr>
        <w:pStyle w:val="Paragraph2"/>
      </w:pPr>
      <w:r>
        <w:t>All messages are logged and stored.</w:t>
      </w:r>
    </w:p>
    <w:p w14:paraId="531D0049" w14:textId="3680B5E0" w:rsidR="005300A0" w:rsidRDefault="00000000">
      <w:pPr>
        <w:pStyle w:val="Paragraph2"/>
      </w:pPr>
      <w:r>
        <w:rPr>
          <w:color w:val="7030A0"/>
        </w:rPr>
        <w:t>List appropriate constraints.</w:t>
      </w:r>
    </w:p>
    <w:p w14:paraId="1AA0CB7C" w14:textId="77777777" w:rsidR="005300A0" w:rsidRDefault="00000000">
      <w:pPr>
        <w:pStyle w:val="Paragraph2"/>
        <w:rPr>
          <w:color w:val="7030A0"/>
          <w:u w:val="double"/>
        </w:rPr>
      </w:pPr>
      <w:r>
        <w:rPr>
          <w:color w:val="7030A0"/>
        </w:rPr>
        <w:t xml:space="preserve">Constraint example: </w:t>
      </w:r>
      <w:r>
        <w:rPr>
          <w:vanish/>
          <w:color w:val="7030A0"/>
        </w:rPr>
        <w:t xml:space="preserve">SR7 </w:t>
      </w:r>
      <w:r>
        <w:rPr>
          <w:color w:val="7030A0"/>
        </w:rPr>
        <w:t>Since users may use any web browser to access the system, no browser-specific code is to be used in the system. </w:t>
      </w:r>
      <w:bookmarkEnd w:id="12"/>
    </w:p>
    <w:p w14:paraId="25AB1B28" w14:textId="77777777" w:rsidR="005300A0" w:rsidRDefault="00000000">
      <w:pPr>
        <w:pStyle w:val="Heading2"/>
        <w:numPr>
          <w:ilvl w:val="1"/>
          <w:numId w:val="2"/>
        </w:numPr>
      </w:pPr>
      <w:bookmarkStart w:id="13" w:name="__RefHeading___Toc19440729"/>
      <w:bookmarkEnd w:id="13"/>
      <w:r>
        <w:t>Assumptions and Dependencies</w:t>
      </w:r>
    </w:p>
    <w:p w14:paraId="0CF9DD3D" w14:textId="275218F5" w:rsidR="00CA33F5" w:rsidRDefault="00CA33F5">
      <w:pPr>
        <w:pStyle w:val="Paragraph2"/>
      </w:pPr>
      <w:r>
        <w:t>Each user has a unique identifier and only one for themselves to use.</w:t>
      </w:r>
    </w:p>
    <w:p w14:paraId="13943AC2" w14:textId="2E327084" w:rsidR="00CA33F5" w:rsidRDefault="00CA33F5">
      <w:pPr>
        <w:pStyle w:val="Paragraph2"/>
      </w:pPr>
      <w:r>
        <w:t>Users have access to the internet.</w:t>
      </w:r>
    </w:p>
    <w:p w14:paraId="60133372" w14:textId="00504574" w:rsidR="00CA33F5" w:rsidRDefault="00CA33F5">
      <w:pPr>
        <w:pStyle w:val="Paragraph2"/>
      </w:pPr>
      <w:r>
        <w:t>Users belong to the purchasing company.</w:t>
      </w:r>
    </w:p>
    <w:p w14:paraId="228525B8" w14:textId="57CFCFB9" w:rsidR="00CA33F5" w:rsidRPr="00CA33F5" w:rsidRDefault="00CA33F5">
      <w:pPr>
        <w:pStyle w:val="Paragraph2"/>
      </w:pPr>
      <w:r>
        <w:t>The user has access to a computer.</w:t>
      </w:r>
    </w:p>
    <w:p w14:paraId="303D8F78" w14:textId="2E584FCB" w:rsidR="005300A0" w:rsidRDefault="00000000">
      <w:pPr>
        <w:pStyle w:val="Paragraph2"/>
        <w:rPr>
          <w:color w:val="7030A0"/>
        </w:rPr>
      </w:pPr>
      <w:r>
        <w:rPr>
          <w:color w:val="7030A0"/>
        </w:rPr>
        <w:t>List appropriate assumptions</w:t>
      </w:r>
    </w:p>
    <w:p w14:paraId="44B5C270" w14:textId="77777777" w:rsidR="005300A0" w:rsidRDefault="00000000">
      <w:pPr>
        <w:pStyle w:val="Paragraph2"/>
      </w:pPr>
      <w:r>
        <w:rPr>
          <w:color w:val="7030A0"/>
        </w:rPr>
        <w:t>Assumption Example: It is assumed that the maximum number of users at a given time is 15,000.</w:t>
      </w:r>
    </w:p>
    <w:p w14:paraId="0BF12658" w14:textId="77777777" w:rsidR="005300A0" w:rsidRDefault="00000000">
      <w:pPr>
        <w:pStyle w:val="Heading1"/>
        <w:numPr>
          <w:ilvl w:val="0"/>
          <w:numId w:val="2"/>
        </w:numPr>
      </w:pPr>
      <w:bookmarkStart w:id="14" w:name="__RefHeading___Toc19440730"/>
      <w:bookmarkEnd w:id="14"/>
      <w:r>
        <w:lastRenderedPageBreak/>
        <w:t>Specific Requirements</w:t>
      </w:r>
    </w:p>
    <w:p w14:paraId="3D58C7C6" w14:textId="77777777" w:rsidR="005300A0" w:rsidRDefault="00000000">
      <w:pPr>
        <w:pStyle w:val="Heading2"/>
        <w:numPr>
          <w:ilvl w:val="1"/>
          <w:numId w:val="2"/>
        </w:numPr>
      </w:pPr>
      <w:bookmarkStart w:id="15" w:name="__RefHeading___Toc19440731"/>
      <w:bookmarkEnd w:id="15"/>
      <w:r>
        <w:t>Functional Requirements</w:t>
      </w:r>
    </w:p>
    <w:p w14:paraId="11F4CD8D" w14:textId="77777777" w:rsidR="005300A0" w:rsidRDefault="00000000">
      <w:pPr>
        <w:pStyle w:val="Heading3"/>
        <w:numPr>
          <w:ilvl w:val="2"/>
          <w:numId w:val="2"/>
        </w:numPr>
      </w:pPr>
      <w:r>
        <w:t>Common Requirements:</w:t>
      </w:r>
    </w:p>
    <w:p w14:paraId="14C6C940" w14:textId="2146F82A" w:rsidR="007D00AC" w:rsidRDefault="00CA33F5">
      <w:pPr>
        <w:pStyle w:val="Paragraph2"/>
      </w:pPr>
      <w:bookmarkStart w:id="16" w:name="REQBV1E74"/>
      <w:r>
        <w:t>3.1.1.1 All users must belong to the organization.</w:t>
      </w:r>
    </w:p>
    <w:p w14:paraId="3AAB32C2" w14:textId="6A9B1357" w:rsidR="00CA33F5" w:rsidRDefault="00CA33F5">
      <w:pPr>
        <w:pStyle w:val="Paragraph2"/>
      </w:pPr>
      <w:r>
        <w:t>3.1.1.2</w:t>
      </w:r>
      <w:r w:rsidR="00726D77">
        <w:t xml:space="preserve"> The messages have a size limit.</w:t>
      </w:r>
    </w:p>
    <w:p w14:paraId="5A41EA23" w14:textId="67F709DD" w:rsidR="007B0769" w:rsidRPr="00CA33F5" w:rsidRDefault="007B0769">
      <w:pPr>
        <w:pStyle w:val="Paragraph2"/>
      </w:pPr>
      <w:r>
        <w:t>3.1.1.3 Users must be online to receive messages.</w:t>
      </w:r>
    </w:p>
    <w:p w14:paraId="777E4CCC" w14:textId="371AA8B4" w:rsidR="005300A0" w:rsidRDefault="00000000">
      <w:pPr>
        <w:pStyle w:val="Paragraph2"/>
        <w:rPr>
          <w:color w:val="7030A0"/>
        </w:rPr>
      </w:pPr>
      <w:r>
        <w:rPr>
          <w:color w:val="7030A0"/>
        </w:rPr>
        <w:t xml:space="preserve">Provide requirements that apply to all components as appropriate. </w:t>
      </w:r>
      <w:r>
        <w:rPr>
          <w:vanish/>
          <w:color w:val="7030A0"/>
        </w:rPr>
        <w:t xml:space="preserve">SR10 </w:t>
      </w:r>
    </w:p>
    <w:p w14:paraId="43551F40" w14:textId="77777777" w:rsidR="005300A0" w:rsidRDefault="00000000">
      <w:pPr>
        <w:pStyle w:val="Paragraph2"/>
        <w:rPr>
          <w:color w:val="7030A0"/>
        </w:rPr>
      </w:pPr>
      <w:r>
        <w:rPr>
          <w:color w:val="7030A0"/>
        </w:rPr>
        <w:t>Example:</w:t>
      </w:r>
    </w:p>
    <w:p w14:paraId="339CBEE1" w14:textId="77777777" w:rsidR="005300A0" w:rsidRDefault="00000000">
      <w:pPr>
        <w:pStyle w:val="Paragraph2"/>
        <w:rPr>
          <w:color w:val="7030A0"/>
        </w:rPr>
      </w:pPr>
      <w:r>
        <w:rPr>
          <w:color w:val="7030A0"/>
        </w:rPr>
        <w:t xml:space="preserve">3.1.1.1 </w:t>
      </w:r>
      <w:r>
        <w:rPr>
          <w:vanish/>
          <w:color w:val="7030A0"/>
        </w:rPr>
        <w:t xml:space="preserve">SR9 </w:t>
      </w:r>
      <w:r>
        <w:rPr>
          <w:color w:val="7030A0"/>
        </w:rPr>
        <w:t>Users should be allowed to log in using their issued id and pin, both of which are alphanumeric strings between 6 and 20 characters in length. </w:t>
      </w:r>
      <w:bookmarkEnd w:id="16"/>
    </w:p>
    <w:p w14:paraId="1F539568" w14:textId="77777777" w:rsidR="005300A0" w:rsidRDefault="00000000">
      <w:pPr>
        <w:pStyle w:val="Paragraph2"/>
        <w:rPr>
          <w:color w:val="7030A0"/>
        </w:rPr>
      </w:pPr>
      <w:bookmarkStart w:id="17" w:name="REQBV3V65"/>
      <w:r>
        <w:rPr>
          <w:color w:val="7030A0"/>
        </w:rPr>
        <w:t xml:space="preserve">3.1.1.2 </w:t>
      </w:r>
      <w:r>
        <w:rPr>
          <w:vanish/>
          <w:color w:val="7030A0"/>
        </w:rPr>
        <w:t xml:space="preserve">SR23 </w:t>
      </w:r>
      <w:r>
        <w:rPr>
          <w:color w:val="7030A0"/>
        </w:rPr>
        <w:t>The system should provide HTML-based help pages on each screen that describe the purpose of each function within the system. </w:t>
      </w:r>
      <w:bookmarkEnd w:id="17"/>
    </w:p>
    <w:p w14:paraId="64977E30" w14:textId="4F4814C2" w:rsidR="005300A0" w:rsidRDefault="007B0769">
      <w:pPr>
        <w:pStyle w:val="Heading3"/>
        <w:numPr>
          <w:ilvl w:val="2"/>
          <w:numId w:val="2"/>
        </w:numPr>
      </w:pPr>
      <w:r>
        <w:t>Client Module Requirements:</w:t>
      </w:r>
    </w:p>
    <w:p w14:paraId="22D0D540" w14:textId="77777777" w:rsidR="005300A0" w:rsidRDefault="00000000">
      <w:pPr>
        <w:pStyle w:val="Paragraph2"/>
        <w:rPr>
          <w:color w:val="7030A0"/>
        </w:rPr>
      </w:pPr>
      <w:bookmarkStart w:id="18" w:name="REQBV1F34"/>
      <w:r>
        <w:rPr>
          <w:color w:val="7030A0"/>
        </w:rPr>
        <w:t xml:space="preserve">Provide module specific requirements as appropriate. </w:t>
      </w:r>
      <w:r>
        <w:rPr>
          <w:vanish/>
          <w:color w:val="7030A0"/>
        </w:rPr>
        <w:t xml:space="preserve">SR10 </w:t>
      </w:r>
      <w:bookmarkEnd w:id="18"/>
    </w:p>
    <w:p w14:paraId="4091BB9C" w14:textId="77777777" w:rsidR="005300A0" w:rsidRDefault="00000000">
      <w:pPr>
        <w:pStyle w:val="Paragraph2"/>
        <w:rPr>
          <w:color w:val="7030A0"/>
        </w:rPr>
      </w:pPr>
      <w:r>
        <w:rPr>
          <w:color w:val="7030A0"/>
        </w:rPr>
        <w:t>Example:</w:t>
      </w:r>
    </w:p>
    <w:p w14:paraId="31D734D4" w14:textId="77777777" w:rsidR="005300A0" w:rsidRDefault="00000000">
      <w:pPr>
        <w:pStyle w:val="Paragraph2"/>
        <w:rPr>
          <w:color w:val="7030A0"/>
        </w:rPr>
      </w:pPr>
      <w:r>
        <w:rPr>
          <w:color w:val="7030A0"/>
        </w:rPr>
        <w:t xml:space="preserve">3.1.2.1 </w:t>
      </w:r>
      <w:r>
        <w:rPr>
          <w:vanish/>
          <w:color w:val="7030A0"/>
        </w:rPr>
        <w:t xml:space="preserve">SR9 </w:t>
      </w:r>
      <w:r>
        <w:rPr>
          <w:color w:val="7030A0"/>
        </w:rPr>
        <w:t>Users should be allowed to log in using their issued id and pin, both of which are alphanumeric strings between 6 and 20 characters in length. </w:t>
      </w:r>
    </w:p>
    <w:p w14:paraId="281264BC" w14:textId="7403B94D" w:rsidR="005300A0" w:rsidRDefault="007B0769">
      <w:pPr>
        <w:pStyle w:val="Heading3"/>
        <w:numPr>
          <w:ilvl w:val="2"/>
          <w:numId w:val="2"/>
        </w:numPr>
      </w:pPr>
      <w:r>
        <w:t>Server Module Requirements:</w:t>
      </w:r>
    </w:p>
    <w:p w14:paraId="7182BB21" w14:textId="3B0BA2FB" w:rsidR="007B0769" w:rsidRPr="007B0769" w:rsidRDefault="007B0769">
      <w:pPr>
        <w:pStyle w:val="Paragraph2"/>
      </w:pPr>
      <w:bookmarkStart w:id="19" w:name="REQBV2F75"/>
      <w:r>
        <w:t xml:space="preserve">3.1.3.1 Server manages User file to verify </w:t>
      </w:r>
    </w:p>
    <w:p w14:paraId="64AF5138" w14:textId="4DE8A806" w:rsidR="005300A0" w:rsidRDefault="00000000">
      <w:pPr>
        <w:pStyle w:val="Paragraph2"/>
        <w:rPr>
          <w:b/>
          <w:bCs/>
        </w:rPr>
      </w:pPr>
      <w:r>
        <w:rPr>
          <w:color w:val="7030A0"/>
        </w:rPr>
        <w:t xml:space="preserve">Provide module specific requirements as appropriate. </w:t>
      </w:r>
      <w:r>
        <w:rPr>
          <w:vanish/>
          <w:color w:val="7030A0"/>
        </w:rPr>
        <w:t xml:space="preserve">SR10 </w:t>
      </w:r>
      <w:bookmarkEnd w:id="19"/>
      <w:r>
        <w:rPr>
          <w:b/>
          <w:bCs/>
        </w:rPr>
        <w:tab/>
      </w:r>
    </w:p>
    <w:p w14:paraId="34CBB1C7" w14:textId="77777777" w:rsidR="005300A0" w:rsidRDefault="00000000">
      <w:pPr>
        <w:pStyle w:val="Paragraph2"/>
        <w:rPr>
          <w:color w:val="7030A0"/>
        </w:rPr>
      </w:pPr>
      <w:r>
        <w:rPr>
          <w:color w:val="7030A0"/>
        </w:rPr>
        <w:t>Example:</w:t>
      </w:r>
    </w:p>
    <w:p w14:paraId="056FF05F" w14:textId="77777777" w:rsidR="005300A0" w:rsidRDefault="00000000">
      <w:pPr>
        <w:pStyle w:val="Paragraph2"/>
        <w:rPr>
          <w:color w:val="7030A0"/>
        </w:rPr>
      </w:pPr>
      <w:r>
        <w:rPr>
          <w:color w:val="7030A0"/>
        </w:rPr>
        <w:t xml:space="preserve">3.1.2.1 </w:t>
      </w:r>
      <w:r>
        <w:rPr>
          <w:vanish/>
          <w:color w:val="7030A0"/>
        </w:rPr>
        <w:t xml:space="preserve">SR9 </w:t>
      </w:r>
      <w:r>
        <w:rPr>
          <w:color w:val="7030A0"/>
        </w:rPr>
        <w:t>Users should be allowed to log in using their issued id and pin, both of which are alphanumeric strings between 6 and 20 characters in length. </w:t>
      </w:r>
    </w:p>
    <w:p w14:paraId="32650E28" w14:textId="27B122E6" w:rsidR="005300A0" w:rsidRDefault="007858AC">
      <w:pPr>
        <w:pStyle w:val="Heading3"/>
        <w:numPr>
          <w:ilvl w:val="2"/>
          <w:numId w:val="2"/>
        </w:numPr>
      </w:pPr>
      <w:r>
        <w:t>Message Thread</w:t>
      </w:r>
      <w:r w:rsidR="00000000">
        <w:t xml:space="preserve"> Module Requirements:</w:t>
      </w:r>
    </w:p>
    <w:p w14:paraId="5194A77F" w14:textId="2BA99FE9" w:rsidR="007858AC" w:rsidRDefault="007858AC" w:rsidP="007858AC">
      <w:pPr>
        <w:pStyle w:val="ListParagraph"/>
        <w:numPr>
          <w:ilvl w:val="3"/>
          <w:numId w:val="2"/>
        </w:numPr>
      </w:pPr>
      <w:r>
        <w:t>Message threads will only display the X most recent messages.</w:t>
      </w:r>
    </w:p>
    <w:p w14:paraId="25687D99" w14:textId="5C946864" w:rsidR="007858AC" w:rsidRDefault="007858AC" w:rsidP="007858AC">
      <w:pPr>
        <w:pStyle w:val="ListParagraph"/>
        <w:numPr>
          <w:ilvl w:val="3"/>
          <w:numId w:val="2"/>
        </w:numPr>
      </w:pPr>
      <w:r>
        <w:t>Once a message thread is created, users will not be able to be added or removed.</w:t>
      </w:r>
    </w:p>
    <w:p w14:paraId="4475A609" w14:textId="494E94C2" w:rsidR="007858AC" w:rsidRDefault="007858AC" w:rsidP="007858AC">
      <w:pPr>
        <w:pStyle w:val="ListParagraph"/>
        <w:numPr>
          <w:ilvl w:val="3"/>
          <w:numId w:val="2"/>
        </w:numPr>
      </w:pPr>
      <w:r>
        <w:t>Only valid users can be a part of a message thread.</w:t>
      </w:r>
    </w:p>
    <w:p w14:paraId="0FE91183" w14:textId="0C8B3E65" w:rsidR="007858AC" w:rsidRDefault="00817185" w:rsidP="007858AC">
      <w:pPr>
        <w:pStyle w:val="ListParagraph"/>
        <w:numPr>
          <w:ilvl w:val="3"/>
          <w:numId w:val="2"/>
        </w:numPr>
      </w:pPr>
      <w:r>
        <w:t>A message thread must have at least 2 valid users.</w:t>
      </w:r>
    </w:p>
    <w:p w14:paraId="54E54F94" w14:textId="77777777" w:rsidR="00817185" w:rsidRPr="007858AC" w:rsidRDefault="00817185" w:rsidP="007858AC">
      <w:pPr>
        <w:pStyle w:val="ListParagraph"/>
        <w:numPr>
          <w:ilvl w:val="3"/>
          <w:numId w:val="2"/>
        </w:numPr>
      </w:pPr>
    </w:p>
    <w:p w14:paraId="69DCDD5C" w14:textId="4132A948" w:rsidR="005300A0" w:rsidRDefault="00000000">
      <w:pPr>
        <w:pStyle w:val="Paragraph2"/>
        <w:rPr>
          <w:color w:val="7030A0"/>
        </w:rPr>
      </w:pPr>
      <w:bookmarkStart w:id="20" w:name="REQBV2YM5"/>
      <w:r>
        <w:rPr>
          <w:color w:val="7030A0"/>
        </w:rPr>
        <w:t xml:space="preserve">Provide module specific requirements as appropriate. </w:t>
      </w:r>
      <w:r>
        <w:rPr>
          <w:vanish/>
          <w:color w:val="7030A0"/>
        </w:rPr>
        <w:t xml:space="preserve">SR10 </w:t>
      </w:r>
      <w:bookmarkEnd w:id="20"/>
    </w:p>
    <w:p w14:paraId="5925018A" w14:textId="77777777" w:rsidR="005300A0" w:rsidRDefault="00000000">
      <w:pPr>
        <w:pStyle w:val="Paragraph2"/>
        <w:rPr>
          <w:color w:val="7030A0"/>
        </w:rPr>
      </w:pPr>
      <w:r>
        <w:rPr>
          <w:color w:val="7030A0"/>
        </w:rPr>
        <w:t>Example:</w:t>
      </w:r>
    </w:p>
    <w:p w14:paraId="7BB8F348" w14:textId="10850D5C" w:rsidR="005300A0" w:rsidRDefault="00000000">
      <w:pPr>
        <w:pStyle w:val="Paragraph2"/>
        <w:rPr>
          <w:color w:val="7030A0"/>
        </w:rPr>
      </w:pPr>
      <w:r>
        <w:rPr>
          <w:color w:val="7030A0"/>
        </w:rPr>
        <w:t xml:space="preserve">3.1.2.1 </w:t>
      </w:r>
      <w:r>
        <w:rPr>
          <w:vanish/>
          <w:color w:val="7030A0"/>
        </w:rPr>
        <w:t xml:space="preserve">SR9 </w:t>
      </w:r>
      <w:r>
        <w:rPr>
          <w:color w:val="7030A0"/>
        </w:rPr>
        <w:t>Users should be allowed to log in using their issued id and pin, both of which are alphanumeric strings between 6 and 20 characters in length. </w:t>
      </w:r>
    </w:p>
    <w:p w14:paraId="5B5E43AF" w14:textId="35E557F2" w:rsidR="007858AC" w:rsidRDefault="007858AC" w:rsidP="007858AC">
      <w:pPr>
        <w:pStyle w:val="Heading3"/>
        <w:numPr>
          <w:ilvl w:val="2"/>
          <w:numId w:val="2"/>
        </w:numPr>
      </w:pPr>
      <w:r w:rsidRPr="007858AC">
        <w:t>Users Module Requirements:</w:t>
      </w:r>
    </w:p>
    <w:p w14:paraId="3A6BBE13" w14:textId="4D008306" w:rsidR="00817185" w:rsidRDefault="00817185" w:rsidP="00817185">
      <w:pPr>
        <w:pStyle w:val="ListParagraph"/>
        <w:numPr>
          <w:ilvl w:val="3"/>
          <w:numId w:val="2"/>
        </w:numPr>
      </w:pPr>
      <w:r>
        <w:t>There are two types of users: Regular and Admins.</w:t>
      </w:r>
    </w:p>
    <w:p w14:paraId="27AF6302" w14:textId="3B3C5BD2" w:rsidR="00817185" w:rsidRDefault="00817185" w:rsidP="00817185">
      <w:pPr>
        <w:pStyle w:val="ListParagraph"/>
        <w:numPr>
          <w:ilvl w:val="3"/>
          <w:numId w:val="2"/>
        </w:numPr>
      </w:pPr>
      <w:r>
        <w:t>Admin</w:t>
      </w:r>
      <w:r w:rsidR="009355BD">
        <w:t>s</w:t>
      </w:r>
      <w:r>
        <w:t xml:space="preserve"> can see logs of all message threads.</w:t>
      </w:r>
    </w:p>
    <w:p w14:paraId="2CB8981C" w14:textId="0C16C0AD" w:rsidR="00817185" w:rsidRDefault="00817185" w:rsidP="00817185">
      <w:pPr>
        <w:pStyle w:val="ListParagraph"/>
        <w:numPr>
          <w:ilvl w:val="3"/>
          <w:numId w:val="2"/>
        </w:numPr>
      </w:pPr>
      <w:r>
        <w:t>Regular</w:t>
      </w:r>
      <w:r w:rsidR="009355BD">
        <w:t xml:space="preserve"> users</w:t>
      </w:r>
      <w:r>
        <w:t xml:space="preserve"> should not be able to view logs.</w:t>
      </w:r>
    </w:p>
    <w:p w14:paraId="2B58FF9E" w14:textId="7A9C4A73" w:rsidR="00817185" w:rsidRPr="00817185" w:rsidRDefault="009355BD" w:rsidP="00817185">
      <w:pPr>
        <w:pStyle w:val="ListParagraph"/>
        <w:numPr>
          <w:ilvl w:val="3"/>
          <w:numId w:val="2"/>
        </w:numPr>
      </w:pPr>
      <w:r>
        <w:t>All users will be able to create new groups, send and receive messages.</w:t>
      </w:r>
    </w:p>
    <w:p w14:paraId="0159FD6F" w14:textId="77777777" w:rsidR="005300A0" w:rsidRDefault="005300A0">
      <w:pPr>
        <w:pStyle w:val="Paragraph2"/>
        <w:rPr>
          <w:color w:val="7030A0"/>
        </w:rPr>
      </w:pPr>
    </w:p>
    <w:p w14:paraId="745C2A91" w14:textId="77777777" w:rsidR="005300A0" w:rsidRDefault="00000000">
      <w:pPr>
        <w:pStyle w:val="Heading2"/>
        <w:numPr>
          <w:ilvl w:val="1"/>
          <w:numId w:val="2"/>
        </w:numPr>
      </w:pPr>
      <w:bookmarkStart w:id="21" w:name="__RefHeading___Toc19440736"/>
      <w:bookmarkEnd w:id="21"/>
      <w:r>
        <w:lastRenderedPageBreak/>
        <w:t>External Interface Requirements</w:t>
      </w:r>
    </w:p>
    <w:p w14:paraId="0ED9F311" w14:textId="77777777" w:rsidR="005300A0" w:rsidRDefault="00000000">
      <w:pPr>
        <w:pStyle w:val="Paragraph2"/>
        <w:rPr>
          <w:color w:val="7030A0"/>
        </w:rPr>
      </w:pPr>
      <w:bookmarkStart w:id="22" w:name="REQBUZLF2"/>
      <w:r>
        <w:rPr>
          <w:color w:val="7030A0"/>
        </w:rPr>
        <w:t xml:space="preserve">Provide module specific requirements as appropriate. </w:t>
      </w:r>
      <w:r>
        <w:rPr>
          <w:vanish/>
          <w:color w:val="7030A0"/>
        </w:rPr>
        <w:t xml:space="preserve">SR10 </w:t>
      </w:r>
    </w:p>
    <w:p w14:paraId="5A4E91E4" w14:textId="77777777" w:rsidR="005300A0" w:rsidRDefault="00000000">
      <w:pPr>
        <w:pStyle w:val="Paragraph2"/>
        <w:rPr>
          <w:color w:val="7030A0"/>
        </w:rPr>
      </w:pPr>
      <w:r>
        <w:rPr>
          <w:color w:val="7030A0"/>
        </w:rPr>
        <w:t>Example:</w:t>
      </w:r>
    </w:p>
    <w:p w14:paraId="133FB2F2" w14:textId="4E3332CB" w:rsidR="005300A0" w:rsidRDefault="00000000">
      <w:pPr>
        <w:pStyle w:val="Paragraph2"/>
        <w:rPr>
          <w:color w:val="7030A0"/>
        </w:rPr>
      </w:pPr>
      <w:r>
        <w:rPr>
          <w:color w:val="7030A0"/>
        </w:rPr>
        <w:t xml:space="preserve">3.2.1 </w:t>
      </w:r>
      <w:r>
        <w:rPr>
          <w:vanish/>
          <w:color w:val="7030A0"/>
        </w:rPr>
        <w:t xml:space="preserve">SR9 SR1 </w:t>
      </w:r>
      <w:r>
        <w:rPr>
          <w:color w:val="7030A0"/>
        </w:rPr>
        <w:t>The system must provide an interface to the University billing system administered by the Bursar’s office so that students can be automatically billed for the courses in which they have enrolled. The interface is to be in a comma-separated text file containing</w:t>
      </w:r>
      <w:r>
        <w:rPr>
          <w:color w:val="800000"/>
          <w:u w:val="double"/>
        </w:rPr>
        <w:t xml:space="preserve"> </w:t>
      </w:r>
      <w:r>
        <w:rPr>
          <w:color w:val="7030A0"/>
        </w:rPr>
        <w:t>the following fields: student id, course id, term id, action. Where “action” is whether the student has added or dropped the course. The file will be exported nightly and will contain new transactions only. </w:t>
      </w:r>
      <w:bookmarkEnd w:id="22"/>
    </w:p>
    <w:p w14:paraId="0DC09C99" w14:textId="77777777" w:rsidR="005300A0" w:rsidRDefault="00000000">
      <w:pPr>
        <w:pStyle w:val="Heading2"/>
        <w:numPr>
          <w:ilvl w:val="1"/>
          <w:numId w:val="2"/>
        </w:numPr>
      </w:pPr>
      <w:bookmarkStart w:id="23" w:name="__RefHeading___Toc19440737"/>
      <w:bookmarkEnd w:id="23"/>
      <w:r>
        <w:t>Internal Interface Requirements</w:t>
      </w:r>
    </w:p>
    <w:p w14:paraId="31445347" w14:textId="77777777" w:rsidR="005300A0" w:rsidRDefault="00000000">
      <w:pPr>
        <w:pStyle w:val="Paragraph2"/>
        <w:rPr>
          <w:color w:val="7030A0"/>
        </w:rPr>
      </w:pPr>
      <w:bookmarkStart w:id="24" w:name="REQBV3515"/>
      <w:r>
        <w:rPr>
          <w:color w:val="7030A0"/>
        </w:rPr>
        <w:t xml:space="preserve">Provide module specific requirements as appropriate. </w:t>
      </w:r>
      <w:r>
        <w:rPr>
          <w:vanish/>
          <w:color w:val="7030A0"/>
        </w:rPr>
        <w:t xml:space="preserve">SR10 </w:t>
      </w:r>
    </w:p>
    <w:p w14:paraId="253B9F64" w14:textId="77777777" w:rsidR="005300A0" w:rsidRDefault="00000000">
      <w:pPr>
        <w:pStyle w:val="Paragraph2"/>
        <w:rPr>
          <w:color w:val="7030A0"/>
        </w:rPr>
      </w:pPr>
      <w:r>
        <w:rPr>
          <w:color w:val="7030A0"/>
        </w:rPr>
        <w:t>Example:</w:t>
      </w:r>
    </w:p>
    <w:p w14:paraId="7B5E7593" w14:textId="02FA14BE" w:rsidR="005300A0" w:rsidRDefault="00000000">
      <w:pPr>
        <w:ind w:left="1440"/>
        <w:rPr>
          <w:color w:val="7030A0"/>
        </w:rPr>
      </w:pPr>
      <w:r>
        <w:rPr>
          <w:color w:val="7030A0"/>
        </w:rPr>
        <w:t xml:space="preserve">3.3.1 </w:t>
      </w:r>
      <w:r>
        <w:rPr>
          <w:vanish/>
          <w:color w:val="7030A0"/>
        </w:rPr>
        <w:t xml:space="preserve">SR17 </w:t>
      </w:r>
      <w:r>
        <w:rPr>
          <w:color w:val="7030A0"/>
        </w:rPr>
        <w:t>The system must process a data-feed from the grading system such that student grades are stored along with the historical student course enrolments. Data feed will be in the form of a comma-separated interface file that is exported from the grading system nightly.</w:t>
      </w:r>
      <w:bookmarkEnd w:id="24"/>
    </w:p>
    <w:p w14:paraId="71D175B8" w14:textId="77777777" w:rsidR="005300A0" w:rsidRDefault="00000000">
      <w:pPr>
        <w:ind w:left="1440"/>
        <w:rPr>
          <w:color w:val="7030A0"/>
        </w:rPr>
      </w:pPr>
      <w:bookmarkStart w:id="25" w:name="REQBV46L8"/>
      <w:r>
        <w:rPr>
          <w:color w:val="7030A0"/>
        </w:rPr>
        <w:t xml:space="preserve">3.3.2 </w:t>
      </w:r>
      <w:r>
        <w:rPr>
          <w:vanish/>
          <w:color w:val="7030A0"/>
        </w:rPr>
        <w:t xml:space="preserve">SR24 </w:t>
      </w:r>
      <w:r>
        <w:rPr>
          <w:color w:val="7030A0"/>
        </w:rPr>
        <w:t>The system must process a data-feed from the University billing system that contains new student records. The feed will be in the form of a comma-separated text file and will be exported from the billing system nightly with new student records. The fields included in the file are student name, student id, and student pin number.  </w:t>
      </w:r>
      <w:bookmarkEnd w:id="25"/>
    </w:p>
    <w:p w14:paraId="0B9E14A6" w14:textId="77777777" w:rsidR="005300A0" w:rsidRDefault="00000000">
      <w:pPr>
        <w:pStyle w:val="Heading1"/>
        <w:numPr>
          <w:ilvl w:val="0"/>
          <w:numId w:val="2"/>
        </w:numPr>
      </w:pPr>
      <w:bookmarkStart w:id="26" w:name="__RefHeading___Toc19440738"/>
      <w:bookmarkEnd w:id="26"/>
      <w:r>
        <w:lastRenderedPageBreak/>
        <w:t>Non-Functional Requirements</w:t>
      </w:r>
    </w:p>
    <w:p w14:paraId="4A8AE112" w14:textId="77777777" w:rsidR="005300A0" w:rsidRDefault="00000000">
      <w:pPr>
        <w:pStyle w:val="Heading2"/>
        <w:numPr>
          <w:ilvl w:val="1"/>
          <w:numId w:val="2"/>
        </w:numPr>
      </w:pPr>
      <w:bookmarkStart w:id="27" w:name="__RefHeading___Toc19440739"/>
      <w:bookmarkEnd w:id="27"/>
      <w:r>
        <w:t>Security and Privacy Requirements</w:t>
      </w:r>
    </w:p>
    <w:p w14:paraId="691630A0" w14:textId="03A379A1" w:rsidR="00CA33F5" w:rsidRDefault="00CA33F5">
      <w:pPr>
        <w:ind w:left="720" w:firstLine="720"/>
      </w:pPr>
      <w:bookmarkStart w:id="28" w:name="REQBV1AR4"/>
      <w:r>
        <w:t>4.1.1 The general user is not able to see messages that are not sent to them.</w:t>
      </w:r>
    </w:p>
    <w:p w14:paraId="59A4BF32" w14:textId="7CD3B899" w:rsidR="00CA33F5" w:rsidRDefault="00CA33F5" w:rsidP="00CA33F5">
      <w:pPr>
        <w:ind w:left="1440"/>
      </w:pPr>
      <w:r>
        <w:t>4.1.2 The Administrators and IT users can review message logs for everyone in the organization.</w:t>
      </w:r>
    </w:p>
    <w:p w14:paraId="4CE9554B" w14:textId="5A46CC3D" w:rsidR="005300A0" w:rsidRDefault="00000000">
      <w:pPr>
        <w:ind w:left="720" w:firstLine="720"/>
        <w:rPr>
          <w:color w:val="7030A0"/>
        </w:rPr>
      </w:pPr>
      <w:r>
        <w:rPr>
          <w:color w:val="7030A0"/>
        </w:rPr>
        <w:t>Example:</w:t>
      </w:r>
    </w:p>
    <w:p w14:paraId="2E79EB59" w14:textId="23AC548E" w:rsidR="005300A0" w:rsidRDefault="00000000">
      <w:pPr>
        <w:ind w:left="720" w:firstLine="720"/>
      </w:pPr>
      <w:r>
        <w:rPr>
          <w:color w:val="7030A0"/>
        </w:rPr>
        <w:t xml:space="preserve">4.1.1 The </w:t>
      </w:r>
      <w:r>
        <w:rPr>
          <w:vanish/>
          <w:color w:val="7030A0"/>
        </w:rPr>
        <w:t xml:space="preserve">SR8 </w:t>
      </w:r>
      <w:r>
        <w:rPr>
          <w:color w:val="7030A0"/>
        </w:rPr>
        <w:t>System must encrypt data being transmitted over the Internet. </w:t>
      </w:r>
      <w:bookmarkEnd w:id="28"/>
    </w:p>
    <w:p w14:paraId="16468BA7" w14:textId="77777777" w:rsidR="005300A0" w:rsidRDefault="00000000">
      <w:pPr>
        <w:pStyle w:val="Heading2"/>
        <w:numPr>
          <w:ilvl w:val="1"/>
          <w:numId w:val="2"/>
        </w:numPr>
      </w:pPr>
      <w:bookmarkStart w:id="29" w:name="__RefHeading___Toc19440740"/>
      <w:bookmarkEnd w:id="29"/>
      <w:r>
        <w:t>Environmental Requirements</w:t>
      </w:r>
    </w:p>
    <w:p w14:paraId="2B6842BC" w14:textId="77777777" w:rsidR="005300A0" w:rsidRDefault="00000000">
      <w:pPr>
        <w:ind w:left="1440"/>
        <w:rPr>
          <w:color w:val="7030A0"/>
        </w:rPr>
      </w:pPr>
      <w:bookmarkStart w:id="30" w:name="REQBV3HG5"/>
      <w:r>
        <w:rPr>
          <w:color w:val="7030A0"/>
        </w:rPr>
        <w:t>Example:</w:t>
      </w:r>
    </w:p>
    <w:p w14:paraId="59D5018F" w14:textId="6271B2F3" w:rsidR="005300A0" w:rsidRDefault="00000000">
      <w:pPr>
        <w:ind w:left="1440"/>
        <w:rPr>
          <w:color w:val="7030A0"/>
        </w:rPr>
      </w:pPr>
      <w:r>
        <w:rPr>
          <w:color w:val="7030A0"/>
        </w:rPr>
        <w:t xml:space="preserve">4.2.1 </w:t>
      </w:r>
      <w:r>
        <w:rPr>
          <w:vanish/>
          <w:color w:val="7030A0"/>
        </w:rPr>
        <w:t xml:space="preserve">SR20 </w:t>
      </w:r>
      <w:r>
        <w:rPr>
          <w:color w:val="7030A0"/>
        </w:rPr>
        <w:t>System cannot require that any software other than a web browser be installed on user computers. </w:t>
      </w:r>
      <w:bookmarkEnd w:id="30"/>
    </w:p>
    <w:p w14:paraId="5BA9ADEE" w14:textId="77777777" w:rsidR="005300A0" w:rsidRDefault="00000000">
      <w:pPr>
        <w:ind w:left="1440"/>
        <w:rPr>
          <w:color w:val="7030A0"/>
        </w:rPr>
      </w:pPr>
      <w:bookmarkStart w:id="31" w:name="REQBV5QU8"/>
      <w:r>
        <w:rPr>
          <w:color w:val="7030A0"/>
        </w:rPr>
        <w:t xml:space="preserve">4.2.2 </w:t>
      </w:r>
      <w:r>
        <w:rPr>
          <w:vanish/>
          <w:color w:val="7030A0"/>
        </w:rPr>
        <w:t xml:space="preserve">SR25 </w:t>
      </w:r>
      <w:r>
        <w:rPr>
          <w:color w:val="7030A0"/>
        </w:rPr>
        <w:t>System must make use of the University’s existing Oracle 9i implementation for its database. </w:t>
      </w:r>
      <w:bookmarkEnd w:id="31"/>
    </w:p>
    <w:p w14:paraId="17825B48" w14:textId="77777777" w:rsidR="005300A0" w:rsidRDefault="00000000">
      <w:pPr>
        <w:ind w:left="1440"/>
        <w:rPr>
          <w:color w:val="7030A0"/>
        </w:rPr>
      </w:pPr>
      <w:bookmarkStart w:id="32" w:name="REQBV5RT8"/>
      <w:r>
        <w:rPr>
          <w:color w:val="7030A0"/>
        </w:rPr>
        <w:t xml:space="preserve">4.2.3 </w:t>
      </w:r>
      <w:r>
        <w:rPr>
          <w:vanish/>
          <w:color w:val="7030A0"/>
        </w:rPr>
        <w:t xml:space="preserve">SR26 </w:t>
      </w:r>
      <w:r>
        <w:rPr>
          <w:color w:val="7030A0"/>
        </w:rPr>
        <w:t>System must be deployed on existing Linux-based server infrastructure. </w:t>
      </w:r>
      <w:bookmarkEnd w:id="32"/>
    </w:p>
    <w:p w14:paraId="7EF48822" w14:textId="77777777" w:rsidR="005300A0" w:rsidRDefault="00000000">
      <w:pPr>
        <w:pStyle w:val="Heading2"/>
        <w:numPr>
          <w:ilvl w:val="1"/>
          <w:numId w:val="2"/>
        </w:numPr>
      </w:pPr>
      <w:bookmarkStart w:id="33" w:name="__RefHeading___Toc19440741"/>
      <w:bookmarkEnd w:id="33"/>
      <w:r>
        <w:t>Performance Requirements</w:t>
      </w:r>
    </w:p>
    <w:p w14:paraId="06177C49" w14:textId="77777777" w:rsidR="005300A0" w:rsidRDefault="00000000">
      <w:pPr>
        <w:ind w:left="1440"/>
        <w:rPr>
          <w:color w:val="7030A0"/>
        </w:rPr>
      </w:pPr>
      <w:bookmarkStart w:id="34" w:name="REQBV5SS8"/>
      <w:r>
        <w:rPr>
          <w:color w:val="7030A0"/>
        </w:rPr>
        <w:t>Example:</w:t>
      </w:r>
    </w:p>
    <w:p w14:paraId="4E07C0C7" w14:textId="77777777" w:rsidR="005300A0" w:rsidRDefault="00000000">
      <w:pPr>
        <w:ind w:left="1440"/>
        <w:rPr>
          <w:color w:val="7030A0"/>
        </w:rPr>
      </w:pPr>
      <w:r>
        <w:rPr>
          <w:color w:val="7030A0"/>
        </w:rPr>
        <w:t xml:space="preserve">4.3.1 </w:t>
      </w:r>
      <w:r>
        <w:rPr>
          <w:vanish/>
          <w:color w:val="7030A0"/>
        </w:rPr>
        <w:t xml:space="preserve">SR27 </w:t>
      </w:r>
      <w:r>
        <w:rPr>
          <w:color w:val="7030A0"/>
        </w:rPr>
        <w:t>System must render all UI pages in no more than 9 seconds for dynamic pages. Static pages (HTML-only) must be rendered in less than 3 seconds. </w:t>
      </w:r>
      <w:bookmarkEnd w:id="34"/>
    </w:p>
    <w:p w14:paraId="1A7B7E58" w14:textId="77777777" w:rsidR="005300A0" w:rsidRDefault="005300A0">
      <w:pPr>
        <w:pStyle w:val="Heading3"/>
        <w:numPr>
          <w:ilvl w:val="0"/>
          <w:numId w:val="0"/>
        </w:numPr>
        <w:rPr>
          <w:color w:val="7030A0"/>
        </w:rPr>
      </w:pPr>
    </w:p>
    <w:p w14:paraId="0EAAA69A" w14:textId="77777777" w:rsidR="005300A0" w:rsidRDefault="005300A0"/>
    <w:p w14:paraId="43C61100" w14:textId="77777777" w:rsidR="005300A0" w:rsidRDefault="005300A0"/>
    <w:p w14:paraId="2087098A" w14:textId="77777777" w:rsidR="005300A0" w:rsidRDefault="005300A0"/>
    <w:p w14:paraId="7785B31E" w14:textId="77777777" w:rsidR="005300A0" w:rsidRDefault="005300A0">
      <w:pPr>
        <w:sectPr w:rsidR="005300A0">
          <w:headerReference w:type="default" r:id="rId11"/>
          <w:footerReference w:type="default" r:id="rId12"/>
          <w:headerReference w:type="first" r:id="rId13"/>
          <w:footerReference w:type="first" r:id="rId14"/>
          <w:pgSz w:w="12240" w:h="15840"/>
          <w:pgMar w:top="1440" w:right="1800" w:bottom="1800" w:left="1800" w:header="720" w:footer="1080" w:gutter="0"/>
          <w:pgNumType w:fmt="lowerRoman"/>
          <w:cols w:space="720"/>
          <w:formProt w:val="0"/>
          <w:titlePg/>
          <w:docGrid w:linePitch="360"/>
        </w:sectPr>
      </w:pPr>
    </w:p>
    <w:p w14:paraId="5F358ABF" w14:textId="77777777" w:rsidR="005300A0" w:rsidRDefault="005300A0"/>
    <w:p w14:paraId="24189D2D" w14:textId="77777777" w:rsidR="005300A0" w:rsidRDefault="005300A0">
      <w:pPr>
        <w:sectPr w:rsidR="005300A0">
          <w:type w:val="continuous"/>
          <w:pgSz w:w="12240" w:h="15840"/>
          <w:pgMar w:top="1440" w:right="1800" w:bottom="1800" w:left="1800" w:header="720" w:footer="1080" w:gutter="0"/>
          <w:cols w:space="720"/>
          <w:formProt w:val="0"/>
          <w:docGrid w:linePitch="360"/>
        </w:sectPr>
      </w:pPr>
    </w:p>
    <w:p w14:paraId="5F528E61" w14:textId="77777777" w:rsidR="001348DA" w:rsidRDefault="001348DA"/>
    <w:sectPr w:rsidR="001348DA">
      <w:type w:val="continuous"/>
      <w:pgSz w:w="12240" w:h="15840"/>
      <w:pgMar w:top="1440" w:right="1800" w:bottom="1800" w:left="1800" w:header="720" w:footer="1080" w:gutter="0"/>
      <w:pgNumType w:fmt="lowerRoman"/>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225A5B" w14:textId="77777777" w:rsidR="008D3822" w:rsidRDefault="008D3822">
      <w:r>
        <w:separator/>
      </w:r>
    </w:p>
  </w:endnote>
  <w:endnote w:type="continuationSeparator" w:id="0">
    <w:p w14:paraId="76E299B8" w14:textId="77777777" w:rsidR="008D3822" w:rsidRDefault="008D3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24328" w14:textId="77777777" w:rsidR="005300A0" w:rsidRDefault="005300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29788" w14:textId="68113EB3" w:rsidR="005300A0" w:rsidRDefault="00000000">
    <w:pPr>
      <w:pStyle w:val="Footer"/>
    </w:pPr>
    <w:r>
      <w:rPr>
        <w:noProof/>
      </w:rPr>
      <w:pict w14:anchorId="1C28E621">
        <v:rect id="Frame1" o:spid="_x0000_s1026" style="position:absolute;margin-left:0;margin-top:.05pt;width:4.55pt;height:9.25pt;z-index:-503316473;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" filled="f" stroked="f">
          <v:textbox inset="0,0,0,0">
            <w:txbxContent>
              <w:p w14:paraId="6AD448B5" w14:textId="77777777" w:rsidR="005300A0" w:rsidRDefault="00000000">
                <w:pPr>
                  <w:pStyle w:val="Footer"/>
                </w:pPr>
                <w:r>
                  <w:rPr>
                    <w:rStyle w:val="PageNumber"/>
                  </w:rPr>
                  <w:fldChar w:fldCharType="begin"/>
                </w:r>
                <w:r>
                  <w:rPr>
                    <w:rStyle w:val="PageNumber"/>
                  </w:rPr>
                  <w:instrText>PAGE</w:instrText>
                </w:r>
                <w:r>
                  <w:rPr>
                    <w:rStyle w:val="PageNumber"/>
                  </w:rPr>
                  <w:fldChar w:fldCharType="separate"/>
                </w:r>
                <w:r>
                  <w:rPr>
                    <w:rStyle w:val="PageNumber"/>
                  </w:rPr>
                  <w:t>ii</w:t>
                </w:r>
                <w:r>
                  <w:rPr>
                    <w:rStyle w:val="PageNumber"/>
                  </w:rPr>
                  <w:fldChar w:fldCharType="end"/>
                </w:r>
              </w:p>
            </w:txbxContent>
          </v:textbox>
          <w10:wrap type="square" side="largest" anchorx="margin"/>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A1279" w14:textId="47365E89" w:rsidR="005300A0" w:rsidRDefault="00000000">
    <w:pPr>
      <w:pStyle w:val="Footer"/>
    </w:pPr>
    <w:r>
      <w:rPr>
        <w:noProof/>
      </w:rPr>
      <w:pict w14:anchorId="56E26B2C">
        <v:rect id="Frame2" o:spid="_x0000_s1025" style="position:absolute;margin-left:0;margin-top:.05pt;width:5.55pt;height:1.7pt;z-index:-50331647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" filled="f" stroked="f">
          <v:textbox inset="0,0,0,0">
            <w:txbxContent>
              <w:p w14:paraId="3F67116C" w14:textId="77777777" w:rsidR="005300A0" w:rsidRDefault="00000000">
                <w:pPr>
                  <w:pStyle w:val="Footer"/>
                </w:pPr>
                <w:r>
                  <w:rPr>
                    <w:rStyle w:val="PageNumber"/>
                  </w:rPr>
                  <w:fldChar w:fldCharType="begin"/>
                </w:r>
                <w:r>
                  <w:rPr>
                    <w:rStyle w:val="PageNumber"/>
                  </w:rPr>
                  <w:instrText>PAGE</w:instrText>
                </w:r>
                <w:r>
                  <w:rPr>
                    <w:rStyle w:val="PageNumber"/>
                  </w:rPr>
                  <w:fldChar w:fldCharType="separate"/>
                </w:r>
                <w:r>
                  <w:rPr>
                    <w:rStyle w:val="PageNumber"/>
                  </w:rPr>
                  <w:t>viii</w:t>
                </w:r>
                <w:r>
                  <w:rPr>
                    <w:rStyle w:val="PageNumber"/>
                  </w:rPr>
                  <w:fldChar w:fldCharType="end"/>
                </w:r>
              </w:p>
            </w:txbxContent>
          </v:textbox>
          <w10:wrap type="square" side="largest" anchorx="margin"/>
        </v:rect>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08F47" w14:textId="77777777" w:rsidR="005300A0" w:rsidRDefault="00000000">
    <w:pPr>
      <w:pStyle w:val="Footer"/>
    </w:pPr>
    <w:r>
      <w:rPr>
        <w:rStyle w:val="PageNumber"/>
      </w:rPr>
      <w:tab/>
    </w:r>
    <w:r>
      <w:rPr>
        <w:rStyle w:val="PageNumber"/>
      </w:rPr>
      <w:fldChar w:fldCharType="begin"/>
    </w:r>
    <w:r>
      <w:rPr>
        <w:rStyle w:val="PageNumber"/>
      </w:rPr>
      <w:instrText>PAGE</w:instrText>
    </w:r>
    <w:r>
      <w:rPr>
        <w:rStyle w:val="PageNumber"/>
      </w:rPr>
      <w:fldChar w:fldCharType="separate"/>
    </w:r>
    <w:r>
      <w:rPr>
        <w:rStyle w:val="PageNumber"/>
      </w:rPr>
      <w:t>iii</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88F6FB" w14:textId="77777777" w:rsidR="008D3822" w:rsidRDefault="008D3822">
      <w:r>
        <w:separator/>
      </w:r>
    </w:p>
  </w:footnote>
  <w:footnote w:type="continuationSeparator" w:id="0">
    <w:p w14:paraId="4CBE69AA" w14:textId="77777777" w:rsidR="008D3822" w:rsidRDefault="008D38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FDE4D" w14:textId="77777777" w:rsidR="005300A0" w:rsidRDefault="005300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2A6E0" w14:textId="77777777" w:rsidR="005300A0" w:rsidRDefault="005300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B1425" w14:textId="77777777" w:rsidR="005300A0" w:rsidRDefault="005300A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F9084" w14:textId="77777777" w:rsidR="005300A0" w:rsidRDefault="005300A0">
    <w:pPr>
      <w:pStyle w:val="Header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63764D"/>
    <w:multiLevelType w:val="multilevel"/>
    <w:tmpl w:val="84BCA004"/>
    <w:lvl w:ilvl="0">
      <w:start w:val="1"/>
      <w:numFmt w:val="decimal"/>
      <w:pStyle w:val="Heading1"/>
      <w:lvlText w:val="%1."/>
      <w:lvlJc w:val="left"/>
      <w:pPr>
        <w:tabs>
          <w:tab w:val="num" w:pos="720"/>
        </w:tabs>
        <w:ind w:left="720" w:hanging="720"/>
      </w:pPr>
      <w:rPr>
        <w:b/>
        <w:kern w:val="2"/>
        <w:sz w:val="36"/>
        <w:lang w:val="en-US" w:bidi="en-US"/>
      </w:rPr>
    </w:lvl>
    <w:lvl w:ilvl="1">
      <w:start w:val="1"/>
      <w:numFmt w:val="decimal"/>
      <w:pStyle w:val="Heading2"/>
      <w:lvlText w:val="%1.%2."/>
      <w:lvlJc w:val="left"/>
      <w:pPr>
        <w:tabs>
          <w:tab w:val="num" w:pos="720"/>
        </w:tabs>
        <w:ind w:left="1440" w:hanging="720"/>
      </w:pPr>
    </w:lvl>
    <w:lvl w:ilvl="2">
      <w:start w:val="1"/>
      <w:numFmt w:val="decimal"/>
      <w:pStyle w:val="Heading3"/>
      <w:lvlText w:val="%1.%2.%3."/>
      <w:lvlJc w:val="left"/>
      <w:pPr>
        <w:tabs>
          <w:tab w:val="num" w:pos="720"/>
        </w:tabs>
        <w:ind w:left="2160" w:hanging="720"/>
      </w:pPr>
    </w:lvl>
    <w:lvl w:ilvl="3">
      <w:start w:val="1"/>
      <w:numFmt w:val="decimal"/>
      <w:pStyle w:val="Heading4"/>
      <w:lvlText w:val="%1.%2.%3.%4."/>
      <w:lvlJc w:val="left"/>
      <w:pPr>
        <w:tabs>
          <w:tab w:val="num" w:pos="720"/>
        </w:tabs>
        <w:ind w:left="2880" w:hanging="720"/>
      </w:pPr>
    </w:lvl>
    <w:lvl w:ilvl="4">
      <w:start w:val="1"/>
      <w:numFmt w:val="decimal"/>
      <w:pStyle w:val="Heading5"/>
      <w:lvlText w:val="%1.%2.%3.%4.%5."/>
      <w:lvlJc w:val="left"/>
      <w:pPr>
        <w:tabs>
          <w:tab w:val="num" w:pos="720"/>
        </w:tabs>
        <w:ind w:left="3600" w:hanging="720"/>
      </w:pPr>
    </w:lvl>
    <w:lvl w:ilvl="5">
      <w:start w:val="1"/>
      <w:numFmt w:val="decimal"/>
      <w:pStyle w:val="Heading6"/>
      <w:lvlText w:val="%1.%2.%3.%4.%5.%6."/>
      <w:lvlJc w:val="left"/>
      <w:pPr>
        <w:tabs>
          <w:tab w:val="num" w:pos="720"/>
        </w:tabs>
        <w:ind w:left="4320" w:hanging="720"/>
      </w:pPr>
    </w:lvl>
    <w:lvl w:ilvl="6">
      <w:start w:val="1"/>
      <w:numFmt w:val="decimal"/>
      <w:pStyle w:val="Heading7"/>
      <w:lvlText w:val="%1.%2.%3.%4.%5.%6.%7."/>
      <w:lvlJc w:val="left"/>
      <w:pPr>
        <w:tabs>
          <w:tab w:val="num" w:pos="720"/>
        </w:tabs>
        <w:ind w:left="5040" w:hanging="720"/>
      </w:pPr>
    </w:lvl>
    <w:lvl w:ilvl="7">
      <w:start w:val="1"/>
      <w:numFmt w:val="decimal"/>
      <w:pStyle w:val="Heading8"/>
      <w:lvlText w:val="%1.%2.%3.%4.%5.%6.%7.%8."/>
      <w:lvlJc w:val="left"/>
      <w:pPr>
        <w:tabs>
          <w:tab w:val="num" w:pos="720"/>
        </w:tabs>
        <w:ind w:left="5760" w:hanging="720"/>
      </w:pPr>
    </w:lvl>
    <w:lvl w:ilvl="8">
      <w:start w:val="1"/>
      <w:numFmt w:val="decimal"/>
      <w:pStyle w:val="Heading9"/>
      <w:lvlText w:val="%1.%2.%3.%4.%5.%6.%7.%8.%9."/>
      <w:lvlJc w:val="left"/>
      <w:pPr>
        <w:tabs>
          <w:tab w:val="num" w:pos="720"/>
        </w:tabs>
        <w:ind w:left="6480" w:hanging="720"/>
      </w:pPr>
    </w:lvl>
  </w:abstractNum>
  <w:abstractNum w:abstractNumId="1" w15:restartNumberingAfterBreak="0">
    <w:nsid w:val="693551BA"/>
    <w:multiLevelType w:val="multilevel"/>
    <w:tmpl w:val="B4E8C7F0"/>
    <w:lvl w:ilvl="0">
      <w:start w:val="1"/>
      <w:numFmt w:val="decimal"/>
      <w:lvlText w:val="%1."/>
      <w:lvlJc w:val="left"/>
      <w:pPr>
        <w:tabs>
          <w:tab w:val="num" w:pos="720"/>
        </w:tabs>
        <w:ind w:left="720" w:hanging="720"/>
      </w:pPr>
      <w:rPr>
        <w:rFonts w:hint="default"/>
        <w:b/>
        <w:kern w:val="2"/>
        <w:sz w:val="36"/>
        <w:lang w:val="en-US" w:bidi="en-US"/>
      </w:rPr>
    </w:lvl>
    <w:lvl w:ilvl="1">
      <w:start w:val="1"/>
      <w:numFmt w:val="decimal"/>
      <w:lvlText w:val="%1.%2."/>
      <w:lvlJc w:val="left"/>
      <w:pPr>
        <w:tabs>
          <w:tab w:val="num" w:pos="720"/>
        </w:tabs>
        <w:ind w:left="1440" w:hanging="720"/>
      </w:pPr>
      <w:rPr>
        <w:rFonts w:hint="default"/>
      </w:rPr>
    </w:lvl>
    <w:lvl w:ilvl="2">
      <w:start w:val="1"/>
      <w:numFmt w:val="decimal"/>
      <w:lvlText w:val="%1.%2.%3."/>
      <w:lvlJc w:val="left"/>
      <w:pPr>
        <w:tabs>
          <w:tab w:val="num" w:pos="720"/>
        </w:tabs>
        <w:ind w:left="2160" w:hanging="720"/>
      </w:pPr>
      <w:rPr>
        <w:rFonts w:hint="default"/>
        <w:color w:val="auto"/>
      </w:rPr>
    </w:lvl>
    <w:lvl w:ilvl="3">
      <w:start w:val="1"/>
      <w:numFmt w:val="decimal"/>
      <w:lvlText w:val="%1.%2.%3.%4."/>
      <w:lvlJc w:val="left"/>
      <w:pPr>
        <w:tabs>
          <w:tab w:val="num" w:pos="2088"/>
        </w:tabs>
        <w:ind w:left="2880" w:hanging="1440"/>
      </w:pPr>
      <w:rPr>
        <w:rFonts w:hint="default"/>
      </w:rPr>
    </w:lvl>
    <w:lvl w:ilvl="4">
      <w:start w:val="1"/>
      <w:numFmt w:val="decimal"/>
      <w:lvlText w:val="%1.%2.%3.%4.%5."/>
      <w:lvlJc w:val="left"/>
      <w:pPr>
        <w:tabs>
          <w:tab w:val="num" w:pos="720"/>
        </w:tabs>
        <w:ind w:left="3600" w:hanging="720"/>
      </w:pPr>
      <w:rPr>
        <w:rFonts w:hint="default"/>
      </w:rPr>
    </w:lvl>
    <w:lvl w:ilvl="5">
      <w:start w:val="1"/>
      <w:numFmt w:val="decimal"/>
      <w:lvlText w:val="%1.%2.%3.%4.%5.%6."/>
      <w:lvlJc w:val="left"/>
      <w:pPr>
        <w:tabs>
          <w:tab w:val="num" w:pos="720"/>
        </w:tabs>
        <w:ind w:left="4320" w:hanging="720"/>
      </w:pPr>
      <w:rPr>
        <w:rFonts w:hint="default"/>
      </w:rPr>
    </w:lvl>
    <w:lvl w:ilvl="6">
      <w:start w:val="1"/>
      <w:numFmt w:val="decimal"/>
      <w:lvlText w:val="%1.%2.%3.%4.%5.%6.%7."/>
      <w:lvlJc w:val="left"/>
      <w:pPr>
        <w:tabs>
          <w:tab w:val="num" w:pos="720"/>
        </w:tabs>
        <w:ind w:left="5040" w:hanging="720"/>
      </w:pPr>
      <w:rPr>
        <w:rFonts w:hint="default"/>
      </w:rPr>
    </w:lvl>
    <w:lvl w:ilvl="7">
      <w:start w:val="1"/>
      <w:numFmt w:val="decimal"/>
      <w:lvlText w:val="%1.%2.%3.%4.%5.%6.%7.%8."/>
      <w:lvlJc w:val="left"/>
      <w:pPr>
        <w:tabs>
          <w:tab w:val="num" w:pos="720"/>
        </w:tabs>
        <w:ind w:left="5760" w:hanging="720"/>
      </w:pPr>
      <w:rPr>
        <w:rFonts w:hint="default"/>
      </w:rPr>
    </w:lvl>
    <w:lvl w:ilvl="8">
      <w:start w:val="1"/>
      <w:numFmt w:val="decimal"/>
      <w:lvlText w:val="%1.%2.%3.%4.%5.%6.%7.%8.%9."/>
      <w:lvlJc w:val="left"/>
      <w:pPr>
        <w:tabs>
          <w:tab w:val="num" w:pos="720"/>
        </w:tabs>
        <w:ind w:left="6480" w:hanging="720"/>
      </w:pPr>
      <w:rPr>
        <w:rFonts w:hint="default"/>
      </w:rPr>
    </w:lvl>
  </w:abstractNum>
  <w:abstractNum w:abstractNumId="2" w15:restartNumberingAfterBreak="0">
    <w:nsid w:val="6B351951"/>
    <w:multiLevelType w:val="hybridMultilevel"/>
    <w:tmpl w:val="CE22963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038362062">
    <w:abstractNumId w:val="0"/>
  </w:num>
  <w:num w:numId="2" w16cid:durableId="930507100">
    <w:abstractNumId w:val="1"/>
  </w:num>
  <w:num w:numId="3" w16cid:durableId="1160730141">
    <w:abstractNumId w:val="2"/>
  </w:num>
  <w:num w:numId="4" w16cid:durableId="370350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300A0"/>
    <w:rsid w:val="001348DA"/>
    <w:rsid w:val="005300A0"/>
    <w:rsid w:val="00726D77"/>
    <w:rsid w:val="007858AC"/>
    <w:rsid w:val="007B0769"/>
    <w:rsid w:val="007D00AC"/>
    <w:rsid w:val="00817185"/>
    <w:rsid w:val="008D3822"/>
    <w:rsid w:val="009355BD"/>
    <w:rsid w:val="00A07B03"/>
    <w:rsid w:val="00CA33F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85AB5"/>
  <w15:docId w15:val="{40751823-A8CA-421F-B8AB-7234BBA41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ans CJK SC" w:hAnsi="Liberation Serif" w:cs="Lohit Devanagari"/>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0"/>
      <w:szCs w:val="20"/>
      <w:lang w:bidi="ar-SA"/>
    </w:rPr>
  </w:style>
  <w:style w:type="paragraph" w:styleId="Heading1">
    <w:name w:val="heading 1"/>
    <w:basedOn w:val="Normal"/>
    <w:next w:val="Normal"/>
    <w:uiPriority w:val="9"/>
    <w:qFormat/>
    <w:pPr>
      <w:keepNext/>
      <w:pageBreakBefore/>
      <w:numPr>
        <w:numId w:val="1"/>
      </w:numPr>
      <w:pBdr>
        <w:top w:val="single" w:sz="12" w:space="1" w:color="000000"/>
        <w:left w:val="single" w:sz="12" w:space="1" w:color="000000"/>
        <w:bottom w:val="single" w:sz="12" w:space="1" w:color="000000"/>
        <w:right w:val="single" w:sz="12" w:space="1" w:color="000000"/>
      </w:pBdr>
      <w:spacing w:after="60"/>
      <w:outlineLvl w:val="0"/>
    </w:pPr>
    <w:rPr>
      <w:b/>
      <w:kern w:val="2"/>
      <w:sz w:val="36"/>
    </w:rPr>
  </w:style>
  <w:style w:type="paragraph" w:styleId="Heading2">
    <w:name w:val="heading 2"/>
    <w:basedOn w:val="Normal"/>
    <w:next w:val="Normal"/>
    <w:uiPriority w:val="9"/>
    <w:unhideWhenUsed/>
    <w:qFormat/>
    <w:pPr>
      <w:keepNext/>
      <w:numPr>
        <w:ilvl w:val="1"/>
        <w:numId w:val="1"/>
      </w:numPr>
      <w:spacing w:before="240" w:after="60"/>
      <w:outlineLvl w:val="1"/>
    </w:pPr>
    <w:rPr>
      <w:b/>
      <w:sz w:val="24"/>
    </w:rPr>
  </w:style>
  <w:style w:type="paragraph" w:styleId="Heading3">
    <w:name w:val="heading 3"/>
    <w:basedOn w:val="Normal"/>
    <w:next w:val="Normal"/>
    <w:uiPriority w:val="9"/>
    <w:unhideWhenUsed/>
    <w:qFormat/>
    <w:pPr>
      <w:keepNext/>
      <w:numPr>
        <w:ilvl w:val="2"/>
        <w:numId w:val="1"/>
      </w:numPr>
      <w:spacing w:before="240" w:after="60"/>
      <w:outlineLvl w:val="2"/>
    </w:pPr>
    <w:rPr>
      <w:b/>
      <w:sz w:val="24"/>
    </w:rPr>
  </w:style>
  <w:style w:type="paragraph" w:styleId="Heading4">
    <w:name w:val="heading 4"/>
    <w:basedOn w:val="Normal"/>
    <w:next w:val="Normal"/>
    <w:uiPriority w:val="9"/>
    <w:semiHidden/>
    <w:unhideWhenUsed/>
    <w:qFormat/>
    <w:pPr>
      <w:keepNext/>
      <w:numPr>
        <w:ilvl w:val="3"/>
        <w:numId w:val="1"/>
      </w:numPr>
      <w:spacing w:before="240" w:after="60"/>
      <w:outlineLvl w:val="3"/>
    </w:pPr>
    <w:rPr>
      <w:b/>
    </w:rPr>
  </w:style>
  <w:style w:type="paragraph" w:styleId="Heading5">
    <w:name w:val="heading 5"/>
    <w:basedOn w:val="Normal"/>
    <w:next w:val="Normal"/>
    <w:uiPriority w:val="9"/>
    <w:semiHidden/>
    <w:unhideWhenUsed/>
    <w:qFormat/>
    <w:pPr>
      <w:numPr>
        <w:ilvl w:val="4"/>
        <w:numId w:val="1"/>
      </w:numPr>
      <w:spacing w:before="240" w:after="60"/>
      <w:outlineLvl w:val="4"/>
    </w:pPr>
    <w:rPr>
      <w:b/>
    </w:rPr>
  </w:style>
  <w:style w:type="paragraph" w:styleId="Heading6">
    <w:name w:val="heading 6"/>
    <w:basedOn w:val="Normal"/>
    <w:next w:val="Normal"/>
    <w:uiPriority w:val="9"/>
    <w:semiHidden/>
    <w:unhideWhenUsed/>
    <w:qFormat/>
    <w:pPr>
      <w:numPr>
        <w:ilvl w:val="5"/>
        <w:numId w:val="1"/>
      </w:numPr>
      <w:spacing w:before="240" w:after="60"/>
      <w:outlineLvl w:val="5"/>
    </w:pPr>
    <w:rPr>
      <w:rFonts w:ascii="Arial" w:hAnsi="Arial" w:cs="Arial"/>
      <w:i/>
      <w:sz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rPr>
  </w:style>
  <w:style w:type="paragraph" w:styleId="Heading9">
    <w:name w:val="heading 9"/>
    <w:basedOn w:val="Normal"/>
    <w:next w:val="Normal"/>
    <w:qFormat/>
    <w:pPr>
      <w:numPr>
        <w:ilvl w:val="8"/>
        <w:numId w:val="1"/>
      </w:numPr>
      <w:spacing w:before="240" w:after="60"/>
      <w:outlineLvl w:val="8"/>
    </w:pPr>
    <w:rPr>
      <w:rFonts w:ascii="Arial" w:hAnsi="Arial" w:cs="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b/>
      <w:kern w:val="2"/>
      <w:sz w:val="36"/>
      <w:lang w:val="en-US" w:bidi="en-US"/>
    </w:rPr>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styleId="PageNumber">
    <w:name w:val="page number"/>
    <w:basedOn w:val="DefaultParagraphFont"/>
  </w:style>
  <w:style w:type="character" w:customStyle="1" w:styleId="InternetLink">
    <w:name w:val="Internet Link"/>
    <w:rPr>
      <w:color w:val="000080"/>
      <w:u w:val="single"/>
    </w:rPr>
  </w:style>
  <w:style w:type="character" w:customStyle="1" w:styleId="IndexLink">
    <w:name w:val="Index Link"/>
    <w:qFormat/>
  </w:style>
  <w:style w:type="character" w:customStyle="1" w:styleId="ListLabel1">
    <w:name w:val="ListLabel 1"/>
    <w:qFormat/>
    <w:rPr>
      <w:b/>
      <w:kern w:val="2"/>
      <w:sz w:val="36"/>
      <w:lang w:val="en-US" w:bidi="en-US"/>
    </w:rPr>
  </w:style>
  <w:style w:type="paragraph" w:customStyle="1" w:styleId="Heading">
    <w:name w:val="Heading"/>
    <w:basedOn w:val="Normal"/>
    <w:next w:val="BodyText"/>
    <w:qFormat/>
    <w:pPr>
      <w:keepNext/>
      <w:keepLines/>
      <w:spacing w:before="3240" w:after="720"/>
      <w:jc w:val="center"/>
    </w:pPr>
    <w:rPr>
      <w:rFonts w:ascii="Arial" w:hAnsi="Arial" w:cs="Arial"/>
      <w:b/>
      <w:sz w:val="36"/>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Paragraph1">
    <w:name w:val="Paragraph1"/>
    <w:basedOn w:val="Normal"/>
    <w:qFormat/>
    <w:pPr>
      <w:spacing w:before="80"/>
      <w:jc w:val="both"/>
    </w:pPr>
  </w:style>
  <w:style w:type="paragraph" w:customStyle="1" w:styleId="Paragraph4">
    <w:name w:val="Paragraph4"/>
    <w:basedOn w:val="Paragraph1"/>
    <w:qFormat/>
    <w:pPr>
      <w:ind w:left="2880"/>
    </w:pPr>
  </w:style>
  <w:style w:type="paragraph" w:customStyle="1" w:styleId="Style2">
    <w:name w:val="Style2"/>
    <w:basedOn w:val="Paragraph1"/>
    <w:qFormat/>
    <w:pPr>
      <w:tabs>
        <w:tab w:val="left" w:pos="2160"/>
        <w:tab w:val="left" w:pos="2880"/>
      </w:tabs>
    </w:pPr>
  </w:style>
  <w:style w:type="paragraph" w:customStyle="1" w:styleId="Paragraph5">
    <w:name w:val="Paragraph5"/>
    <w:basedOn w:val="Normal"/>
    <w:qFormat/>
    <w:pPr>
      <w:ind w:left="3600"/>
    </w:pPr>
  </w:style>
  <w:style w:type="paragraph" w:customStyle="1" w:styleId="TableofContents">
    <w:name w:val="Table of Contents"/>
    <w:basedOn w:val="Normal"/>
    <w:qFormat/>
    <w:pPr>
      <w:pageBreakBefore/>
      <w:spacing w:after="360"/>
      <w:jc w:val="center"/>
    </w:pPr>
    <w:rPr>
      <w:sz w:val="36"/>
    </w:rPr>
  </w:style>
  <w:style w:type="paragraph" w:styleId="TOC1">
    <w:name w:val="toc 1"/>
    <w:basedOn w:val="Normal"/>
    <w:next w:val="Normal"/>
    <w:pPr>
      <w:tabs>
        <w:tab w:val="right" w:leader="dot" w:pos="8640"/>
      </w:tabs>
      <w:spacing w:before="120" w:after="120"/>
    </w:pPr>
    <w:rPr>
      <w:b/>
      <w:caps/>
    </w:rPr>
  </w:style>
  <w:style w:type="paragraph" w:styleId="TOC2">
    <w:name w:val="toc 2"/>
    <w:basedOn w:val="Normal"/>
    <w:next w:val="Normal"/>
    <w:pPr>
      <w:tabs>
        <w:tab w:val="right" w:leader="dot" w:pos="8640"/>
      </w:tabs>
      <w:ind w:left="200"/>
    </w:pPr>
    <w:rPr>
      <w:smallCaps/>
    </w:rPr>
  </w:style>
  <w:style w:type="paragraph" w:styleId="TOC3">
    <w:name w:val="toc 3"/>
    <w:basedOn w:val="Normal"/>
    <w:next w:val="Normal"/>
    <w:pPr>
      <w:tabs>
        <w:tab w:val="right" w:leader="dot" w:pos="8640"/>
      </w:tabs>
      <w:ind w:left="400"/>
    </w:pPr>
    <w:rPr>
      <w:i/>
    </w:rPr>
  </w:style>
  <w:style w:type="paragraph" w:customStyle="1" w:styleId="Paragraph2">
    <w:name w:val="Paragraph2"/>
    <w:basedOn w:val="Paragraph1"/>
    <w:qFormat/>
    <w:pPr>
      <w:ind w:left="1440"/>
    </w:pPr>
  </w:style>
  <w:style w:type="paragraph" w:customStyle="1" w:styleId="Paragraph3">
    <w:name w:val="Paragraph3"/>
    <w:basedOn w:val="Paragraph1"/>
    <w:qFormat/>
    <w:pPr>
      <w:ind w:left="2160"/>
    </w:pPr>
  </w:style>
  <w:style w:type="paragraph" w:styleId="Header">
    <w:name w:val="header"/>
    <w:basedOn w:val="Normal"/>
    <w:pPr>
      <w:tabs>
        <w:tab w:val="center" w:pos="4320"/>
        <w:tab w:val="right" w:pos="8640"/>
      </w:tabs>
    </w:pPr>
    <w:rPr>
      <w:b/>
      <w:sz w:val="16"/>
    </w:rPr>
  </w:style>
  <w:style w:type="paragraph" w:styleId="Footer">
    <w:name w:val="footer"/>
    <w:basedOn w:val="Normal"/>
    <w:pPr>
      <w:tabs>
        <w:tab w:val="center" w:pos="4320"/>
        <w:tab w:val="right" w:pos="8640"/>
      </w:tabs>
    </w:pPr>
    <w:rPr>
      <w:b/>
      <w:sz w:val="16"/>
    </w:rPr>
  </w:style>
  <w:style w:type="paragraph" w:styleId="TOC4">
    <w:name w:val="toc 4"/>
    <w:basedOn w:val="Normal"/>
    <w:next w:val="Normal"/>
    <w:pPr>
      <w:tabs>
        <w:tab w:val="right" w:leader="dot" w:pos="8640"/>
      </w:tabs>
      <w:ind w:left="600"/>
    </w:pPr>
    <w:rPr>
      <w:sz w:val="18"/>
    </w:rPr>
  </w:style>
  <w:style w:type="paragraph" w:styleId="TOC5">
    <w:name w:val="toc 5"/>
    <w:basedOn w:val="Normal"/>
    <w:next w:val="Normal"/>
    <w:pPr>
      <w:tabs>
        <w:tab w:val="right" w:leader="dot" w:pos="8640"/>
      </w:tabs>
      <w:ind w:left="800"/>
    </w:pPr>
    <w:rPr>
      <w:sz w:val="18"/>
    </w:rPr>
  </w:style>
  <w:style w:type="paragraph" w:styleId="TOC6">
    <w:name w:val="toc 6"/>
    <w:basedOn w:val="Normal"/>
    <w:next w:val="Normal"/>
    <w:pPr>
      <w:tabs>
        <w:tab w:val="right" w:leader="dot" w:pos="8640"/>
      </w:tabs>
      <w:ind w:left="1000"/>
    </w:pPr>
    <w:rPr>
      <w:sz w:val="18"/>
    </w:rPr>
  </w:style>
  <w:style w:type="paragraph" w:styleId="TOC7">
    <w:name w:val="toc 7"/>
    <w:basedOn w:val="Normal"/>
    <w:next w:val="Normal"/>
    <w:pPr>
      <w:tabs>
        <w:tab w:val="right" w:leader="dot" w:pos="8640"/>
      </w:tabs>
      <w:ind w:left="1200"/>
    </w:pPr>
    <w:rPr>
      <w:sz w:val="18"/>
    </w:rPr>
  </w:style>
  <w:style w:type="paragraph" w:styleId="TOC8">
    <w:name w:val="toc 8"/>
    <w:basedOn w:val="Normal"/>
    <w:next w:val="Normal"/>
    <w:pPr>
      <w:tabs>
        <w:tab w:val="right" w:leader="dot" w:pos="8640"/>
      </w:tabs>
      <w:ind w:left="1400"/>
    </w:pPr>
    <w:rPr>
      <w:sz w:val="18"/>
    </w:rPr>
  </w:style>
  <w:style w:type="paragraph" w:styleId="TOC9">
    <w:name w:val="toc 9"/>
    <w:basedOn w:val="Normal"/>
    <w:next w:val="Normal"/>
    <w:pPr>
      <w:tabs>
        <w:tab w:val="right" w:leader="dot" w:pos="8640"/>
      </w:tabs>
      <w:ind w:left="1600"/>
    </w:pPr>
    <w:rPr>
      <w:sz w:val="18"/>
    </w:rPr>
  </w:style>
  <w:style w:type="paragraph" w:styleId="Subtitle">
    <w:name w:val="Subtitle"/>
    <w:basedOn w:val="Normal"/>
    <w:uiPriority w:val="11"/>
    <w:qFormat/>
    <w:pPr>
      <w:widowControl w:val="0"/>
      <w:spacing w:after="60"/>
      <w:jc w:val="center"/>
    </w:pPr>
    <w:rPr>
      <w:rFonts w:ascii="Arial" w:hAnsi="Arial" w:cs="Arial"/>
      <w:i/>
      <w:sz w:val="36"/>
    </w:rPr>
  </w:style>
  <w:style w:type="paragraph" w:customStyle="1" w:styleId="RevHistory">
    <w:name w:val="RevHistory"/>
    <w:basedOn w:val="Normal"/>
    <w:qFormat/>
    <w:pPr>
      <w:pageBreakBefore/>
      <w:widowControl w:val="0"/>
      <w:spacing w:before="1280"/>
      <w:jc w:val="center"/>
    </w:pPr>
    <w:rPr>
      <w:sz w:val="36"/>
    </w:rPr>
  </w:style>
  <w:style w:type="paragraph" w:customStyle="1" w:styleId="TableText">
    <w:name w:val="Table Text"/>
    <w:qFormat/>
    <w:pPr>
      <w:widowControl w:val="0"/>
      <w:spacing w:before="40" w:after="40"/>
    </w:pPr>
    <w:rPr>
      <w:rFonts w:ascii="Times New Roman" w:eastAsia="Times New Roman" w:hAnsi="Times New Roman" w:cs="Times New Roman"/>
      <w:sz w:val="20"/>
      <w:szCs w:val="20"/>
      <w:lang w:bidi="ar-SA"/>
    </w:rPr>
  </w:style>
  <w:style w:type="paragraph" w:styleId="BodyTextIndent">
    <w:name w:val="Body Text Indent"/>
    <w:basedOn w:val="Normal"/>
    <w:pPr>
      <w:ind w:left="1440"/>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paragraph" w:customStyle="1" w:styleId="HeaderLeft">
    <w:name w:val="Header Left"/>
    <w:basedOn w:val="Normal"/>
    <w:qFormat/>
    <w:pPr>
      <w:suppressLineNumbers/>
      <w:tabs>
        <w:tab w:val="center" w:pos="4320"/>
        <w:tab w:val="right" w:pos="8640"/>
      </w:tabs>
    </w:pPr>
  </w:style>
  <w:style w:type="numbering" w:customStyle="1" w:styleId="WW8Num1">
    <w:name w:val="WW8Num1"/>
    <w:qFormat/>
  </w:style>
  <w:style w:type="paragraph" w:styleId="ListParagraph">
    <w:name w:val="List Paragraph"/>
    <w:basedOn w:val="Normal"/>
    <w:uiPriority w:val="34"/>
    <w:qFormat/>
    <w:rsid w:val="007858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8</Pages>
  <Words>1179</Words>
  <Characters>6724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
  <LinksUpToDate>false</LinksUpToDate>
  <CharactersWithSpaces>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Online Registration System - Assignment #1 - Sample Solution</dc:subject>
  <dc:creator>Jean-Claude Franchitti</dc:creator>
  <dc:description/>
  <cp:lastModifiedBy>VICENTE CHAVEZ</cp:lastModifiedBy>
  <cp:revision>16</cp:revision>
  <dcterms:created xsi:type="dcterms:W3CDTF">2006-02-22T13:09:00Z</dcterms:created>
  <dcterms:modified xsi:type="dcterms:W3CDTF">2023-02-20T18:40:00Z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false</vt:bool>
  </property>
  <property fmtid="{D5CDD505-2E9C-101B-9397-08002B2CF9AE}" pid="3" name="canClose">
    <vt:lpwstr>canClose</vt:lpwstr>
  </property>
</Properties>
</file>