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7588FC" w14:textId="0F489BA4" w:rsidR="007A15CB" w:rsidRPr="00F515CD" w:rsidRDefault="00610A8C" w:rsidP="00B45E43">
      <w:pPr>
        <w:pStyle w:val="TEXTOAPA7EDICION"/>
        <w:rPr>
          <w:rFonts w:cs="Times New Roman"/>
        </w:rPr>
      </w:pPr>
      <w:r w:rsidRPr="00F515CD">
        <w:rPr>
          <w:rFonts w:cs="Times New Roman"/>
          <w:noProof/>
        </w:rPr>
        <w:drawing>
          <wp:anchor distT="0" distB="0" distL="114300" distR="114300" simplePos="0" relativeHeight="251659264" behindDoc="0" locked="0" layoutInCell="1" allowOverlap="1" wp14:anchorId="49371844" wp14:editId="6F878C63">
            <wp:simplePos x="0" y="0"/>
            <wp:positionH relativeFrom="margin">
              <wp:align>right</wp:align>
            </wp:positionH>
            <wp:positionV relativeFrom="paragraph">
              <wp:posOffset>-551815</wp:posOffset>
            </wp:positionV>
            <wp:extent cx="5789930" cy="1127485"/>
            <wp:effectExtent l="0" t="0" r="0" b="0"/>
            <wp:wrapNone/>
            <wp:docPr id="1" name="Imagen 1" descr="Imagen que contiene botiquín de primeros auxilios, objeto, texto, dibu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botiquín de primeros auxilios, objeto, texto, dibujo"/>
                    <pic:cNvPicPr>
                      <a:picLocks noChangeAspect="1" noChangeArrowheads="1"/>
                    </pic:cNvPicPr>
                  </pic:nvPicPr>
                  <pic:blipFill rotWithShape="1">
                    <a:blip r:embed="rId8">
                      <a:extLst>
                        <a:ext uri="{28A0092B-C50C-407E-A947-70E740481C1C}">
                          <a14:useLocalDpi xmlns:a14="http://schemas.microsoft.com/office/drawing/2010/main" val="0"/>
                        </a:ext>
                      </a:extLst>
                    </a:blip>
                    <a:srcRect t="21568" b="15105"/>
                    <a:stretch/>
                  </pic:blipFill>
                  <pic:spPr bwMode="auto">
                    <a:xfrm>
                      <a:off x="0" y="0"/>
                      <a:ext cx="5789930" cy="11274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45E43" w:rsidRPr="00F515CD">
        <w:rPr>
          <w:rFonts w:cs="Times New Roman"/>
        </w:rPr>
        <w:tab/>
      </w:r>
      <w:r w:rsidR="00B45E43" w:rsidRPr="00F515CD">
        <w:rPr>
          <w:rFonts w:cs="Times New Roman"/>
        </w:rPr>
        <w:tab/>
      </w:r>
    </w:p>
    <w:p w14:paraId="33D47F4D" w14:textId="77777777" w:rsidR="00610A8C" w:rsidRPr="00F515CD" w:rsidRDefault="00610A8C" w:rsidP="00B42E3B">
      <w:pPr>
        <w:pStyle w:val="TEXTOAPA7EDICION"/>
        <w:ind w:firstLine="0"/>
        <w:rPr>
          <w:rFonts w:cs="Times New Roman"/>
        </w:rPr>
      </w:pPr>
    </w:p>
    <w:p w14:paraId="622147D0" w14:textId="5A601A0E" w:rsidR="00610A8C" w:rsidRPr="00F515CD" w:rsidRDefault="00610A8C" w:rsidP="00857C6E">
      <w:pPr>
        <w:pStyle w:val="TEXTOAPA7EDICION"/>
        <w:ind w:firstLine="0"/>
        <w:jc w:val="center"/>
        <w:rPr>
          <w:rFonts w:cs="Times New Roman"/>
        </w:rPr>
      </w:pPr>
      <w:r w:rsidRPr="00F515CD">
        <w:rPr>
          <w:rFonts w:cs="Times New Roman"/>
        </w:rPr>
        <w:t>“Año de la Esperanza y el Fortalecimiento de la Democracia”</w:t>
      </w:r>
    </w:p>
    <w:p w14:paraId="1B77992B" w14:textId="77777777" w:rsidR="00610A8C" w:rsidRPr="00F515CD" w:rsidRDefault="00610A8C" w:rsidP="00B42E3B">
      <w:pPr>
        <w:pStyle w:val="TEXTOAPA7EDICION"/>
        <w:rPr>
          <w:rFonts w:cs="Times New Roman"/>
        </w:rPr>
      </w:pPr>
    </w:p>
    <w:p w14:paraId="563BBE84" w14:textId="77777777" w:rsidR="00610A8C" w:rsidRPr="00F515CD" w:rsidRDefault="00610A8C" w:rsidP="00857C6E">
      <w:pPr>
        <w:pStyle w:val="TEXTOAPA7EDICION"/>
        <w:ind w:firstLine="0"/>
        <w:jc w:val="center"/>
        <w:rPr>
          <w:rFonts w:cs="Times New Roman"/>
          <w:b/>
          <w:bCs/>
          <w:spacing w:val="-2"/>
        </w:rPr>
      </w:pPr>
      <w:r w:rsidRPr="00F515CD">
        <w:rPr>
          <w:rFonts w:cs="Times New Roman"/>
          <w:b/>
          <w:bCs/>
        </w:rPr>
        <w:t xml:space="preserve">TITULO DE </w:t>
      </w:r>
      <w:r w:rsidRPr="00F515CD">
        <w:rPr>
          <w:rFonts w:cs="Times New Roman"/>
          <w:b/>
          <w:bCs/>
          <w:spacing w:val="-2"/>
        </w:rPr>
        <w:t>PROYECTO</w:t>
      </w:r>
    </w:p>
    <w:p w14:paraId="14E105C8" w14:textId="3162C483" w:rsidR="00610A8C" w:rsidRPr="00F515CD" w:rsidRDefault="00B42E3B" w:rsidP="00857C6E">
      <w:pPr>
        <w:pStyle w:val="TEXTOAPA7EDICION"/>
        <w:ind w:firstLine="0"/>
        <w:jc w:val="center"/>
        <w:rPr>
          <w:rFonts w:cs="Times New Roman"/>
          <w:bCs/>
        </w:rPr>
      </w:pPr>
      <w:r w:rsidRPr="00F515CD">
        <w:rPr>
          <w:rFonts w:cs="Times New Roman"/>
          <w:bCs/>
        </w:rPr>
        <w:t>"SISTEMA DE GESTIÓN LOGÍSTICA CON DOBLE QR (SGL-DQR) Y CONTINGENCIA OFFLINE PARA LA EMPRESA MARVISUR"</w:t>
      </w:r>
    </w:p>
    <w:p w14:paraId="6C527C9F" w14:textId="77777777" w:rsidR="00610A8C" w:rsidRPr="00F515CD" w:rsidRDefault="00610A8C" w:rsidP="00B42E3B">
      <w:pPr>
        <w:pStyle w:val="TEXTOAPA7EDICION"/>
        <w:ind w:firstLine="0"/>
        <w:rPr>
          <w:rFonts w:cs="Times New Roman"/>
          <w:b/>
        </w:rPr>
      </w:pPr>
    </w:p>
    <w:p w14:paraId="3383D9AC" w14:textId="5E12CA8F" w:rsidR="00610A8C" w:rsidRPr="00F515CD" w:rsidRDefault="00610A8C" w:rsidP="00857C6E">
      <w:pPr>
        <w:pStyle w:val="TEXTOAPA7EDICION"/>
        <w:ind w:firstLine="0"/>
        <w:jc w:val="center"/>
        <w:rPr>
          <w:rFonts w:cs="Times New Roman"/>
          <w:b/>
          <w:bCs/>
        </w:rPr>
      </w:pPr>
      <w:r w:rsidRPr="00F515CD">
        <w:rPr>
          <w:rFonts w:cs="Times New Roman"/>
          <w:b/>
          <w:bCs/>
          <w:spacing w:val="-2"/>
        </w:rPr>
        <w:t>INTEGRANTES</w:t>
      </w:r>
      <w:r w:rsidR="00857C6E">
        <w:rPr>
          <w:rFonts w:cs="Times New Roman"/>
          <w:b/>
          <w:bCs/>
          <w:spacing w:val="-2"/>
        </w:rPr>
        <w:t>:</w:t>
      </w:r>
    </w:p>
    <w:p w14:paraId="64426357" w14:textId="22DBD3CD" w:rsidR="00610A8C" w:rsidRDefault="00B42E3B" w:rsidP="00857C6E">
      <w:pPr>
        <w:pStyle w:val="TEXTOAPA7EDICION"/>
        <w:ind w:firstLine="0"/>
        <w:jc w:val="center"/>
        <w:rPr>
          <w:rFonts w:cs="Times New Roman"/>
        </w:rPr>
      </w:pPr>
      <w:r w:rsidRPr="00F515CD">
        <w:rPr>
          <w:rFonts w:cs="Times New Roman"/>
        </w:rPr>
        <w:t>Oroncuy Orcohuaranga, Jean Pool</w:t>
      </w:r>
    </w:p>
    <w:p w14:paraId="615C74B0" w14:textId="6442AF3F" w:rsidR="00857C6E" w:rsidRDefault="00857C6E" w:rsidP="00857C6E">
      <w:pPr>
        <w:jc w:val="center"/>
        <w:rPr>
          <w:rFonts w:ascii="Times New Roman" w:hAnsi="Times New Roman" w:cs="Times New Roman"/>
        </w:rPr>
      </w:pPr>
      <w:r w:rsidRPr="00857C6E">
        <w:rPr>
          <w:rFonts w:ascii="Times New Roman" w:hAnsi="Times New Roman" w:cs="Times New Roman"/>
        </w:rPr>
        <w:t>León Almonacid Alexander, Franklin</w:t>
      </w:r>
    </w:p>
    <w:p w14:paraId="5B99520E" w14:textId="42D6B65E" w:rsidR="00D374FA" w:rsidRPr="00D374FA" w:rsidRDefault="00D374FA" w:rsidP="00857C6E">
      <w:pPr>
        <w:jc w:val="center"/>
      </w:pPr>
      <w:r w:rsidRPr="00D374FA">
        <w:rPr>
          <w:rFonts w:ascii="Times New Roman" w:hAnsi="Times New Roman" w:cs="Times New Roman"/>
        </w:rPr>
        <w:t>Román Veliz Leonardo, Sebastián</w:t>
      </w:r>
    </w:p>
    <w:p w14:paraId="61E9E1DC" w14:textId="48092BBD" w:rsidR="00610A8C" w:rsidRPr="0000202C" w:rsidRDefault="0000202C" w:rsidP="0000202C">
      <w:pPr>
        <w:pStyle w:val="TEXTOAPA7EDICION"/>
        <w:ind w:firstLine="0"/>
        <w:jc w:val="center"/>
        <w:rPr>
          <w:rFonts w:cs="Times New Roman"/>
        </w:rPr>
      </w:pPr>
      <w:r w:rsidRPr="0000202C">
        <w:rPr>
          <w:rFonts w:cs="Times New Roman"/>
        </w:rPr>
        <w:t>Vilchez Chambergo, Jeyson Russel</w:t>
      </w:r>
    </w:p>
    <w:p w14:paraId="52B4119C" w14:textId="77777777" w:rsidR="00610A8C" w:rsidRPr="00F515CD" w:rsidRDefault="00610A8C" w:rsidP="00B42E3B">
      <w:pPr>
        <w:pStyle w:val="TEXTOAPA7EDICION"/>
        <w:ind w:firstLine="0"/>
        <w:rPr>
          <w:rFonts w:cs="Times New Roman"/>
        </w:rPr>
      </w:pPr>
    </w:p>
    <w:p w14:paraId="61145CB8" w14:textId="77777777" w:rsidR="00610A8C" w:rsidRPr="00F515CD" w:rsidRDefault="00610A8C" w:rsidP="00857C6E">
      <w:pPr>
        <w:pStyle w:val="TEXTOAPA7EDICION"/>
        <w:ind w:firstLine="0"/>
        <w:jc w:val="center"/>
        <w:rPr>
          <w:rFonts w:cs="Times New Roman"/>
          <w:b/>
          <w:bCs/>
        </w:rPr>
      </w:pPr>
      <w:r w:rsidRPr="00F515CD">
        <w:rPr>
          <w:rFonts w:cs="Times New Roman"/>
          <w:b/>
          <w:bCs/>
          <w:spacing w:val="-2"/>
        </w:rPr>
        <w:t>CURSO:</w:t>
      </w:r>
    </w:p>
    <w:p w14:paraId="467D7BF6" w14:textId="1D2A0460" w:rsidR="00610A8C" w:rsidRPr="00F515CD" w:rsidRDefault="00610A8C" w:rsidP="0000202C">
      <w:pPr>
        <w:pStyle w:val="TEXTOAPA7EDICION"/>
        <w:ind w:firstLine="0"/>
        <w:jc w:val="center"/>
        <w:rPr>
          <w:rFonts w:cs="Times New Roman"/>
        </w:rPr>
      </w:pPr>
      <w:r w:rsidRPr="00F515CD">
        <w:rPr>
          <w:rFonts w:cs="Times New Roman"/>
        </w:rPr>
        <w:t>Integrador I</w:t>
      </w:r>
    </w:p>
    <w:p w14:paraId="57096083" w14:textId="77777777" w:rsidR="00610A8C" w:rsidRPr="00F515CD" w:rsidRDefault="00610A8C" w:rsidP="00B42E3B">
      <w:pPr>
        <w:pStyle w:val="TEXTOAPA7EDICION"/>
        <w:rPr>
          <w:rFonts w:cs="Times New Roman"/>
        </w:rPr>
      </w:pPr>
    </w:p>
    <w:p w14:paraId="2A4E7DCC" w14:textId="7C82A68A" w:rsidR="00610A8C" w:rsidRPr="00F515CD" w:rsidRDefault="00610A8C" w:rsidP="00857C6E">
      <w:pPr>
        <w:pStyle w:val="TEXTOAPA7EDICION"/>
        <w:ind w:firstLine="0"/>
        <w:jc w:val="center"/>
        <w:rPr>
          <w:rFonts w:cs="Times New Roman"/>
          <w:b/>
          <w:bCs/>
        </w:rPr>
      </w:pPr>
      <w:r w:rsidRPr="00F515CD">
        <w:rPr>
          <w:rFonts w:cs="Times New Roman"/>
          <w:b/>
          <w:bCs/>
          <w:spacing w:val="-2"/>
        </w:rPr>
        <w:t>DOCENTE</w:t>
      </w:r>
    </w:p>
    <w:p w14:paraId="51098B1F" w14:textId="1BEC583A" w:rsidR="00610A8C" w:rsidRPr="0000202C" w:rsidRDefault="00610A8C" w:rsidP="0000202C">
      <w:pPr>
        <w:pStyle w:val="TEXTOAPA7EDICION"/>
        <w:ind w:firstLine="0"/>
        <w:jc w:val="center"/>
        <w:rPr>
          <w:rFonts w:cs="Times New Roman"/>
          <w:sz w:val="26"/>
          <w:szCs w:val="26"/>
        </w:rPr>
      </w:pPr>
      <w:r w:rsidRPr="00F515CD">
        <w:rPr>
          <w:rFonts w:cs="Times New Roman"/>
          <w:sz w:val="26"/>
          <w:szCs w:val="26"/>
        </w:rPr>
        <w:t>Mora Bonilla Anthony Vladimir</w:t>
      </w:r>
    </w:p>
    <w:p w14:paraId="762B006C" w14:textId="77777777" w:rsidR="00610A8C" w:rsidRPr="00F515CD" w:rsidRDefault="00610A8C" w:rsidP="00B42E3B">
      <w:pPr>
        <w:pStyle w:val="TEXTOAPA7EDICION"/>
        <w:rPr>
          <w:rFonts w:cs="Times New Roman"/>
        </w:rPr>
      </w:pPr>
    </w:p>
    <w:p w14:paraId="54B5AACA" w14:textId="77777777" w:rsidR="0000202C" w:rsidRDefault="00610A8C" w:rsidP="0000202C">
      <w:pPr>
        <w:pStyle w:val="TEXTOAPA7EDICION"/>
        <w:ind w:firstLine="0"/>
        <w:jc w:val="center"/>
        <w:rPr>
          <w:rFonts w:cs="Times New Roman"/>
          <w:b/>
          <w:bCs/>
          <w:sz w:val="32"/>
          <w:szCs w:val="32"/>
        </w:rPr>
      </w:pPr>
      <w:r w:rsidRPr="00F515CD">
        <w:rPr>
          <w:rFonts w:cs="Times New Roman"/>
          <w:b/>
          <w:bCs/>
          <w:sz w:val="32"/>
          <w:szCs w:val="32"/>
        </w:rPr>
        <w:t>Año 2026</w:t>
      </w:r>
    </w:p>
    <w:p w14:paraId="30D876A6" w14:textId="0D38BCF5" w:rsidR="00E0236C" w:rsidRPr="00F515CD" w:rsidRDefault="00B42E3B" w:rsidP="0000202C">
      <w:pPr>
        <w:pStyle w:val="TEXTOAPA7EDICION"/>
        <w:ind w:firstLine="0"/>
        <w:jc w:val="center"/>
        <w:rPr>
          <w:rFonts w:cs="Times New Roman"/>
          <w:b/>
          <w:bCs/>
          <w:sz w:val="32"/>
          <w:szCs w:val="32"/>
        </w:rPr>
      </w:pPr>
      <w:r w:rsidRPr="00F515CD">
        <w:rPr>
          <w:rFonts w:cs="Times New Roman"/>
          <w:b/>
          <w:bCs/>
          <w:sz w:val="32"/>
          <w:szCs w:val="32"/>
        </w:rPr>
        <w:t>Huancayo</w:t>
      </w:r>
    </w:p>
    <w:sdt>
      <w:sdtPr>
        <w:rPr>
          <w:rFonts w:ascii="Times New Roman" w:eastAsiaTheme="minorHAnsi" w:hAnsi="Times New Roman" w:cs="Times New Roman"/>
          <w:color w:val="auto"/>
          <w:kern w:val="2"/>
          <w:sz w:val="24"/>
          <w:szCs w:val="24"/>
          <w:lang w:val="es-ES" w:eastAsia="en-US"/>
          <w14:ligatures w14:val="standardContextual"/>
        </w:rPr>
        <w:id w:val="127370910"/>
        <w:docPartObj>
          <w:docPartGallery w:val="Table of Contents"/>
          <w:docPartUnique/>
        </w:docPartObj>
      </w:sdtPr>
      <w:sdtEndPr>
        <w:rPr>
          <w:b/>
          <w:bCs/>
        </w:rPr>
      </w:sdtEndPr>
      <w:sdtContent>
        <w:p w14:paraId="4563801A" w14:textId="1D3D0483" w:rsidR="00E0236C" w:rsidRPr="00F515CD" w:rsidRDefault="0037263B" w:rsidP="0037263B">
          <w:pPr>
            <w:pStyle w:val="TtuloTDC"/>
            <w:jc w:val="center"/>
            <w:rPr>
              <w:rFonts w:ascii="Times New Roman" w:hAnsi="Times New Roman" w:cs="Times New Roman"/>
              <w:b/>
              <w:bCs/>
              <w:color w:val="auto"/>
              <w:sz w:val="24"/>
              <w:szCs w:val="24"/>
            </w:rPr>
          </w:pPr>
          <w:r w:rsidRPr="00F515CD">
            <w:rPr>
              <w:rFonts w:ascii="Times New Roman" w:hAnsi="Times New Roman" w:cs="Times New Roman"/>
              <w:b/>
              <w:bCs/>
              <w:color w:val="auto"/>
              <w:sz w:val="24"/>
              <w:szCs w:val="24"/>
              <w:lang w:val="es-ES"/>
            </w:rPr>
            <w:t>ÍNDICE</w:t>
          </w:r>
        </w:p>
        <w:p w14:paraId="258350D7" w14:textId="0001A0F2" w:rsidR="00584681" w:rsidRPr="00504F05" w:rsidRDefault="00E0236C">
          <w:pPr>
            <w:pStyle w:val="TDC1"/>
            <w:tabs>
              <w:tab w:val="right" w:leader="dot" w:pos="9352"/>
            </w:tabs>
            <w:rPr>
              <w:rFonts w:ascii="Times New Roman" w:eastAsiaTheme="minorEastAsia" w:hAnsi="Times New Roman" w:cs="Times New Roman"/>
              <w:noProof/>
              <w:lang w:eastAsia="es-PE"/>
            </w:rPr>
          </w:pPr>
          <w:r w:rsidRPr="00F515CD">
            <w:rPr>
              <w:rFonts w:ascii="Times New Roman" w:hAnsi="Times New Roman" w:cs="Times New Roman"/>
            </w:rPr>
            <w:fldChar w:fldCharType="begin"/>
          </w:r>
          <w:r w:rsidRPr="00F515CD">
            <w:rPr>
              <w:rFonts w:ascii="Times New Roman" w:hAnsi="Times New Roman" w:cs="Times New Roman"/>
            </w:rPr>
            <w:instrText xml:space="preserve"> TOC \o "1-3" \h \z \u </w:instrText>
          </w:r>
          <w:r w:rsidRPr="00F515CD">
            <w:rPr>
              <w:rFonts w:ascii="Times New Roman" w:hAnsi="Times New Roman" w:cs="Times New Roman"/>
            </w:rPr>
            <w:fldChar w:fldCharType="separate"/>
          </w:r>
          <w:hyperlink w:anchor="_Toc241478633" w:history="1">
            <w:r w:rsidR="00584681" w:rsidRPr="00504F05">
              <w:rPr>
                <w:rStyle w:val="Hipervnculo"/>
                <w:rFonts w:ascii="Times New Roman" w:hAnsi="Times New Roman" w:cs="Times New Roman"/>
                <w:noProof/>
              </w:rPr>
              <w:t>ÍNDICE DE TABLAS</w:t>
            </w:r>
            <w:r w:rsidR="00584681" w:rsidRPr="00504F05">
              <w:rPr>
                <w:rFonts w:ascii="Times New Roman" w:hAnsi="Times New Roman" w:cs="Times New Roman"/>
                <w:noProof/>
                <w:webHidden/>
              </w:rPr>
              <w:tab/>
            </w:r>
            <w:r w:rsidR="00584681" w:rsidRPr="00504F05">
              <w:rPr>
                <w:rFonts w:ascii="Times New Roman" w:hAnsi="Times New Roman" w:cs="Times New Roman"/>
                <w:noProof/>
                <w:webHidden/>
              </w:rPr>
              <w:fldChar w:fldCharType="begin"/>
            </w:r>
            <w:r w:rsidR="00584681" w:rsidRPr="00504F05">
              <w:rPr>
                <w:rFonts w:ascii="Times New Roman" w:hAnsi="Times New Roman" w:cs="Times New Roman"/>
                <w:noProof/>
                <w:webHidden/>
              </w:rPr>
              <w:instrText xml:space="preserve"> PAGEREF _Toc241478633 \h </w:instrText>
            </w:r>
            <w:r w:rsidR="00584681" w:rsidRPr="00504F05">
              <w:rPr>
                <w:rFonts w:ascii="Times New Roman" w:hAnsi="Times New Roman" w:cs="Times New Roman"/>
                <w:noProof/>
                <w:webHidden/>
              </w:rPr>
            </w:r>
            <w:r w:rsidR="00584681" w:rsidRPr="00504F05">
              <w:rPr>
                <w:rFonts w:ascii="Times New Roman" w:hAnsi="Times New Roman" w:cs="Times New Roman"/>
                <w:noProof/>
                <w:webHidden/>
              </w:rPr>
              <w:fldChar w:fldCharType="separate"/>
            </w:r>
            <w:r w:rsidR="00584681" w:rsidRPr="00504F05">
              <w:rPr>
                <w:rFonts w:ascii="Times New Roman" w:hAnsi="Times New Roman" w:cs="Times New Roman"/>
                <w:noProof/>
                <w:webHidden/>
              </w:rPr>
              <w:t>7</w:t>
            </w:r>
            <w:r w:rsidR="00584681" w:rsidRPr="00504F05">
              <w:rPr>
                <w:rFonts w:ascii="Times New Roman" w:hAnsi="Times New Roman" w:cs="Times New Roman"/>
                <w:noProof/>
                <w:webHidden/>
              </w:rPr>
              <w:fldChar w:fldCharType="end"/>
            </w:r>
          </w:hyperlink>
        </w:p>
        <w:p w14:paraId="39C10AF1" w14:textId="2A4D3507" w:rsidR="00584681" w:rsidRPr="00504F05" w:rsidRDefault="00584681">
          <w:pPr>
            <w:pStyle w:val="TDC1"/>
            <w:tabs>
              <w:tab w:val="right" w:leader="dot" w:pos="9352"/>
            </w:tabs>
            <w:rPr>
              <w:rFonts w:ascii="Times New Roman" w:eastAsiaTheme="minorEastAsia" w:hAnsi="Times New Roman" w:cs="Times New Roman"/>
              <w:noProof/>
              <w:lang w:eastAsia="es-PE"/>
            </w:rPr>
          </w:pPr>
          <w:hyperlink w:anchor="_Toc241478634" w:history="1">
            <w:r w:rsidRPr="00504F05">
              <w:rPr>
                <w:rStyle w:val="Hipervnculo"/>
                <w:rFonts w:ascii="Times New Roman" w:hAnsi="Times New Roman" w:cs="Times New Roman"/>
                <w:noProof/>
              </w:rPr>
              <w:t>ÍNDICE DE FIGURA</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_Toc241478634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9</w:t>
            </w:r>
            <w:r w:rsidRPr="00504F05">
              <w:rPr>
                <w:rFonts w:ascii="Times New Roman" w:hAnsi="Times New Roman" w:cs="Times New Roman"/>
                <w:noProof/>
                <w:webHidden/>
              </w:rPr>
              <w:fldChar w:fldCharType="end"/>
            </w:r>
          </w:hyperlink>
        </w:p>
        <w:p w14:paraId="3DCD9A4A" w14:textId="21BF5A06" w:rsidR="00584681" w:rsidRPr="00504F05" w:rsidRDefault="00584681">
          <w:pPr>
            <w:pStyle w:val="TDC1"/>
            <w:tabs>
              <w:tab w:val="right" w:leader="dot" w:pos="9352"/>
            </w:tabs>
            <w:rPr>
              <w:rFonts w:ascii="Times New Roman" w:eastAsiaTheme="minorEastAsia" w:hAnsi="Times New Roman" w:cs="Times New Roman"/>
              <w:noProof/>
              <w:lang w:eastAsia="es-PE"/>
            </w:rPr>
          </w:pPr>
          <w:hyperlink w:anchor="_Toc241478635" w:history="1">
            <w:r w:rsidRPr="00504F05">
              <w:rPr>
                <w:rStyle w:val="Hipervnculo"/>
                <w:rFonts w:ascii="Times New Roman" w:hAnsi="Times New Roman" w:cs="Times New Roman"/>
                <w:noProof/>
              </w:rPr>
              <w:t>CAPÍTULO I: ASPECTOS GENERALES DEL PROYECTO</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_Toc241478635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11</w:t>
            </w:r>
            <w:r w:rsidRPr="00504F05">
              <w:rPr>
                <w:rFonts w:ascii="Times New Roman" w:hAnsi="Times New Roman" w:cs="Times New Roman"/>
                <w:noProof/>
                <w:webHidden/>
              </w:rPr>
              <w:fldChar w:fldCharType="end"/>
            </w:r>
          </w:hyperlink>
        </w:p>
        <w:p w14:paraId="13A4E173" w14:textId="31C6C9B5" w:rsidR="00584681" w:rsidRPr="00504F05" w:rsidRDefault="00584681">
          <w:pPr>
            <w:pStyle w:val="TDC2"/>
            <w:tabs>
              <w:tab w:val="right" w:leader="dot" w:pos="9352"/>
            </w:tabs>
            <w:rPr>
              <w:rFonts w:ascii="Times New Roman" w:eastAsiaTheme="minorEastAsia" w:hAnsi="Times New Roman" w:cs="Times New Roman"/>
              <w:noProof/>
              <w:lang w:eastAsia="es-PE"/>
            </w:rPr>
          </w:pPr>
          <w:hyperlink w:anchor="_Toc241478636" w:history="1">
            <w:r w:rsidRPr="00504F05">
              <w:rPr>
                <w:rStyle w:val="Hipervnculo"/>
                <w:rFonts w:ascii="Times New Roman" w:hAnsi="Times New Roman" w:cs="Times New Roman"/>
                <w:noProof/>
              </w:rPr>
              <w:t>Introducción</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_Toc241478636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11</w:t>
            </w:r>
            <w:r w:rsidRPr="00504F05">
              <w:rPr>
                <w:rFonts w:ascii="Times New Roman" w:hAnsi="Times New Roman" w:cs="Times New Roman"/>
                <w:noProof/>
                <w:webHidden/>
              </w:rPr>
              <w:fldChar w:fldCharType="end"/>
            </w:r>
          </w:hyperlink>
        </w:p>
        <w:p w14:paraId="3769C714" w14:textId="1782CAC9" w:rsidR="00584681" w:rsidRPr="00504F05" w:rsidRDefault="00584681">
          <w:pPr>
            <w:pStyle w:val="TDC2"/>
            <w:tabs>
              <w:tab w:val="right" w:leader="dot" w:pos="9352"/>
            </w:tabs>
            <w:rPr>
              <w:rFonts w:ascii="Times New Roman" w:eastAsiaTheme="minorEastAsia" w:hAnsi="Times New Roman" w:cs="Times New Roman"/>
              <w:noProof/>
              <w:lang w:eastAsia="es-PE"/>
            </w:rPr>
          </w:pPr>
          <w:hyperlink w:anchor="_Toc241478637" w:history="1">
            <w:r w:rsidRPr="00504F05">
              <w:rPr>
                <w:rStyle w:val="Hipervnculo"/>
                <w:rFonts w:ascii="Times New Roman" w:hAnsi="Times New Roman" w:cs="Times New Roman"/>
                <w:noProof/>
              </w:rPr>
              <w:t>1.1. Presentación del Proyecto</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_Toc241478637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11</w:t>
            </w:r>
            <w:r w:rsidRPr="00504F05">
              <w:rPr>
                <w:rFonts w:ascii="Times New Roman" w:hAnsi="Times New Roman" w:cs="Times New Roman"/>
                <w:noProof/>
                <w:webHidden/>
              </w:rPr>
              <w:fldChar w:fldCharType="end"/>
            </w:r>
          </w:hyperlink>
        </w:p>
        <w:p w14:paraId="70071CFC" w14:textId="21DD0D5D" w:rsidR="00584681" w:rsidRPr="00504F05" w:rsidRDefault="00584681">
          <w:pPr>
            <w:pStyle w:val="TDC2"/>
            <w:tabs>
              <w:tab w:val="right" w:leader="dot" w:pos="9352"/>
            </w:tabs>
            <w:rPr>
              <w:rFonts w:ascii="Times New Roman" w:eastAsiaTheme="minorEastAsia" w:hAnsi="Times New Roman" w:cs="Times New Roman"/>
              <w:noProof/>
              <w:lang w:eastAsia="es-PE"/>
            </w:rPr>
          </w:pPr>
          <w:hyperlink w:anchor="_Toc241478638" w:history="1">
            <w:r w:rsidRPr="00504F05">
              <w:rPr>
                <w:rStyle w:val="Hipervnculo"/>
                <w:rFonts w:ascii="Times New Roman" w:hAnsi="Times New Roman" w:cs="Times New Roman"/>
                <w:noProof/>
              </w:rPr>
              <w:t>1.2. Problemática General</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_Toc241478638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12</w:t>
            </w:r>
            <w:r w:rsidRPr="00504F05">
              <w:rPr>
                <w:rFonts w:ascii="Times New Roman" w:hAnsi="Times New Roman" w:cs="Times New Roman"/>
                <w:noProof/>
                <w:webHidden/>
              </w:rPr>
              <w:fldChar w:fldCharType="end"/>
            </w:r>
          </w:hyperlink>
        </w:p>
        <w:p w14:paraId="5BEFDDC4" w14:textId="1BB42C46" w:rsidR="00584681" w:rsidRPr="00504F05" w:rsidRDefault="00584681">
          <w:pPr>
            <w:pStyle w:val="TDC2"/>
            <w:tabs>
              <w:tab w:val="right" w:leader="dot" w:pos="9352"/>
            </w:tabs>
            <w:rPr>
              <w:rFonts w:ascii="Times New Roman" w:eastAsiaTheme="minorEastAsia" w:hAnsi="Times New Roman" w:cs="Times New Roman"/>
              <w:noProof/>
              <w:lang w:eastAsia="es-PE"/>
            </w:rPr>
          </w:pPr>
          <w:hyperlink w:anchor="_Toc241478639" w:history="1">
            <w:r w:rsidRPr="00504F05">
              <w:rPr>
                <w:rStyle w:val="Hipervnculo"/>
                <w:rFonts w:ascii="Times New Roman" w:hAnsi="Times New Roman" w:cs="Times New Roman"/>
                <w:noProof/>
              </w:rPr>
              <w:t>1.3. Objetivo General</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_Toc241478639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12</w:t>
            </w:r>
            <w:r w:rsidRPr="00504F05">
              <w:rPr>
                <w:rFonts w:ascii="Times New Roman" w:hAnsi="Times New Roman" w:cs="Times New Roman"/>
                <w:noProof/>
                <w:webHidden/>
              </w:rPr>
              <w:fldChar w:fldCharType="end"/>
            </w:r>
          </w:hyperlink>
        </w:p>
        <w:p w14:paraId="1C1B898A" w14:textId="20AA00E5" w:rsidR="00584681" w:rsidRPr="00504F05" w:rsidRDefault="00584681">
          <w:pPr>
            <w:pStyle w:val="TDC2"/>
            <w:tabs>
              <w:tab w:val="right" w:leader="dot" w:pos="9352"/>
            </w:tabs>
            <w:rPr>
              <w:rFonts w:ascii="Times New Roman" w:eastAsiaTheme="minorEastAsia" w:hAnsi="Times New Roman" w:cs="Times New Roman"/>
              <w:noProof/>
              <w:lang w:eastAsia="es-PE"/>
            </w:rPr>
          </w:pPr>
          <w:hyperlink w:anchor="_Toc241478640" w:history="1">
            <w:r w:rsidRPr="00504F05">
              <w:rPr>
                <w:rStyle w:val="Hipervnculo"/>
                <w:rFonts w:ascii="Times New Roman" w:hAnsi="Times New Roman" w:cs="Times New Roman"/>
                <w:noProof/>
              </w:rPr>
              <w:t>1.4. Objetivos Específicos</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_Toc241478640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13</w:t>
            </w:r>
            <w:r w:rsidRPr="00504F05">
              <w:rPr>
                <w:rFonts w:ascii="Times New Roman" w:hAnsi="Times New Roman" w:cs="Times New Roman"/>
                <w:noProof/>
                <w:webHidden/>
              </w:rPr>
              <w:fldChar w:fldCharType="end"/>
            </w:r>
          </w:hyperlink>
        </w:p>
        <w:p w14:paraId="677824BC" w14:textId="781DEA66" w:rsidR="00584681" w:rsidRPr="00504F05" w:rsidRDefault="00584681">
          <w:pPr>
            <w:pStyle w:val="TDC2"/>
            <w:tabs>
              <w:tab w:val="right" w:leader="dot" w:pos="9352"/>
            </w:tabs>
            <w:rPr>
              <w:rFonts w:ascii="Times New Roman" w:eastAsiaTheme="minorEastAsia" w:hAnsi="Times New Roman" w:cs="Times New Roman"/>
              <w:noProof/>
              <w:lang w:eastAsia="es-PE"/>
            </w:rPr>
          </w:pPr>
          <w:hyperlink w:anchor="_Toc241478641" w:history="1">
            <w:r w:rsidRPr="00504F05">
              <w:rPr>
                <w:rStyle w:val="Hipervnculo"/>
                <w:rFonts w:ascii="Times New Roman" w:hAnsi="Times New Roman" w:cs="Times New Roman"/>
                <w:noProof/>
              </w:rPr>
              <w:t>1.5. Propuesta de Solución</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_Toc241478641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13</w:t>
            </w:r>
            <w:r w:rsidRPr="00504F05">
              <w:rPr>
                <w:rFonts w:ascii="Times New Roman" w:hAnsi="Times New Roman" w:cs="Times New Roman"/>
                <w:noProof/>
                <w:webHidden/>
              </w:rPr>
              <w:fldChar w:fldCharType="end"/>
            </w:r>
          </w:hyperlink>
        </w:p>
        <w:p w14:paraId="07262395" w14:textId="16ED65E4" w:rsidR="00584681" w:rsidRPr="00504F05" w:rsidRDefault="00584681">
          <w:pPr>
            <w:pStyle w:val="TDC2"/>
            <w:tabs>
              <w:tab w:val="right" w:leader="dot" w:pos="9352"/>
            </w:tabs>
            <w:rPr>
              <w:rFonts w:ascii="Times New Roman" w:eastAsiaTheme="minorEastAsia" w:hAnsi="Times New Roman" w:cs="Times New Roman"/>
              <w:noProof/>
              <w:lang w:eastAsia="es-PE"/>
            </w:rPr>
          </w:pPr>
          <w:hyperlink w:anchor="_Toc241478642" w:history="1">
            <w:r w:rsidRPr="00504F05">
              <w:rPr>
                <w:rStyle w:val="Hipervnculo"/>
                <w:rFonts w:ascii="Times New Roman" w:hAnsi="Times New Roman" w:cs="Times New Roman"/>
                <w:noProof/>
              </w:rPr>
              <w:t>1.6. Público Objetivo</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_Toc241478642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14</w:t>
            </w:r>
            <w:r w:rsidRPr="00504F05">
              <w:rPr>
                <w:rFonts w:ascii="Times New Roman" w:hAnsi="Times New Roman" w:cs="Times New Roman"/>
                <w:noProof/>
                <w:webHidden/>
              </w:rPr>
              <w:fldChar w:fldCharType="end"/>
            </w:r>
          </w:hyperlink>
        </w:p>
        <w:p w14:paraId="5D2FB217" w14:textId="7B290B18" w:rsidR="00584681" w:rsidRPr="00504F05" w:rsidRDefault="00584681">
          <w:pPr>
            <w:pStyle w:val="TDC2"/>
            <w:tabs>
              <w:tab w:val="right" w:leader="dot" w:pos="9352"/>
            </w:tabs>
            <w:rPr>
              <w:rFonts w:ascii="Times New Roman" w:eastAsiaTheme="minorEastAsia" w:hAnsi="Times New Roman" w:cs="Times New Roman"/>
              <w:noProof/>
              <w:lang w:eastAsia="es-PE"/>
            </w:rPr>
          </w:pPr>
          <w:hyperlink w:anchor="_Toc241478643" w:history="1">
            <w:r w:rsidRPr="00504F05">
              <w:rPr>
                <w:rStyle w:val="Hipervnculo"/>
                <w:rFonts w:ascii="Times New Roman" w:hAnsi="Times New Roman" w:cs="Times New Roman"/>
                <w:noProof/>
              </w:rPr>
              <w:t>1.7. Herramientas Utilizadas</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_Toc241478643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15</w:t>
            </w:r>
            <w:r w:rsidRPr="00504F05">
              <w:rPr>
                <w:rFonts w:ascii="Times New Roman" w:hAnsi="Times New Roman" w:cs="Times New Roman"/>
                <w:noProof/>
                <w:webHidden/>
              </w:rPr>
              <w:fldChar w:fldCharType="end"/>
            </w:r>
          </w:hyperlink>
        </w:p>
        <w:p w14:paraId="09D00795" w14:textId="747D4FC9" w:rsidR="00584681" w:rsidRPr="00504F05" w:rsidRDefault="00584681">
          <w:pPr>
            <w:pStyle w:val="TDC2"/>
            <w:tabs>
              <w:tab w:val="right" w:leader="dot" w:pos="9352"/>
            </w:tabs>
            <w:rPr>
              <w:rFonts w:ascii="Times New Roman" w:eastAsiaTheme="minorEastAsia" w:hAnsi="Times New Roman" w:cs="Times New Roman"/>
              <w:noProof/>
              <w:lang w:eastAsia="es-PE"/>
            </w:rPr>
          </w:pPr>
          <w:hyperlink w:anchor="_Toc241478644" w:history="1">
            <w:r w:rsidRPr="00504F05">
              <w:rPr>
                <w:rStyle w:val="Hipervnculo"/>
                <w:rFonts w:ascii="Times New Roman" w:hAnsi="Times New Roman" w:cs="Times New Roman"/>
                <w:noProof/>
              </w:rPr>
              <w:t>1.8. Alcance del Proyecto</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_Toc241478644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15</w:t>
            </w:r>
            <w:r w:rsidRPr="00504F05">
              <w:rPr>
                <w:rFonts w:ascii="Times New Roman" w:hAnsi="Times New Roman" w:cs="Times New Roman"/>
                <w:noProof/>
                <w:webHidden/>
              </w:rPr>
              <w:fldChar w:fldCharType="end"/>
            </w:r>
          </w:hyperlink>
        </w:p>
        <w:p w14:paraId="0CBF8FD6" w14:textId="6F7AFD2A" w:rsidR="00584681" w:rsidRPr="00504F05" w:rsidRDefault="00584681">
          <w:pPr>
            <w:pStyle w:val="TDC3"/>
            <w:tabs>
              <w:tab w:val="right" w:leader="dot" w:pos="9352"/>
            </w:tabs>
            <w:rPr>
              <w:rFonts w:ascii="Times New Roman" w:eastAsiaTheme="minorEastAsia" w:hAnsi="Times New Roman" w:cs="Times New Roman"/>
              <w:noProof/>
              <w:lang w:eastAsia="es-PE"/>
            </w:rPr>
          </w:pPr>
          <w:hyperlink w:anchor="_Toc241478645" w:history="1">
            <w:r w:rsidRPr="00504F05">
              <w:rPr>
                <w:rStyle w:val="Hipervnculo"/>
                <w:rFonts w:ascii="Times New Roman" w:hAnsi="Times New Roman" w:cs="Times New Roman"/>
                <w:noProof/>
              </w:rPr>
              <w:t>1.8.1 Incluye</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_Toc241478645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15</w:t>
            </w:r>
            <w:r w:rsidRPr="00504F05">
              <w:rPr>
                <w:rFonts w:ascii="Times New Roman" w:hAnsi="Times New Roman" w:cs="Times New Roman"/>
                <w:noProof/>
                <w:webHidden/>
              </w:rPr>
              <w:fldChar w:fldCharType="end"/>
            </w:r>
          </w:hyperlink>
        </w:p>
        <w:p w14:paraId="2BFDBAC4" w14:textId="4609DE5B" w:rsidR="00584681" w:rsidRPr="00504F05" w:rsidRDefault="00584681">
          <w:pPr>
            <w:pStyle w:val="TDC3"/>
            <w:tabs>
              <w:tab w:val="right" w:leader="dot" w:pos="9352"/>
            </w:tabs>
            <w:rPr>
              <w:rFonts w:ascii="Times New Roman" w:eastAsiaTheme="minorEastAsia" w:hAnsi="Times New Roman" w:cs="Times New Roman"/>
              <w:noProof/>
              <w:lang w:eastAsia="es-PE"/>
            </w:rPr>
          </w:pPr>
          <w:hyperlink w:anchor="_Toc241478646" w:history="1">
            <w:r w:rsidRPr="00504F05">
              <w:rPr>
                <w:rStyle w:val="Hipervnculo"/>
                <w:rFonts w:ascii="Times New Roman" w:hAnsi="Times New Roman" w:cs="Times New Roman"/>
                <w:noProof/>
              </w:rPr>
              <w:t>1.8.2 No incluye (Post-MVP)</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_Toc241478646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16</w:t>
            </w:r>
            <w:r w:rsidRPr="00504F05">
              <w:rPr>
                <w:rFonts w:ascii="Times New Roman" w:hAnsi="Times New Roman" w:cs="Times New Roman"/>
                <w:noProof/>
                <w:webHidden/>
              </w:rPr>
              <w:fldChar w:fldCharType="end"/>
            </w:r>
          </w:hyperlink>
        </w:p>
        <w:p w14:paraId="3FF2C99E" w14:textId="3E282344" w:rsidR="00584681" w:rsidRPr="00504F05" w:rsidRDefault="00584681">
          <w:pPr>
            <w:pStyle w:val="TDC2"/>
            <w:tabs>
              <w:tab w:val="right" w:leader="dot" w:pos="9352"/>
            </w:tabs>
            <w:rPr>
              <w:rFonts w:ascii="Times New Roman" w:eastAsiaTheme="minorEastAsia" w:hAnsi="Times New Roman" w:cs="Times New Roman"/>
              <w:noProof/>
              <w:lang w:eastAsia="es-PE"/>
            </w:rPr>
          </w:pPr>
          <w:hyperlink w:anchor="_Toc241478647" w:history="1">
            <w:r w:rsidRPr="00504F05">
              <w:rPr>
                <w:rStyle w:val="Hipervnculo"/>
                <w:rFonts w:ascii="Times New Roman" w:hAnsi="Times New Roman" w:cs="Times New Roman"/>
                <w:noProof/>
              </w:rPr>
              <w:t>1.9. Recolección de Información</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_Toc241478647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16</w:t>
            </w:r>
            <w:r w:rsidRPr="00504F05">
              <w:rPr>
                <w:rFonts w:ascii="Times New Roman" w:hAnsi="Times New Roman" w:cs="Times New Roman"/>
                <w:noProof/>
                <w:webHidden/>
              </w:rPr>
              <w:fldChar w:fldCharType="end"/>
            </w:r>
          </w:hyperlink>
        </w:p>
        <w:p w14:paraId="602D9920" w14:textId="25FF7E04" w:rsidR="00584681" w:rsidRPr="00504F05" w:rsidRDefault="00584681">
          <w:pPr>
            <w:pStyle w:val="TDC2"/>
            <w:tabs>
              <w:tab w:val="right" w:leader="dot" w:pos="9352"/>
            </w:tabs>
            <w:rPr>
              <w:rFonts w:ascii="Times New Roman" w:eastAsiaTheme="minorEastAsia" w:hAnsi="Times New Roman" w:cs="Times New Roman"/>
              <w:noProof/>
              <w:lang w:eastAsia="es-PE"/>
            </w:rPr>
          </w:pPr>
          <w:hyperlink w:anchor="_Toc241478648" w:history="1">
            <w:r w:rsidRPr="00504F05">
              <w:rPr>
                <w:rStyle w:val="Hipervnculo"/>
                <w:rFonts w:ascii="Times New Roman" w:hAnsi="Times New Roman" w:cs="Times New Roman"/>
                <w:noProof/>
              </w:rPr>
              <w:t>1.10. Justificación del Proyecto</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_Toc241478648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17</w:t>
            </w:r>
            <w:r w:rsidRPr="00504F05">
              <w:rPr>
                <w:rFonts w:ascii="Times New Roman" w:hAnsi="Times New Roman" w:cs="Times New Roman"/>
                <w:noProof/>
                <w:webHidden/>
              </w:rPr>
              <w:fldChar w:fldCharType="end"/>
            </w:r>
          </w:hyperlink>
        </w:p>
        <w:p w14:paraId="50583B96" w14:textId="3C08EEC9" w:rsidR="00584681" w:rsidRPr="00504F05" w:rsidRDefault="00584681">
          <w:pPr>
            <w:pStyle w:val="TDC3"/>
            <w:tabs>
              <w:tab w:val="right" w:leader="dot" w:pos="9352"/>
            </w:tabs>
            <w:rPr>
              <w:rFonts w:ascii="Times New Roman" w:eastAsiaTheme="minorEastAsia" w:hAnsi="Times New Roman" w:cs="Times New Roman"/>
              <w:noProof/>
              <w:lang w:eastAsia="es-PE"/>
            </w:rPr>
          </w:pPr>
          <w:hyperlink w:anchor="_Toc241478649" w:history="1">
            <w:r w:rsidRPr="00504F05">
              <w:rPr>
                <w:rStyle w:val="Hipervnculo"/>
                <w:rFonts w:ascii="Times New Roman" w:hAnsi="Times New Roman" w:cs="Times New Roman"/>
                <w:noProof/>
              </w:rPr>
              <w:t>1.10.1 Justificación teórica</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_Toc241478649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17</w:t>
            </w:r>
            <w:r w:rsidRPr="00504F05">
              <w:rPr>
                <w:rFonts w:ascii="Times New Roman" w:hAnsi="Times New Roman" w:cs="Times New Roman"/>
                <w:noProof/>
                <w:webHidden/>
              </w:rPr>
              <w:fldChar w:fldCharType="end"/>
            </w:r>
          </w:hyperlink>
        </w:p>
        <w:p w14:paraId="63F2D6F6" w14:textId="3E4699B8" w:rsidR="00584681" w:rsidRPr="00504F05" w:rsidRDefault="00584681">
          <w:pPr>
            <w:pStyle w:val="TDC3"/>
            <w:tabs>
              <w:tab w:val="right" w:leader="dot" w:pos="9352"/>
            </w:tabs>
            <w:rPr>
              <w:rFonts w:ascii="Times New Roman" w:eastAsiaTheme="minorEastAsia" w:hAnsi="Times New Roman" w:cs="Times New Roman"/>
              <w:noProof/>
              <w:lang w:eastAsia="es-PE"/>
            </w:rPr>
          </w:pPr>
          <w:hyperlink w:anchor="_Toc241478650" w:history="1">
            <w:r w:rsidRPr="00504F05">
              <w:rPr>
                <w:rStyle w:val="Hipervnculo"/>
                <w:rFonts w:ascii="Times New Roman" w:hAnsi="Times New Roman" w:cs="Times New Roman"/>
                <w:noProof/>
              </w:rPr>
              <w:t>1.10.2 Justificación práctica</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_Toc241478650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17</w:t>
            </w:r>
            <w:r w:rsidRPr="00504F05">
              <w:rPr>
                <w:rFonts w:ascii="Times New Roman" w:hAnsi="Times New Roman" w:cs="Times New Roman"/>
                <w:noProof/>
                <w:webHidden/>
              </w:rPr>
              <w:fldChar w:fldCharType="end"/>
            </w:r>
          </w:hyperlink>
        </w:p>
        <w:p w14:paraId="762D83AA" w14:textId="1046E3C6" w:rsidR="00584681" w:rsidRPr="00504F05" w:rsidRDefault="00584681">
          <w:pPr>
            <w:pStyle w:val="TDC3"/>
            <w:tabs>
              <w:tab w:val="right" w:leader="dot" w:pos="9352"/>
            </w:tabs>
            <w:rPr>
              <w:rFonts w:ascii="Times New Roman" w:eastAsiaTheme="minorEastAsia" w:hAnsi="Times New Roman" w:cs="Times New Roman"/>
              <w:noProof/>
              <w:lang w:eastAsia="es-PE"/>
            </w:rPr>
          </w:pPr>
          <w:hyperlink w:anchor="_Toc241478651" w:history="1">
            <w:r w:rsidRPr="00504F05">
              <w:rPr>
                <w:rStyle w:val="Hipervnculo"/>
                <w:rFonts w:ascii="Times New Roman" w:hAnsi="Times New Roman" w:cs="Times New Roman"/>
                <w:noProof/>
              </w:rPr>
              <w:t>1.10.3 Justificación metodológica</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_Toc241478651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17</w:t>
            </w:r>
            <w:r w:rsidRPr="00504F05">
              <w:rPr>
                <w:rFonts w:ascii="Times New Roman" w:hAnsi="Times New Roman" w:cs="Times New Roman"/>
                <w:noProof/>
                <w:webHidden/>
              </w:rPr>
              <w:fldChar w:fldCharType="end"/>
            </w:r>
          </w:hyperlink>
        </w:p>
        <w:p w14:paraId="4B210AF7" w14:textId="2DD636FD" w:rsidR="00584681" w:rsidRPr="00504F05" w:rsidRDefault="00584681">
          <w:pPr>
            <w:pStyle w:val="TDC2"/>
            <w:tabs>
              <w:tab w:val="right" w:leader="dot" w:pos="9352"/>
            </w:tabs>
            <w:rPr>
              <w:rFonts w:ascii="Times New Roman" w:eastAsiaTheme="minorEastAsia" w:hAnsi="Times New Roman" w:cs="Times New Roman"/>
              <w:noProof/>
              <w:lang w:eastAsia="es-PE"/>
            </w:rPr>
          </w:pPr>
          <w:hyperlink w:anchor="_Toc241478652" w:history="1">
            <w:r w:rsidRPr="00504F05">
              <w:rPr>
                <w:rStyle w:val="Hipervnculo"/>
                <w:rFonts w:ascii="Times New Roman" w:hAnsi="Times New Roman" w:cs="Times New Roman"/>
                <w:noProof/>
              </w:rPr>
              <w:t>1.11. Limitaciones del Proyecto</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_Toc241478652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18</w:t>
            </w:r>
            <w:r w:rsidRPr="00504F05">
              <w:rPr>
                <w:rFonts w:ascii="Times New Roman" w:hAnsi="Times New Roman" w:cs="Times New Roman"/>
                <w:noProof/>
                <w:webHidden/>
              </w:rPr>
              <w:fldChar w:fldCharType="end"/>
            </w:r>
          </w:hyperlink>
        </w:p>
        <w:p w14:paraId="4DAE8976" w14:textId="0442DBD6" w:rsidR="00584681" w:rsidRPr="00504F05" w:rsidRDefault="00584681">
          <w:pPr>
            <w:pStyle w:val="TDC3"/>
            <w:tabs>
              <w:tab w:val="right" w:leader="dot" w:pos="9352"/>
            </w:tabs>
            <w:rPr>
              <w:rFonts w:ascii="Times New Roman" w:eastAsiaTheme="minorEastAsia" w:hAnsi="Times New Roman" w:cs="Times New Roman"/>
              <w:noProof/>
              <w:lang w:eastAsia="es-PE"/>
            </w:rPr>
          </w:pPr>
          <w:hyperlink w:anchor="_Toc241478653" w:history="1">
            <w:r w:rsidRPr="00504F05">
              <w:rPr>
                <w:rStyle w:val="Hipervnculo"/>
                <w:rFonts w:ascii="Times New Roman" w:hAnsi="Times New Roman" w:cs="Times New Roman"/>
                <w:noProof/>
              </w:rPr>
              <w:t>1.11.1 Limitación de alcance funcional</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_Toc241478653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18</w:t>
            </w:r>
            <w:r w:rsidRPr="00504F05">
              <w:rPr>
                <w:rFonts w:ascii="Times New Roman" w:hAnsi="Times New Roman" w:cs="Times New Roman"/>
                <w:noProof/>
                <w:webHidden/>
              </w:rPr>
              <w:fldChar w:fldCharType="end"/>
            </w:r>
          </w:hyperlink>
        </w:p>
        <w:p w14:paraId="3BDC44A4" w14:textId="110DB5C6" w:rsidR="00584681" w:rsidRPr="00504F05" w:rsidRDefault="00584681">
          <w:pPr>
            <w:pStyle w:val="TDC3"/>
            <w:tabs>
              <w:tab w:val="right" w:leader="dot" w:pos="9352"/>
            </w:tabs>
            <w:rPr>
              <w:rFonts w:ascii="Times New Roman" w:eastAsiaTheme="minorEastAsia" w:hAnsi="Times New Roman" w:cs="Times New Roman"/>
              <w:noProof/>
              <w:lang w:eastAsia="es-PE"/>
            </w:rPr>
          </w:pPr>
          <w:hyperlink w:anchor="_Toc241478654" w:history="1">
            <w:r w:rsidRPr="00504F05">
              <w:rPr>
                <w:rStyle w:val="Hipervnculo"/>
                <w:rFonts w:ascii="Times New Roman" w:hAnsi="Times New Roman" w:cs="Times New Roman"/>
                <w:noProof/>
              </w:rPr>
              <w:t>1.11.2 Limitación temporal</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_Toc241478654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18</w:t>
            </w:r>
            <w:r w:rsidRPr="00504F05">
              <w:rPr>
                <w:rFonts w:ascii="Times New Roman" w:hAnsi="Times New Roman" w:cs="Times New Roman"/>
                <w:noProof/>
                <w:webHidden/>
              </w:rPr>
              <w:fldChar w:fldCharType="end"/>
            </w:r>
          </w:hyperlink>
        </w:p>
        <w:p w14:paraId="0C421A14" w14:textId="3317762E" w:rsidR="00584681" w:rsidRPr="00504F05" w:rsidRDefault="00584681">
          <w:pPr>
            <w:pStyle w:val="TDC3"/>
            <w:tabs>
              <w:tab w:val="right" w:leader="dot" w:pos="9352"/>
            </w:tabs>
            <w:rPr>
              <w:rFonts w:ascii="Times New Roman" w:eastAsiaTheme="minorEastAsia" w:hAnsi="Times New Roman" w:cs="Times New Roman"/>
              <w:noProof/>
              <w:lang w:eastAsia="es-PE"/>
            </w:rPr>
          </w:pPr>
          <w:hyperlink w:anchor="_Toc241478655" w:history="1">
            <w:r w:rsidRPr="00504F05">
              <w:rPr>
                <w:rStyle w:val="Hipervnculo"/>
                <w:rFonts w:ascii="Times New Roman" w:hAnsi="Times New Roman" w:cs="Times New Roman"/>
                <w:noProof/>
              </w:rPr>
              <w:t>1.11.3 Limitación muestral en la validación empírica</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_Toc241478655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18</w:t>
            </w:r>
            <w:r w:rsidRPr="00504F05">
              <w:rPr>
                <w:rFonts w:ascii="Times New Roman" w:hAnsi="Times New Roman" w:cs="Times New Roman"/>
                <w:noProof/>
                <w:webHidden/>
              </w:rPr>
              <w:fldChar w:fldCharType="end"/>
            </w:r>
          </w:hyperlink>
        </w:p>
        <w:p w14:paraId="5EEF2437" w14:textId="610251BD" w:rsidR="00584681" w:rsidRPr="00504F05" w:rsidRDefault="00584681">
          <w:pPr>
            <w:pStyle w:val="TDC3"/>
            <w:tabs>
              <w:tab w:val="right" w:leader="dot" w:pos="9352"/>
            </w:tabs>
            <w:rPr>
              <w:rFonts w:ascii="Times New Roman" w:eastAsiaTheme="minorEastAsia" w:hAnsi="Times New Roman" w:cs="Times New Roman"/>
              <w:noProof/>
              <w:lang w:eastAsia="es-PE"/>
            </w:rPr>
          </w:pPr>
          <w:hyperlink w:anchor="_Toc241478656" w:history="1">
            <w:r w:rsidRPr="00504F05">
              <w:rPr>
                <w:rStyle w:val="Hipervnculo"/>
                <w:rFonts w:ascii="Times New Roman" w:hAnsi="Times New Roman" w:cs="Times New Roman"/>
                <w:noProof/>
              </w:rPr>
              <w:t>1.11.4 Limitación presupuestal.</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_Toc241478656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18</w:t>
            </w:r>
            <w:r w:rsidRPr="00504F05">
              <w:rPr>
                <w:rFonts w:ascii="Times New Roman" w:hAnsi="Times New Roman" w:cs="Times New Roman"/>
                <w:noProof/>
                <w:webHidden/>
              </w:rPr>
              <w:fldChar w:fldCharType="end"/>
            </w:r>
          </w:hyperlink>
        </w:p>
        <w:p w14:paraId="174D3F9A" w14:textId="74F63B1B" w:rsidR="00584681" w:rsidRPr="00504F05" w:rsidRDefault="00584681">
          <w:pPr>
            <w:pStyle w:val="TDC3"/>
            <w:tabs>
              <w:tab w:val="right" w:leader="dot" w:pos="9352"/>
            </w:tabs>
            <w:rPr>
              <w:rFonts w:ascii="Times New Roman" w:eastAsiaTheme="minorEastAsia" w:hAnsi="Times New Roman" w:cs="Times New Roman"/>
              <w:noProof/>
              <w:lang w:eastAsia="es-PE"/>
            </w:rPr>
          </w:pPr>
          <w:hyperlink w:anchor="_Toc241478657" w:history="1">
            <w:r w:rsidRPr="00504F05">
              <w:rPr>
                <w:rStyle w:val="Hipervnculo"/>
                <w:rFonts w:ascii="Times New Roman" w:hAnsi="Times New Roman" w:cs="Times New Roman"/>
                <w:noProof/>
              </w:rPr>
              <w:t>1.11.5 Limitación de las condiciones de prueba de rendimiento.</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_Toc241478657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19</w:t>
            </w:r>
            <w:r w:rsidRPr="00504F05">
              <w:rPr>
                <w:rFonts w:ascii="Times New Roman" w:hAnsi="Times New Roman" w:cs="Times New Roman"/>
                <w:noProof/>
                <w:webHidden/>
              </w:rPr>
              <w:fldChar w:fldCharType="end"/>
            </w:r>
          </w:hyperlink>
        </w:p>
        <w:p w14:paraId="098DC6D3" w14:textId="5C3867B7" w:rsidR="00584681" w:rsidRPr="00504F05" w:rsidRDefault="00584681">
          <w:pPr>
            <w:pStyle w:val="TDC3"/>
            <w:tabs>
              <w:tab w:val="right" w:leader="dot" w:pos="9352"/>
            </w:tabs>
            <w:rPr>
              <w:rFonts w:ascii="Times New Roman" w:eastAsiaTheme="minorEastAsia" w:hAnsi="Times New Roman" w:cs="Times New Roman"/>
              <w:noProof/>
              <w:lang w:eastAsia="es-PE"/>
            </w:rPr>
          </w:pPr>
          <w:hyperlink w:anchor="_Toc241478658" w:history="1">
            <w:r w:rsidRPr="00504F05">
              <w:rPr>
                <w:rStyle w:val="Hipervnculo"/>
                <w:rFonts w:ascii="Times New Roman" w:hAnsi="Times New Roman" w:cs="Times New Roman"/>
                <w:noProof/>
              </w:rPr>
              <w:t>1.11.6 Limitación de equipo</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_Toc241478658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19</w:t>
            </w:r>
            <w:r w:rsidRPr="00504F05">
              <w:rPr>
                <w:rFonts w:ascii="Times New Roman" w:hAnsi="Times New Roman" w:cs="Times New Roman"/>
                <w:noProof/>
                <w:webHidden/>
              </w:rPr>
              <w:fldChar w:fldCharType="end"/>
            </w:r>
          </w:hyperlink>
        </w:p>
        <w:p w14:paraId="1F1131E5" w14:textId="57C3B459" w:rsidR="00584681" w:rsidRPr="00504F05" w:rsidRDefault="00584681">
          <w:pPr>
            <w:pStyle w:val="TDC1"/>
            <w:tabs>
              <w:tab w:val="right" w:leader="dot" w:pos="9352"/>
            </w:tabs>
            <w:rPr>
              <w:rFonts w:ascii="Times New Roman" w:eastAsiaTheme="minorEastAsia" w:hAnsi="Times New Roman" w:cs="Times New Roman"/>
              <w:noProof/>
              <w:lang w:eastAsia="es-PE"/>
            </w:rPr>
          </w:pPr>
          <w:hyperlink w:anchor="_Toc241478659" w:history="1">
            <w:r w:rsidRPr="00504F05">
              <w:rPr>
                <w:rStyle w:val="Hipervnculo"/>
                <w:rFonts w:ascii="Times New Roman" w:hAnsi="Times New Roman" w:cs="Times New Roman"/>
                <w:noProof/>
              </w:rPr>
              <w:t>CAPÍTULO II: CONTEXTO, ANÁLISIS ESTRATÉGICO Y MODELO DE NEGOCIO</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_Toc241478659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19</w:t>
            </w:r>
            <w:r w:rsidRPr="00504F05">
              <w:rPr>
                <w:rFonts w:ascii="Times New Roman" w:hAnsi="Times New Roman" w:cs="Times New Roman"/>
                <w:noProof/>
                <w:webHidden/>
              </w:rPr>
              <w:fldChar w:fldCharType="end"/>
            </w:r>
          </w:hyperlink>
        </w:p>
        <w:p w14:paraId="71B3DC3B" w14:textId="1DA7FED8" w:rsidR="00584681" w:rsidRPr="00504F05" w:rsidRDefault="00584681">
          <w:pPr>
            <w:pStyle w:val="TDC2"/>
            <w:tabs>
              <w:tab w:val="right" w:leader="dot" w:pos="9352"/>
            </w:tabs>
            <w:rPr>
              <w:rFonts w:ascii="Times New Roman" w:eastAsiaTheme="minorEastAsia" w:hAnsi="Times New Roman" w:cs="Times New Roman"/>
              <w:noProof/>
              <w:lang w:eastAsia="es-PE"/>
            </w:rPr>
          </w:pPr>
          <w:hyperlink w:anchor="_Toc241478660" w:history="1">
            <w:r w:rsidRPr="00504F05">
              <w:rPr>
                <w:rStyle w:val="Hipervnculo"/>
                <w:rFonts w:ascii="Times New Roman" w:hAnsi="Times New Roman" w:cs="Times New Roman"/>
                <w:noProof/>
              </w:rPr>
              <w:t>2.1. Descripción de la Empresa (Marvisur)</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_Toc241478660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19</w:t>
            </w:r>
            <w:r w:rsidRPr="00504F05">
              <w:rPr>
                <w:rFonts w:ascii="Times New Roman" w:hAnsi="Times New Roman" w:cs="Times New Roman"/>
                <w:noProof/>
                <w:webHidden/>
              </w:rPr>
              <w:fldChar w:fldCharType="end"/>
            </w:r>
          </w:hyperlink>
        </w:p>
        <w:p w14:paraId="1C14AC8F" w14:textId="050E0BF6" w:rsidR="00584681" w:rsidRPr="00504F05" w:rsidRDefault="00584681">
          <w:pPr>
            <w:pStyle w:val="TDC2"/>
            <w:tabs>
              <w:tab w:val="right" w:leader="dot" w:pos="9352"/>
            </w:tabs>
            <w:rPr>
              <w:rFonts w:ascii="Times New Roman" w:eastAsiaTheme="minorEastAsia" w:hAnsi="Times New Roman" w:cs="Times New Roman"/>
              <w:noProof/>
              <w:lang w:eastAsia="es-PE"/>
            </w:rPr>
          </w:pPr>
          <w:hyperlink w:anchor="_Toc241478661" w:history="1">
            <w:r w:rsidRPr="00504F05">
              <w:rPr>
                <w:rStyle w:val="Hipervnculo"/>
                <w:rFonts w:ascii="Times New Roman" w:hAnsi="Times New Roman" w:cs="Times New Roman"/>
                <w:noProof/>
              </w:rPr>
              <w:t>2.2. Identificación de la Problemática</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_Toc241478661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20</w:t>
            </w:r>
            <w:r w:rsidRPr="00504F05">
              <w:rPr>
                <w:rFonts w:ascii="Times New Roman" w:hAnsi="Times New Roman" w:cs="Times New Roman"/>
                <w:noProof/>
                <w:webHidden/>
              </w:rPr>
              <w:fldChar w:fldCharType="end"/>
            </w:r>
          </w:hyperlink>
        </w:p>
        <w:p w14:paraId="602CBDCB" w14:textId="2071D29E" w:rsidR="00584681" w:rsidRPr="00504F05" w:rsidRDefault="00584681">
          <w:pPr>
            <w:pStyle w:val="TDC2"/>
            <w:tabs>
              <w:tab w:val="right" w:leader="dot" w:pos="9352"/>
            </w:tabs>
            <w:rPr>
              <w:rFonts w:ascii="Times New Roman" w:eastAsiaTheme="minorEastAsia" w:hAnsi="Times New Roman" w:cs="Times New Roman"/>
              <w:noProof/>
              <w:lang w:eastAsia="es-PE"/>
            </w:rPr>
          </w:pPr>
          <w:hyperlink w:anchor="_Toc241478662" w:history="1">
            <w:r w:rsidRPr="00504F05">
              <w:rPr>
                <w:rStyle w:val="Hipervnculo"/>
                <w:rFonts w:ascii="Times New Roman" w:hAnsi="Times New Roman" w:cs="Times New Roman"/>
                <w:noProof/>
              </w:rPr>
              <w:t>2.3. Causas del Problema (Ishikawa)</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_Toc241478662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20</w:t>
            </w:r>
            <w:r w:rsidRPr="00504F05">
              <w:rPr>
                <w:rFonts w:ascii="Times New Roman" w:hAnsi="Times New Roman" w:cs="Times New Roman"/>
                <w:noProof/>
                <w:webHidden/>
              </w:rPr>
              <w:fldChar w:fldCharType="end"/>
            </w:r>
          </w:hyperlink>
        </w:p>
        <w:p w14:paraId="2F79F867" w14:textId="4DDCA37E" w:rsidR="00584681" w:rsidRPr="00504F05" w:rsidRDefault="00584681">
          <w:pPr>
            <w:pStyle w:val="TDC2"/>
            <w:tabs>
              <w:tab w:val="right" w:leader="dot" w:pos="9352"/>
            </w:tabs>
            <w:rPr>
              <w:rFonts w:ascii="Times New Roman" w:eastAsiaTheme="minorEastAsia" w:hAnsi="Times New Roman" w:cs="Times New Roman"/>
              <w:noProof/>
              <w:lang w:eastAsia="es-PE"/>
            </w:rPr>
          </w:pPr>
          <w:hyperlink w:anchor="_Toc241478663" w:history="1">
            <w:r w:rsidRPr="00504F05">
              <w:rPr>
                <w:rStyle w:val="Hipervnculo"/>
                <w:rFonts w:ascii="Times New Roman" w:hAnsi="Times New Roman" w:cs="Times New Roman"/>
                <w:noProof/>
              </w:rPr>
              <w:t>2.4. Consecuencias Operativas y Financieras</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_Toc241478663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21</w:t>
            </w:r>
            <w:r w:rsidRPr="00504F05">
              <w:rPr>
                <w:rFonts w:ascii="Times New Roman" w:hAnsi="Times New Roman" w:cs="Times New Roman"/>
                <w:noProof/>
                <w:webHidden/>
              </w:rPr>
              <w:fldChar w:fldCharType="end"/>
            </w:r>
          </w:hyperlink>
        </w:p>
        <w:p w14:paraId="753B5138" w14:textId="017205C6" w:rsidR="00584681" w:rsidRPr="00504F05" w:rsidRDefault="00584681">
          <w:pPr>
            <w:pStyle w:val="TDC3"/>
            <w:tabs>
              <w:tab w:val="right" w:leader="dot" w:pos="9352"/>
            </w:tabs>
            <w:rPr>
              <w:rFonts w:ascii="Times New Roman" w:eastAsiaTheme="minorEastAsia" w:hAnsi="Times New Roman" w:cs="Times New Roman"/>
              <w:noProof/>
              <w:lang w:eastAsia="es-PE"/>
            </w:rPr>
          </w:pPr>
          <w:hyperlink w:anchor="_Toc241478664" w:history="1">
            <w:r w:rsidRPr="00504F05">
              <w:rPr>
                <w:rStyle w:val="Hipervnculo"/>
                <w:rFonts w:ascii="Times New Roman" w:hAnsi="Times New Roman" w:cs="Times New Roman"/>
                <w:noProof/>
              </w:rPr>
              <w:t>2.4.1. Consecuencias operativas</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_Toc241478664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21</w:t>
            </w:r>
            <w:r w:rsidRPr="00504F05">
              <w:rPr>
                <w:rFonts w:ascii="Times New Roman" w:hAnsi="Times New Roman" w:cs="Times New Roman"/>
                <w:noProof/>
                <w:webHidden/>
              </w:rPr>
              <w:fldChar w:fldCharType="end"/>
            </w:r>
          </w:hyperlink>
        </w:p>
        <w:p w14:paraId="7FA7CE52" w14:textId="6D9FA219" w:rsidR="00584681" w:rsidRPr="00504F05" w:rsidRDefault="00584681">
          <w:pPr>
            <w:pStyle w:val="TDC3"/>
            <w:tabs>
              <w:tab w:val="right" w:leader="dot" w:pos="9352"/>
            </w:tabs>
            <w:rPr>
              <w:rFonts w:ascii="Times New Roman" w:eastAsiaTheme="minorEastAsia" w:hAnsi="Times New Roman" w:cs="Times New Roman"/>
              <w:noProof/>
              <w:lang w:eastAsia="es-PE"/>
            </w:rPr>
          </w:pPr>
          <w:hyperlink w:anchor="_Toc241478665" w:history="1">
            <w:r w:rsidRPr="00504F05">
              <w:rPr>
                <w:rStyle w:val="Hipervnculo"/>
                <w:rFonts w:ascii="Times New Roman" w:hAnsi="Times New Roman" w:cs="Times New Roman"/>
                <w:noProof/>
              </w:rPr>
              <w:t>2.4.2. Consecuencias financieras.</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_Toc241478665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22</w:t>
            </w:r>
            <w:r w:rsidRPr="00504F05">
              <w:rPr>
                <w:rFonts w:ascii="Times New Roman" w:hAnsi="Times New Roman" w:cs="Times New Roman"/>
                <w:noProof/>
                <w:webHidden/>
              </w:rPr>
              <w:fldChar w:fldCharType="end"/>
            </w:r>
          </w:hyperlink>
        </w:p>
        <w:p w14:paraId="63A31F17" w14:textId="00CE2833" w:rsidR="00584681" w:rsidRPr="00504F05" w:rsidRDefault="00584681">
          <w:pPr>
            <w:pStyle w:val="TDC2"/>
            <w:tabs>
              <w:tab w:val="right" w:leader="dot" w:pos="9352"/>
            </w:tabs>
            <w:rPr>
              <w:rFonts w:ascii="Times New Roman" w:eastAsiaTheme="minorEastAsia" w:hAnsi="Times New Roman" w:cs="Times New Roman"/>
              <w:noProof/>
              <w:lang w:eastAsia="es-PE"/>
            </w:rPr>
          </w:pPr>
          <w:hyperlink w:anchor="_Toc241478666" w:history="1">
            <w:r w:rsidRPr="00504F05">
              <w:rPr>
                <w:rStyle w:val="Hipervnculo"/>
                <w:rFonts w:ascii="Times New Roman" w:hAnsi="Times New Roman" w:cs="Times New Roman"/>
                <w:noProof/>
              </w:rPr>
              <w:t>2.5. Actores Involucrados (Stakeholders Operativos)</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_Toc241478666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22</w:t>
            </w:r>
            <w:r w:rsidRPr="00504F05">
              <w:rPr>
                <w:rFonts w:ascii="Times New Roman" w:hAnsi="Times New Roman" w:cs="Times New Roman"/>
                <w:noProof/>
                <w:webHidden/>
              </w:rPr>
              <w:fldChar w:fldCharType="end"/>
            </w:r>
          </w:hyperlink>
        </w:p>
        <w:p w14:paraId="03ECA693" w14:textId="62F03D39" w:rsidR="00584681" w:rsidRPr="00504F05" w:rsidRDefault="00584681">
          <w:pPr>
            <w:pStyle w:val="TDC2"/>
            <w:tabs>
              <w:tab w:val="right" w:leader="dot" w:pos="9352"/>
            </w:tabs>
            <w:rPr>
              <w:rFonts w:ascii="Times New Roman" w:eastAsiaTheme="minorEastAsia" w:hAnsi="Times New Roman" w:cs="Times New Roman"/>
              <w:noProof/>
              <w:lang w:eastAsia="es-PE"/>
            </w:rPr>
          </w:pPr>
          <w:hyperlink w:anchor="_Toc241478667" w:history="1">
            <w:r w:rsidRPr="00504F05">
              <w:rPr>
                <w:rStyle w:val="Hipervnculo"/>
                <w:rFonts w:ascii="Times New Roman" w:hAnsi="Times New Roman" w:cs="Times New Roman"/>
                <w:noProof/>
              </w:rPr>
              <w:t>2.6. Análisis Estratégico</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_Toc241478667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23</w:t>
            </w:r>
            <w:r w:rsidRPr="00504F05">
              <w:rPr>
                <w:rFonts w:ascii="Times New Roman" w:hAnsi="Times New Roman" w:cs="Times New Roman"/>
                <w:noProof/>
                <w:webHidden/>
              </w:rPr>
              <w:fldChar w:fldCharType="end"/>
            </w:r>
          </w:hyperlink>
        </w:p>
        <w:p w14:paraId="28BF1A7D" w14:textId="1488D770" w:rsidR="00584681" w:rsidRPr="00504F05" w:rsidRDefault="00584681">
          <w:pPr>
            <w:pStyle w:val="TDC3"/>
            <w:tabs>
              <w:tab w:val="right" w:leader="dot" w:pos="9352"/>
            </w:tabs>
            <w:rPr>
              <w:rFonts w:ascii="Times New Roman" w:eastAsiaTheme="minorEastAsia" w:hAnsi="Times New Roman" w:cs="Times New Roman"/>
              <w:noProof/>
              <w:lang w:eastAsia="es-PE"/>
            </w:rPr>
          </w:pPr>
          <w:hyperlink w:anchor="_Toc241478668" w:history="1">
            <w:r w:rsidRPr="00504F05">
              <w:rPr>
                <w:rStyle w:val="Hipervnculo"/>
                <w:rFonts w:ascii="Times New Roman" w:hAnsi="Times New Roman" w:cs="Times New Roman"/>
                <w:noProof/>
              </w:rPr>
              <w:t>2.6.1. Visión del Sistema</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_Toc241478668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23</w:t>
            </w:r>
            <w:r w:rsidRPr="00504F05">
              <w:rPr>
                <w:rFonts w:ascii="Times New Roman" w:hAnsi="Times New Roman" w:cs="Times New Roman"/>
                <w:noProof/>
                <w:webHidden/>
              </w:rPr>
              <w:fldChar w:fldCharType="end"/>
            </w:r>
          </w:hyperlink>
        </w:p>
        <w:p w14:paraId="4667F305" w14:textId="5730E404" w:rsidR="00584681" w:rsidRPr="00504F05" w:rsidRDefault="00584681">
          <w:pPr>
            <w:pStyle w:val="TDC3"/>
            <w:tabs>
              <w:tab w:val="right" w:leader="dot" w:pos="9352"/>
            </w:tabs>
            <w:rPr>
              <w:rFonts w:ascii="Times New Roman" w:eastAsiaTheme="minorEastAsia" w:hAnsi="Times New Roman" w:cs="Times New Roman"/>
              <w:noProof/>
              <w:lang w:eastAsia="es-PE"/>
            </w:rPr>
          </w:pPr>
          <w:hyperlink w:anchor="_Toc241478669" w:history="1">
            <w:r w:rsidRPr="00504F05">
              <w:rPr>
                <w:rStyle w:val="Hipervnculo"/>
                <w:rFonts w:ascii="Times New Roman" w:hAnsi="Times New Roman" w:cs="Times New Roman"/>
                <w:noProof/>
              </w:rPr>
              <w:t>2.6.2. Misión Tecnológica</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_Toc241478669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23</w:t>
            </w:r>
            <w:r w:rsidRPr="00504F05">
              <w:rPr>
                <w:rFonts w:ascii="Times New Roman" w:hAnsi="Times New Roman" w:cs="Times New Roman"/>
                <w:noProof/>
                <w:webHidden/>
              </w:rPr>
              <w:fldChar w:fldCharType="end"/>
            </w:r>
          </w:hyperlink>
        </w:p>
        <w:p w14:paraId="1CE2D6D8" w14:textId="51157281" w:rsidR="00584681" w:rsidRPr="00504F05" w:rsidRDefault="00584681">
          <w:pPr>
            <w:pStyle w:val="TDC3"/>
            <w:tabs>
              <w:tab w:val="right" w:leader="dot" w:pos="9352"/>
            </w:tabs>
            <w:rPr>
              <w:rFonts w:ascii="Times New Roman" w:eastAsiaTheme="minorEastAsia" w:hAnsi="Times New Roman" w:cs="Times New Roman"/>
              <w:noProof/>
              <w:lang w:eastAsia="es-PE"/>
            </w:rPr>
          </w:pPr>
          <w:hyperlink w:anchor="_Toc241478670" w:history="1">
            <w:r w:rsidRPr="00504F05">
              <w:rPr>
                <w:rStyle w:val="Hipervnculo"/>
                <w:rFonts w:ascii="Times New Roman" w:hAnsi="Times New Roman" w:cs="Times New Roman"/>
                <w:noProof/>
              </w:rPr>
              <w:t>2.6.3. Entorno de Ejecución (Hardware/Cloud)</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_Toc241478670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23</w:t>
            </w:r>
            <w:r w:rsidRPr="00504F05">
              <w:rPr>
                <w:rFonts w:ascii="Times New Roman" w:hAnsi="Times New Roman" w:cs="Times New Roman"/>
                <w:noProof/>
                <w:webHidden/>
              </w:rPr>
              <w:fldChar w:fldCharType="end"/>
            </w:r>
          </w:hyperlink>
        </w:p>
        <w:p w14:paraId="4558CFA5" w14:textId="36C168D4" w:rsidR="00584681" w:rsidRPr="00504F05" w:rsidRDefault="00584681">
          <w:pPr>
            <w:pStyle w:val="TDC3"/>
            <w:tabs>
              <w:tab w:val="right" w:leader="dot" w:pos="9352"/>
            </w:tabs>
            <w:rPr>
              <w:rFonts w:ascii="Times New Roman" w:eastAsiaTheme="minorEastAsia" w:hAnsi="Times New Roman" w:cs="Times New Roman"/>
              <w:noProof/>
              <w:lang w:eastAsia="es-PE"/>
            </w:rPr>
          </w:pPr>
          <w:hyperlink w:anchor="_Toc241478671" w:history="1">
            <w:r w:rsidRPr="00504F05">
              <w:rPr>
                <w:rStyle w:val="Hipervnculo"/>
                <w:rFonts w:ascii="Times New Roman" w:hAnsi="Times New Roman" w:cs="Times New Roman"/>
                <w:noProof/>
              </w:rPr>
              <w:t>2.6.4. Objetivos Estratégicos del Proyecto</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_Toc241478671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24</w:t>
            </w:r>
            <w:r w:rsidRPr="00504F05">
              <w:rPr>
                <w:rFonts w:ascii="Times New Roman" w:hAnsi="Times New Roman" w:cs="Times New Roman"/>
                <w:noProof/>
                <w:webHidden/>
              </w:rPr>
              <w:fldChar w:fldCharType="end"/>
            </w:r>
          </w:hyperlink>
        </w:p>
        <w:p w14:paraId="7B22C91A" w14:textId="56ED3DE4" w:rsidR="00584681" w:rsidRPr="00504F05" w:rsidRDefault="00584681">
          <w:pPr>
            <w:pStyle w:val="TDC3"/>
            <w:tabs>
              <w:tab w:val="right" w:leader="dot" w:pos="9352"/>
            </w:tabs>
            <w:rPr>
              <w:rFonts w:ascii="Times New Roman" w:eastAsiaTheme="minorEastAsia" w:hAnsi="Times New Roman" w:cs="Times New Roman"/>
              <w:noProof/>
              <w:lang w:eastAsia="es-PE"/>
            </w:rPr>
          </w:pPr>
          <w:hyperlink w:anchor="_Toc241478672" w:history="1">
            <w:r w:rsidRPr="00504F05">
              <w:rPr>
                <w:rStyle w:val="Hipervnculo"/>
                <w:rFonts w:ascii="Times New Roman" w:hAnsi="Times New Roman" w:cs="Times New Roman"/>
                <w:noProof/>
              </w:rPr>
              <w:t>2.6.5. Planes de Contingencia y Seguridad</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_Toc241478672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24</w:t>
            </w:r>
            <w:r w:rsidRPr="00504F05">
              <w:rPr>
                <w:rFonts w:ascii="Times New Roman" w:hAnsi="Times New Roman" w:cs="Times New Roman"/>
                <w:noProof/>
                <w:webHidden/>
              </w:rPr>
              <w:fldChar w:fldCharType="end"/>
            </w:r>
          </w:hyperlink>
        </w:p>
        <w:p w14:paraId="0089D453" w14:textId="7A43F642" w:rsidR="00584681" w:rsidRPr="00504F05" w:rsidRDefault="00584681">
          <w:pPr>
            <w:pStyle w:val="TDC2"/>
            <w:tabs>
              <w:tab w:val="right" w:leader="dot" w:pos="9352"/>
            </w:tabs>
            <w:rPr>
              <w:rFonts w:ascii="Times New Roman" w:eastAsiaTheme="minorEastAsia" w:hAnsi="Times New Roman" w:cs="Times New Roman"/>
              <w:noProof/>
              <w:lang w:eastAsia="es-PE"/>
            </w:rPr>
          </w:pPr>
          <w:hyperlink w:anchor="_Toc241478673" w:history="1">
            <w:r w:rsidRPr="00504F05">
              <w:rPr>
                <w:rStyle w:val="Hipervnculo"/>
                <w:rFonts w:ascii="Times New Roman" w:hAnsi="Times New Roman" w:cs="Times New Roman"/>
                <w:noProof/>
              </w:rPr>
              <w:t>2.7. Necesidades Identificadas (Dolores de Usuario)</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_Toc241478673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25</w:t>
            </w:r>
            <w:r w:rsidRPr="00504F05">
              <w:rPr>
                <w:rFonts w:ascii="Times New Roman" w:hAnsi="Times New Roman" w:cs="Times New Roman"/>
                <w:noProof/>
                <w:webHidden/>
              </w:rPr>
              <w:fldChar w:fldCharType="end"/>
            </w:r>
          </w:hyperlink>
        </w:p>
        <w:p w14:paraId="42A31A97" w14:textId="5977E790" w:rsidR="00584681" w:rsidRPr="00504F05" w:rsidRDefault="00584681">
          <w:pPr>
            <w:pStyle w:val="TDC2"/>
            <w:tabs>
              <w:tab w:val="right" w:leader="dot" w:pos="9352"/>
            </w:tabs>
            <w:rPr>
              <w:rFonts w:ascii="Times New Roman" w:eastAsiaTheme="minorEastAsia" w:hAnsi="Times New Roman" w:cs="Times New Roman"/>
              <w:noProof/>
              <w:lang w:eastAsia="es-PE"/>
            </w:rPr>
          </w:pPr>
          <w:hyperlink w:anchor="_Toc241478674" w:history="1">
            <w:r w:rsidRPr="00504F05">
              <w:rPr>
                <w:rStyle w:val="Hipervnculo"/>
                <w:rFonts w:ascii="Times New Roman" w:hAnsi="Times New Roman" w:cs="Times New Roman"/>
                <w:noProof/>
              </w:rPr>
              <w:t>2.8. Ventaja Competitiva de la Solución (Innovación Criptográfica y Fricción Cero)</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_Toc241478674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25</w:t>
            </w:r>
            <w:r w:rsidRPr="00504F05">
              <w:rPr>
                <w:rFonts w:ascii="Times New Roman" w:hAnsi="Times New Roman" w:cs="Times New Roman"/>
                <w:noProof/>
                <w:webHidden/>
              </w:rPr>
              <w:fldChar w:fldCharType="end"/>
            </w:r>
          </w:hyperlink>
        </w:p>
        <w:p w14:paraId="063FF3AB" w14:textId="76F5F359" w:rsidR="00584681" w:rsidRPr="00504F05" w:rsidRDefault="00584681">
          <w:pPr>
            <w:pStyle w:val="TDC2"/>
            <w:tabs>
              <w:tab w:val="right" w:leader="dot" w:pos="9352"/>
            </w:tabs>
            <w:rPr>
              <w:rFonts w:ascii="Times New Roman" w:eastAsiaTheme="minorEastAsia" w:hAnsi="Times New Roman" w:cs="Times New Roman"/>
              <w:noProof/>
              <w:lang w:eastAsia="es-PE"/>
            </w:rPr>
          </w:pPr>
          <w:hyperlink w:anchor="_Toc241478675" w:history="1">
            <w:r w:rsidRPr="00504F05">
              <w:rPr>
                <w:rStyle w:val="Hipervnculo"/>
                <w:rFonts w:ascii="Times New Roman" w:hAnsi="Times New Roman" w:cs="Times New Roman"/>
                <w:noProof/>
              </w:rPr>
              <w:t>2.9. Modelo de Negocio: Lean Canvas</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_Toc241478675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25</w:t>
            </w:r>
            <w:r w:rsidRPr="00504F05">
              <w:rPr>
                <w:rFonts w:ascii="Times New Roman" w:hAnsi="Times New Roman" w:cs="Times New Roman"/>
                <w:noProof/>
                <w:webHidden/>
              </w:rPr>
              <w:fldChar w:fldCharType="end"/>
            </w:r>
          </w:hyperlink>
        </w:p>
        <w:p w14:paraId="5E7399C5" w14:textId="5B7EB858" w:rsidR="00584681" w:rsidRPr="00504F05" w:rsidRDefault="00584681">
          <w:pPr>
            <w:pStyle w:val="TDC3"/>
            <w:tabs>
              <w:tab w:val="right" w:leader="dot" w:pos="9352"/>
            </w:tabs>
            <w:rPr>
              <w:rFonts w:ascii="Times New Roman" w:eastAsiaTheme="minorEastAsia" w:hAnsi="Times New Roman" w:cs="Times New Roman"/>
              <w:noProof/>
              <w:lang w:eastAsia="es-PE"/>
            </w:rPr>
          </w:pPr>
          <w:hyperlink w:anchor="_Toc241478676" w:history="1">
            <w:r w:rsidRPr="00504F05">
              <w:rPr>
                <w:rStyle w:val="Hipervnculo"/>
                <w:rFonts w:ascii="Times New Roman" w:hAnsi="Times New Roman" w:cs="Times New Roman"/>
                <w:noProof/>
              </w:rPr>
              <w:t>2.9.1. Problema y Solución</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_Toc241478676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26</w:t>
            </w:r>
            <w:r w:rsidRPr="00504F05">
              <w:rPr>
                <w:rFonts w:ascii="Times New Roman" w:hAnsi="Times New Roman" w:cs="Times New Roman"/>
                <w:noProof/>
                <w:webHidden/>
              </w:rPr>
              <w:fldChar w:fldCharType="end"/>
            </w:r>
          </w:hyperlink>
        </w:p>
        <w:p w14:paraId="13DF12AE" w14:textId="25D75541" w:rsidR="00584681" w:rsidRPr="00504F05" w:rsidRDefault="00584681">
          <w:pPr>
            <w:pStyle w:val="TDC3"/>
            <w:tabs>
              <w:tab w:val="right" w:leader="dot" w:pos="9352"/>
            </w:tabs>
            <w:rPr>
              <w:rFonts w:ascii="Times New Roman" w:eastAsiaTheme="minorEastAsia" w:hAnsi="Times New Roman" w:cs="Times New Roman"/>
              <w:noProof/>
              <w:lang w:eastAsia="es-PE"/>
            </w:rPr>
          </w:pPr>
          <w:hyperlink w:anchor="_Toc241478677" w:history="1">
            <w:r w:rsidRPr="00504F05">
              <w:rPr>
                <w:rStyle w:val="Hipervnculo"/>
                <w:rFonts w:ascii="Times New Roman" w:hAnsi="Times New Roman" w:cs="Times New Roman"/>
                <w:noProof/>
              </w:rPr>
              <w:t>2.9.2. Segmento de Clientes</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_Toc241478677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26</w:t>
            </w:r>
            <w:r w:rsidRPr="00504F05">
              <w:rPr>
                <w:rFonts w:ascii="Times New Roman" w:hAnsi="Times New Roman" w:cs="Times New Roman"/>
                <w:noProof/>
                <w:webHidden/>
              </w:rPr>
              <w:fldChar w:fldCharType="end"/>
            </w:r>
          </w:hyperlink>
        </w:p>
        <w:p w14:paraId="6FDC5734" w14:textId="2AD2D201" w:rsidR="00584681" w:rsidRPr="00504F05" w:rsidRDefault="00584681">
          <w:pPr>
            <w:pStyle w:val="TDC3"/>
            <w:tabs>
              <w:tab w:val="right" w:leader="dot" w:pos="9352"/>
            </w:tabs>
            <w:rPr>
              <w:rFonts w:ascii="Times New Roman" w:eastAsiaTheme="minorEastAsia" w:hAnsi="Times New Roman" w:cs="Times New Roman"/>
              <w:noProof/>
              <w:lang w:eastAsia="es-PE"/>
            </w:rPr>
          </w:pPr>
          <w:hyperlink w:anchor="_Toc241478678" w:history="1">
            <w:r w:rsidRPr="00504F05">
              <w:rPr>
                <w:rStyle w:val="Hipervnculo"/>
                <w:rFonts w:ascii="Times New Roman" w:hAnsi="Times New Roman" w:cs="Times New Roman"/>
                <w:noProof/>
              </w:rPr>
              <w:t>2.9.3. Propuesta Única de Valor (SGL-DQR)</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_Toc241478678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26</w:t>
            </w:r>
            <w:r w:rsidRPr="00504F05">
              <w:rPr>
                <w:rFonts w:ascii="Times New Roman" w:hAnsi="Times New Roman" w:cs="Times New Roman"/>
                <w:noProof/>
                <w:webHidden/>
              </w:rPr>
              <w:fldChar w:fldCharType="end"/>
            </w:r>
          </w:hyperlink>
        </w:p>
        <w:p w14:paraId="730A565B" w14:textId="526BB507" w:rsidR="00584681" w:rsidRPr="00504F05" w:rsidRDefault="00584681">
          <w:pPr>
            <w:pStyle w:val="TDC3"/>
            <w:tabs>
              <w:tab w:val="right" w:leader="dot" w:pos="9352"/>
            </w:tabs>
            <w:rPr>
              <w:rFonts w:ascii="Times New Roman" w:eastAsiaTheme="minorEastAsia" w:hAnsi="Times New Roman" w:cs="Times New Roman"/>
              <w:noProof/>
              <w:lang w:eastAsia="es-PE"/>
            </w:rPr>
          </w:pPr>
          <w:hyperlink w:anchor="_Toc241478679" w:history="1">
            <w:r w:rsidRPr="00504F05">
              <w:rPr>
                <w:rStyle w:val="Hipervnculo"/>
                <w:rFonts w:ascii="Times New Roman" w:hAnsi="Times New Roman" w:cs="Times New Roman"/>
                <w:noProof/>
              </w:rPr>
              <w:t>2.9.4. Canales de Distribución</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_Toc241478679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26</w:t>
            </w:r>
            <w:r w:rsidRPr="00504F05">
              <w:rPr>
                <w:rFonts w:ascii="Times New Roman" w:hAnsi="Times New Roman" w:cs="Times New Roman"/>
                <w:noProof/>
                <w:webHidden/>
              </w:rPr>
              <w:fldChar w:fldCharType="end"/>
            </w:r>
          </w:hyperlink>
        </w:p>
        <w:p w14:paraId="6E9FD39F" w14:textId="5AFE53EF" w:rsidR="00584681" w:rsidRPr="00504F05" w:rsidRDefault="00584681">
          <w:pPr>
            <w:pStyle w:val="TDC3"/>
            <w:tabs>
              <w:tab w:val="right" w:leader="dot" w:pos="9352"/>
            </w:tabs>
            <w:rPr>
              <w:rFonts w:ascii="Times New Roman" w:eastAsiaTheme="minorEastAsia" w:hAnsi="Times New Roman" w:cs="Times New Roman"/>
              <w:noProof/>
              <w:lang w:eastAsia="es-PE"/>
            </w:rPr>
          </w:pPr>
          <w:hyperlink w:anchor="_Toc241478680" w:history="1">
            <w:r w:rsidRPr="00504F05">
              <w:rPr>
                <w:rStyle w:val="Hipervnculo"/>
                <w:rFonts w:ascii="Times New Roman" w:hAnsi="Times New Roman" w:cs="Times New Roman"/>
                <w:noProof/>
              </w:rPr>
              <w:t>2.9.5. Fuentes de Ingreso (Ahorro Operativo)</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_Toc241478680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26</w:t>
            </w:r>
            <w:r w:rsidRPr="00504F05">
              <w:rPr>
                <w:rFonts w:ascii="Times New Roman" w:hAnsi="Times New Roman" w:cs="Times New Roman"/>
                <w:noProof/>
                <w:webHidden/>
              </w:rPr>
              <w:fldChar w:fldCharType="end"/>
            </w:r>
          </w:hyperlink>
        </w:p>
        <w:p w14:paraId="048670A1" w14:textId="33E6CDDD" w:rsidR="00584681" w:rsidRPr="00504F05" w:rsidRDefault="00584681">
          <w:pPr>
            <w:pStyle w:val="TDC3"/>
            <w:tabs>
              <w:tab w:val="right" w:leader="dot" w:pos="9352"/>
            </w:tabs>
            <w:rPr>
              <w:rFonts w:ascii="Times New Roman" w:eastAsiaTheme="minorEastAsia" w:hAnsi="Times New Roman" w:cs="Times New Roman"/>
              <w:noProof/>
              <w:lang w:eastAsia="es-PE"/>
            </w:rPr>
          </w:pPr>
          <w:hyperlink w:anchor="_Toc241478681" w:history="1">
            <w:r w:rsidRPr="00504F05">
              <w:rPr>
                <w:rStyle w:val="Hipervnculo"/>
                <w:rFonts w:ascii="Times New Roman" w:hAnsi="Times New Roman" w:cs="Times New Roman"/>
                <w:noProof/>
              </w:rPr>
              <w:t>2.9.6. Estructura de Costos</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_Toc241478681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27</w:t>
            </w:r>
            <w:r w:rsidRPr="00504F05">
              <w:rPr>
                <w:rFonts w:ascii="Times New Roman" w:hAnsi="Times New Roman" w:cs="Times New Roman"/>
                <w:noProof/>
                <w:webHidden/>
              </w:rPr>
              <w:fldChar w:fldCharType="end"/>
            </w:r>
          </w:hyperlink>
        </w:p>
        <w:p w14:paraId="349B7953" w14:textId="089C2C72" w:rsidR="00584681" w:rsidRPr="00504F05" w:rsidRDefault="00584681">
          <w:pPr>
            <w:pStyle w:val="TDC3"/>
            <w:tabs>
              <w:tab w:val="right" w:leader="dot" w:pos="9352"/>
            </w:tabs>
            <w:rPr>
              <w:rFonts w:ascii="Times New Roman" w:eastAsiaTheme="minorEastAsia" w:hAnsi="Times New Roman" w:cs="Times New Roman"/>
              <w:noProof/>
              <w:lang w:eastAsia="es-PE"/>
            </w:rPr>
          </w:pPr>
          <w:hyperlink w:anchor="_Toc241478682" w:history="1">
            <w:r w:rsidRPr="00504F05">
              <w:rPr>
                <w:rStyle w:val="Hipervnculo"/>
                <w:rFonts w:ascii="Times New Roman" w:hAnsi="Times New Roman" w:cs="Times New Roman"/>
                <w:noProof/>
              </w:rPr>
              <w:t>2.9.7. Métricas Clave (KPIs)</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_Toc241478682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27</w:t>
            </w:r>
            <w:r w:rsidRPr="00504F05">
              <w:rPr>
                <w:rFonts w:ascii="Times New Roman" w:hAnsi="Times New Roman" w:cs="Times New Roman"/>
                <w:noProof/>
                <w:webHidden/>
              </w:rPr>
              <w:fldChar w:fldCharType="end"/>
            </w:r>
          </w:hyperlink>
        </w:p>
        <w:p w14:paraId="4B8A3EC4" w14:textId="2BB8961D" w:rsidR="00584681" w:rsidRPr="00504F05" w:rsidRDefault="00584681">
          <w:pPr>
            <w:pStyle w:val="TDC3"/>
            <w:tabs>
              <w:tab w:val="right" w:leader="dot" w:pos="9352"/>
            </w:tabs>
            <w:rPr>
              <w:rFonts w:ascii="Times New Roman" w:eastAsiaTheme="minorEastAsia" w:hAnsi="Times New Roman" w:cs="Times New Roman"/>
              <w:noProof/>
              <w:lang w:eastAsia="es-PE"/>
            </w:rPr>
          </w:pPr>
          <w:hyperlink w:anchor="_Toc241478683" w:history="1">
            <w:r w:rsidRPr="00504F05">
              <w:rPr>
                <w:rStyle w:val="Hipervnculo"/>
                <w:rFonts w:ascii="Times New Roman" w:hAnsi="Times New Roman" w:cs="Times New Roman"/>
                <w:noProof/>
              </w:rPr>
              <w:t>2.9.8. Lean Canvas Consolidado</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_Toc241478683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28</w:t>
            </w:r>
            <w:r w:rsidRPr="00504F05">
              <w:rPr>
                <w:rFonts w:ascii="Times New Roman" w:hAnsi="Times New Roman" w:cs="Times New Roman"/>
                <w:noProof/>
                <w:webHidden/>
              </w:rPr>
              <w:fldChar w:fldCharType="end"/>
            </w:r>
          </w:hyperlink>
        </w:p>
        <w:p w14:paraId="1196C856" w14:textId="7FC39A4A" w:rsidR="00584681" w:rsidRPr="00504F05" w:rsidRDefault="00584681">
          <w:pPr>
            <w:pStyle w:val="TDC1"/>
            <w:tabs>
              <w:tab w:val="right" w:leader="dot" w:pos="9352"/>
            </w:tabs>
            <w:rPr>
              <w:rFonts w:ascii="Times New Roman" w:eastAsiaTheme="minorEastAsia" w:hAnsi="Times New Roman" w:cs="Times New Roman"/>
              <w:noProof/>
              <w:lang w:eastAsia="es-PE"/>
            </w:rPr>
          </w:pPr>
          <w:hyperlink w:anchor="_Toc241478684" w:history="1">
            <w:r w:rsidRPr="00504F05">
              <w:rPr>
                <w:rStyle w:val="Hipervnculo"/>
                <w:rFonts w:ascii="Times New Roman" w:hAnsi="Times New Roman" w:cs="Times New Roman"/>
                <w:noProof/>
              </w:rPr>
              <w:t>CAPÍTULO III: ACTA DE CONSTITUCIÓN (PROJECT CHARTER) Y REQUERIMIENTOS</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_Toc241478684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30</w:t>
            </w:r>
            <w:r w:rsidRPr="00504F05">
              <w:rPr>
                <w:rFonts w:ascii="Times New Roman" w:hAnsi="Times New Roman" w:cs="Times New Roman"/>
                <w:noProof/>
                <w:webHidden/>
              </w:rPr>
              <w:fldChar w:fldCharType="end"/>
            </w:r>
          </w:hyperlink>
        </w:p>
        <w:p w14:paraId="60904AA1" w14:textId="64178AA3" w:rsidR="00584681" w:rsidRPr="00504F05" w:rsidRDefault="00584681">
          <w:pPr>
            <w:pStyle w:val="TDC2"/>
            <w:tabs>
              <w:tab w:val="right" w:leader="dot" w:pos="9352"/>
            </w:tabs>
            <w:rPr>
              <w:rFonts w:ascii="Times New Roman" w:eastAsiaTheme="minorEastAsia" w:hAnsi="Times New Roman" w:cs="Times New Roman"/>
              <w:noProof/>
              <w:lang w:eastAsia="es-PE"/>
            </w:rPr>
          </w:pPr>
          <w:hyperlink w:anchor="_Toc241478685" w:history="1">
            <w:r w:rsidRPr="00504F05">
              <w:rPr>
                <w:rStyle w:val="Hipervnculo"/>
                <w:rFonts w:ascii="Times New Roman" w:hAnsi="Times New Roman" w:cs="Times New Roman"/>
                <w:noProof/>
              </w:rPr>
              <w:t>3.1. Información General del Proyecto</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_Toc241478685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30</w:t>
            </w:r>
            <w:r w:rsidRPr="00504F05">
              <w:rPr>
                <w:rFonts w:ascii="Times New Roman" w:hAnsi="Times New Roman" w:cs="Times New Roman"/>
                <w:noProof/>
                <w:webHidden/>
              </w:rPr>
              <w:fldChar w:fldCharType="end"/>
            </w:r>
          </w:hyperlink>
        </w:p>
        <w:p w14:paraId="1A8BF5F5" w14:textId="6B62C0B5" w:rsidR="00584681" w:rsidRPr="00504F05" w:rsidRDefault="00584681">
          <w:pPr>
            <w:pStyle w:val="TDC2"/>
            <w:tabs>
              <w:tab w:val="right" w:leader="dot" w:pos="9352"/>
            </w:tabs>
            <w:rPr>
              <w:rFonts w:ascii="Times New Roman" w:eastAsiaTheme="minorEastAsia" w:hAnsi="Times New Roman" w:cs="Times New Roman"/>
              <w:noProof/>
              <w:lang w:eastAsia="es-PE"/>
            </w:rPr>
          </w:pPr>
          <w:hyperlink w:anchor="_Toc241478686" w:history="1">
            <w:r w:rsidRPr="00504F05">
              <w:rPr>
                <w:rStyle w:val="Hipervnculo"/>
                <w:rFonts w:ascii="Times New Roman" w:hAnsi="Times New Roman" w:cs="Times New Roman"/>
                <w:noProof/>
              </w:rPr>
              <w:t>3.2. Nombre, Siglas y Producto Final</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_Toc241478686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30</w:t>
            </w:r>
            <w:r w:rsidRPr="00504F05">
              <w:rPr>
                <w:rFonts w:ascii="Times New Roman" w:hAnsi="Times New Roman" w:cs="Times New Roman"/>
                <w:noProof/>
                <w:webHidden/>
              </w:rPr>
              <w:fldChar w:fldCharType="end"/>
            </w:r>
          </w:hyperlink>
        </w:p>
        <w:p w14:paraId="066767F6" w14:textId="775CBA0B" w:rsidR="00584681" w:rsidRPr="00504F05" w:rsidRDefault="00584681">
          <w:pPr>
            <w:pStyle w:val="TDC2"/>
            <w:tabs>
              <w:tab w:val="right" w:leader="dot" w:pos="9352"/>
            </w:tabs>
            <w:rPr>
              <w:rFonts w:ascii="Times New Roman" w:eastAsiaTheme="minorEastAsia" w:hAnsi="Times New Roman" w:cs="Times New Roman"/>
              <w:noProof/>
              <w:lang w:eastAsia="es-PE"/>
            </w:rPr>
          </w:pPr>
          <w:hyperlink w:anchor="_Toc241478687" w:history="1">
            <w:r w:rsidRPr="00504F05">
              <w:rPr>
                <w:rStyle w:val="Hipervnculo"/>
                <w:rFonts w:ascii="Times New Roman" w:hAnsi="Times New Roman" w:cs="Times New Roman"/>
                <w:noProof/>
              </w:rPr>
              <w:t>3.3. Descripción Técnica del Proyecto</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_Toc241478687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31</w:t>
            </w:r>
            <w:r w:rsidRPr="00504F05">
              <w:rPr>
                <w:rFonts w:ascii="Times New Roman" w:hAnsi="Times New Roman" w:cs="Times New Roman"/>
                <w:noProof/>
                <w:webHidden/>
              </w:rPr>
              <w:fldChar w:fldCharType="end"/>
            </w:r>
          </w:hyperlink>
        </w:p>
        <w:p w14:paraId="480C056F" w14:textId="50F73F71" w:rsidR="00584681" w:rsidRPr="00504F05" w:rsidRDefault="00584681">
          <w:pPr>
            <w:pStyle w:val="TDC2"/>
            <w:tabs>
              <w:tab w:val="right" w:leader="dot" w:pos="9352"/>
            </w:tabs>
            <w:rPr>
              <w:rFonts w:ascii="Times New Roman" w:eastAsiaTheme="minorEastAsia" w:hAnsi="Times New Roman" w:cs="Times New Roman"/>
              <w:noProof/>
              <w:lang w:eastAsia="es-PE"/>
            </w:rPr>
          </w:pPr>
          <w:hyperlink w:anchor="_Toc241478688" w:history="1">
            <w:r w:rsidRPr="00504F05">
              <w:rPr>
                <w:rStyle w:val="Hipervnculo"/>
                <w:rFonts w:ascii="Times New Roman" w:hAnsi="Times New Roman" w:cs="Times New Roman"/>
                <w:noProof/>
              </w:rPr>
              <w:t>3.4. Finalidad y Retorno de Inversión (ROI)</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_Toc241478688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31</w:t>
            </w:r>
            <w:r w:rsidRPr="00504F05">
              <w:rPr>
                <w:rFonts w:ascii="Times New Roman" w:hAnsi="Times New Roman" w:cs="Times New Roman"/>
                <w:noProof/>
                <w:webHidden/>
              </w:rPr>
              <w:fldChar w:fldCharType="end"/>
            </w:r>
          </w:hyperlink>
        </w:p>
        <w:p w14:paraId="10394E97" w14:textId="717BFC23" w:rsidR="00584681" w:rsidRPr="00504F05" w:rsidRDefault="00584681">
          <w:pPr>
            <w:pStyle w:val="TDC2"/>
            <w:tabs>
              <w:tab w:val="right" w:leader="dot" w:pos="9352"/>
            </w:tabs>
            <w:rPr>
              <w:rFonts w:ascii="Times New Roman" w:eastAsiaTheme="minorEastAsia" w:hAnsi="Times New Roman" w:cs="Times New Roman"/>
              <w:noProof/>
              <w:lang w:eastAsia="es-PE"/>
            </w:rPr>
          </w:pPr>
          <w:hyperlink w:anchor="_Toc241478689" w:history="1">
            <w:r w:rsidRPr="00504F05">
              <w:rPr>
                <w:rStyle w:val="Hipervnculo"/>
                <w:rFonts w:ascii="Times New Roman" w:hAnsi="Times New Roman" w:cs="Times New Roman"/>
                <w:noProof/>
              </w:rPr>
              <w:t>3.5. Justificación Cualitativa y Cuantitativa</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_Toc241478689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32</w:t>
            </w:r>
            <w:r w:rsidRPr="00504F05">
              <w:rPr>
                <w:rFonts w:ascii="Times New Roman" w:hAnsi="Times New Roman" w:cs="Times New Roman"/>
                <w:noProof/>
                <w:webHidden/>
              </w:rPr>
              <w:fldChar w:fldCharType="end"/>
            </w:r>
          </w:hyperlink>
        </w:p>
        <w:p w14:paraId="0188B37A" w14:textId="27E04556" w:rsidR="00584681" w:rsidRPr="00504F05" w:rsidRDefault="00584681">
          <w:pPr>
            <w:pStyle w:val="TDC2"/>
            <w:tabs>
              <w:tab w:val="right" w:leader="dot" w:pos="9352"/>
            </w:tabs>
            <w:rPr>
              <w:rFonts w:ascii="Times New Roman" w:eastAsiaTheme="minorEastAsia" w:hAnsi="Times New Roman" w:cs="Times New Roman"/>
              <w:noProof/>
              <w:lang w:eastAsia="es-PE"/>
            </w:rPr>
          </w:pPr>
          <w:hyperlink w:anchor="_Toc241478690" w:history="1">
            <w:r w:rsidRPr="00504F05">
              <w:rPr>
                <w:rStyle w:val="Hipervnculo"/>
                <w:rFonts w:ascii="Times New Roman" w:hAnsi="Times New Roman" w:cs="Times New Roman"/>
                <w:noProof/>
              </w:rPr>
              <w:t>3.6. Objetivos del Proyecto (Alcance, Tiempo y Costo)</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_Toc241478690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32</w:t>
            </w:r>
            <w:r w:rsidRPr="00504F05">
              <w:rPr>
                <w:rFonts w:ascii="Times New Roman" w:hAnsi="Times New Roman" w:cs="Times New Roman"/>
                <w:noProof/>
                <w:webHidden/>
              </w:rPr>
              <w:fldChar w:fldCharType="end"/>
            </w:r>
          </w:hyperlink>
        </w:p>
        <w:p w14:paraId="745A00C5" w14:textId="194842CC" w:rsidR="00584681" w:rsidRPr="00504F05" w:rsidRDefault="00584681">
          <w:pPr>
            <w:pStyle w:val="TDC2"/>
            <w:tabs>
              <w:tab w:val="right" w:leader="dot" w:pos="9352"/>
            </w:tabs>
            <w:rPr>
              <w:rFonts w:ascii="Times New Roman" w:eastAsiaTheme="minorEastAsia" w:hAnsi="Times New Roman" w:cs="Times New Roman"/>
              <w:noProof/>
              <w:lang w:eastAsia="es-PE"/>
            </w:rPr>
          </w:pPr>
          <w:hyperlink w:anchor="_Toc241478691" w:history="1">
            <w:r w:rsidRPr="00504F05">
              <w:rPr>
                <w:rStyle w:val="Hipervnculo"/>
                <w:rFonts w:ascii="Times New Roman" w:hAnsi="Times New Roman" w:cs="Times New Roman"/>
                <w:noProof/>
              </w:rPr>
              <w:t>3.7. Especificación de Requisitos del Software (SRS)</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_Toc241478691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33</w:t>
            </w:r>
            <w:r w:rsidRPr="00504F05">
              <w:rPr>
                <w:rFonts w:ascii="Times New Roman" w:hAnsi="Times New Roman" w:cs="Times New Roman"/>
                <w:noProof/>
                <w:webHidden/>
              </w:rPr>
              <w:fldChar w:fldCharType="end"/>
            </w:r>
          </w:hyperlink>
        </w:p>
        <w:p w14:paraId="3BDC8146" w14:textId="558DAACB" w:rsidR="00584681" w:rsidRPr="00504F05" w:rsidRDefault="00584681">
          <w:pPr>
            <w:pStyle w:val="TDC3"/>
            <w:tabs>
              <w:tab w:val="right" w:leader="dot" w:pos="9352"/>
            </w:tabs>
            <w:rPr>
              <w:rFonts w:ascii="Times New Roman" w:eastAsiaTheme="minorEastAsia" w:hAnsi="Times New Roman" w:cs="Times New Roman"/>
              <w:noProof/>
              <w:lang w:eastAsia="es-PE"/>
            </w:rPr>
          </w:pPr>
          <w:hyperlink w:anchor="_Toc241478692" w:history="1">
            <w:r w:rsidRPr="00504F05">
              <w:rPr>
                <w:rStyle w:val="Hipervnculo"/>
                <w:rFonts w:ascii="Times New Roman" w:hAnsi="Times New Roman" w:cs="Times New Roman"/>
                <w:noProof/>
              </w:rPr>
              <w:t>3.7.1. Requisitos Funcionales Core (Backend / Frontend)</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_Toc241478692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33</w:t>
            </w:r>
            <w:r w:rsidRPr="00504F05">
              <w:rPr>
                <w:rFonts w:ascii="Times New Roman" w:hAnsi="Times New Roman" w:cs="Times New Roman"/>
                <w:noProof/>
                <w:webHidden/>
              </w:rPr>
              <w:fldChar w:fldCharType="end"/>
            </w:r>
          </w:hyperlink>
        </w:p>
        <w:p w14:paraId="15583B9D" w14:textId="40A49A51" w:rsidR="00584681" w:rsidRPr="00504F05" w:rsidRDefault="00584681">
          <w:pPr>
            <w:pStyle w:val="TDC3"/>
            <w:tabs>
              <w:tab w:val="right" w:leader="dot" w:pos="9352"/>
            </w:tabs>
            <w:rPr>
              <w:rFonts w:ascii="Times New Roman" w:eastAsiaTheme="minorEastAsia" w:hAnsi="Times New Roman" w:cs="Times New Roman"/>
              <w:noProof/>
              <w:lang w:eastAsia="es-PE"/>
            </w:rPr>
          </w:pPr>
          <w:hyperlink w:anchor="_Toc241478693" w:history="1">
            <w:r w:rsidRPr="00504F05">
              <w:rPr>
                <w:rStyle w:val="Hipervnculo"/>
                <w:rFonts w:ascii="Times New Roman" w:hAnsi="Times New Roman" w:cs="Times New Roman"/>
                <w:noProof/>
              </w:rPr>
              <w:t>3.7.2. Requisitos No Funcionales (RNF – Criptografía, Hardware, Latencia)</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_Toc241478693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34</w:t>
            </w:r>
            <w:r w:rsidRPr="00504F05">
              <w:rPr>
                <w:rFonts w:ascii="Times New Roman" w:hAnsi="Times New Roman" w:cs="Times New Roman"/>
                <w:noProof/>
                <w:webHidden/>
              </w:rPr>
              <w:fldChar w:fldCharType="end"/>
            </w:r>
          </w:hyperlink>
        </w:p>
        <w:p w14:paraId="74F3C010" w14:textId="5EE065CD" w:rsidR="00584681" w:rsidRPr="00504F05" w:rsidRDefault="00584681">
          <w:pPr>
            <w:pStyle w:val="TDC2"/>
            <w:tabs>
              <w:tab w:val="right" w:leader="dot" w:pos="9352"/>
            </w:tabs>
            <w:rPr>
              <w:rFonts w:ascii="Times New Roman" w:eastAsiaTheme="minorEastAsia" w:hAnsi="Times New Roman" w:cs="Times New Roman"/>
              <w:noProof/>
              <w:lang w:eastAsia="es-PE"/>
            </w:rPr>
          </w:pPr>
          <w:hyperlink w:anchor="_Toc241478694" w:history="1">
            <w:r w:rsidRPr="00504F05">
              <w:rPr>
                <w:rStyle w:val="Hipervnculo"/>
                <w:rFonts w:ascii="Times New Roman" w:hAnsi="Times New Roman" w:cs="Times New Roman"/>
                <w:noProof/>
              </w:rPr>
              <w:t>3.8. Hitos Principales (Entregables de Alto Nivel)</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_Toc241478694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34</w:t>
            </w:r>
            <w:r w:rsidRPr="00504F05">
              <w:rPr>
                <w:rFonts w:ascii="Times New Roman" w:hAnsi="Times New Roman" w:cs="Times New Roman"/>
                <w:noProof/>
                <w:webHidden/>
              </w:rPr>
              <w:fldChar w:fldCharType="end"/>
            </w:r>
          </w:hyperlink>
        </w:p>
        <w:p w14:paraId="461C1156" w14:textId="7F47AF9E" w:rsidR="00584681" w:rsidRPr="00504F05" w:rsidRDefault="00584681">
          <w:pPr>
            <w:pStyle w:val="TDC2"/>
            <w:tabs>
              <w:tab w:val="right" w:leader="dot" w:pos="9352"/>
            </w:tabs>
            <w:rPr>
              <w:rFonts w:ascii="Times New Roman" w:eastAsiaTheme="minorEastAsia" w:hAnsi="Times New Roman" w:cs="Times New Roman"/>
              <w:noProof/>
              <w:lang w:eastAsia="es-PE"/>
            </w:rPr>
          </w:pPr>
          <w:hyperlink w:anchor="_Toc241478695" w:history="1">
            <w:r w:rsidRPr="00504F05">
              <w:rPr>
                <w:rStyle w:val="Hipervnculo"/>
                <w:rFonts w:ascii="Times New Roman" w:hAnsi="Times New Roman" w:cs="Times New Roman"/>
                <w:noProof/>
              </w:rPr>
              <w:t>3.9. Presupuesto Preliminar y Hoja de Recursos</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_Toc241478695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35</w:t>
            </w:r>
            <w:r w:rsidRPr="00504F05">
              <w:rPr>
                <w:rFonts w:ascii="Times New Roman" w:hAnsi="Times New Roman" w:cs="Times New Roman"/>
                <w:noProof/>
                <w:webHidden/>
              </w:rPr>
              <w:fldChar w:fldCharType="end"/>
            </w:r>
          </w:hyperlink>
        </w:p>
        <w:p w14:paraId="3DD1DCE5" w14:textId="34EC7F4C" w:rsidR="00584681" w:rsidRPr="00504F05" w:rsidRDefault="00584681">
          <w:pPr>
            <w:pStyle w:val="TDC2"/>
            <w:tabs>
              <w:tab w:val="right" w:leader="dot" w:pos="9352"/>
            </w:tabs>
            <w:rPr>
              <w:rFonts w:ascii="Times New Roman" w:eastAsiaTheme="minorEastAsia" w:hAnsi="Times New Roman" w:cs="Times New Roman"/>
              <w:noProof/>
              <w:lang w:eastAsia="es-PE"/>
            </w:rPr>
          </w:pPr>
          <w:hyperlink w:anchor="_Toc241478696" w:history="1">
            <w:r w:rsidRPr="00504F05">
              <w:rPr>
                <w:rStyle w:val="Hipervnculo"/>
                <w:rFonts w:ascii="Times New Roman" w:hAnsi="Times New Roman" w:cs="Times New Roman"/>
                <w:noProof/>
              </w:rPr>
              <w:t>3.10. Matriz de Riesgos del Proyecto</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_Toc241478696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36</w:t>
            </w:r>
            <w:r w:rsidRPr="00504F05">
              <w:rPr>
                <w:rFonts w:ascii="Times New Roman" w:hAnsi="Times New Roman" w:cs="Times New Roman"/>
                <w:noProof/>
                <w:webHidden/>
              </w:rPr>
              <w:fldChar w:fldCharType="end"/>
            </w:r>
          </w:hyperlink>
        </w:p>
        <w:p w14:paraId="37141010" w14:textId="49300ED9" w:rsidR="00584681" w:rsidRPr="00504F05" w:rsidRDefault="00584681">
          <w:pPr>
            <w:pStyle w:val="TDC2"/>
            <w:tabs>
              <w:tab w:val="right" w:leader="dot" w:pos="9352"/>
            </w:tabs>
            <w:rPr>
              <w:rFonts w:ascii="Times New Roman" w:eastAsiaTheme="minorEastAsia" w:hAnsi="Times New Roman" w:cs="Times New Roman"/>
              <w:noProof/>
              <w:lang w:eastAsia="es-PE"/>
            </w:rPr>
          </w:pPr>
          <w:hyperlink w:anchor="_Toc241478697" w:history="1">
            <w:r w:rsidRPr="00504F05">
              <w:rPr>
                <w:rStyle w:val="Hipervnculo"/>
                <w:rFonts w:ascii="Times New Roman" w:hAnsi="Times New Roman" w:cs="Times New Roman"/>
                <w:noProof/>
              </w:rPr>
              <w:t>3.11. Asignación de Responsabilidades (Project Manager y Roles)</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_Toc241478697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36</w:t>
            </w:r>
            <w:r w:rsidRPr="00504F05">
              <w:rPr>
                <w:rFonts w:ascii="Times New Roman" w:hAnsi="Times New Roman" w:cs="Times New Roman"/>
                <w:noProof/>
                <w:webHidden/>
              </w:rPr>
              <w:fldChar w:fldCharType="end"/>
            </w:r>
          </w:hyperlink>
        </w:p>
        <w:p w14:paraId="17B90B9C" w14:textId="073313A4" w:rsidR="00584681" w:rsidRPr="00504F05" w:rsidRDefault="00584681">
          <w:pPr>
            <w:pStyle w:val="TDC1"/>
            <w:tabs>
              <w:tab w:val="right" w:leader="dot" w:pos="9352"/>
            </w:tabs>
            <w:rPr>
              <w:rFonts w:ascii="Times New Roman" w:eastAsiaTheme="minorEastAsia" w:hAnsi="Times New Roman" w:cs="Times New Roman"/>
              <w:noProof/>
              <w:lang w:eastAsia="es-PE"/>
            </w:rPr>
          </w:pPr>
          <w:hyperlink w:anchor="_Toc241478698" w:history="1">
            <w:r w:rsidRPr="00504F05">
              <w:rPr>
                <w:rStyle w:val="Hipervnculo"/>
                <w:rFonts w:ascii="Times New Roman" w:hAnsi="Times New Roman" w:cs="Times New Roman"/>
                <w:noProof/>
              </w:rPr>
              <w:t>CAPÍTULO IV: INSTRUMENTOS DE RECOLECCIÓN DE DATOS</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_Toc241478698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38</w:t>
            </w:r>
            <w:r w:rsidRPr="00504F05">
              <w:rPr>
                <w:rFonts w:ascii="Times New Roman" w:hAnsi="Times New Roman" w:cs="Times New Roman"/>
                <w:noProof/>
                <w:webHidden/>
              </w:rPr>
              <w:fldChar w:fldCharType="end"/>
            </w:r>
          </w:hyperlink>
        </w:p>
        <w:p w14:paraId="30FF1253" w14:textId="3647656C" w:rsidR="00584681" w:rsidRPr="00504F05" w:rsidRDefault="00584681">
          <w:pPr>
            <w:pStyle w:val="TDC2"/>
            <w:tabs>
              <w:tab w:val="right" w:leader="dot" w:pos="9352"/>
            </w:tabs>
            <w:rPr>
              <w:rFonts w:ascii="Times New Roman" w:eastAsiaTheme="minorEastAsia" w:hAnsi="Times New Roman" w:cs="Times New Roman"/>
              <w:noProof/>
              <w:lang w:eastAsia="es-PE"/>
            </w:rPr>
          </w:pPr>
          <w:hyperlink w:anchor="_Toc241478699" w:history="1">
            <w:r w:rsidRPr="00504F05">
              <w:rPr>
                <w:rStyle w:val="Hipervnculo"/>
                <w:rFonts w:ascii="Times New Roman" w:hAnsi="Times New Roman" w:cs="Times New Roman"/>
                <w:noProof/>
              </w:rPr>
              <w:t>4.1. Objetivo del Instrumento</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_Toc241478699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38</w:t>
            </w:r>
            <w:r w:rsidRPr="00504F05">
              <w:rPr>
                <w:rFonts w:ascii="Times New Roman" w:hAnsi="Times New Roman" w:cs="Times New Roman"/>
                <w:noProof/>
                <w:webHidden/>
              </w:rPr>
              <w:fldChar w:fldCharType="end"/>
            </w:r>
          </w:hyperlink>
        </w:p>
        <w:p w14:paraId="446ECBE6" w14:textId="2DB0BF9F" w:rsidR="00584681" w:rsidRPr="00504F05" w:rsidRDefault="00584681">
          <w:pPr>
            <w:pStyle w:val="TDC2"/>
            <w:tabs>
              <w:tab w:val="right" w:leader="dot" w:pos="9352"/>
            </w:tabs>
            <w:rPr>
              <w:rFonts w:ascii="Times New Roman" w:eastAsiaTheme="minorEastAsia" w:hAnsi="Times New Roman" w:cs="Times New Roman"/>
              <w:noProof/>
              <w:lang w:eastAsia="es-PE"/>
            </w:rPr>
          </w:pPr>
          <w:hyperlink w:anchor="_Toc241478700" w:history="1">
            <w:r w:rsidRPr="00504F05">
              <w:rPr>
                <w:rStyle w:val="Hipervnculo"/>
                <w:rFonts w:ascii="Times New Roman" w:hAnsi="Times New Roman" w:cs="Times New Roman"/>
                <w:noProof/>
              </w:rPr>
              <w:t>4.2. Población Objetivo (Clientes y Operarios de Marvisur)</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_Toc241478700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38</w:t>
            </w:r>
            <w:r w:rsidRPr="00504F05">
              <w:rPr>
                <w:rFonts w:ascii="Times New Roman" w:hAnsi="Times New Roman" w:cs="Times New Roman"/>
                <w:noProof/>
                <w:webHidden/>
              </w:rPr>
              <w:fldChar w:fldCharType="end"/>
            </w:r>
          </w:hyperlink>
        </w:p>
        <w:p w14:paraId="699116E9" w14:textId="034171DF" w:rsidR="00584681" w:rsidRPr="00504F05" w:rsidRDefault="00584681">
          <w:pPr>
            <w:pStyle w:val="TDC2"/>
            <w:tabs>
              <w:tab w:val="right" w:leader="dot" w:pos="9352"/>
            </w:tabs>
            <w:rPr>
              <w:rFonts w:ascii="Times New Roman" w:eastAsiaTheme="minorEastAsia" w:hAnsi="Times New Roman" w:cs="Times New Roman"/>
              <w:noProof/>
              <w:lang w:eastAsia="es-PE"/>
            </w:rPr>
          </w:pPr>
          <w:hyperlink w:anchor="_Toc241478701" w:history="1">
            <w:r w:rsidRPr="00504F05">
              <w:rPr>
                <w:rStyle w:val="Hipervnculo"/>
                <w:rFonts w:ascii="Times New Roman" w:hAnsi="Times New Roman" w:cs="Times New Roman"/>
                <w:noProof/>
              </w:rPr>
              <w:t>4.3. Técnica de Recolección de Datos</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_Toc241478701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38</w:t>
            </w:r>
            <w:r w:rsidRPr="00504F05">
              <w:rPr>
                <w:rFonts w:ascii="Times New Roman" w:hAnsi="Times New Roman" w:cs="Times New Roman"/>
                <w:noProof/>
                <w:webHidden/>
              </w:rPr>
              <w:fldChar w:fldCharType="end"/>
            </w:r>
          </w:hyperlink>
        </w:p>
        <w:p w14:paraId="7E28D91C" w14:textId="78024651" w:rsidR="00584681" w:rsidRPr="00504F05" w:rsidRDefault="00584681">
          <w:pPr>
            <w:pStyle w:val="TDC2"/>
            <w:tabs>
              <w:tab w:val="right" w:leader="dot" w:pos="9352"/>
            </w:tabs>
            <w:rPr>
              <w:rFonts w:ascii="Times New Roman" w:eastAsiaTheme="minorEastAsia" w:hAnsi="Times New Roman" w:cs="Times New Roman"/>
              <w:noProof/>
              <w:lang w:eastAsia="es-PE"/>
            </w:rPr>
          </w:pPr>
          <w:hyperlink w:anchor="_Toc241478702" w:history="1">
            <w:r w:rsidRPr="00504F05">
              <w:rPr>
                <w:rStyle w:val="Hipervnculo"/>
                <w:rFonts w:ascii="Times New Roman" w:hAnsi="Times New Roman" w:cs="Times New Roman"/>
                <w:noProof/>
              </w:rPr>
              <w:t>4.4. Descripción del Instrumento</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_Toc241478702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39</w:t>
            </w:r>
            <w:r w:rsidRPr="00504F05">
              <w:rPr>
                <w:rFonts w:ascii="Times New Roman" w:hAnsi="Times New Roman" w:cs="Times New Roman"/>
                <w:noProof/>
                <w:webHidden/>
              </w:rPr>
              <w:fldChar w:fldCharType="end"/>
            </w:r>
          </w:hyperlink>
        </w:p>
        <w:p w14:paraId="001DF9AB" w14:textId="77777858" w:rsidR="00584681" w:rsidRPr="00504F05" w:rsidRDefault="00584681">
          <w:pPr>
            <w:pStyle w:val="TDC2"/>
            <w:tabs>
              <w:tab w:val="right" w:leader="dot" w:pos="9352"/>
            </w:tabs>
            <w:rPr>
              <w:rFonts w:ascii="Times New Roman" w:eastAsiaTheme="minorEastAsia" w:hAnsi="Times New Roman" w:cs="Times New Roman"/>
              <w:noProof/>
              <w:lang w:eastAsia="es-PE"/>
            </w:rPr>
          </w:pPr>
          <w:hyperlink w:anchor="_Toc241478703" w:history="1">
            <w:r w:rsidRPr="00504F05">
              <w:rPr>
                <w:rStyle w:val="Hipervnculo"/>
                <w:rFonts w:ascii="Times New Roman" w:hAnsi="Times New Roman" w:cs="Times New Roman"/>
                <w:noProof/>
              </w:rPr>
              <w:t>4.5. Resultados de la Entrevista Semiestructurada</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_Toc241478703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39</w:t>
            </w:r>
            <w:r w:rsidRPr="00504F05">
              <w:rPr>
                <w:rFonts w:ascii="Times New Roman" w:hAnsi="Times New Roman" w:cs="Times New Roman"/>
                <w:noProof/>
                <w:webHidden/>
              </w:rPr>
              <w:fldChar w:fldCharType="end"/>
            </w:r>
          </w:hyperlink>
        </w:p>
        <w:p w14:paraId="18FFB737" w14:textId="359F07B1" w:rsidR="00584681" w:rsidRPr="00504F05" w:rsidRDefault="00584681">
          <w:pPr>
            <w:pStyle w:val="TDC3"/>
            <w:tabs>
              <w:tab w:val="right" w:leader="dot" w:pos="9352"/>
            </w:tabs>
            <w:rPr>
              <w:rFonts w:ascii="Times New Roman" w:eastAsiaTheme="minorEastAsia" w:hAnsi="Times New Roman" w:cs="Times New Roman"/>
              <w:noProof/>
              <w:lang w:eastAsia="es-PE"/>
            </w:rPr>
          </w:pPr>
          <w:hyperlink w:anchor="_Toc241478704" w:history="1">
            <w:r w:rsidRPr="00504F05">
              <w:rPr>
                <w:rStyle w:val="Hipervnculo"/>
                <w:rFonts w:ascii="Times New Roman" w:hAnsi="Times New Roman" w:cs="Times New Roman"/>
                <w:noProof/>
              </w:rPr>
              <w:t>4.5.1. Ficha 1 - TN3, Administrador de Agencia</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_Toc241478704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39</w:t>
            </w:r>
            <w:r w:rsidRPr="00504F05">
              <w:rPr>
                <w:rFonts w:ascii="Times New Roman" w:hAnsi="Times New Roman" w:cs="Times New Roman"/>
                <w:noProof/>
                <w:webHidden/>
              </w:rPr>
              <w:fldChar w:fldCharType="end"/>
            </w:r>
          </w:hyperlink>
        </w:p>
        <w:p w14:paraId="25248543" w14:textId="48C33924" w:rsidR="00584681" w:rsidRPr="00504F05" w:rsidRDefault="00584681">
          <w:pPr>
            <w:pStyle w:val="TDC3"/>
            <w:tabs>
              <w:tab w:val="right" w:leader="dot" w:pos="9352"/>
            </w:tabs>
            <w:rPr>
              <w:rFonts w:ascii="Times New Roman" w:eastAsiaTheme="minorEastAsia" w:hAnsi="Times New Roman" w:cs="Times New Roman"/>
              <w:noProof/>
              <w:lang w:eastAsia="es-PE"/>
            </w:rPr>
          </w:pPr>
          <w:hyperlink w:anchor="_Toc241478705" w:history="1">
            <w:r w:rsidRPr="00504F05">
              <w:rPr>
                <w:rStyle w:val="Hipervnculo"/>
                <w:rFonts w:ascii="Times New Roman" w:hAnsi="Times New Roman" w:cs="Times New Roman"/>
                <w:noProof/>
              </w:rPr>
              <w:t>4.5.2. Ficha 2 - TN1, Personal de Recepción/Caja</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_Toc241478705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39</w:t>
            </w:r>
            <w:r w:rsidRPr="00504F05">
              <w:rPr>
                <w:rFonts w:ascii="Times New Roman" w:hAnsi="Times New Roman" w:cs="Times New Roman"/>
                <w:noProof/>
                <w:webHidden/>
              </w:rPr>
              <w:fldChar w:fldCharType="end"/>
            </w:r>
          </w:hyperlink>
        </w:p>
        <w:p w14:paraId="051919BE" w14:textId="16AACF59" w:rsidR="00584681" w:rsidRPr="00504F05" w:rsidRDefault="00584681">
          <w:pPr>
            <w:pStyle w:val="TDC3"/>
            <w:tabs>
              <w:tab w:val="right" w:leader="dot" w:pos="9352"/>
            </w:tabs>
            <w:rPr>
              <w:rFonts w:ascii="Times New Roman" w:eastAsiaTheme="minorEastAsia" w:hAnsi="Times New Roman" w:cs="Times New Roman"/>
              <w:noProof/>
              <w:lang w:eastAsia="es-PE"/>
            </w:rPr>
          </w:pPr>
          <w:hyperlink w:anchor="_Toc241478706" w:history="1">
            <w:r w:rsidRPr="00504F05">
              <w:rPr>
                <w:rStyle w:val="Hipervnculo"/>
                <w:rFonts w:ascii="Times New Roman" w:hAnsi="Times New Roman" w:cs="Times New Roman"/>
                <w:noProof/>
              </w:rPr>
              <w:t>4.5.3. Conclusión de las entrevistas</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_Toc241478706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40</w:t>
            </w:r>
            <w:r w:rsidRPr="00504F05">
              <w:rPr>
                <w:rFonts w:ascii="Times New Roman" w:hAnsi="Times New Roman" w:cs="Times New Roman"/>
                <w:noProof/>
                <w:webHidden/>
              </w:rPr>
              <w:fldChar w:fldCharType="end"/>
            </w:r>
          </w:hyperlink>
        </w:p>
        <w:p w14:paraId="2EFD2EC5" w14:textId="1F054CE9" w:rsidR="00584681" w:rsidRPr="00504F05" w:rsidRDefault="00584681">
          <w:pPr>
            <w:pStyle w:val="TDC2"/>
            <w:tabs>
              <w:tab w:val="right" w:leader="dot" w:pos="9352"/>
            </w:tabs>
            <w:rPr>
              <w:rFonts w:ascii="Times New Roman" w:eastAsiaTheme="minorEastAsia" w:hAnsi="Times New Roman" w:cs="Times New Roman"/>
              <w:noProof/>
              <w:lang w:eastAsia="es-PE"/>
            </w:rPr>
          </w:pPr>
          <w:hyperlink w:anchor="_Toc241478707" w:history="1">
            <w:r w:rsidRPr="00504F05">
              <w:rPr>
                <w:rStyle w:val="Hipervnculo"/>
                <w:rFonts w:ascii="Times New Roman" w:hAnsi="Times New Roman" w:cs="Times New Roman"/>
                <w:noProof/>
              </w:rPr>
              <w:t>4.6. Resultados del Cuestionario Digital</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_Toc241478707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40</w:t>
            </w:r>
            <w:r w:rsidRPr="00504F05">
              <w:rPr>
                <w:rFonts w:ascii="Times New Roman" w:hAnsi="Times New Roman" w:cs="Times New Roman"/>
                <w:noProof/>
                <w:webHidden/>
              </w:rPr>
              <w:fldChar w:fldCharType="end"/>
            </w:r>
          </w:hyperlink>
        </w:p>
        <w:p w14:paraId="41F7FD81" w14:textId="172515AD" w:rsidR="00584681" w:rsidRPr="00504F05" w:rsidRDefault="00584681">
          <w:pPr>
            <w:pStyle w:val="TDC2"/>
            <w:tabs>
              <w:tab w:val="right" w:leader="dot" w:pos="9352"/>
            </w:tabs>
            <w:rPr>
              <w:rFonts w:ascii="Times New Roman" w:eastAsiaTheme="minorEastAsia" w:hAnsi="Times New Roman" w:cs="Times New Roman"/>
              <w:noProof/>
              <w:lang w:eastAsia="es-PE"/>
            </w:rPr>
          </w:pPr>
          <w:hyperlink w:anchor="_Toc241478708" w:history="1">
            <w:r w:rsidRPr="00504F05">
              <w:rPr>
                <w:rStyle w:val="Hipervnculo"/>
                <w:rFonts w:ascii="Times New Roman" w:hAnsi="Times New Roman" w:cs="Times New Roman"/>
                <w:noProof/>
              </w:rPr>
              <w:t>4.7. Resultados de la Observación Participante Retrospectiva</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_Toc241478708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41</w:t>
            </w:r>
            <w:r w:rsidRPr="00504F05">
              <w:rPr>
                <w:rFonts w:ascii="Times New Roman" w:hAnsi="Times New Roman" w:cs="Times New Roman"/>
                <w:noProof/>
                <w:webHidden/>
              </w:rPr>
              <w:fldChar w:fldCharType="end"/>
            </w:r>
          </w:hyperlink>
        </w:p>
        <w:p w14:paraId="61C511B5" w14:textId="47074A43" w:rsidR="00584681" w:rsidRPr="00504F05" w:rsidRDefault="00584681">
          <w:pPr>
            <w:pStyle w:val="TDC2"/>
            <w:tabs>
              <w:tab w:val="right" w:leader="dot" w:pos="9352"/>
            </w:tabs>
            <w:rPr>
              <w:rFonts w:ascii="Times New Roman" w:eastAsiaTheme="minorEastAsia" w:hAnsi="Times New Roman" w:cs="Times New Roman"/>
              <w:noProof/>
              <w:lang w:eastAsia="es-PE"/>
            </w:rPr>
          </w:pPr>
          <w:hyperlink w:anchor="_Toc241478709" w:history="1">
            <w:r w:rsidRPr="00504F05">
              <w:rPr>
                <w:rStyle w:val="Hipervnculo"/>
                <w:rFonts w:ascii="Times New Roman" w:hAnsi="Times New Roman" w:cs="Times New Roman"/>
                <w:noProof/>
              </w:rPr>
              <w:t>4.8. Síntesis y Triangulación de Hallazgos</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_Toc241478709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41</w:t>
            </w:r>
            <w:r w:rsidRPr="00504F05">
              <w:rPr>
                <w:rFonts w:ascii="Times New Roman" w:hAnsi="Times New Roman" w:cs="Times New Roman"/>
                <w:noProof/>
                <w:webHidden/>
              </w:rPr>
              <w:fldChar w:fldCharType="end"/>
            </w:r>
          </w:hyperlink>
        </w:p>
        <w:p w14:paraId="60453068" w14:textId="136E4713" w:rsidR="00584681" w:rsidRPr="00504F05" w:rsidRDefault="00584681">
          <w:pPr>
            <w:pStyle w:val="TDC1"/>
            <w:tabs>
              <w:tab w:val="right" w:leader="dot" w:pos="9352"/>
            </w:tabs>
            <w:rPr>
              <w:rFonts w:ascii="Times New Roman" w:eastAsiaTheme="minorEastAsia" w:hAnsi="Times New Roman" w:cs="Times New Roman"/>
              <w:noProof/>
              <w:lang w:eastAsia="es-PE"/>
            </w:rPr>
          </w:pPr>
          <w:hyperlink w:anchor="_Toc241478710" w:history="1">
            <w:r w:rsidRPr="00504F05">
              <w:rPr>
                <w:rStyle w:val="Hipervnculo"/>
                <w:rFonts w:ascii="Times New Roman" w:hAnsi="Times New Roman" w:cs="Times New Roman"/>
                <w:noProof/>
              </w:rPr>
              <w:t>CAPÍTULO V: ALTERNATIVAS DE SOLUCIÓN Y ARQUITECTURA</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_Toc241478710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43</w:t>
            </w:r>
            <w:r w:rsidRPr="00504F05">
              <w:rPr>
                <w:rFonts w:ascii="Times New Roman" w:hAnsi="Times New Roman" w:cs="Times New Roman"/>
                <w:noProof/>
                <w:webHidden/>
              </w:rPr>
              <w:fldChar w:fldCharType="end"/>
            </w:r>
          </w:hyperlink>
        </w:p>
        <w:p w14:paraId="595EF5F3" w14:textId="794EF956" w:rsidR="00584681" w:rsidRPr="00504F05" w:rsidRDefault="00584681">
          <w:pPr>
            <w:pStyle w:val="TDC2"/>
            <w:tabs>
              <w:tab w:val="right" w:leader="dot" w:pos="9352"/>
            </w:tabs>
            <w:rPr>
              <w:rFonts w:ascii="Times New Roman" w:eastAsiaTheme="minorEastAsia" w:hAnsi="Times New Roman" w:cs="Times New Roman"/>
              <w:noProof/>
              <w:lang w:eastAsia="es-PE"/>
            </w:rPr>
          </w:pPr>
          <w:hyperlink w:anchor="_Toc241478711" w:history="1">
            <w:r w:rsidRPr="00504F05">
              <w:rPr>
                <w:rStyle w:val="Hipervnculo"/>
                <w:rFonts w:ascii="Times New Roman" w:hAnsi="Times New Roman" w:cs="Times New Roman"/>
                <w:noProof/>
              </w:rPr>
              <w:t>5.1. Identificación de Alternativas</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_Toc241478711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43</w:t>
            </w:r>
            <w:r w:rsidRPr="00504F05">
              <w:rPr>
                <w:rFonts w:ascii="Times New Roman" w:hAnsi="Times New Roman" w:cs="Times New Roman"/>
                <w:noProof/>
                <w:webHidden/>
              </w:rPr>
              <w:fldChar w:fldCharType="end"/>
            </w:r>
          </w:hyperlink>
        </w:p>
        <w:p w14:paraId="2B0E41E5" w14:textId="391D60B1" w:rsidR="00584681" w:rsidRPr="00504F05" w:rsidRDefault="00584681">
          <w:pPr>
            <w:pStyle w:val="TDC2"/>
            <w:tabs>
              <w:tab w:val="right" w:leader="dot" w:pos="9352"/>
            </w:tabs>
            <w:rPr>
              <w:rFonts w:ascii="Times New Roman" w:eastAsiaTheme="minorEastAsia" w:hAnsi="Times New Roman" w:cs="Times New Roman"/>
              <w:noProof/>
              <w:lang w:eastAsia="es-PE"/>
            </w:rPr>
          </w:pPr>
          <w:hyperlink w:anchor="_Toc241478712" w:history="1">
            <w:r w:rsidRPr="00504F05">
              <w:rPr>
                <w:rStyle w:val="Hipervnculo"/>
                <w:rFonts w:ascii="Times New Roman" w:hAnsi="Times New Roman" w:cs="Times New Roman"/>
                <w:noProof/>
              </w:rPr>
              <w:t>5.2. Alternativa 1: Sistema Web Tradicional (Monolítico y dependiente de red)</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_Toc241478712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43</w:t>
            </w:r>
            <w:r w:rsidRPr="00504F05">
              <w:rPr>
                <w:rFonts w:ascii="Times New Roman" w:hAnsi="Times New Roman" w:cs="Times New Roman"/>
                <w:noProof/>
                <w:webHidden/>
              </w:rPr>
              <w:fldChar w:fldCharType="end"/>
            </w:r>
          </w:hyperlink>
        </w:p>
        <w:p w14:paraId="5D02C721" w14:textId="45E55A49" w:rsidR="00584681" w:rsidRPr="00504F05" w:rsidRDefault="00584681">
          <w:pPr>
            <w:pStyle w:val="TDC2"/>
            <w:tabs>
              <w:tab w:val="right" w:leader="dot" w:pos="9352"/>
            </w:tabs>
            <w:rPr>
              <w:rFonts w:ascii="Times New Roman" w:eastAsiaTheme="minorEastAsia" w:hAnsi="Times New Roman" w:cs="Times New Roman"/>
              <w:noProof/>
              <w:lang w:eastAsia="es-PE"/>
            </w:rPr>
          </w:pPr>
          <w:hyperlink w:anchor="_Toc241478713" w:history="1">
            <w:r w:rsidRPr="00504F05">
              <w:rPr>
                <w:rStyle w:val="Hipervnculo"/>
                <w:rFonts w:ascii="Times New Roman" w:hAnsi="Times New Roman" w:cs="Times New Roman"/>
                <w:noProof/>
              </w:rPr>
              <w:t>5.3. Alternativa 2: Sistema 100 % de Escritorio (Descentralizado sin Billetera Digital)</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_Toc241478713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43</w:t>
            </w:r>
            <w:r w:rsidRPr="00504F05">
              <w:rPr>
                <w:rFonts w:ascii="Times New Roman" w:hAnsi="Times New Roman" w:cs="Times New Roman"/>
                <w:noProof/>
                <w:webHidden/>
              </w:rPr>
              <w:fldChar w:fldCharType="end"/>
            </w:r>
          </w:hyperlink>
        </w:p>
        <w:p w14:paraId="4E9E2E21" w14:textId="1C2713BF" w:rsidR="00584681" w:rsidRPr="00504F05" w:rsidRDefault="00584681">
          <w:pPr>
            <w:pStyle w:val="TDC2"/>
            <w:tabs>
              <w:tab w:val="right" w:leader="dot" w:pos="9352"/>
            </w:tabs>
            <w:rPr>
              <w:rFonts w:ascii="Times New Roman" w:eastAsiaTheme="minorEastAsia" w:hAnsi="Times New Roman" w:cs="Times New Roman"/>
              <w:noProof/>
              <w:lang w:eastAsia="es-PE"/>
            </w:rPr>
          </w:pPr>
          <w:hyperlink w:anchor="_Toc241478714" w:history="1">
            <w:r w:rsidRPr="00504F05">
              <w:rPr>
                <w:rStyle w:val="Hipervnculo"/>
                <w:rFonts w:ascii="Times New Roman" w:hAnsi="Times New Roman" w:cs="Times New Roman"/>
                <w:noProof/>
              </w:rPr>
              <w:t>5.4. Alternativa 3: Solución Integral Híbrida (App JavaFX Offline + Billetera Web)</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_Toc241478714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44</w:t>
            </w:r>
            <w:r w:rsidRPr="00504F05">
              <w:rPr>
                <w:rFonts w:ascii="Times New Roman" w:hAnsi="Times New Roman" w:cs="Times New Roman"/>
                <w:noProof/>
                <w:webHidden/>
              </w:rPr>
              <w:fldChar w:fldCharType="end"/>
            </w:r>
          </w:hyperlink>
        </w:p>
        <w:p w14:paraId="255C8C78" w14:textId="5CB84878" w:rsidR="00584681" w:rsidRPr="00504F05" w:rsidRDefault="00584681">
          <w:pPr>
            <w:pStyle w:val="TDC2"/>
            <w:tabs>
              <w:tab w:val="right" w:leader="dot" w:pos="9352"/>
            </w:tabs>
            <w:rPr>
              <w:rFonts w:ascii="Times New Roman" w:eastAsiaTheme="minorEastAsia" w:hAnsi="Times New Roman" w:cs="Times New Roman"/>
              <w:noProof/>
              <w:lang w:eastAsia="es-PE"/>
            </w:rPr>
          </w:pPr>
          <w:hyperlink w:anchor="_Toc241478715" w:history="1">
            <w:r w:rsidRPr="00504F05">
              <w:rPr>
                <w:rStyle w:val="Hipervnculo"/>
                <w:rFonts w:ascii="Times New Roman" w:hAnsi="Times New Roman" w:cs="Times New Roman"/>
                <w:noProof/>
              </w:rPr>
              <w:t>5.4.1. Ventajas Competitivas</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_Toc241478715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44</w:t>
            </w:r>
            <w:r w:rsidRPr="00504F05">
              <w:rPr>
                <w:rFonts w:ascii="Times New Roman" w:hAnsi="Times New Roman" w:cs="Times New Roman"/>
                <w:noProof/>
                <w:webHidden/>
              </w:rPr>
              <w:fldChar w:fldCharType="end"/>
            </w:r>
          </w:hyperlink>
        </w:p>
        <w:p w14:paraId="6A85A152" w14:textId="4957DB61" w:rsidR="00584681" w:rsidRPr="00504F05" w:rsidRDefault="00584681">
          <w:pPr>
            <w:pStyle w:val="TDC2"/>
            <w:tabs>
              <w:tab w:val="right" w:leader="dot" w:pos="9352"/>
            </w:tabs>
            <w:rPr>
              <w:rFonts w:ascii="Times New Roman" w:eastAsiaTheme="minorEastAsia" w:hAnsi="Times New Roman" w:cs="Times New Roman"/>
              <w:noProof/>
              <w:lang w:eastAsia="es-PE"/>
            </w:rPr>
          </w:pPr>
          <w:hyperlink w:anchor="_Toc241478716" w:history="1">
            <w:r w:rsidRPr="00504F05">
              <w:rPr>
                <w:rStyle w:val="Hipervnculo"/>
                <w:rFonts w:ascii="Times New Roman" w:hAnsi="Times New Roman" w:cs="Times New Roman"/>
                <w:noProof/>
              </w:rPr>
              <w:t>5.4.2. Limitaciones Técnicas</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_Toc241478716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44</w:t>
            </w:r>
            <w:r w:rsidRPr="00504F05">
              <w:rPr>
                <w:rFonts w:ascii="Times New Roman" w:hAnsi="Times New Roman" w:cs="Times New Roman"/>
                <w:noProof/>
                <w:webHidden/>
              </w:rPr>
              <w:fldChar w:fldCharType="end"/>
            </w:r>
          </w:hyperlink>
        </w:p>
        <w:p w14:paraId="238ABCCE" w14:textId="273E9241" w:rsidR="00584681" w:rsidRPr="00504F05" w:rsidRDefault="00584681">
          <w:pPr>
            <w:pStyle w:val="TDC2"/>
            <w:tabs>
              <w:tab w:val="right" w:leader="dot" w:pos="9352"/>
            </w:tabs>
            <w:rPr>
              <w:rFonts w:ascii="Times New Roman" w:eastAsiaTheme="minorEastAsia" w:hAnsi="Times New Roman" w:cs="Times New Roman"/>
              <w:noProof/>
              <w:lang w:eastAsia="es-PE"/>
            </w:rPr>
          </w:pPr>
          <w:hyperlink w:anchor="_Toc241478717" w:history="1">
            <w:r w:rsidRPr="00504F05">
              <w:rPr>
                <w:rStyle w:val="Hipervnculo"/>
                <w:rFonts w:ascii="Times New Roman" w:hAnsi="Times New Roman" w:cs="Times New Roman"/>
                <w:noProof/>
              </w:rPr>
              <w:t>5.5. Comparación de Alternativas (Matriz de Decisión)</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_Toc241478717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45</w:t>
            </w:r>
            <w:r w:rsidRPr="00504F05">
              <w:rPr>
                <w:rFonts w:ascii="Times New Roman" w:hAnsi="Times New Roman" w:cs="Times New Roman"/>
                <w:noProof/>
                <w:webHidden/>
              </w:rPr>
              <w:fldChar w:fldCharType="end"/>
            </w:r>
          </w:hyperlink>
        </w:p>
        <w:p w14:paraId="1C79E189" w14:textId="5CE9FE43" w:rsidR="00584681" w:rsidRPr="00504F05" w:rsidRDefault="00584681">
          <w:pPr>
            <w:pStyle w:val="TDC2"/>
            <w:tabs>
              <w:tab w:val="right" w:leader="dot" w:pos="9352"/>
            </w:tabs>
            <w:rPr>
              <w:rFonts w:ascii="Times New Roman" w:eastAsiaTheme="minorEastAsia" w:hAnsi="Times New Roman" w:cs="Times New Roman"/>
              <w:noProof/>
              <w:lang w:eastAsia="es-PE"/>
            </w:rPr>
          </w:pPr>
          <w:hyperlink w:anchor="_Toc241478718" w:history="1">
            <w:r w:rsidRPr="00504F05">
              <w:rPr>
                <w:rStyle w:val="Hipervnculo"/>
                <w:rFonts w:ascii="Times New Roman" w:hAnsi="Times New Roman" w:cs="Times New Roman"/>
                <w:noProof/>
              </w:rPr>
              <w:t>5.6. Criterios de Evaluación Técnica</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_Toc241478718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45</w:t>
            </w:r>
            <w:r w:rsidRPr="00504F05">
              <w:rPr>
                <w:rFonts w:ascii="Times New Roman" w:hAnsi="Times New Roman" w:cs="Times New Roman"/>
                <w:noProof/>
                <w:webHidden/>
              </w:rPr>
              <w:fldChar w:fldCharType="end"/>
            </w:r>
          </w:hyperlink>
        </w:p>
        <w:p w14:paraId="0ACE0F2D" w14:textId="0E487A85" w:rsidR="00584681" w:rsidRPr="00504F05" w:rsidRDefault="00584681">
          <w:pPr>
            <w:pStyle w:val="TDC3"/>
            <w:tabs>
              <w:tab w:val="right" w:leader="dot" w:pos="9352"/>
            </w:tabs>
            <w:rPr>
              <w:rFonts w:ascii="Times New Roman" w:eastAsiaTheme="minorEastAsia" w:hAnsi="Times New Roman" w:cs="Times New Roman"/>
              <w:noProof/>
              <w:lang w:eastAsia="es-PE"/>
            </w:rPr>
          </w:pPr>
          <w:hyperlink w:anchor="_Toc241478719" w:history="1">
            <w:r w:rsidRPr="00504F05">
              <w:rPr>
                <w:rStyle w:val="Hipervnculo"/>
                <w:rFonts w:ascii="Times New Roman" w:hAnsi="Times New Roman" w:cs="Times New Roman"/>
                <w:noProof/>
              </w:rPr>
              <w:t>5.6.1. Resiliencia ante caídas de red (25 %)</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_Toc241478719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46</w:t>
            </w:r>
            <w:r w:rsidRPr="00504F05">
              <w:rPr>
                <w:rFonts w:ascii="Times New Roman" w:hAnsi="Times New Roman" w:cs="Times New Roman"/>
                <w:noProof/>
                <w:webHidden/>
              </w:rPr>
              <w:fldChar w:fldCharType="end"/>
            </w:r>
          </w:hyperlink>
        </w:p>
        <w:p w14:paraId="1E28F2FD" w14:textId="2C4068CE" w:rsidR="00584681" w:rsidRPr="00504F05" w:rsidRDefault="00584681">
          <w:pPr>
            <w:pStyle w:val="TDC3"/>
            <w:tabs>
              <w:tab w:val="right" w:leader="dot" w:pos="9352"/>
            </w:tabs>
            <w:rPr>
              <w:rFonts w:ascii="Times New Roman" w:eastAsiaTheme="minorEastAsia" w:hAnsi="Times New Roman" w:cs="Times New Roman"/>
              <w:noProof/>
              <w:lang w:eastAsia="es-PE"/>
            </w:rPr>
          </w:pPr>
          <w:hyperlink w:anchor="_Toc241478720" w:history="1">
            <w:r w:rsidRPr="00504F05">
              <w:rPr>
                <w:rStyle w:val="Hipervnculo"/>
                <w:rFonts w:ascii="Times New Roman" w:hAnsi="Times New Roman" w:cs="Times New Roman"/>
                <w:noProof/>
              </w:rPr>
              <w:t>5.6.2 Fricción de acceso del cliente (20 %) y Prevención de fraude / control financiero (20 %)</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_Toc241478720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46</w:t>
            </w:r>
            <w:r w:rsidRPr="00504F05">
              <w:rPr>
                <w:rFonts w:ascii="Times New Roman" w:hAnsi="Times New Roman" w:cs="Times New Roman"/>
                <w:noProof/>
                <w:webHidden/>
              </w:rPr>
              <w:fldChar w:fldCharType="end"/>
            </w:r>
          </w:hyperlink>
        </w:p>
        <w:p w14:paraId="23FE8BE2" w14:textId="28CCB550" w:rsidR="00584681" w:rsidRPr="00504F05" w:rsidRDefault="00584681">
          <w:pPr>
            <w:pStyle w:val="TDC3"/>
            <w:tabs>
              <w:tab w:val="right" w:leader="dot" w:pos="9352"/>
            </w:tabs>
            <w:rPr>
              <w:rFonts w:ascii="Times New Roman" w:eastAsiaTheme="minorEastAsia" w:hAnsi="Times New Roman" w:cs="Times New Roman"/>
              <w:noProof/>
              <w:lang w:eastAsia="es-PE"/>
            </w:rPr>
          </w:pPr>
          <w:hyperlink w:anchor="_Toc241478721" w:history="1">
            <w:r w:rsidRPr="00504F05">
              <w:rPr>
                <w:rStyle w:val="Hipervnculo"/>
                <w:rFonts w:ascii="Times New Roman" w:hAnsi="Times New Roman" w:cs="Times New Roman"/>
                <w:noProof/>
              </w:rPr>
              <w:t>5.6.3. Complejidad y costo de desarrollo (15 %)</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_Toc241478721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46</w:t>
            </w:r>
            <w:r w:rsidRPr="00504F05">
              <w:rPr>
                <w:rFonts w:ascii="Times New Roman" w:hAnsi="Times New Roman" w:cs="Times New Roman"/>
                <w:noProof/>
                <w:webHidden/>
              </w:rPr>
              <w:fldChar w:fldCharType="end"/>
            </w:r>
          </w:hyperlink>
        </w:p>
        <w:p w14:paraId="77492AE0" w14:textId="39850D3B" w:rsidR="00584681" w:rsidRPr="00504F05" w:rsidRDefault="00584681">
          <w:pPr>
            <w:pStyle w:val="TDC3"/>
            <w:tabs>
              <w:tab w:val="right" w:leader="dot" w:pos="9352"/>
            </w:tabs>
            <w:rPr>
              <w:rFonts w:ascii="Times New Roman" w:eastAsiaTheme="minorEastAsia" w:hAnsi="Times New Roman" w:cs="Times New Roman"/>
              <w:noProof/>
              <w:lang w:eastAsia="es-PE"/>
            </w:rPr>
          </w:pPr>
          <w:hyperlink w:anchor="_Toc241478722" w:history="1">
            <w:r w:rsidRPr="00504F05">
              <w:rPr>
                <w:rStyle w:val="Hipervnculo"/>
                <w:rFonts w:ascii="Times New Roman" w:hAnsi="Times New Roman" w:cs="Times New Roman"/>
                <w:noProof/>
              </w:rPr>
              <w:t>5.6.4. Escalabilidad y mantenibilidad (10 %) y Trazabilidad y visibilidad en tiempo real (10 %)</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_Toc241478722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46</w:t>
            </w:r>
            <w:r w:rsidRPr="00504F05">
              <w:rPr>
                <w:rFonts w:ascii="Times New Roman" w:hAnsi="Times New Roman" w:cs="Times New Roman"/>
                <w:noProof/>
                <w:webHidden/>
              </w:rPr>
              <w:fldChar w:fldCharType="end"/>
            </w:r>
          </w:hyperlink>
        </w:p>
        <w:p w14:paraId="4CFEC20B" w14:textId="0E4723C7" w:rsidR="00584681" w:rsidRPr="00504F05" w:rsidRDefault="00584681">
          <w:pPr>
            <w:pStyle w:val="TDC2"/>
            <w:tabs>
              <w:tab w:val="right" w:leader="dot" w:pos="9352"/>
            </w:tabs>
            <w:rPr>
              <w:rFonts w:ascii="Times New Roman" w:eastAsiaTheme="minorEastAsia" w:hAnsi="Times New Roman" w:cs="Times New Roman"/>
              <w:noProof/>
              <w:lang w:eastAsia="es-PE"/>
            </w:rPr>
          </w:pPr>
          <w:hyperlink w:anchor="_Toc241478723" w:history="1">
            <w:r w:rsidRPr="00504F05">
              <w:rPr>
                <w:rStyle w:val="Hipervnculo"/>
                <w:rFonts w:ascii="Times New Roman" w:hAnsi="Times New Roman" w:cs="Times New Roman"/>
                <w:noProof/>
              </w:rPr>
              <w:t>5.7. Selección de la Alternativa Óptima</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_Toc241478723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46</w:t>
            </w:r>
            <w:r w:rsidRPr="00504F05">
              <w:rPr>
                <w:rFonts w:ascii="Times New Roman" w:hAnsi="Times New Roman" w:cs="Times New Roman"/>
                <w:noProof/>
                <w:webHidden/>
              </w:rPr>
              <w:fldChar w:fldCharType="end"/>
            </w:r>
          </w:hyperlink>
        </w:p>
        <w:p w14:paraId="646704C6" w14:textId="79260F45" w:rsidR="00584681" w:rsidRPr="00504F05" w:rsidRDefault="00584681">
          <w:pPr>
            <w:pStyle w:val="TDC2"/>
            <w:tabs>
              <w:tab w:val="right" w:leader="dot" w:pos="9352"/>
            </w:tabs>
            <w:rPr>
              <w:rFonts w:ascii="Times New Roman" w:eastAsiaTheme="minorEastAsia" w:hAnsi="Times New Roman" w:cs="Times New Roman"/>
              <w:noProof/>
              <w:lang w:eastAsia="es-PE"/>
            </w:rPr>
          </w:pPr>
          <w:hyperlink w:anchor="_Toc241478724" w:history="1">
            <w:r w:rsidRPr="00504F05">
              <w:rPr>
                <w:rStyle w:val="Hipervnculo"/>
                <w:rFonts w:ascii="Times New Roman" w:hAnsi="Times New Roman" w:cs="Times New Roman"/>
                <w:noProof/>
              </w:rPr>
              <w:t>5.8. Justificación de la Arquitectura Seleccionada (SGL-DQR Híbrido)</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_Toc241478724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46</w:t>
            </w:r>
            <w:r w:rsidRPr="00504F05">
              <w:rPr>
                <w:rFonts w:ascii="Times New Roman" w:hAnsi="Times New Roman" w:cs="Times New Roman"/>
                <w:noProof/>
                <w:webHidden/>
              </w:rPr>
              <w:fldChar w:fldCharType="end"/>
            </w:r>
          </w:hyperlink>
        </w:p>
        <w:p w14:paraId="5F2F0588" w14:textId="3E61EE58" w:rsidR="00584681" w:rsidRPr="00504F05" w:rsidRDefault="00584681">
          <w:pPr>
            <w:pStyle w:val="TDC1"/>
            <w:tabs>
              <w:tab w:val="right" w:leader="dot" w:pos="9352"/>
            </w:tabs>
            <w:rPr>
              <w:rFonts w:ascii="Times New Roman" w:eastAsiaTheme="minorEastAsia" w:hAnsi="Times New Roman" w:cs="Times New Roman"/>
              <w:noProof/>
              <w:lang w:eastAsia="es-PE"/>
            </w:rPr>
          </w:pPr>
          <w:hyperlink w:anchor="_Toc241478725" w:history="1">
            <w:r w:rsidRPr="00504F05">
              <w:rPr>
                <w:rStyle w:val="Hipervnculo"/>
                <w:rFonts w:ascii="Times New Roman" w:hAnsi="Times New Roman" w:cs="Times New Roman"/>
                <w:noProof/>
              </w:rPr>
              <w:t>CAPÍTULO VI: MODELADO DEL SISTEMA (UML Y BPMN)</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_Toc241478725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48</w:t>
            </w:r>
            <w:r w:rsidRPr="00504F05">
              <w:rPr>
                <w:rFonts w:ascii="Times New Roman" w:hAnsi="Times New Roman" w:cs="Times New Roman"/>
                <w:noProof/>
                <w:webHidden/>
              </w:rPr>
              <w:fldChar w:fldCharType="end"/>
            </w:r>
          </w:hyperlink>
        </w:p>
        <w:p w14:paraId="29F417F0" w14:textId="4E3FB71D" w:rsidR="00584681" w:rsidRPr="00504F05" w:rsidRDefault="00584681">
          <w:pPr>
            <w:pStyle w:val="TDC2"/>
            <w:tabs>
              <w:tab w:val="right" w:leader="dot" w:pos="9352"/>
            </w:tabs>
            <w:rPr>
              <w:rFonts w:ascii="Times New Roman" w:eastAsiaTheme="minorEastAsia" w:hAnsi="Times New Roman" w:cs="Times New Roman"/>
              <w:noProof/>
              <w:lang w:eastAsia="es-PE"/>
            </w:rPr>
          </w:pPr>
          <w:hyperlink w:anchor="_Toc241478726" w:history="1">
            <w:r w:rsidRPr="00504F05">
              <w:rPr>
                <w:rStyle w:val="Hipervnculo"/>
                <w:rFonts w:ascii="Times New Roman" w:hAnsi="Times New Roman" w:cs="Times New Roman"/>
                <w:noProof/>
              </w:rPr>
              <w:t>6.1. Modelado de Procesos de Negocio (BPMN)</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_Toc241478726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48</w:t>
            </w:r>
            <w:r w:rsidRPr="00504F05">
              <w:rPr>
                <w:rFonts w:ascii="Times New Roman" w:hAnsi="Times New Roman" w:cs="Times New Roman"/>
                <w:noProof/>
                <w:webHidden/>
              </w:rPr>
              <w:fldChar w:fldCharType="end"/>
            </w:r>
          </w:hyperlink>
        </w:p>
        <w:p w14:paraId="14470A63" w14:textId="4B96F4DF" w:rsidR="00584681" w:rsidRPr="00504F05" w:rsidRDefault="00584681">
          <w:pPr>
            <w:pStyle w:val="TDC3"/>
            <w:tabs>
              <w:tab w:val="right" w:leader="dot" w:pos="9352"/>
            </w:tabs>
            <w:rPr>
              <w:rFonts w:ascii="Times New Roman" w:eastAsiaTheme="minorEastAsia" w:hAnsi="Times New Roman" w:cs="Times New Roman"/>
              <w:noProof/>
              <w:lang w:eastAsia="es-PE"/>
            </w:rPr>
          </w:pPr>
          <w:hyperlink w:anchor="_Toc241478727" w:history="1">
            <w:r w:rsidRPr="00504F05">
              <w:rPr>
                <w:rStyle w:val="Hipervnculo"/>
                <w:rFonts w:ascii="Times New Roman" w:hAnsi="Times New Roman" w:cs="Times New Roman"/>
                <w:noProof/>
              </w:rPr>
              <w:t>6.1.1. Flujo de Recepción y Despacho de Encomiendas (AS-IS)</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_Toc241478727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48</w:t>
            </w:r>
            <w:r w:rsidRPr="00504F05">
              <w:rPr>
                <w:rFonts w:ascii="Times New Roman" w:hAnsi="Times New Roman" w:cs="Times New Roman"/>
                <w:noProof/>
                <w:webHidden/>
              </w:rPr>
              <w:fldChar w:fldCharType="end"/>
            </w:r>
          </w:hyperlink>
        </w:p>
        <w:p w14:paraId="04663449" w14:textId="5B047EC6" w:rsidR="00584681" w:rsidRPr="00504F05" w:rsidRDefault="00584681">
          <w:pPr>
            <w:pStyle w:val="TDC2"/>
            <w:tabs>
              <w:tab w:val="right" w:leader="dot" w:pos="9352"/>
            </w:tabs>
            <w:rPr>
              <w:rFonts w:ascii="Times New Roman" w:eastAsiaTheme="minorEastAsia" w:hAnsi="Times New Roman" w:cs="Times New Roman"/>
              <w:noProof/>
              <w:lang w:eastAsia="es-PE"/>
            </w:rPr>
          </w:pPr>
          <w:hyperlink w:anchor="_Toc241478728" w:history="1">
            <w:r w:rsidRPr="00504F05">
              <w:rPr>
                <w:rStyle w:val="Hipervnculo"/>
                <w:rFonts w:ascii="Times New Roman" w:hAnsi="Times New Roman" w:cs="Times New Roman"/>
                <w:noProof/>
              </w:rPr>
              <w:t>6.2. Especificación de Casos de Uso (Tablas Descriptivas)</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_Toc241478728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50</w:t>
            </w:r>
            <w:r w:rsidRPr="00504F05">
              <w:rPr>
                <w:rFonts w:ascii="Times New Roman" w:hAnsi="Times New Roman" w:cs="Times New Roman"/>
                <w:noProof/>
                <w:webHidden/>
              </w:rPr>
              <w:fldChar w:fldCharType="end"/>
            </w:r>
          </w:hyperlink>
        </w:p>
        <w:p w14:paraId="5FF09076" w14:textId="4F1F3B7B" w:rsidR="00584681" w:rsidRPr="00504F05" w:rsidRDefault="00584681">
          <w:pPr>
            <w:pStyle w:val="TDC2"/>
            <w:tabs>
              <w:tab w:val="right" w:leader="dot" w:pos="9352"/>
            </w:tabs>
            <w:rPr>
              <w:rFonts w:ascii="Times New Roman" w:eastAsiaTheme="minorEastAsia" w:hAnsi="Times New Roman" w:cs="Times New Roman"/>
              <w:noProof/>
              <w:lang w:eastAsia="es-PE"/>
            </w:rPr>
          </w:pPr>
          <w:hyperlink w:anchor="_Toc241478729" w:history="1">
            <w:r w:rsidRPr="00504F05">
              <w:rPr>
                <w:rStyle w:val="Hipervnculo"/>
                <w:rFonts w:ascii="Times New Roman" w:hAnsi="Times New Roman" w:cs="Times New Roman"/>
                <w:noProof/>
              </w:rPr>
              <w:t>6.3. Diagramas de Casos de Uso (UML)</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_Toc241478729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52</w:t>
            </w:r>
            <w:r w:rsidRPr="00504F05">
              <w:rPr>
                <w:rFonts w:ascii="Times New Roman" w:hAnsi="Times New Roman" w:cs="Times New Roman"/>
                <w:noProof/>
                <w:webHidden/>
              </w:rPr>
              <w:fldChar w:fldCharType="end"/>
            </w:r>
          </w:hyperlink>
        </w:p>
        <w:p w14:paraId="2AE2E4B2" w14:textId="7486A5CD" w:rsidR="00584681" w:rsidRPr="00504F05" w:rsidRDefault="00584681">
          <w:pPr>
            <w:pStyle w:val="TDC2"/>
            <w:tabs>
              <w:tab w:val="right" w:leader="dot" w:pos="9352"/>
            </w:tabs>
            <w:rPr>
              <w:rFonts w:ascii="Times New Roman" w:eastAsiaTheme="minorEastAsia" w:hAnsi="Times New Roman" w:cs="Times New Roman"/>
              <w:noProof/>
              <w:lang w:eastAsia="es-PE"/>
            </w:rPr>
          </w:pPr>
          <w:hyperlink w:anchor="_Toc241478730" w:history="1">
            <w:r w:rsidRPr="00504F05">
              <w:rPr>
                <w:rStyle w:val="Hipervnculo"/>
                <w:rFonts w:ascii="Times New Roman" w:hAnsi="Times New Roman" w:cs="Times New Roman"/>
                <w:noProof/>
              </w:rPr>
              <w:t>6.4. Diagrama de Actividades - Registro de Encomienda</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_Toc241478730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55</w:t>
            </w:r>
            <w:r w:rsidRPr="00504F05">
              <w:rPr>
                <w:rFonts w:ascii="Times New Roman" w:hAnsi="Times New Roman" w:cs="Times New Roman"/>
                <w:noProof/>
                <w:webHidden/>
              </w:rPr>
              <w:fldChar w:fldCharType="end"/>
            </w:r>
          </w:hyperlink>
        </w:p>
        <w:p w14:paraId="5D6C54BB" w14:textId="798EDDF1" w:rsidR="00584681" w:rsidRPr="00504F05" w:rsidRDefault="00584681">
          <w:pPr>
            <w:pStyle w:val="TDC2"/>
            <w:tabs>
              <w:tab w:val="right" w:leader="dot" w:pos="9352"/>
            </w:tabs>
            <w:rPr>
              <w:rFonts w:ascii="Times New Roman" w:eastAsiaTheme="minorEastAsia" w:hAnsi="Times New Roman" w:cs="Times New Roman"/>
              <w:noProof/>
              <w:lang w:eastAsia="es-PE"/>
            </w:rPr>
          </w:pPr>
          <w:hyperlink w:anchor="_Toc241478731" w:history="1">
            <w:r w:rsidRPr="00504F05">
              <w:rPr>
                <w:rStyle w:val="Hipervnculo"/>
                <w:rFonts w:ascii="Times New Roman" w:hAnsi="Times New Roman" w:cs="Times New Roman"/>
                <w:noProof/>
              </w:rPr>
              <w:t>6.5. Diagrama de Estados - Ciclo de Vida de la Encomienda</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_Toc241478731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56</w:t>
            </w:r>
            <w:r w:rsidRPr="00504F05">
              <w:rPr>
                <w:rFonts w:ascii="Times New Roman" w:hAnsi="Times New Roman" w:cs="Times New Roman"/>
                <w:noProof/>
                <w:webHidden/>
              </w:rPr>
              <w:fldChar w:fldCharType="end"/>
            </w:r>
          </w:hyperlink>
        </w:p>
        <w:p w14:paraId="1FFB827F" w14:textId="64E6F928" w:rsidR="00584681" w:rsidRPr="00504F05" w:rsidRDefault="00584681">
          <w:pPr>
            <w:pStyle w:val="TDC2"/>
            <w:tabs>
              <w:tab w:val="right" w:leader="dot" w:pos="9352"/>
            </w:tabs>
            <w:rPr>
              <w:rFonts w:ascii="Times New Roman" w:eastAsiaTheme="minorEastAsia" w:hAnsi="Times New Roman" w:cs="Times New Roman"/>
              <w:noProof/>
              <w:lang w:eastAsia="es-PE"/>
            </w:rPr>
          </w:pPr>
          <w:hyperlink w:anchor="_Toc241478732" w:history="1">
            <w:r w:rsidRPr="00504F05">
              <w:rPr>
                <w:rStyle w:val="Hipervnculo"/>
                <w:rFonts w:ascii="Times New Roman" w:hAnsi="Times New Roman" w:cs="Times New Roman"/>
                <w:noProof/>
              </w:rPr>
              <w:t>6.6. Diagrama de Secuencia - Validación Cruzada del Doble QR</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_Toc241478732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57</w:t>
            </w:r>
            <w:r w:rsidRPr="00504F05">
              <w:rPr>
                <w:rFonts w:ascii="Times New Roman" w:hAnsi="Times New Roman" w:cs="Times New Roman"/>
                <w:noProof/>
                <w:webHidden/>
              </w:rPr>
              <w:fldChar w:fldCharType="end"/>
            </w:r>
          </w:hyperlink>
        </w:p>
        <w:p w14:paraId="0EC9FF95" w14:textId="65074B55" w:rsidR="00584681" w:rsidRPr="00504F05" w:rsidRDefault="00584681">
          <w:pPr>
            <w:pStyle w:val="TDC2"/>
            <w:tabs>
              <w:tab w:val="right" w:leader="dot" w:pos="9352"/>
            </w:tabs>
            <w:rPr>
              <w:rFonts w:ascii="Times New Roman" w:eastAsiaTheme="minorEastAsia" w:hAnsi="Times New Roman" w:cs="Times New Roman"/>
              <w:noProof/>
              <w:lang w:eastAsia="es-PE"/>
            </w:rPr>
          </w:pPr>
          <w:hyperlink w:anchor="_Toc241478733" w:history="1">
            <w:r w:rsidRPr="00504F05">
              <w:rPr>
                <w:rStyle w:val="Hipervnculo"/>
                <w:rFonts w:ascii="Times New Roman" w:hAnsi="Times New Roman" w:cs="Times New Roman"/>
                <w:noProof/>
              </w:rPr>
              <w:t>6.7. Modelo Lógico y Conceptual (Diagramas de Clases)</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_Toc241478733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59</w:t>
            </w:r>
            <w:r w:rsidRPr="00504F05">
              <w:rPr>
                <w:rFonts w:ascii="Times New Roman" w:hAnsi="Times New Roman" w:cs="Times New Roman"/>
                <w:noProof/>
                <w:webHidden/>
              </w:rPr>
              <w:fldChar w:fldCharType="end"/>
            </w:r>
          </w:hyperlink>
        </w:p>
        <w:p w14:paraId="765EA881" w14:textId="6D9CD097" w:rsidR="00584681" w:rsidRPr="00504F05" w:rsidRDefault="00584681">
          <w:pPr>
            <w:pStyle w:val="TDC2"/>
            <w:tabs>
              <w:tab w:val="right" w:leader="dot" w:pos="9352"/>
            </w:tabs>
            <w:rPr>
              <w:rFonts w:ascii="Times New Roman" w:eastAsiaTheme="minorEastAsia" w:hAnsi="Times New Roman" w:cs="Times New Roman"/>
              <w:noProof/>
              <w:lang w:eastAsia="es-PE"/>
            </w:rPr>
          </w:pPr>
          <w:hyperlink w:anchor="_Toc241478734" w:history="1">
            <w:r w:rsidRPr="00504F05">
              <w:rPr>
                <w:rStyle w:val="Hipervnculo"/>
                <w:rFonts w:ascii="Times New Roman" w:hAnsi="Times New Roman" w:cs="Times New Roman"/>
                <w:noProof/>
              </w:rPr>
              <w:t>6.8. Diagrama de Despliegue y Arquitectura de Red</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_Toc241478734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61</w:t>
            </w:r>
            <w:r w:rsidRPr="00504F05">
              <w:rPr>
                <w:rFonts w:ascii="Times New Roman" w:hAnsi="Times New Roman" w:cs="Times New Roman"/>
                <w:noProof/>
                <w:webHidden/>
              </w:rPr>
              <w:fldChar w:fldCharType="end"/>
            </w:r>
          </w:hyperlink>
        </w:p>
        <w:p w14:paraId="2873519A" w14:textId="2FD61EDA" w:rsidR="00584681" w:rsidRPr="00504F05" w:rsidRDefault="00584681">
          <w:pPr>
            <w:pStyle w:val="TDC1"/>
            <w:tabs>
              <w:tab w:val="right" w:leader="dot" w:pos="9352"/>
            </w:tabs>
            <w:rPr>
              <w:rFonts w:ascii="Times New Roman" w:eastAsiaTheme="minorEastAsia" w:hAnsi="Times New Roman" w:cs="Times New Roman"/>
              <w:noProof/>
              <w:lang w:eastAsia="es-PE"/>
            </w:rPr>
          </w:pPr>
          <w:hyperlink w:anchor="_Toc241478735" w:history="1">
            <w:r w:rsidRPr="00504F05">
              <w:rPr>
                <w:rStyle w:val="Hipervnculo"/>
                <w:rFonts w:ascii="Times New Roman" w:hAnsi="Times New Roman" w:cs="Times New Roman"/>
                <w:noProof/>
                <w:lang w:val="en-US"/>
              </w:rPr>
              <w:t>CAPÍTULO VII: BPM – BUSSINES PROCESS MANAGEMENT</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_Toc241478735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62</w:t>
            </w:r>
            <w:r w:rsidRPr="00504F05">
              <w:rPr>
                <w:rFonts w:ascii="Times New Roman" w:hAnsi="Times New Roman" w:cs="Times New Roman"/>
                <w:noProof/>
                <w:webHidden/>
              </w:rPr>
              <w:fldChar w:fldCharType="end"/>
            </w:r>
          </w:hyperlink>
        </w:p>
        <w:p w14:paraId="6B0E5AC8" w14:textId="662BC9E8" w:rsidR="00584681" w:rsidRPr="00504F05" w:rsidRDefault="00584681">
          <w:pPr>
            <w:pStyle w:val="TDC2"/>
            <w:tabs>
              <w:tab w:val="right" w:leader="dot" w:pos="9352"/>
            </w:tabs>
            <w:rPr>
              <w:rFonts w:ascii="Times New Roman" w:eastAsiaTheme="minorEastAsia" w:hAnsi="Times New Roman" w:cs="Times New Roman"/>
              <w:noProof/>
              <w:lang w:eastAsia="es-PE"/>
            </w:rPr>
          </w:pPr>
          <w:hyperlink w:anchor="_Toc241478736" w:history="1">
            <w:r w:rsidRPr="00504F05">
              <w:rPr>
                <w:rStyle w:val="Hipervnculo"/>
                <w:rFonts w:ascii="Times New Roman" w:hAnsi="Times New Roman" w:cs="Times New Roman"/>
                <w:noProof/>
              </w:rPr>
              <w:t>7.1. Análisis de Requisitos</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_Toc241478736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62</w:t>
            </w:r>
            <w:r w:rsidRPr="00504F05">
              <w:rPr>
                <w:rFonts w:ascii="Times New Roman" w:hAnsi="Times New Roman" w:cs="Times New Roman"/>
                <w:noProof/>
                <w:webHidden/>
              </w:rPr>
              <w:fldChar w:fldCharType="end"/>
            </w:r>
          </w:hyperlink>
        </w:p>
        <w:p w14:paraId="20BDA2B2" w14:textId="4C68F405" w:rsidR="00584681" w:rsidRPr="00504F05" w:rsidRDefault="00584681">
          <w:pPr>
            <w:pStyle w:val="TDC3"/>
            <w:tabs>
              <w:tab w:val="right" w:leader="dot" w:pos="9352"/>
            </w:tabs>
            <w:rPr>
              <w:rFonts w:ascii="Times New Roman" w:eastAsiaTheme="minorEastAsia" w:hAnsi="Times New Roman" w:cs="Times New Roman"/>
              <w:noProof/>
              <w:lang w:eastAsia="es-PE"/>
            </w:rPr>
          </w:pPr>
          <w:hyperlink w:anchor="_Toc241478737" w:history="1">
            <w:r w:rsidRPr="00504F05">
              <w:rPr>
                <w:rStyle w:val="Hipervnculo"/>
                <w:rFonts w:ascii="Times New Roman" w:hAnsi="Times New Roman" w:cs="Times New Roman"/>
                <w:noProof/>
              </w:rPr>
              <w:t>7.1.1. Levantamiento de Información (Encuestas y Entrevistas Operativas)</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_Toc241478737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62</w:t>
            </w:r>
            <w:r w:rsidRPr="00504F05">
              <w:rPr>
                <w:rFonts w:ascii="Times New Roman" w:hAnsi="Times New Roman" w:cs="Times New Roman"/>
                <w:noProof/>
                <w:webHidden/>
              </w:rPr>
              <w:fldChar w:fldCharType="end"/>
            </w:r>
          </w:hyperlink>
        </w:p>
        <w:p w14:paraId="261739D8" w14:textId="55E084DF" w:rsidR="00584681" w:rsidRPr="00504F05" w:rsidRDefault="00584681">
          <w:pPr>
            <w:pStyle w:val="TDC3"/>
            <w:tabs>
              <w:tab w:val="right" w:leader="dot" w:pos="9352"/>
            </w:tabs>
            <w:rPr>
              <w:rFonts w:ascii="Times New Roman" w:eastAsiaTheme="minorEastAsia" w:hAnsi="Times New Roman" w:cs="Times New Roman"/>
              <w:noProof/>
              <w:lang w:eastAsia="es-PE"/>
            </w:rPr>
          </w:pPr>
          <w:hyperlink w:anchor="_Toc241478738" w:history="1">
            <w:r w:rsidRPr="00504F05">
              <w:rPr>
                <w:rStyle w:val="Hipervnculo"/>
                <w:rFonts w:ascii="Times New Roman" w:hAnsi="Times New Roman" w:cs="Times New Roman"/>
                <w:noProof/>
              </w:rPr>
              <w:t>7.1.2. Análisis y Modelado de Procesos de Negocio (AS-IS / TO-BE)</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_Toc241478738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63</w:t>
            </w:r>
            <w:r w:rsidRPr="00504F05">
              <w:rPr>
                <w:rFonts w:ascii="Times New Roman" w:hAnsi="Times New Roman" w:cs="Times New Roman"/>
                <w:noProof/>
                <w:webHidden/>
              </w:rPr>
              <w:fldChar w:fldCharType="end"/>
            </w:r>
          </w:hyperlink>
        </w:p>
        <w:p w14:paraId="6412C944" w14:textId="11AA393D" w:rsidR="00584681" w:rsidRPr="00504F05" w:rsidRDefault="00584681">
          <w:pPr>
            <w:pStyle w:val="TDC3"/>
            <w:tabs>
              <w:tab w:val="right" w:leader="dot" w:pos="9352"/>
            </w:tabs>
            <w:rPr>
              <w:rFonts w:ascii="Times New Roman" w:eastAsiaTheme="minorEastAsia" w:hAnsi="Times New Roman" w:cs="Times New Roman"/>
              <w:noProof/>
              <w:lang w:eastAsia="es-PE"/>
            </w:rPr>
          </w:pPr>
          <w:hyperlink w:anchor="_Toc241478739" w:history="1">
            <w:r w:rsidRPr="00504F05">
              <w:rPr>
                <w:rStyle w:val="Hipervnculo"/>
                <w:rFonts w:ascii="Times New Roman" w:hAnsi="Times New Roman" w:cs="Times New Roman"/>
                <w:noProof/>
              </w:rPr>
              <w:t>7.1.3. Especificación de Requisitos del Software (SRS - IEEE 830)</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_Toc241478739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65</w:t>
            </w:r>
            <w:r w:rsidRPr="00504F05">
              <w:rPr>
                <w:rFonts w:ascii="Times New Roman" w:hAnsi="Times New Roman" w:cs="Times New Roman"/>
                <w:noProof/>
                <w:webHidden/>
              </w:rPr>
              <w:fldChar w:fldCharType="end"/>
            </w:r>
          </w:hyperlink>
        </w:p>
        <w:p w14:paraId="3FC01F94" w14:textId="61F116C1" w:rsidR="00584681" w:rsidRPr="00504F05" w:rsidRDefault="00584681">
          <w:pPr>
            <w:pStyle w:val="TDC3"/>
            <w:tabs>
              <w:tab w:val="right" w:leader="dot" w:pos="9352"/>
            </w:tabs>
            <w:rPr>
              <w:rFonts w:ascii="Times New Roman" w:eastAsiaTheme="minorEastAsia" w:hAnsi="Times New Roman" w:cs="Times New Roman"/>
              <w:noProof/>
              <w:lang w:eastAsia="es-PE"/>
            </w:rPr>
          </w:pPr>
          <w:hyperlink w:anchor="_Toc241478740" w:history="1">
            <w:r w:rsidRPr="00504F05">
              <w:rPr>
                <w:rStyle w:val="Hipervnculo"/>
                <w:rFonts w:ascii="Times New Roman" w:hAnsi="Times New Roman" w:cs="Times New Roman"/>
                <w:noProof/>
              </w:rPr>
              <w:t>1.4. Modelado de Casos de Uso</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_Toc241478740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66</w:t>
            </w:r>
            <w:r w:rsidRPr="00504F05">
              <w:rPr>
                <w:rFonts w:ascii="Times New Roman" w:hAnsi="Times New Roman" w:cs="Times New Roman"/>
                <w:noProof/>
                <w:webHidden/>
              </w:rPr>
              <w:fldChar w:fldCharType="end"/>
            </w:r>
          </w:hyperlink>
        </w:p>
        <w:p w14:paraId="48883D7E" w14:textId="5BE3C0E0" w:rsidR="00584681" w:rsidRPr="00504F05" w:rsidRDefault="00584681">
          <w:pPr>
            <w:pStyle w:val="TDC2"/>
            <w:tabs>
              <w:tab w:val="right" w:leader="dot" w:pos="9352"/>
            </w:tabs>
            <w:rPr>
              <w:rFonts w:ascii="Times New Roman" w:eastAsiaTheme="minorEastAsia" w:hAnsi="Times New Roman" w:cs="Times New Roman"/>
              <w:noProof/>
              <w:lang w:eastAsia="es-PE"/>
            </w:rPr>
          </w:pPr>
          <w:hyperlink w:anchor="_Toc241478741" w:history="1">
            <w:r w:rsidRPr="00504F05">
              <w:rPr>
                <w:rStyle w:val="Hipervnculo"/>
                <w:rFonts w:ascii="Times New Roman" w:hAnsi="Times New Roman" w:cs="Times New Roman"/>
                <w:noProof/>
              </w:rPr>
              <w:t>7.2. Diseño de la Solución</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_Toc241478741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68</w:t>
            </w:r>
            <w:r w:rsidRPr="00504F05">
              <w:rPr>
                <w:rFonts w:ascii="Times New Roman" w:hAnsi="Times New Roman" w:cs="Times New Roman"/>
                <w:noProof/>
                <w:webHidden/>
              </w:rPr>
              <w:fldChar w:fldCharType="end"/>
            </w:r>
          </w:hyperlink>
        </w:p>
        <w:p w14:paraId="2DABE49D" w14:textId="791C4DED" w:rsidR="00584681" w:rsidRPr="00504F05" w:rsidRDefault="00584681">
          <w:pPr>
            <w:pStyle w:val="TDC3"/>
            <w:tabs>
              <w:tab w:val="right" w:leader="dot" w:pos="9352"/>
            </w:tabs>
            <w:rPr>
              <w:rFonts w:ascii="Times New Roman" w:eastAsiaTheme="minorEastAsia" w:hAnsi="Times New Roman" w:cs="Times New Roman"/>
              <w:noProof/>
              <w:lang w:eastAsia="es-PE"/>
            </w:rPr>
          </w:pPr>
          <w:hyperlink w:anchor="_Toc241478742" w:history="1">
            <w:r w:rsidRPr="00504F05">
              <w:rPr>
                <w:rStyle w:val="Hipervnculo"/>
                <w:rFonts w:ascii="Times New Roman" w:hAnsi="Times New Roman" w:cs="Times New Roman"/>
                <w:noProof/>
              </w:rPr>
              <w:t>7.2.2. Diseño de Base de Datos (PostgreSQL Cloud y SQLite Offline con UUIDs)</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_Toc241478742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69</w:t>
            </w:r>
            <w:r w:rsidRPr="00504F05">
              <w:rPr>
                <w:rFonts w:ascii="Times New Roman" w:hAnsi="Times New Roman" w:cs="Times New Roman"/>
                <w:noProof/>
                <w:webHidden/>
              </w:rPr>
              <w:fldChar w:fldCharType="end"/>
            </w:r>
          </w:hyperlink>
        </w:p>
        <w:p w14:paraId="366E2CB5" w14:textId="5CEE89A8" w:rsidR="00584681" w:rsidRPr="00504F05" w:rsidRDefault="00584681">
          <w:pPr>
            <w:pStyle w:val="TDC3"/>
            <w:tabs>
              <w:tab w:val="right" w:leader="dot" w:pos="9352"/>
            </w:tabs>
            <w:rPr>
              <w:rFonts w:ascii="Times New Roman" w:eastAsiaTheme="minorEastAsia" w:hAnsi="Times New Roman" w:cs="Times New Roman"/>
              <w:noProof/>
              <w:lang w:eastAsia="es-PE"/>
            </w:rPr>
          </w:pPr>
          <w:hyperlink w:anchor="_Toc241478743" w:history="1">
            <w:r w:rsidRPr="00504F05">
              <w:rPr>
                <w:rStyle w:val="Hipervnculo"/>
                <w:rFonts w:ascii="Times New Roman" w:hAnsi="Times New Roman" w:cs="Times New Roman"/>
                <w:noProof/>
              </w:rPr>
              <w:t>7.2.3. Diseño de Interfaces (UX/UI en Figma)</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_Toc241478743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71</w:t>
            </w:r>
            <w:r w:rsidRPr="00504F05">
              <w:rPr>
                <w:rFonts w:ascii="Times New Roman" w:hAnsi="Times New Roman" w:cs="Times New Roman"/>
                <w:noProof/>
                <w:webHidden/>
              </w:rPr>
              <w:fldChar w:fldCharType="end"/>
            </w:r>
          </w:hyperlink>
        </w:p>
        <w:p w14:paraId="3BB5F525" w14:textId="1DE5B893" w:rsidR="00584681" w:rsidRPr="00504F05" w:rsidRDefault="00584681">
          <w:pPr>
            <w:pStyle w:val="TDC2"/>
            <w:tabs>
              <w:tab w:val="right" w:leader="dot" w:pos="9352"/>
            </w:tabs>
            <w:rPr>
              <w:rFonts w:ascii="Times New Roman" w:eastAsiaTheme="minorEastAsia" w:hAnsi="Times New Roman" w:cs="Times New Roman"/>
              <w:noProof/>
              <w:lang w:eastAsia="es-PE"/>
            </w:rPr>
          </w:pPr>
          <w:hyperlink w:anchor="_Toc241478744" w:history="1">
            <w:r w:rsidRPr="00504F05">
              <w:rPr>
                <w:rStyle w:val="Hipervnculo"/>
                <w:rFonts w:ascii="Times New Roman" w:hAnsi="Times New Roman" w:cs="Times New Roman"/>
                <w:noProof/>
              </w:rPr>
              <w:t>7.3. Desarrollo e Implementación</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_Toc241478744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73</w:t>
            </w:r>
            <w:r w:rsidRPr="00504F05">
              <w:rPr>
                <w:rFonts w:ascii="Times New Roman" w:hAnsi="Times New Roman" w:cs="Times New Roman"/>
                <w:noProof/>
                <w:webHidden/>
              </w:rPr>
              <w:fldChar w:fldCharType="end"/>
            </w:r>
          </w:hyperlink>
        </w:p>
        <w:p w14:paraId="4E8A5AAA" w14:textId="7F66D874" w:rsidR="00584681" w:rsidRPr="00504F05" w:rsidRDefault="00584681">
          <w:pPr>
            <w:pStyle w:val="TDC3"/>
            <w:tabs>
              <w:tab w:val="right" w:leader="dot" w:pos="9352"/>
            </w:tabs>
            <w:rPr>
              <w:rFonts w:ascii="Times New Roman" w:eastAsiaTheme="minorEastAsia" w:hAnsi="Times New Roman" w:cs="Times New Roman"/>
              <w:noProof/>
              <w:lang w:eastAsia="es-PE"/>
            </w:rPr>
          </w:pPr>
          <w:hyperlink w:anchor="_Toc241478745" w:history="1">
            <w:r w:rsidRPr="00504F05">
              <w:rPr>
                <w:rStyle w:val="Hipervnculo"/>
                <w:rFonts w:ascii="Times New Roman" w:hAnsi="Times New Roman" w:cs="Times New Roman"/>
                <w:noProof/>
              </w:rPr>
              <w:t>7.3.1. Configuración de Infraestructura de Desarrollo y GitFlow</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_Toc241478745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73</w:t>
            </w:r>
            <w:r w:rsidRPr="00504F05">
              <w:rPr>
                <w:rFonts w:ascii="Times New Roman" w:hAnsi="Times New Roman" w:cs="Times New Roman"/>
                <w:noProof/>
                <w:webHidden/>
              </w:rPr>
              <w:fldChar w:fldCharType="end"/>
            </w:r>
          </w:hyperlink>
        </w:p>
        <w:p w14:paraId="2CC51DE0" w14:textId="2C370266" w:rsidR="00584681" w:rsidRPr="00504F05" w:rsidRDefault="00584681">
          <w:pPr>
            <w:pStyle w:val="TDC3"/>
            <w:tabs>
              <w:tab w:val="right" w:leader="dot" w:pos="9352"/>
            </w:tabs>
            <w:rPr>
              <w:rFonts w:ascii="Times New Roman" w:eastAsiaTheme="minorEastAsia" w:hAnsi="Times New Roman" w:cs="Times New Roman"/>
              <w:noProof/>
              <w:lang w:eastAsia="es-PE"/>
            </w:rPr>
          </w:pPr>
          <w:hyperlink w:anchor="_Toc241478746" w:history="1">
            <w:r w:rsidRPr="00504F05">
              <w:rPr>
                <w:rStyle w:val="Hipervnculo"/>
                <w:rFonts w:ascii="Times New Roman" w:hAnsi="Times New Roman" w:cs="Times New Roman"/>
                <w:noProof/>
              </w:rPr>
              <w:t>7.3.2. Desarrollo Backend, Motor Criptográfico Doble QR y Sincronizador Offline</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_Toc241478746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74</w:t>
            </w:r>
            <w:r w:rsidRPr="00504F05">
              <w:rPr>
                <w:rFonts w:ascii="Times New Roman" w:hAnsi="Times New Roman" w:cs="Times New Roman"/>
                <w:noProof/>
                <w:webHidden/>
              </w:rPr>
              <w:fldChar w:fldCharType="end"/>
            </w:r>
          </w:hyperlink>
        </w:p>
        <w:p w14:paraId="2117E65B" w14:textId="3FB9E175" w:rsidR="00584681" w:rsidRPr="00504F05" w:rsidRDefault="00584681">
          <w:pPr>
            <w:pStyle w:val="TDC3"/>
            <w:tabs>
              <w:tab w:val="right" w:leader="dot" w:pos="9352"/>
            </w:tabs>
            <w:rPr>
              <w:rFonts w:ascii="Times New Roman" w:eastAsiaTheme="minorEastAsia" w:hAnsi="Times New Roman" w:cs="Times New Roman"/>
              <w:noProof/>
              <w:lang w:eastAsia="es-PE"/>
            </w:rPr>
          </w:pPr>
          <w:hyperlink w:anchor="_Toc241478747" w:history="1">
            <w:r w:rsidRPr="00504F05">
              <w:rPr>
                <w:rStyle w:val="Hipervnculo"/>
                <w:rFonts w:ascii="Times New Roman" w:hAnsi="Times New Roman" w:cs="Times New Roman"/>
                <w:noProof/>
              </w:rPr>
              <w:t>7.3.3. Desarrollo Frontend (App JavaFX y Portal Web Billetera)</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_Toc241478747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76</w:t>
            </w:r>
            <w:r w:rsidRPr="00504F05">
              <w:rPr>
                <w:rFonts w:ascii="Times New Roman" w:hAnsi="Times New Roman" w:cs="Times New Roman"/>
                <w:noProof/>
                <w:webHidden/>
              </w:rPr>
              <w:fldChar w:fldCharType="end"/>
            </w:r>
          </w:hyperlink>
        </w:p>
        <w:p w14:paraId="2CECEB94" w14:textId="08C090B7" w:rsidR="00584681" w:rsidRPr="00504F05" w:rsidRDefault="00584681">
          <w:pPr>
            <w:pStyle w:val="TDC3"/>
            <w:tabs>
              <w:tab w:val="right" w:leader="dot" w:pos="9352"/>
            </w:tabs>
            <w:rPr>
              <w:rFonts w:ascii="Times New Roman" w:eastAsiaTheme="minorEastAsia" w:hAnsi="Times New Roman" w:cs="Times New Roman"/>
              <w:noProof/>
              <w:lang w:eastAsia="es-PE"/>
            </w:rPr>
          </w:pPr>
          <w:hyperlink w:anchor="_Toc241478748" w:history="1">
            <w:r w:rsidRPr="00504F05">
              <w:rPr>
                <w:rStyle w:val="Hipervnculo"/>
                <w:rFonts w:ascii="Times New Roman" w:hAnsi="Times New Roman" w:cs="Times New Roman"/>
                <w:noProof/>
              </w:rPr>
              <w:t>7.3.4. Integración de Hardware de Agencia (Comandos ESC/POS para Ticketeras y Escáner)</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_Toc241478748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77</w:t>
            </w:r>
            <w:r w:rsidRPr="00504F05">
              <w:rPr>
                <w:rFonts w:ascii="Times New Roman" w:hAnsi="Times New Roman" w:cs="Times New Roman"/>
                <w:noProof/>
                <w:webHidden/>
              </w:rPr>
              <w:fldChar w:fldCharType="end"/>
            </w:r>
          </w:hyperlink>
        </w:p>
        <w:p w14:paraId="1816614A" w14:textId="63F6F6F2" w:rsidR="00584681" w:rsidRPr="00504F05" w:rsidRDefault="00584681">
          <w:pPr>
            <w:pStyle w:val="TDC2"/>
            <w:tabs>
              <w:tab w:val="right" w:leader="dot" w:pos="9352"/>
            </w:tabs>
            <w:rPr>
              <w:rFonts w:ascii="Times New Roman" w:eastAsiaTheme="minorEastAsia" w:hAnsi="Times New Roman" w:cs="Times New Roman"/>
              <w:noProof/>
              <w:lang w:eastAsia="es-PE"/>
            </w:rPr>
          </w:pPr>
          <w:hyperlink w:anchor="_Toc241478749" w:history="1">
            <w:r w:rsidRPr="00504F05">
              <w:rPr>
                <w:rStyle w:val="Hipervnculo"/>
                <w:rFonts w:ascii="Times New Roman" w:hAnsi="Times New Roman" w:cs="Times New Roman"/>
                <w:noProof/>
              </w:rPr>
              <w:t>7.4. Fase de Pruebas y Aseguramiento de Calidad (QA)</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_Toc241478749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79</w:t>
            </w:r>
            <w:r w:rsidRPr="00504F05">
              <w:rPr>
                <w:rFonts w:ascii="Times New Roman" w:hAnsi="Times New Roman" w:cs="Times New Roman"/>
                <w:noProof/>
                <w:webHidden/>
              </w:rPr>
              <w:fldChar w:fldCharType="end"/>
            </w:r>
          </w:hyperlink>
        </w:p>
        <w:p w14:paraId="2D9F032A" w14:textId="29D277E2" w:rsidR="00584681" w:rsidRPr="00504F05" w:rsidRDefault="00584681">
          <w:pPr>
            <w:pStyle w:val="TDC3"/>
            <w:tabs>
              <w:tab w:val="right" w:leader="dot" w:pos="9352"/>
            </w:tabs>
            <w:rPr>
              <w:rFonts w:ascii="Times New Roman" w:eastAsiaTheme="minorEastAsia" w:hAnsi="Times New Roman" w:cs="Times New Roman"/>
              <w:noProof/>
              <w:lang w:eastAsia="es-PE"/>
            </w:rPr>
          </w:pPr>
          <w:hyperlink w:anchor="_Toc241478750" w:history="1">
            <w:r w:rsidRPr="00504F05">
              <w:rPr>
                <w:rStyle w:val="Hipervnculo"/>
                <w:rFonts w:ascii="Times New Roman" w:hAnsi="Times New Roman" w:cs="Times New Roman"/>
                <w:noProof/>
              </w:rPr>
              <w:t>7.4.1. Pruebas Unitarias y de Rendimiento (Latencia ≤ 1000 ms)</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_Toc241478750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79</w:t>
            </w:r>
            <w:r w:rsidRPr="00504F05">
              <w:rPr>
                <w:rFonts w:ascii="Times New Roman" w:hAnsi="Times New Roman" w:cs="Times New Roman"/>
                <w:noProof/>
                <w:webHidden/>
              </w:rPr>
              <w:fldChar w:fldCharType="end"/>
            </w:r>
          </w:hyperlink>
        </w:p>
        <w:p w14:paraId="48492D56" w14:textId="1E02A563" w:rsidR="00584681" w:rsidRPr="00504F05" w:rsidRDefault="00584681">
          <w:pPr>
            <w:pStyle w:val="TDC3"/>
            <w:tabs>
              <w:tab w:val="right" w:leader="dot" w:pos="9352"/>
            </w:tabs>
            <w:rPr>
              <w:rFonts w:ascii="Times New Roman" w:eastAsiaTheme="minorEastAsia" w:hAnsi="Times New Roman" w:cs="Times New Roman"/>
              <w:noProof/>
              <w:lang w:eastAsia="es-PE"/>
            </w:rPr>
          </w:pPr>
          <w:hyperlink w:anchor="_Toc241478751" w:history="1">
            <w:r w:rsidRPr="00504F05">
              <w:rPr>
                <w:rStyle w:val="Hipervnculo"/>
                <w:rFonts w:ascii="Times New Roman" w:hAnsi="Times New Roman" w:cs="Times New Roman"/>
                <w:noProof/>
              </w:rPr>
              <w:t>7.4.2. Pruebas de Contingencia Offline (Failover a SQLite)</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_Toc241478751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80</w:t>
            </w:r>
            <w:r w:rsidRPr="00504F05">
              <w:rPr>
                <w:rFonts w:ascii="Times New Roman" w:hAnsi="Times New Roman" w:cs="Times New Roman"/>
                <w:noProof/>
                <w:webHidden/>
              </w:rPr>
              <w:fldChar w:fldCharType="end"/>
            </w:r>
          </w:hyperlink>
        </w:p>
        <w:p w14:paraId="3A5D163B" w14:textId="20167509" w:rsidR="00584681" w:rsidRPr="00504F05" w:rsidRDefault="00584681">
          <w:pPr>
            <w:pStyle w:val="TDC3"/>
            <w:tabs>
              <w:tab w:val="right" w:leader="dot" w:pos="9352"/>
            </w:tabs>
            <w:rPr>
              <w:rFonts w:ascii="Times New Roman" w:eastAsiaTheme="minorEastAsia" w:hAnsi="Times New Roman" w:cs="Times New Roman"/>
              <w:noProof/>
              <w:lang w:eastAsia="es-PE"/>
            </w:rPr>
          </w:pPr>
          <w:hyperlink w:anchor="_Toc241478752" w:history="1">
            <w:r w:rsidRPr="00504F05">
              <w:rPr>
                <w:rStyle w:val="Hipervnculo"/>
                <w:rFonts w:ascii="Times New Roman" w:hAnsi="Times New Roman" w:cs="Times New Roman"/>
                <w:noProof/>
              </w:rPr>
              <w:t>7.4.3. Pruebas de Aceptación del Usuario (UAT)</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_Toc241478752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82</w:t>
            </w:r>
            <w:r w:rsidRPr="00504F05">
              <w:rPr>
                <w:rFonts w:ascii="Times New Roman" w:hAnsi="Times New Roman" w:cs="Times New Roman"/>
                <w:noProof/>
                <w:webHidden/>
              </w:rPr>
              <w:fldChar w:fldCharType="end"/>
            </w:r>
          </w:hyperlink>
        </w:p>
        <w:p w14:paraId="202AB50B" w14:textId="76503FFD" w:rsidR="00584681" w:rsidRPr="00504F05" w:rsidRDefault="00584681">
          <w:pPr>
            <w:pStyle w:val="TDC2"/>
            <w:tabs>
              <w:tab w:val="right" w:leader="dot" w:pos="9352"/>
            </w:tabs>
            <w:rPr>
              <w:rFonts w:ascii="Times New Roman" w:eastAsiaTheme="minorEastAsia" w:hAnsi="Times New Roman" w:cs="Times New Roman"/>
              <w:noProof/>
              <w:lang w:eastAsia="es-PE"/>
            </w:rPr>
          </w:pPr>
          <w:hyperlink w:anchor="_Toc241478753" w:history="1">
            <w:r w:rsidRPr="00504F05">
              <w:rPr>
                <w:rStyle w:val="Hipervnculo"/>
                <w:rFonts w:ascii="Times New Roman" w:hAnsi="Times New Roman" w:cs="Times New Roman"/>
                <w:noProof/>
              </w:rPr>
              <w:t>7.5. Fase de Despliegue Go-Live y Cierre</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_Toc241478753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83</w:t>
            </w:r>
            <w:r w:rsidRPr="00504F05">
              <w:rPr>
                <w:rFonts w:ascii="Times New Roman" w:hAnsi="Times New Roman" w:cs="Times New Roman"/>
                <w:noProof/>
                <w:webHidden/>
              </w:rPr>
              <w:fldChar w:fldCharType="end"/>
            </w:r>
          </w:hyperlink>
        </w:p>
        <w:p w14:paraId="21703825" w14:textId="5C6E663E" w:rsidR="00584681" w:rsidRPr="00504F05" w:rsidRDefault="00584681">
          <w:pPr>
            <w:pStyle w:val="TDC3"/>
            <w:tabs>
              <w:tab w:val="right" w:leader="dot" w:pos="9352"/>
            </w:tabs>
            <w:rPr>
              <w:rFonts w:ascii="Times New Roman" w:eastAsiaTheme="minorEastAsia" w:hAnsi="Times New Roman" w:cs="Times New Roman"/>
              <w:noProof/>
              <w:lang w:eastAsia="es-PE"/>
            </w:rPr>
          </w:pPr>
          <w:hyperlink w:anchor="_Toc241478754" w:history="1">
            <w:r w:rsidRPr="00504F05">
              <w:rPr>
                <w:rStyle w:val="Hipervnculo"/>
                <w:rFonts w:ascii="Times New Roman" w:hAnsi="Times New Roman" w:cs="Times New Roman"/>
                <w:noProof/>
              </w:rPr>
              <w:t>7.5.1. Acondicionamiento del Entorno Cloud (VPS, SSL, Firewall)</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_Toc241478754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83</w:t>
            </w:r>
            <w:r w:rsidRPr="00504F05">
              <w:rPr>
                <w:rFonts w:ascii="Times New Roman" w:hAnsi="Times New Roman" w:cs="Times New Roman"/>
                <w:noProof/>
                <w:webHidden/>
              </w:rPr>
              <w:fldChar w:fldCharType="end"/>
            </w:r>
          </w:hyperlink>
        </w:p>
        <w:p w14:paraId="6926B26A" w14:textId="3FAFBAFC" w:rsidR="00584681" w:rsidRPr="00504F05" w:rsidRDefault="00584681">
          <w:pPr>
            <w:pStyle w:val="TDC3"/>
            <w:tabs>
              <w:tab w:val="right" w:leader="dot" w:pos="9352"/>
            </w:tabs>
            <w:rPr>
              <w:rFonts w:ascii="Times New Roman" w:eastAsiaTheme="minorEastAsia" w:hAnsi="Times New Roman" w:cs="Times New Roman"/>
              <w:noProof/>
              <w:lang w:eastAsia="es-PE"/>
            </w:rPr>
          </w:pPr>
          <w:hyperlink w:anchor="_Toc241478755" w:history="1">
            <w:r w:rsidRPr="00504F05">
              <w:rPr>
                <w:rStyle w:val="Hipervnculo"/>
                <w:rFonts w:ascii="Times New Roman" w:hAnsi="Times New Roman" w:cs="Times New Roman"/>
                <w:noProof/>
              </w:rPr>
              <w:t>7.5.2. Despliegue en Sucursales Piloto (Instalación de .EXE con hardware)</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_Toc241478755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85</w:t>
            </w:r>
            <w:r w:rsidRPr="00504F05">
              <w:rPr>
                <w:rFonts w:ascii="Times New Roman" w:hAnsi="Times New Roman" w:cs="Times New Roman"/>
                <w:noProof/>
                <w:webHidden/>
              </w:rPr>
              <w:fldChar w:fldCharType="end"/>
            </w:r>
          </w:hyperlink>
        </w:p>
        <w:p w14:paraId="0C977795" w14:textId="55C819BC" w:rsidR="00584681" w:rsidRPr="00504F05" w:rsidRDefault="00584681">
          <w:pPr>
            <w:pStyle w:val="TDC3"/>
            <w:tabs>
              <w:tab w:val="right" w:leader="dot" w:pos="9352"/>
            </w:tabs>
            <w:rPr>
              <w:rFonts w:ascii="Times New Roman" w:eastAsiaTheme="minorEastAsia" w:hAnsi="Times New Roman" w:cs="Times New Roman"/>
              <w:noProof/>
              <w:lang w:eastAsia="es-PE"/>
            </w:rPr>
          </w:pPr>
          <w:hyperlink w:anchor="_Toc241478756" w:history="1">
            <w:r w:rsidRPr="00504F05">
              <w:rPr>
                <w:rStyle w:val="Hipervnculo"/>
                <w:rFonts w:ascii="Times New Roman" w:hAnsi="Times New Roman" w:cs="Times New Roman"/>
                <w:noProof/>
              </w:rPr>
              <w:t>7.5.4. Cierre Formal del Proyecto</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_Toc241478756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88</w:t>
            </w:r>
            <w:r w:rsidRPr="00504F05">
              <w:rPr>
                <w:rFonts w:ascii="Times New Roman" w:hAnsi="Times New Roman" w:cs="Times New Roman"/>
                <w:noProof/>
                <w:webHidden/>
              </w:rPr>
              <w:fldChar w:fldCharType="end"/>
            </w:r>
          </w:hyperlink>
        </w:p>
        <w:p w14:paraId="29D35843" w14:textId="6AB31301" w:rsidR="00584681" w:rsidRPr="00504F05" w:rsidRDefault="00584681">
          <w:pPr>
            <w:pStyle w:val="TDC1"/>
            <w:tabs>
              <w:tab w:val="right" w:leader="dot" w:pos="9352"/>
            </w:tabs>
            <w:rPr>
              <w:rFonts w:ascii="Times New Roman" w:eastAsiaTheme="minorEastAsia" w:hAnsi="Times New Roman" w:cs="Times New Roman"/>
              <w:noProof/>
              <w:lang w:eastAsia="es-PE"/>
            </w:rPr>
          </w:pPr>
          <w:hyperlink w:anchor="_Toc241478757" w:history="1">
            <w:r w:rsidRPr="00504F05">
              <w:rPr>
                <w:rStyle w:val="Hipervnculo"/>
                <w:rFonts w:ascii="Times New Roman" w:hAnsi="Times New Roman" w:cs="Times New Roman"/>
                <w:noProof/>
              </w:rPr>
              <w:t>CAPÍTULO VIII: DISEÑO DE LA BASE DE DATOS</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_Toc241478757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91</w:t>
            </w:r>
            <w:r w:rsidRPr="00504F05">
              <w:rPr>
                <w:rFonts w:ascii="Times New Roman" w:hAnsi="Times New Roman" w:cs="Times New Roman"/>
                <w:noProof/>
                <w:webHidden/>
              </w:rPr>
              <w:fldChar w:fldCharType="end"/>
            </w:r>
          </w:hyperlink>
        </w:p>
        <w:p w14:paraId="2BEDC09B" w14:textId="53FA7E78" w:rsidR="00584681" w:rsidRPr="00504F05" w:rsidRDefault="00584681">
          <w:pPr>
            <w:pStyle w:val="TDC2"/>
            <w:tabs>
              <w:tab w:val="right" w:leader="dot" w:pos="9352"/>
            </w:tabs>
            <w:rPr>
              <w:rFonts w:ascii="Times New Roman" w:eastAsiaTheme="minorEastAsia" w:hAnsi="Times New Roman" w:cs="Times New Roman"/>
              <w:noProof/>
              <w:lang w:eastAsia="es-PE"/>
            </w:rPr>
          </w:pPr>
          <w:hyperlink w:anchor="_Toc241478758" w:history="1">
            <w:r w:rsidRPr="00504F05">
              <w:rPr>
                <w:rStyle w:val="Hipervnculo"/>
                <w:rFonts w:ascii="Times New Roman" w:hAnsi="Times New Roman" w:cs="Times New Roman"/>
                <w:noProof/>
              </w:rPr>
              <w:t>8.1. Diseño Conceptual</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_Toc241478758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91</w:t>
            </w:r>
            <w:r w:rsidRPr="00504F05">
              <w:rPr>
                <w:rFonts w:ascii="Times New Roman" w:hAnsi="Times New Roman" w:cs="Times New Roman"/>
                <w:noProof/>
                <w:webHidden/>
              </w:rPr>
              <w:fldChar w:fldCharType="end"/>
            </w:r>
          </w:hyperlink>
        </w:p>
        <w:p w14:paraId="5B02D1F9" w14:textId="3ED5192A" w:rsidR="00584681" w:rsidRPr="00504F05" w:rsidRDefault="00584681">
          <w:pPr>
            <w:pStyle w:val="TDC2"/>
            <w:tabs>
              <w:tab w:val="right" w:leader="dot" w:pos="9352"/>
            </w:tabs>
            <w:rPr>
              <w:rFonts w:ascii="Times New Roman" w:eastAsiaTheme="minorEastAsia" w:hAnsi="Times New Roman" w:cs="Times New Roman"/>
              <w:noProof/>
              <w:lang w:eastAsia="es-PE"/>
            </w:rPr>
          </w:pPr>
          <w:hyperlink w:anchor="_Toc241478759" w:history="1">
            <w:r w:rsidRPr="00504F05">
              <w:rPr>
                <w:rStyle w:val="Hipervnculo"/>
                <w:rFonts w:ascii="Times New Roman" w:hAnsi="Times New Roman" w:cs="Times New Roman"/>
                <w:noProof/>
              </w:rPr>
              <w:t>8.2. Diseño Lógico</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_Toc241478759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92</w:t>
            </w:r>
            <w:r w:rsidRPr="00504F05">
              <w:rPr>
                <w:rFonts w:ascii="Times New Roman" w:hAnsi="Times New Roman" w:cs="Times New Roman"/>
                <w:noProof/>
                <w:webHidden/>
              </w:rPr>
              <w:fldChar w:fldCharType="end"/>
            </w:r>
          </w:hyperlink>
        </w:p>
        <w:p w14:paraId="163E2B3B" w14:textId="4327162A" w:rsidR="00584681" w:rsidRPr="00504F05" w:rsidRDefault="00584681">
          <w:pPr>
            <w:pStyle w:val="TDC3"/>
            <w:tabs>
              <w:tab w:val="right" w:leader="dot" w:pos="9352"/>
            </w:tabs>
            <w:rPr>
              <w:rFonts w:ascii="Times New Roman" w:eastAsiaTheme="minorEastAsia" w:hAnsi="Times New Roman" w:cs="Times New Roman"/>
              <w:noProof/>
              <w:lang w:eastAsia="es-PE"/>
            </w:rPr>
          </w:pPr>
          <w:hyperlink w:anchor="_Toc241478760" w:history="1">
            <w:r w:rsidRPr="00504F05">
              <w:rPr>
                <w:rStyle w:val="Hipervnculo"/>
                <w:rFonts w:ascii="Times New Roman" w:hAnsi="Times New Roman" w:cs="Times New Roman"/>
                <w:noProof/>
              </w:rPr>
              <w:t>8.2.1. Módulo 1 - Seguridad, Personal y Auditoría (RF-01, RF-03)</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_Toc241478760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92</w:t>
            </w:r>
            <w:r w:rsidRPr="00504F05">
              <w:rPr>
                <w:rFonts w:ascii="Times New Roman" w:hAnsi="Times New Roman" w:cs="Times New Roman"/>
                <w:noProof/>
                <w:webHidden/>
              </w:rPr>
              <w:fldChar w:fldCharType="end"/>
            </w:r>
          </w:hyperlink>
        </w:p>
        <w:p w14:paraId="6A0D2DE1" w14:textId="522CFCBC" w:rsidR="00584681" w:rsidRPr="00504F05" w:rsidRDefault="00584681">
          <w:pPr>
            <w:pStyle w:val="TDC3"/>
            <w:tabs>
              <w:tab w:val="right" w:leader="dot" w:pos="9352"/>
            </w:tabs>
            <w:rPr>
              <w:rFonts w:ascii="Times New Roman" w:eastAsiaTheme="minorEastAsia" w:hAnsi="Times New Roman" w:cs="Times New Roman"/>
              <w:noProof/>
              <w:lang w:eastAsia="es-PE"/>
            </w:rPr>
          </w:pPr>
          <w:hyperlink w:anchor="_Toc241478761" w:history="1">
            <w:r w:rsidRPr="00504F05">
              <w:rPr>
                <w:rStyle w:val="Hipervnculo"/>
                <w:rFonts w:ascii="Times New Roman" w:hAnsi="Times New Roman" w:cs="Times New Roman"/>
                <w:noProof/>
              </w:rPr>
              <w:t>8.2.2. Módulo 2 - Sucursales, Flotas y Rutas (RF-02, RF-05)</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_Toc241478761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93</w:t>
            </w:r>
            <w:r w:rsidRPr="00504F05">
              <w:rPr>
                <w:rFonts w:ascii="Times New Roman" w:hAnsi="Times New Roman" w:cs="Times New Roman"/>
                <w:noProof/>
                <w:webHidden/>
              </w:rPr>
              <w:fldChar w:fldCharType="end"/>
            </w:r>
          </w:hyperlink>
        </w:p>
        <w:p w14:paraId="16A5FA77" w14:textId="2D3DE97C" w:rsidR="00584681" w:rsidRPr="00504F05" w:rsidRDefault="00584681">
          <w:pPr>
            <w:pStyle w:val="TDC3"/>
            <w:tabs>
              <w:tab w:val="right" w:leader="dot" w:pos="9352"/>
            </w:tabs>
            <w:rPr>
              <w:rFonts w:ascii="Times New Roman" w:eastAsiaTheme="minorEastAsia" w:hAnsi="Times New Roman" w:cs="Times New Roman"/>
              <w:noProof/>
              <w:lang w:eastAsia="es-PE"/>
            </w:rPr>
          </w:pPr>
          <w:hyperlink w:anchor="_Toc241478762" w:history="1">
            <w:r w:rsidRPr="00504F05">
              <w:rPr>
                <w:rStyle w:val="Hipervnculo"/>
                <w:rFonts w:ascii="Times New Roman" w:hAnsi="Times New Roman" w:cs="Times New Roman"/>
                <w:noProof/>
              </w:rPr>
              <w:t>8.2.3. Módulo 3 - Clientes y Pre-Registros (RF-08, RF-10)</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_Toc241478762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94</w:t>
            </w:r>
            <w:r w:rsidRPr="00504F05">
              <w:rPr>
                <w:rFonts w:ascii="Times New Roman" w:hAnsi="Times New Roman" w:cs="Times New Roman"/>
                <w:noProof/>
                <w:webHidden/>
              </w:rPr>
              <w:fldChar w:fldCharType="end"/>
            </w:r>
          </w:hyperlink>
        </w:p>
        <w:p w14:paraId="78866604" w14:textId="0D89C4AD" w:rsidR="00584681" w:rsidRPr="00504F05" w:rsidRDefault="00584681">
          <w:pPr>
            <w:pStyle w:val="TDC3"/>
            <w:tabs>
              <w:tab w:val="right" w:leader="dot" w:pos="9352"/>
            </w:tabs>
            <w:rPr>
              <w:rFonts w:ascii="Times New Roman" w:eastAsiaTheme="minorEastAsia" w:hAnsi="Times New Roman" w:cs="Times New Roman"/>
              <w:noProof/>
              <w:lang w:eastAsia="es-PE"/>
            </w:rPr>
          </w:pPr>
          <w:hyperlink w:anchor="_Toc241478763" w:history="1">
            <w:r w:rsidRPr="00504F05">
              <w:rPr>
                <w:rStyle w:val="Hipervnculo"/>
                <w:rFonts w:ascii="Times New Roman" w:hAnsi="Times New Roman" w:cs="Times New Roman"/>
                <w:noProof/>
              </w:rPr>
              <w:t>8.2.4. Módulo 4 - Encomiendas, Pagos y Almacén (RF-04, RF-06)</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_Toc241478763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94</w:t>
            </w:r>
            <w:r w:rsidRPr="00504F05">
              <w:rPr>
                <w:rFonts w:ascii="Times New Roman" w:hAnsi="Times New Roman" w:cs="Times New Roman"/>
                <w:noProof/>
                <w:webHidden/>
              </w:rPr>
              <w:fldChar w:fldCharType="end"/>
            </w:r>
          </w:hyperlink>
        </w:p>
        <w:p w14:paraId="5704AFE5" w14:textId="02E7D5E2" w:rsidR="00584681" w:rsidRPr="00504F05" w:rsidRDefault="00584681">
          <w:pPr>
            <w:pStyle w:val="TDC3"/>
            <w:tabs>
              <w:tab w:val="right" w:leader="dot" w:pos="9352"/>
            </w:tabs>
            <w:rPr>
              <w:rFonts w:ascii="Times New Roman" w:eastAsiaTheme="minorEastAsia" w:hAnsi="Times New Roman" w:cs="Times New Roman"/>
              <w:noProof/>
              <w:lang w:eastAsia="es-PE"/>
            </w:rPr>
          </w:pPr>
          <w:hyperlink w:anchor="_Toc241478764" w:history="1">
            <w:r w:rsidRPr="00504F05">
              <w:rPr>
                <w:rStyle w:val="Hipervnculo"/>
                <w:rFonts w:ascii="Times New Roman" w:hAnsi="Times New Roman" w:cs="Times New Roman"/>
                <w:noProof/>
              </w:rPr>
              <w:t>8.2.5. Módulo 5 - Motor Criptográfico del Doble QR (RF-07, RF-09, RNF-01)</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_Toc241478764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95</w:t>
            </w:r>
            <w:r w:rsidRPr="00504F05">
              <w:rPr>
                <w:rFonts w:ascii="Times New Roman" w:hAnsi="Times New Roman" w:cs="Times New Roman"/>
                <w:noProof/>
                <w:webHidden/>
              </w:rPr>
              <w:fldChar w:fldCharType="end"/>
            </w:r>
          </w:hyperlink>
        </w:p>
        <w:p w14:paraId="69DCDB8D" w14:textId="71755141" w:rsidR="00584681" w:rsidRPr="00504F05" w:rsidRDefault="00584681">
          <w:pPr>
            <w:pStyle w:val="TDC3"/>
            <w:tabs>
              <w:tab w:val="right" w:leader="dot" w:pos="9352"/>
            </w:tabs>
            <w:rPr>
              <w:rFonts w:ascii="Times New Roman" w:eastAsiaTheme="minorEastAsia" w:hAnsi="Times New Roman" w:cs="Times New Roman"/>
              <w:noProof/>
              <w:lang w:eastAsia="es-PE"/>
            </w:rPr>
          </w:pPr>
          <w:hyperlink w:anchor="_Toc241478765" w:history="1">
            <w:r w:rsidRPr="00504F05">
              <w:rPr>
                <w:rStyle w:val="Hipervnculo"/>
                <w:rFonts w:ascii="Times New Roman" w:hAnsi="Times New Roman" w:cs="Times New Roman"/>
                <w:noProof/>
              </w:rPr>
              <w:t>8.2.6. Módulo 6 - Trazabilidad, Tracking y Comprobantes (RF-08, RF-11)</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_Toc241478765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96</w:t>
            </w:r>
            <w:r w:rsidRPr="00504F05">
              <w:rPr>
                <w:rFonts w:ascii="Times New Roman" w:hAnsi="Times New Roman" w:cs="Times New Roman"/>
                <w:noProof/>
                <w:webHidden/>
              </w:rPr>
              <w:fldChar w:fldCharType="end"/>
            </w:r>
          </w:hyperlink>
        </w:p>
        <w:p w14:paraId="58DF979F" w14:textId="03C305C1" w:rsidR="00584681" w:rsidRPr="00504F05" w:rsidRDefault="00584681">
          <w:pPr>
            <w:pStyle w:val="TDC1"/>
            <w:tabs>
              <w:tab w:val="right" w:leader="dot" w:pos="9352"/>
            </w:tabs>
            <w:rPr>
              <w:rFonts w:ascii="Times New Roman" w:eastAsiaTheme="minorEastAsia" w:hAnsi="Times New Roman" w:cs="Times New Roman"/>
              <w:noProof/>
              <w:lang w:eastAsia="es-PE"/>
            </w:rPr>
          </w:pPr>
          <w:hyperlink w:anchor="_Toc241478766" w:history="1">
            <w:r w:rsidRPr="00504F05">
              <w:rPr>
                <w:rStyle w:val="Hipervnculo"/>
                <w:rFonts w:ascii="Times New Roman" w:hAnsi="Times New Roman" w:cs="Times New Roman"/>
                <w:noProof/>
              </w:rPr>
              <w:t>CAPÍTULO IX: DISEÑO DE INTERFAZ, PROTOTIPADO Y MANUAL DE MARCA</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_Toc241478766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97</w:t>
            </w:r>
            <w:r w:rsidRPr="00504F05">
              <w:rPr>
                <w:rFonts w:ascii="Times New Roman" w:hAnsi="Times New Roman" w:cs="Times New Roman"/>
                <w:noProof/>
                <w:webHidden/>
              </w:rPr>
              <w:fldChar w:fldCharType="end"/>
            </w:r>
          </w:hyperlink>
        </w:p>
        <w:p w14:paraId="14C8A214" w14:textId="41E60393" w:rsidR="00584681" w:rsidRPr="00504F05" w:rsidRDefault="00584681">
          <w:pPr>
            <w:pStyle w:val="TDC2"/>
            <w:tabs>
              <w:tab w:val="right" w:leader="dot" w:pos="9352"/>
            </w:tabs>
            <w:rPr>
              <w:rFonts w:ascii="Times New Roman" w:eastAsiaTheme="minorEastAsia" w:hAnsi="Times New Roman" w:cs="Times New Roman"/>
              <w:noProof/>
              <w:lang w:eastAsia="es-PE"/>
            </w:rPr>
          </w:pPr>
          <w:hyperlink w:anchor="_Toc241478767" w:history="1">
            <w:r w:rsidRPr="00504F05">
              <w:rPr>
                <w:rStyle w:val="Hipervnculo"/>
                <w:rFonts w:ascii="Times New Roman" w:hAnsi="Times New Roman" w:cs="Times New Roman"/>
                <w:noProof/>
              </w:rPr>
              <w:t>9.1. Introducción</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_Toc241478767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97</w:t>
            </w:r>
            <w:r w:rsidRPr="00504F05">
              <w:rPr>
                <w:rFonts w:ascii="Times New Roman" w:hAnsi="Times New Roman" w:cs="Times New Roman"/>
                <w:noProof/>
                <w:webHidden/>
              </w:rPr>
              <w:fldChar w:fldCharType="end"/>
            </w:r>
          </w:hyperlink>
        </w:p>
        <w:p w14:paraId="6FFEA1A5" w14:textId="08BB872C" w:rsidR="00584681" w:rsidRPr="00504F05" w:rsidRDefault="00584681">
          <w:pPr>
            <w:pStyle w:val="TDC2"/>
            <w:tabs>
              <w:tab w:val="right" w:leader="dot" w:pos="9352"/>
            </w:tabs>
            <w:rPr>
              <w:rFonts w:ascii="Times New Roman" w:eastAsiaTheme="minorEastAsia" w:hAnsi="Times New Roman" w:cs="Times New Roman"/>
              <w:noProof/>
              <w:lang w:eastAsia="es-PE"/>
            </w:rPr>
          </w:pPr>
          <w:hyperlink w:anchor="_Toc241478768" w:history="1">
            <w:r w:rsidRPr="00504F05">
              <w:rPr>
                <w:rStyle w:val="Hipervnculo"/>
                <w:rFonts w:ascii="Times New Roman" w:hAnsi="Times New Roman" w:cs="Times New Roman"/>
                <w:noProof/>
              </w:rPr>
              <w:t>9.2. Manual de Marca</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_Toc241478768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97</w:t>
            </w:r>
            <w:r w:rsidRPr="00504F05">
              <w:rPr>
                <w:rFonts w:ascii="Times New Roman" w:hAnsi="Times New Roman" w:cs="Times New Roman"/>
                <w:noProof/>
                <w:webHidden/>
              </w:rPr>
              <w:fldChar w:fldCharType="end"/>
            </w:r>
          </w:hyperlink>
        </w:p>
        <w:p w14:paraId="168C229E" w14:textId="2F0D2284" w:rsidR="00584681" w:rsidRPr="00504F05" w:rsidRDefault="00584681">
          <w:pPr>
            <w:pStyle w:val="TDC3"/>
            <w:tabs>
              <w:tab w:val="right" w:leader="dot" w:pos="9352"/>
            </w:tabs>
            <w:rPr>
              <w:rFonts w:ascii="Times New Roman" w:eastAsiaTheme="minorEastAsia" w:hAnsi="Times New Roman" w:cs="Times New Roman"/>
              <w:noProof/>
              <w:lang w:eastAsia="es-PE"/>
            </w:rPr>
          </w:pPr>
          <w:hyperlink w:anchor="_Toc241478769" w:history="1">
            <w:r w:rsidRPr="00504F05">
              <w:rPr>
                <w:rStyle w:val="Hipervnculo"/>
                <w:rFonts w:ascii="Times New Roman" w:hAnsi="Times New Roman" w:cs="Times New Roman"/>
                <w:noProof/>
              </w:rPr>
              <w:t>9.2.1. Presentación</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_Toc241478769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97</w:t>
            </w:r>
            <w:r w:rsidRPr="00504F05">
              <w:rPr>
                <w:rFonts w:ascii="Times New Roman" w:hAnsi="Times New Roman" w:cs="Times New Roman"/>
                <w:noProof/>
                <w:webHidden/>
              </w:rPr>
              <w:fldChar w:fldCharType="end"/>
            </w:r>
          </w:hyperlink>
        </w:p>
        <w:p w14:paraId="1918BBA0" w14:textId="68257A35" w:rsidR="00584681" w:rsidRPr="00504F05" w:rsidRDefault="00584681">
          <w:pPr>
            <w:pStyle w:val="TDC3"/>
            <w:tabs>
              <w:tab w:val="right" w:leader="dot" w:pos="9352"/>
            </w:tabs>
            <w:rPr>
              <w:rFonts w:ascii="Times New Roman" w:eastAsiaTheme="minorEastAsia" w:hAnsi="Times New Roman" w:cs="Times New Roman"/>
              <w:noProof/>
              <w:lang w:eastAsia="es-PE"/>
            </w:rPr>
          </w:pPr>
          <w:hyperlink w:anchor="_Toc241478770" w:history="1">
            <w:r w:rsidRPr="00504F05">
              <w:rPr>
                <w:rStyle w:val="Hipervnculo"/>
                <w:rFonts w:ascii="Times New Roman" w:hAnsi="Times New Roman" w:cs="Times New Roman"/>
                <w:noProof/>
              </w:rPr>
              <w:t>9.2.2. Estructura de la Marca</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_Toc241478770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98</w:t>
            </w:r>
            <w:r w:rsidRPr="00504F05">
              <w:rPr>
                <w:rFonts w:ascii="Times New Roman" w:hAnsi="Times New Roman" w:cs="Times New Roman"/>
                <w:noProof/>
                <w:webHidden/>
              </w:rPr>
              <w:fldChar w:fldCharType="end"/>
            </w:r>
          </w:hyperlink>
        </w:p>
        <w:p w14:paraId="64E2B3C0" w14:textId="25EB5B75" w:rsidR="00584681" w:rsidRPr="00504F05" w:rsidRDefault="00584681">
          <w:pPr>
            <w:pStyle w:val="TDC3"/>
            <w:tabs>
              <w:tab w:val="right" w:leader="dot" w:pos="9352"/>
            </w:tabs>
            <w:rPr>
              <w:rFonts w:ascii="Times New Roman" w:eastAsiaTheme="minorEastAsia" w:hAnsi="Times New Roman" w:cs="Times New Roman"/>
              <w:noProof/>
              <w:lang w:eastAsia="es-PE"/>
            </w:rPr>
          </w:pPr>
          <w:hyperlink w:anchor="_Toc241478771" w:history="1">
            <w:r w:rsidRPr="00504F05">
              <w:rPr>
                <w:rStyle w:val="Hipervnculo"/>
                <w:rFonts w:ascii="Times New Roman" w:hAnsi="Times New Roman" w:cs="Times New Roman"/>
                <w:noProof/>
              </w:rPr>
              <w:t>9.2.3. Diseño de Aplicaciones (Mockups)</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_Toc241478771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102</w:t>
            </w:r>
            <w:r w:rsidRPr="00504F05">
              <w:rPr>
                <w:rFonts w:ascii="Times New Roman" w:hAnsi="Times New Roman" w:cs="Times New Roman"/>
                <w:noProof/>
                <w:webHidden/>
              </w:rPr>
              <w:fldChar w:fldCharType="end"/>
            </w:r>
          </w:hyperlink>
        </w:p>
        <w:p w14:paraId="6816C9A7" w14:textId="0900BD60" w:rsidR="00584681" w:rsidRPr="00504F05" w:rsidRDefault="00584681">
          <w:pPr>
            <w:pStyle w:val="TDC2"/>
            <w:tabs>
              <w:tab w:val="right" w:leader="dot" w:pos="9352"/>
            </w:tabs>
            <w:rPr>
              <w:rFonts w:ascii="Times New Roman" w:eastAsiaTheme="minorEastAsia" w:hAnsi="Times New Roman" w:cs="Times New Roman"/>
              <w:noProof/>
              <w:lang w:eastAsia="es-PE"/>
            </w:rPr>
          </w:pPr>
          <w:hyperlink w:anchor="_Toc241478772" w:history="1">
            <w:r w:rsidRPr="00504F05">
              <w:rPr>
                <w:rStyle w:val="Hipervnculo"/>
                <w:rFonts w:ascii="Times New Roman" w:hAnsi="Times New Roman" w:cs="Times New Roman"/>
                <w:noProof/>
              </w:rPr>
              <w:t>9.3. Arquitectura de Información</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_Toc241478772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102</w:t>
            </w:r>
            <w:r w:rsidRPr="00504F05">
              <w:rPr>
                <w:rFonts w:ascii="Times New Roman" w:hAnsi="Times New Roman" w:cs="Times New Roman"/>
                <w:noProof/>
                <w:webHidden/>
              </w:rPr>
              <w:fldChar w:fldCharType="end"/>
            </w:r>
          </w:hyperlink>
        </w:p>
        <w:p w14:paraId="4D430401" w14:textId="7893A092" w:rsidR="00584681" w:rsidRPr="00504F05" w:rsidRDefault="00584681">
          <w:pPr>
            <w:pStyle w:val="TDC2"/>
            <w:tabs>
              <w:tab w:val="right" w:leader="dot" w:pos="9352"/>
            </w:tabs>
            <w:rPr>
              <w:rFonts w:ascii="Times New Roman" w:eastAsiaTheme="minorEastAsia" w:hAnsi="Times New Roman" w:cs="Times New Roman"/>
              <w:noProof/>
              <w:lang w:eastAsia="es-PE"/>
            </w:rPr>
          </w:pPr>
          <w:hyperlink w:anchor="_Toc241478773" w:history="1">
            <w:r w:rsidRPr="00504F05">
              <w:rPr>
                <w:rStyle w:val="Hipervnculo"/>
                <w:rFonts w:ascii="Times New Roman" w:hAnsi="Times New Roman" w:cs="Times New Roman"/>
                <w:noProof/>
              </w:rPr>
              <w:t>9.4. Recorridos de Usuario</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_Toc241478773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102</w:t>
            </w:r>
            <w:r w:rsidRPr="00504F05">
              <w:rPr>
                <w:rFonts w:ascii="Times New Roman" w:hAnsi="Times New Roman" w:cs="Times New Roman"/>
                <w:noProof/>
                <w:webHidden/>
              </w:rPr>
              <w:fldChar w:fldCharType="end"/>
            </w:r>
          </w:hyperlink>
        </w:p>
        <w:p w14:paraId="1EFD6944" w14:textId="5B001B68" w:rsidR="00584681" w:rsidRPr="00504F05" w:rsidRDefault="00584681">
          <w:pPr>
            <w:pStyle w:val="TDC2"/>
            <w:tabs>
              <w:tab w:val="right" w:leader="dot" w:pos="9352"/>
            </w:tabs>
            <w:rPr>
              <w:rFonts w:ascii="Times New Roman" w:eastAsiaTheme="minorEastAsia" w:hAnsi="Times New Roman" w:cs="Times New Roman"/>
              <w:noProof/>
              <w:lang w:eastAsia="es-PE"/>
            </w:rPr>
          </w:pPr>
          <w:hyperlink w:anchor="_Toc241478774" w:history="1">
            <w:r w:rsidRPr="00504F05">
              <w:rPr>
                <w:rStyle w:val="Hipervnculo"/>
                <w:rFonts w:ascii="Times New Roman" w:hAnsi="Times New Roman" w:cs="Times New Roman"/>
                <w:noProof/>
              </w:rPr>
              <w:t>9.5. Diseño de Baja Fidelidad (Wireframes)</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_Toc241478774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103</w:t>
            </w:r>
            <w:r w:rsidRPr="00504F05">
              <w:rPr>
                <w:rFonts w:ascii="Times New Roman" w:hAnsi="Times New Roman" w:cs="Times New Roman"/>
                <w:noProof/>
                <w:webHidden/>
              </w:rPr>
              <w:fldChar w:fldCharType="end"/>
            </w:r>
          </w:hyperlink>
        </w:p>
        <w:p w14:paraId="7ABC1371" w14:textId="270AC940" w:rsidR="00584681" w:rsidRPr="00504F05" w:rsidRDefault="00584681">
          <w:pPr>
            <w:pStyle w:val="TDC2"/>
            <w:tabs>
              <w:tab w:val="right" w:leader="dot" w:pos="9352"/>
            </w:tabs>
            <w:rPr>
              <w:rFonts w:ascii="Times New Roman" w:eastAsiaTheme="minorEastAsia" w:hAnsi="Times New Roman" w:cs="Times New Roman"/>
              <w:noProof/>
              <w:lang w:eastAsia="es-PE"/>
            </w:rPr>
          </w:pPr>
          <w:hyperlink w:anchor="_Toc241478775" w:history="1">
            <w:r w:rsidRPr="00504F05">
              <w:rPr>
                <w:rStyle w:val="Hipervnculo"/>
                <w:rFonts w:ascii="Times New Roman" w:hAnsi="Times New Roman" w:cs="Times New Roman"/>
                <w:noProof/>
              </w:rPr>
              <w:t>9.6. Sistema de Diseño y Componentes Reutilizables</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_Toc241478775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109</w:t>
            </w:r>
            <w:r w:rsidRPr="00504F05">
              <w:rPr>
                <w:rFonts w:ascii="Times New Roman" w:hAnsi="Times New Roman" w:cs="Times New Roman"/>
                <w:noProof/>
                <w:webHidden/>
              </w:rPr>
              <w:fldChar w:fldCharType="end"/>
            </w:r>
          </w:hyperlink>
        </w:p>
        <w:p w14:paraId="1C42C9AB" w14:textId="39A5C387" w:rsidR="00584681" w:rsidRPr="00504F05" w:rsidRDefault="00584681">
          <w:pPr>
            <w:pStyle w:val="TDC2"/>
            <w:tabs>
              <w:tab w:val="right" w:leader="dot" w:pos="9352"/>
            </w:tabs>
            <w:rPr>
              <w:rFonts w:ascii="Times New Roman" w:eastAsiaTheme="minorEastAsia" w:hAnsi="Times New Roman" w:cs="Times New Roman"/>
              <w:noProof/>
              <w:lang w:eastAsia="es-PE"/>
            </w:rPr>
          </w:pPr>
          <w:hyperlink w:anchor="_Toc241478776" w:history="1">
            <w:r w:rsidRPr="00504F05">
              <w:rPr>
                <w:rStyle w:val="Hipervnculo"/>
                <w:rFonts w:ascii="Times New Roman" w:hAnsi="Times New Roman" w:cs="Times New Roman"/>
                <w:noProof/>
              </w:rPr>
              <w:t>9.7. Diseño de Alta Fidelidad: Mockups</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_Toc241478776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110</w:t>
            </w:r>
            <w:r w:rsidRPr="00504F05">
              <w:rPr>
                <w:rFonts w:ascii="Times New Roman" w:hAnsi="Times New Roman" w:cs="Times New Roman"/>
                <w:noProof/>
                <w:webHidden/>
              </w:rPr>
              <w:fldChar w:fldCharType="end"/>
            </w:r>
          </w:hyperlink>
        </w:p>
        <w:p w14:paraId="493F6316" w14:textId="329C3050" w:rsidR="00584681" w:rsidRPr="00504F05" w:rsidRDefault="00584681">
          <w:pPr>
            <w:pStyle w:val="TDC3"/>
            <w:tabs>
              <w:tab w:val="right" w:leader="dot" w:pos="9352"/>
            </w:tabs>
            <w:rPr>
              <w:rFonts w:ascii="Times New Roman" w:eastAsiaTheme="minorEastAsia" w:hAnsi="Times New Roman" w:cs="Times New Roman"/>
              <w:noProof/>
              <w:lang w:eastAsia="es-PE"/>
            </w:rPr>
          </w:pPr>
          <w:hyperlink w:anchor="_Toc241478777" w:history="1">
            <w:r w:rsidRPr="00504F05">
              <w:rPr>
                <w:rStyle w:val="Hipervnculo"/>
                <w:rFonts w:ascii="Times New Roman" w:hAnsi="Times New Roman" w:cs="Times New Roman"/>
                <w:noProof/>
              </w:rPr>
              <w:t>9.7.1. Entorno Operativo Interno</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_Toc241478777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110</w:t>
            </w:r>
            <w:r w:rsidRPr="00504F05">
              <w:rPr>
                <w:rFonts w:ascii="Times New Roman" w:hAnsi="Times New Roman" w:cs="Times New Roman"/>
                <w:noProof/>
                <w:webHidden/>
              </w:rPr>
              <w:fldChar w:fldCharType="end"/>
            </w:r>
          </w:hyperlink>
        </w:p>
        <w:p w14:paraId="1FC92527" w14:textId="1A228916" w:rsidR="00584681" w:rsidRPr="00504F05" w:rsidRDefault="00584681">
          <w:pPr>
            <w:pStyle w:val="TDC3"/>
            <w:tabs>
              <w:tab w:val="right" w:leader="dot" w:pos="9352"/>
            </w:tabs>
            <w:rPr>
              <w:rFonts w:ascii="Times New Roman" w:eastAsiaTheme="minorEastAsia" w:hAnsi="Times New Roman" w:cs="Times New Roman"/>
              <w:noProof/>
              <w:lang w:eastAsia="es-PE"/>
            </w:rPr>
          </w:pPr>
          <w:hyperlink w:anchor="_Toc241478778" w:history="1">
            <w:r w:rsidRPr="00504F05">
              <w:rPr>
                <w:rStyle w:val="Hipervnculo"/>
                <w:rFonts w:ascii="Times New Roman" w:hAnsi="Times New Roman" w:cs="Times New Roman"/>
                <w:noProof/>
              </w:rPr>
              <w:t>9.7.2. Flujo de Autoservicio del Cliente</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_Toc241478778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115</w:t>
            </w:r>
            <w:r w:rsidRPr="00504F05">
              <w:rPr>
                <w:rFonts w:ascii="Times New Roman" w:hAnsi="Times New Roman" w:cs="Times New Roman"/>
                <w:noProof/>
                <w:webHidden/>
              </w:rPr>
              <w:fldChar w:fldCharType="end"/>
            </w:r>
          </w:hyperlink>
        </w:p>
        <w:p w14:paraId="02A2FAB3" w14:textId="2BC2212C" w:rsidR="00584681" w:rsidRPr="00504F05" w:rsidRDefault="00584681">
          <w:pPr>
            <w:pStyle w:val="TDC2"/>
            <w:tabs>
              <w:tab w:val="right" w:leader="dot" w:pos="9352"/>
            </w:tabs>
            <w:rPr>
              <w:rFonts w:ascii="Times New Roman" w:eastAsiaTheme="minorEastAsia" w:hAnsi="Times New Roman" w:cs="Times New Roman"/>
              <w:noProof/>
              <w:lang w:eastAsia="es-PE"/>
            </w:rPr>
          </w:pPr>
          <w:hyperlink w:anchor="_Toc241478779" w:history="1">
            <w:r w:rsidRPr="00504F05">
              <w:rPr>
                <w:rStyle w:val="Hipervnculo"/>
                <w:rFonts w:ascii="Times New Roman" w:hAnsi="Times New Roman" w:cs="Times New Roman"/>
                <w:noProof/>
              </w:rPr>
              <w:t>9.8. Trazabilidad con los Requisitos Funcionales</w:t>
            </w:r>
            <w:r w:rsidRPr="00504F05">
              <w:rPr>
                <w:rFonts w:ascii="Times New Roman" w:hAnsi="Times New Roman" w:cs="Times New Roman"/>
                <w:noProof/>
                <w:webHidden/>
              </w:rPr>
              <w:tab/>
            </w:r>
            <w:r w:rsidRPr="00504F05">
              <w:rPr>
                <w:rFonts w:ascii="Times New Roman" w:hAnsi="Times New Roman" w:cs="Times New Roman"/>
                <w:noProof/>
                <w:webHidden/>
              </w:rPr>
              <w:fldChar w:fldCharType="begin"/>
            </w:r>
            <w:r w:rsidRPr="00504F05">
              <w:rPr>
                <w:rFonts w:ascii="Times New Roman" w:hAnsi="Times New Roman" w:cs="Times New Roman"/>
                <w:noProof/>
                <w:webHidden/>
              </w:rPr>
              <w:instrText xml:space="preserve"> PAGEREF _Toc241478779 \h </w:instrText>
            </w:r>
            <w:r w:rsidRPr="00504F05">
              <w:rPr>
                <w:rFonts w:ascii="Times New Roman" w:hAnsi="Times New Roman" w:cs="Times New Roman"/>
                <w:noProof/>
                <w:webHidden/>
              </w:rPr>
            </w:r>
            <w:r w:rsidRPr="00504F05">
              <w:rPr>
                <w:rFonts w:ascii="Times New Roman" w:hAnsi="Times New Roman" w:cs="Times New Roman"/>
                <w:noProof/>
                <w:webHidden/>
              </w:rPr>
              <w:fldChar w:fldCharType="separate"/>
            </w:r>
            <w:r w:rsidRPr="00504F05">
              <w:rPr>
                <w:rFonts w:ascii="Times New Roman" w:hAnsi="Times New Roman" w:cs="Times New Roman"/>
                <w:noProof/>
                <w:webHidden/>
              </w:rPr>
              <w:t>120</w:t>
            </w:r>
            <w:r w:rsidRPr="00504F05">
              <w:rPr>
                <w:rFonts w:ascii="Times New Roman" w:hAnsi="Times New Roman" w:cs="Times New Roman"/>
                <w:noProof/>
                <w:webHidden/>
              </w:rPr>
              <w:fldChar w:fldCharType="end"/>
            </w:r>
          </w:hyperlink>
        </w:p>
        <w:p w14:paraId="6E39DBF1" w14:textId="41785AFA" w:rsidR="007643F6" w:rsidRPr="00ED6CB4" w:rsidRDefault="00E0236C">
          <w:pPr>
            <w:rPr>
              <w:rFonts w:ascii="Times New Roman" w:hAnsi="Times New Roman" w:cs="Times New Roman"/>
            </w:rPr>
          </w:pPr>
          <w:r w:rsidRPr="00F515CD">
            <w:rPr>
              <w:rFonts w:ascii="Times New Roman" w:hAnsi="Times New Roman" w:cs="Times New Roman"/>
              <w:b/>
              <w:bCs/>
              <w:lang w:val="es-ES"/>
            </w:rPr>
            <w:fldChar w:fldCharType="end"/>
          </w:r>
        </w:p>
      </w:sdtContent>
    </w:sdt>
    <w:p w14:paraId="7E060A7D" w14:textId="24689227" w:rsidR="00B42E3B" w:rsidRPr="00F515CD" w:rsidRDefault="00357586" w:rsidP="00ED6CB4">
      <w:pPr>
        <w:pStyle w:val="Ttulo1"/>
      </w:pPr>
      <w:bookmarkStart w:id="0" w:name="_Toc241478633"/>
      <w:r w:rsidRPr="00F515CD">
        <w:lastRenderedPageBreak/>
        <w:t>ÍNDICE DE TABLAS</w:t>
      </w:r>
      <w:bookmarkEnd w:id="0"/>
    </w:p>
    <w:p w14:paraId="26A3EAF1" w14:textId="7B42355D" w:rsidR="00ED6CB4" w:rsidRDefault="00ED6CB4">
      <w:pPr>
        <w:pStyle w:val="Tabladeilustraciones"/>
        <w:tabs>
          <w:tab w:val="right" w:leader="dot" w:pos="9352"/>
        </w:tabs>
        <w:rPr>
          <w:rFonts w:eastAsiaTheme="minorEastAsia"/>
          <w:noProof/>
          <w:lang w:eastAsia="es-PE"/>
        </w:rPr>
      </w:pPr>
      <w:r>
        <w:rPr>
          <w:rFonts w:ascii="Times New Roman" w:hAnsi="Times New Roman" w:cs="Times New Roman"/>
          <w:b/>
          <w:bCs/>
        </w:rPr>
        <w:fldChar w:fldCharType="begin"/>
      </w:r>
      <w:r>
        <w:rPr>
          <w:rFonts w:ascii="Times New Roman" w:hAnsi="Times New Roman" w:cs="Times New Roman"/>
          <w:b/>
          <w:bCs/>
        </w:rPr>
        <w:instrText xml:space="preserve"> TOC \h \z \c "Tabla" </w:instrText>
      </w:r>
      <w:r>
        <w:rPr>
          <w:rFonts w:ascii="Times New Roman" w:hAnsi="Times New Roman" w:cs="Times New Roman"/>
          <w:b/>
          <w:bCs/>
        </w:rPr>
        <w:fldChar w:fldCharType="separate"/>
      </w:r>
      <w:hyperlink w:anchor="_Toc241446837" w:history="1">
        <w:r w:rsidRPr="00F3344A">
          <w:rPr>
            <w:rStyle w:val="Hipervnculo"/>
            <w:rFonts w:ascii="Times New Roman" w:hAnsi="Times New Roman" w:cs="Times New Roman"/>
            <w:b/>
            <w:bCs/>
            <w:noProof/>
          </w:rPr>
          <w:t>Tabla 1 Tabla - Catálogo de Actores de Negocio del proyecto SGL-DQR</w:t>
        </w:r>
        <w:r>
          <w:rPr>
            <w:noProof/>
            <w:webHidden/>
          </w:rPr>
          <w:tab/>
        </w:r>
        <w:r>
          <w:rPr>
            <w:noProof/>
            <w:webHidden/>
          </w:rPr>
          <w:fldChar w:fldCharType="begin"/>
        </w:r>
        <w:r>
          <w:rPr>
            <w:noProof/>
            <w:webHidden/>
          </w:rPr>
          <w:instrText xml:space="preserve"> PAGEREF _Toc241446837 \h </w:instrText>
        </w:r>
        <w:r>
          <w:rPr>
            <w:noProof/>
            <w:webHidden/>
          </w:rPr>
        </w:r>
        <w:r>
          <w:rPr>
            <w:noProof/>
            <w:webHidden/>
          </w:rPr>
          <w:fldChar w:fldCharType="separate"/>
        </w:r>
        <w:r>
          <w:rPr>
            <w:noProof/>
            <w:webHidden/>
          </w:rPr>
          <w:t>13</w:t>
        </w:r>
        <w:r>
          <w:rPr>
            <w:noProof/>
            <w:webHidden/>
          </w:rPr>
          <w:fldChar w:fldCharType="end"/>
        </w:r>
      </w:hyperlink>
    </w:p>
    <w:p w14:paraId="7978E54E" w14:textId="6E9E66A1" w:rsidR="00ED6CB4" w:rsidRDefault="00000000">
      <w:pPr>
        <w:pStyle w:val="Tabladeilustraciones"/>
        <w:tabs>
          <w:tab w:val="right" w:leader="dot" w:pos="9352"/>
        </w:tabs>
        <w:rPr>
          <w:rFonts w:eastAsiaTheme="minorEastAsia"/>
          <w:noProof/>
          <w:lang w:eastAsia="es-PE"/>
        </w:rPr>
      </w:pPr>
      <w:hyperlink w:anchor="_Toc241446838" w:history="1">
        <w:r w:rsidR="00ED6CB4" w:rsidRPr="00F3344A">
          <w:rPr>
            <w:rStyle w:val="Hipervnculo"/>
            <w:rFonts w:ascii="Times New Roman" w:hAnsi="Times New Roman" w:cs="Times New Roman"/>
            <w:b/>
            <w:bCs/>
            <w:noProof/>
          </w:rPr>
          <w:t>Tabla 2 Stack Tecnológico y Herramientas del Sistema SGL-DQR</w:t>
        </w:r>
        <w:r w:rsidR="00ED6CB4">
          <w:rPr>
            <w:noProof/>
            <w:webHidden/>
          </w:rPr>
          <w:tab/>
        </w:r>
        <w:r w:rsidR="00ED6CB4">
          <w:rPr>
            <w:noProof/>
            <w:webHidden/>
          </w:rPr>
          <w:fldChar w:fldCharType="begin"/>
        </w:r>
        <w:r w:rsidR="00ED6CB4">
          <w:rPr>
            <w:noProof/>
            <w:webHidden/>
          </w:rPr>
          <w:instrText xml:space="preserve"> PAGEREF _Toc241446838 \h </w:instrText>
        </w:r>
        <w:r w:rsidR="00ED6CB4">
          <w:rPr>
            <w:noProof/>
            <w:webHidden/>
          </w:rPr>
        </w:r>
        <w:r w:rsidR="00ED6CB4">
          <w:rPr>
            <w:noProof/>
            <w:webHidden/>
          </w:rPr>
          <w:fldChar w:fldCharType="separate"/>
        </w:r>
        <w:r w:rsidR="00ED6CB4">
          <w:rPr>
            <w:noProof/>
            <w:webHidden/>
          </w:rPr>
          <w:t>14</w:t>
        </w:r>
        <w:r w:rsidR="00ED6CB4">
          <w:rPr>
            <w:noProof/>
            <w:webHidden/>
          </w:rPr>
          <w:fldChar w:fldCharType="end"/>
        </w:r>
      </w:hyperlink>
    </w:p>
    <w:p w14:paraId="2E01E5A9" w14:textId="1CCC18EC" w:rsidR="00ED6CB4" w:rsidRDefault="00000000">
      <w:pPr>
        <w:pStyle w:val="Tabladeilustraciones"/>
        <w:tabs>
          <w:tab w:val="left" w:pos="1200"/>
          <w:tab w:val="right" w:leader="dot" w:pos="9352"/>
        </w:tabs>
        <w:rPr>
          <w:rFonts w:eastAsiaTheme="minorEastAsia"/>
          <w:noProof/>
          <w:lang w:eastAsia="es-PE"/>
        </w:rPr>
      </w:pPr>
      <w:hyperlink w:anchor="_Toc241446839" w:history="1">
        <w:r w:rsidR="00ED6CB4" w:rsidRPr="00F3344A">
          <w:rPr>
            <w:rStyle w:val="Hipervnculo"/>
            <w:rFonts w:ascii="Times New Roman" w:hAnsi="Times New Roman" w:cs="Times New Roman"/>
            <w:b/>
            <w:bCs/>
            <w:noProof/>
          </w:rPr>
          <w:t>Tabla 3</w:t>
        </w:r>
        <w:r w:rsidR="00ED6CB4">
          <w:rPr>
            <w:rFonts w:eastAsiaTheme="minorEastAsia"/>
            <w:noProof/>
            <w:lang w:eastAsia="es-PE"/>
          </w:rPr>
          <w:tab/>
        </w:r>
        <w:r w:rsidR="00ED6CB4" w:rsidRPr="00F3344A">
          <w:rPr>
            <w:rStyle w:val="Hipervnculo"/>
            <w:rFonts w:ascii="Times New Roman" w:hAnsi="Times New Roman" w:cs="Times New Roman"/>
            <w:b/>
            <w:bCs/>
            <w:noProof/>
          </w:rPr>
          <w:t xml:space="preserve"> Organizaciones y grupos que intervienen en el proyecto SGL-DQR</w:t>
        </w:r>
        <w:r w:rsidR="00ED6CB4">
          <w:rPr>
            <w:noProof/>
            <w:webHidden/>
          </w:rPr>
          <w:tab/>
        </w:r>
        <w:r w:rsidR="00ED6CB4">
          <w:rPr>
            <w:noProof/>
            <w:webHidden/>
          </w:rPr>
          <w:fldChar w:fldCharType="begin"/>
        </w:r>
        <w:r w:rsidR="00ED6CB4">
          <w:rPr>
            <w:noProof/>
            <w:webHidden/>
          </w:rPr>
          <w:instrText xml:space="preserve"> PAGEREF _Toc241446839 \h </w:instrText>
        </w:r>
        <w:r w:rsidR="00ED6CB4">
          <w:rPr>
            <w:noProof/>
            <w:webHidden/>
          </w:rPr>
        </w:r>
        <w:r w:rsidR="00ED6CB4">
          <w:rPr>
            <w:noProof/>
            <w:webHidden/>
          </w:rPr>
          <w:fldChar w:fldCharType="separate"/>
        </w:r>
        <w:r w:rsidR="00ED6CB4">
          <w:rPr>
            <w:noProof/>
            <w:webHidden/>
          </w:rPr>
          <w:t>21</w:t>
        </w:r>
        <w:r w:rsidR="00ED6CB4">
          <w:rPr>
            <w:noProof/>
            <w:webHidden/>
          </w:rPr>
          <w:fldChar w:fldCharType="end"/>
        </w:r>
      </w:hyperlink>
    </w:p>
    <w:p w14:paraId="19D455D8" w14:textId="46D3205A" w:rsidR="00ED6CB4" w:rsidRDefault="00000000">
      <w:pPr>
        <w:pStyle w:val="Tabladeilustraciones"/>
        <w:tabs>
          <w:tab w:val="right" w:leader="dot" w:pos="9352"/>
        </w:tabs>
        <w:rPr>
          <w:rFonts w:eastAsiaTheme="minorEastAsia"/>
          <w:noProof/>
          <w:lang w:eastAsia="es-PE"/>
        </w:rPr>
      </w:pPr>
      <w:hyperlink w:anchor="_Toc241446840" w:history="1">
        <w:r w:rsidR="00ED6CB4" w:rsidRPr="00F3344A">
          <w:rPr>
            <w:rStyle w:val="Hipervnculo"/>
            <w:rFonts w:ascii="Times New Roman" w:hAnsi="Times New Roman" w:cs="Times New Roman"/>
            <w:b/>
            <w:bCs/>
            <w:noProof/>
          </w:rPr>
          <w:t>Tabla 4 Componentes de infraestructura Cloud del entorno de ejecución</w:t>
        </w:r>
        <w:r w:rsidR="00ED6CB4">
          <w:rPr>
            <w:noProof/>
            <w:webHidden/>
          </w:rPr>
          <w:tab/>
        </w:r>
        <w:r w:rsidR="00ED6CB4">
          <w:rPr>
            <w:noProof/>
            <w:webHidden/>
          </w:rPr>
          <w:fldChar w:fldCharType="begin"/>
        </w:r>
        <w:r w:rsidR="00ED6CB4">
          <w:rPr>
            <w:noProof/>
            <w:webHidden/>
          </w:rPr>
          <w:instrText xml:space="preserve"> PAGEREF _Toc241446840 \h </w:instrText>
        </w:r>
        <w:r w:rsidR="00ED6CB4">
          <w:rPr>
            <w:noProof/>
            <w:webHidden/>
          </w:rPr>
        </w:r>
        <w:r w:rsidR="00ED6CB4">
          <w:rPr>
            <w:noProof/>
            <w:webHidden/>
          </w:rPr>
          <w:fldChar w:fldCharType="separate"/>
        </w:r>
        <w:r w:rsidR="00ED6CB4">
          <w:rPr>
            <w:noProof/>
            <w:webHidden/>
          </w:rPr>
          <w:t>22</w:t>
        </w:r>
        <w:r w:rsidR="00ED6CB4">
          <w:rPr>
            <w:noProof/>
            <w:webHidden/>
          </w:rPr>
          <w:fldChar w:fldCharType="end"/>
        </w:r>
      </w:hyperlink>
    </w:p>
    <w:p w14:paraId="01EE03F5" w14:textId="2167A8B4" w:rsidR="00ED6CB4" w:rsidRDefault="00000000">
      <w:pPr>
        <w:pStyle w:val="Tabladeilustraciones"/>
        <w:tabs>
          <w:tab w:val="right" w:leader="dot" w:pos="9352"/>
        </w:tabs>
        <w:rPr>
          <w:rFonts w:eastAsiaTheme="minorEastAsia"/>
          <w:noProof/>
          <w:lang w:eastAsia="es-PE"/>
        </w:rPr>
      </w:pPr>
      <w:hyperlink w:anchor="_Toc241446841" w:history="1">
        <w:r w:rsidR="00ED6CB4" w:rsidRPr="00F3344A">
          <w:rPr>
            <w:rStyle w:val="Hipervnculo"/>
            <w:rFonts w:ascii="Times New Roman" w:hAnsi="Times New Roman" w:cs="Times New Roman"/>
            <w:b/>
            <w:bCs/>
            <w:noProof/>
          </w:rPr>
          <w:t>Tabla 5 Componentes de hardware físico del entorno de ejecución</w:t>
        </w:r>
        <w:r w:rsidR="00ED6CB4">
          <w:rPr>
            <w:noProof/>
            <w:webHidden/>
          </w:rPr>
          <w:tab/>
        </w:r>
        <w:r w:rsidR="00ED6CB4">
          <w:rPr>
            <w:noProof/>
            <w:webHidden/>
          </w:rPr>
          <w:fldChar w:fldCharType="begin"/>
        </w:r>
        <w:r w:rsidR="00ED6CB4">
          <w:rPr>
            <w:noProof/>
            <w:webHidden/>
          </w:rPr>
          <w:instrText xml:space="preserve"> PAGEREF _Toc241446841 \h </w:instrText>
        </w:r>
        <w:r w:rsidR="00ED6CB4">
          <w:rPr>
            <w:noProof/>
            <w:webHidden/>
          </w:rPr>
        </w:r>
        <w:r w:rsidR="00ED6CB4">
          <w:rPr>
            <w:noProof/>
            <w:webHidden/>
          </w:rPr>
          <w:fldChar w:fldCharType="separate"/>
        </w:r>
        <w:r w:rsidR="00ED6CB4">
          <w:rPr>
            <w:noProof/>
            <w:webHidden/>
          </w:rPr>
          <w:t>22</w:t>
        </w:r>
        <w:r w:rsidR="00ED6CB4">
          <w:rPr>
            <w:noProof/>
            <w:webHidden/>
          </w:rPr>
          <w:fldChar w:fldCharType="end"/>
        </w:r>
      </w:hyperlink>
    </w:p>
    <w:p w14:paraId="231A823B" w14:textId="59E1E279" w:rsidR="00ED6CB4" w:rsidRDefault="00000000">
      <w:pPr>
        <w:pStyle w:val="Tabladeilustraciones"/>
        <w:tabs>
          <w:tab w:val="right" w:leader="dot" w:pos="9352"/>
        </w:tabs>
        <w:rPr>
          <w:rFonts w:eastAsiaTheme="minorEastAsia"/>
          <w:noProof/>
          <w:lang w:eastAsia="es-PE"/>
        </w:rPr>
      </w:pPr>
      <w:hyperlink w:anchor="_Toc241446842" w:history="1">
        <w:r w:rsidR="00ED6CB4" w:rsidRPr="00F3344A">
          <w:rPr>
            <w:rStyle w:val="Hipervnculo"/>
            <w:rFonts w:ascii="Times New Roman" w:hAnsi="Times New Roman" w:cs="Times New Roman"/>
            <w:b/>
            <w:bCs/>
            <w:noProof/>
          </w:rPr>
          <w:t>Tabla 6 Criterios de Éxito y Métricas de Aceptación del Proyecto</w:t>
        </w:r>
        <w:r w:rsidR="00ED6CB4">
          <w:rPr>
            <w:noProof/>
            <w:webHidden/>
          </w:rPr>
          <w:tab/>
        </w:r>
        <w:r w:rsidR="00ED6CB4">
          <w:rPr>
            <w:noProof/>
            <w:webHidden/>
          </w:rPr>
          <w:fldChar w:fldCharType="begin"/>
        </w:r>
        <w:r w:rsidR="00ED6CB4">
          <w:rPr>
            <w:noProof/>
            <w:webHidden/>
          </w:rPr>
          <w:instrText xml:space="preserve"> PAGEREF _Toc241446842 \h </w:instrText>
        </w:r>
        <w:r w:rsidR="00ED6CB4">
          <w:rPr>
            <w:noProof/>
            <w:webHidden/>
          </w:rPr>
        </w:r>
        <w:r w:rsidR="00ED6CB4">
          <w:rPr>
            <w:noProof/>
            <w:webHidden/>
          </w:rPr>
          <w:fldChar w:fldCharType="separate"/>
        </w:r>
        <w:r w:rsidR="00ED6CB4">
          <w:rPr>
            <w:noProof/>
            <w:webHidden/>
          </w:rPr>
          <w:t>26</w:t>
        </w:r>
        <w:r w:rsidR="00ED6CB4">
          <w:rPr>
            <w:noProof/>
            <w:webHidden/>
          </w:rPr>
          <w:fldChar w:fldCharType="end"/>
        </w:r>
      </w:hyperlink>
    </w:p>
    <w:p w14:paraId="4B02DC10" w14:textId="503C5D4C" w:rsidR="00ED6CB4" w:rsidRDefault="00000000">
      <w:pPr>
        <w:pStyle w:val="Tabladeilustraciones"/>
        <w:tabs>
          <w:tab w:val="right" w:leader="dot" w:pos="9352"/>
        </w:tabs>
        <w:rPr>
          <w:rFonts w:eastAsiaTheme="minorEastAsia"/>
          <w:noProof/>
          <w:lang w:eastAsia="es-PE"/>
        </w:rPr>
      </w:pPr>
      <w:hyperlink w:anchor="_Toc241446843" w:history="1">
        <w:r w:rsidR="00ED6CB4" w:rsidRPr="00F3344A">
          <w:rPr>
            <w:rStyle w:val="Hipervnculo"/>
            <w:rFonts w:ascii="Times New Roman" w:hAnsi="Times New Roman" w:cs="Times New Roman"/>
            <w:b/>
            <w:bCs/>
            <w:noProof/>
          </w:rPr>
          <w:t>Tabla 7 Información general del proyecto SGL-DQR</w:t>
        </w:r>
        <w:r w:rsidR="00ED6CB4">
          <w:rPr>
            <w:noProof/>
            <w:webHidden/>
          </w:rPr>
          <w:tab/>
        </w:r>
        <w:r w:rsidR="00ED6CB4">
          <w:rPr>
            <w:noProof/>
            <w:webHidden/>
          </w:rPr>
          <w:fldChar w:fldCharType="begin"/>
        </w:r>
        <w:r w:rsidR="00ED6CB4">
          <w:rPr>
            <w:noProof/>
            <w:webHidden/>
          </w:rPr>
          <w:instrText xml:space="preserve"> PAGEREF _Toc241446843 \h </w:instrText>
        </w:r>
        <w:r w:rsidR="00ED6CB4">
          <w:rPr>
            <w:noProof/>
            <w:webHidden/>
          </w:rPr>
        </w:r>
        <w:r w:rsidR="00ED6CB4">
          <w:rPr>
            <w:noProof/>
            <w:webHidden/>
          </w:rPr>
          <w:fldChar w:fldCharType="separate"/>
        </w:r>
        <w:r w:rsidR="00ED6CB4">
          <w:rPr>
            <w:noProof/>
            <w:webHidden/>
          </w:rPr>
          <w:t>29</w:t>
        </w:r>
        <w:r w:rsidR="00ED6CB4">
          <w:rPr>
            <w:noProof/>
            <w:webHidden/>
          </w:rPr>
          <w:fldChar w:fldCharType="end"/>
        </w:r>
      </w:hyperlink>
    </w:p>
    <w:p w14:paraId="47C13F5C" w14:textId="0340DB62" w:rsidR="00ED6CB4" w:rsidRDefault="00000000">
      <w:pPr>
        <w:pStyle w:val="Tabladeilustraciones"/>
        <w:tabs>
          <w:tab w:val="right" w:leader="dot" w:pos="9352"/>
        </w:tabs>
        <w:rPr>
          <w:rFonts w:eastAsiaTheme="minorEastAsia"/>
          <w:noProof/>
          <w:lang w:eastAsia="es-PE"/>
        </w:rPr>
      </w:pPr>
      <w:hyperlink w:anchor="_Toc241446844" w:history="1">
        <w:r w:rsidR="00ED6CB4" w:rsidRPr="00F3344A">
          <w:rPr>
            <w:rStyle w:val="Hipervnculo"/>
            <w:rFonts w:ascii="Times New Roman" w:hAnsi="Times New Roman" w:cs="Times New Roman"/>
            <w:b/>
            <w:bCs/>
            <w:noProof/>
          </w:rPr>
          <w:t>Tabla 8 Justificación cuantitativa del proyecto SGL-DQR</w:t>
        </w:r>
        <w:r w:rsidR="00ED6CB4">
          <w:rPr>
            <w:noProof/>
            <w:webHidden/>
          </w:rPr>
          <w:tab/>
        </w:r>
        <w:r w:rsidR="00ED6CB4">
          <w:rPr>
            <w:noProof/>
            <w:webHidden/>
          </w:rPr>
          <w:fldChar w:fldCharType="begin"/>
        </w:r>
        <w:r w:rsidR="00ED6CB4">
          <w:rPr>
            <w:noProof/>
            <w:webHidden/>
          </w:rPr>
          <w:instrText xml:space="preserve"> PAGEREF _Toc241446844 \h </w:instrText>
        </w:r>
        <w:r w:rsidR="00ED6CB4">
          <w:rPr>
            <w:noProof/>
            <w:webHidden/>
          </w:rPr>
        </w:r>
        <w:r w:rsidR="00ED6CB4">
          <w:rPr>
            <w:noProof/>
            <w:webHidden/>
          </w:rPr>
          <w:fldChar w:fldCharType="separate"/>
        </w:r>
        <w:r w:rsidR="00ED6CB4">
          <w:rPr>
            <w:noProof/>
            <w:webHidden/>
          </w:rPr>
          <w:t>31</w:t>
        </w:r>
        <w:r w:rsidR="00ED6CB4">
          <w:rPr>
            <w:noProof/>
            <w:webHidden/>
          </w:rPr>
          <w:fldChar w:fldCharType="end"/>
        </w:r>
      </w:hyperlink>
    </w:p>
    <w:p w14:paraId="5BA87553" w14:textId="36DCB3D7" w:rsidR="00ED6CB4" w:rsidRDefault="00000000">
      <w:pPr>
        <w:pStyle w:val="Tabladeilustraciones"/>
        <w:tabs>
          <w:tab w:val="right" w:leader="dot" w:pos="9352"/>
        </w:tabs>
        <w:rPr>
          <w:rFonts w:eastAsiaTheme="minorEastAsia"/>
          <w:noProof/>
          <w:lang w:eastAsia="es-PE"/>
        </w:rPr>
      </w:pPr>
      <w:hyperlink w:anchor="_Toc241446845" w:history="1">
        <w:r w:rsidR="00ED6CB4" w:rsidRPr="00F3344A">
          <w:rPr>
            <w:rStyle w:val="Hipervnculo"/>
            <w:rFonts w:ascii="Times New Roman" w:hAnsi="Times New Roman" w:cs="Times New Roman"/>
            <w:b/>
            <w:bCs/>
            <w:noProof/>
          </w:rPr>
          <w:t>Tabla 9 Objetivos del proyecto SGL-DQR según la triple restricción</w:t>
        </w:r>
        <w:r w:rsidR="00ED6CB4">
          <w:rPr>
            <w:noProof/>
            <w:webHidden/>
          </w:rPr>
          <w:tab/>
        </w:r>
        <w:r w:rsidR="00ED6CB4">
          <w:rPr>
            <w:noProof/>
            <w:webHidden/>
          </w:rPr>
          <w:fldChar w:fldCharType="begin"/>
        </w:r>
        <w:r w:rsidR="00ED6CB4">
          <w:rPr>
            <w:noProof/>
            <w:webHidden/>
          </w:rPr>
          <w:instrText xml:space="preserve"> PAGEREF _Toc241446845 \h </w:instrText>
        </w:r>
        <w:r w:rsidR="00ED6CB4">
          <w:rPr>
            <w:noProof/>
            <w:webHidden/>
          </w:rPr>
        </w:r>
        <w:r w:rsidR="00ED6CB4">
          <w:rPr>
            <w:noProof/>
            <w:webHidden/>
          </w:rPr>
          <w:fldChar w:fldCharType="separate"/>
        </w:r>
        <w:r w:rsidR="00ED6CB4">
          <w:rPr>
            <w:noProof/>
            <w:webHidden/>
          </w:rPr>
          <w:t>31</w:t>
        </w:r>
        <w:r w:rsidR="00ED6CB4">
          <w:rPr>
            <w:noProof/>
            <w:webHidden/>
          </w:rPr>
          <w:fldChar w:fldCharType="end"/>
        </w:r>
      </w:hyperlink>
    </w:p>
    <w:p w14:paraId="68A9E73D" w14:textId="5490B100" w:rsidR="00ED6CB4" w:rsidRDefault="00000000">
      <w:pPr>
        <w:pStyle w:val="Tabladeilustraciones"/>
        <w:tabs>
          <w:tab w:val="right" w:leader="dot" w:pos="9352"/>
        </w:tabs>
        <w:rPr>
          <w:rFonts w:eastAsiaTheme="minorEastAsia"/>
          <w:noProof/>
          <w:lang w:eastAsia="es-PE"/>
        </w:rPr>
      </w:pPr>
      <w:hyperlink w:anchor="_Toc241446846" w:history="1">
        <w:r w:rsidR="00ED6CB4" w:rsidRPr="00F3344A">
          <w:rPr>
            <w:rStyle w:val="Hipervnculo"/>
            <w:rFonts w:ascii="Times New Roman" w:hAnsi="Times New Roman" w:cs="Times New Roman"/>
            <w:b/>
            <w:bCs/>
            <w:noProof/>
          </w:rPr>
          <w:t>Tabla 10 Requisitos funcionales del sistema SGL-DQR</w:t>
        </w:r>
        <w:r w:rsidR="00ED6CB4">
          <w:rPr>
            <w:noProof/>
            <w:webHidden/>
          </w:rPr>
          <w:tab/>
        </w:r>
        <w:r w:rsidR="00ED6CB4">
          <w:rPr>
            <w:noProof/>
            <w:webHidden/>
          </w:rPr>
          <w:fldChar w:fldCharType="begin"/>
        </w:r>
        <w:r w:rsidR="00ED6CB4">
          <w:rPr>
            <w:noProof/>
            <w:webHidden/>
          </w:rPr>
          <w:instrText xml:space="preserve"> PAGEREF _Toc241446846 \h </w:instrText>
        </w:r>
        <w:r w:rsidR="00ED6CB4">
          <w:rPr>
            <w:noProof/>
            <w:webHidden/>
          </w:rPr>
        </w:r>
        <w:r w:rsidR="00ED6CB4">
          <w:rPr>
            <w:noProof/>
            <w:webHidden/>
          </w:rPr>
          <w:fldChar w:fldCharType="separate"/>
        </w:r>
        <w:r w:rsidR="00ED6CB4">
          <w:rPr>
            <w:noProof/>
            <w:webHidden/>
          </w:rPr>
          <w:t>32</w:t>
        </w:r>
        <w:r w:rsidR="00ED6CB4">
          <w:rPr>
            <w:noProof/>
            <w:webHidden/>
          </w:rPr>
          <w:fldChar w:fldCharType="end"/>
        </w:r>
      </w:hyperlink>
    </w:p>
    <w:p w14:paraId="5918F330" w14:textId="663CAE42" w:rsidR="00ED6CB4" w:rsidRDefault="00000000">
      <w:pPr>
        <w:pStyle w:val="Tabladeilustraciones"/>
        <w:tabs>
          <w:tab w:val="right" w:leader="dot" w:pos="9352"/>
        </w:tabs>
        <w:rPr>
          <w:rFonts w:eastAsiaTheme="minorEastAsia"/>
          <w:noProof/>
          <w:lang w:eastAsia="es-PE"/>
        </w:rPr>
      </w:pPr>
      <w:hyperlink w:anchor="_Toc241446847" w:history="1">
        <w:r w:rsidR="00ED6CB4" w:rsidRPr="00F3344A">
          <w:rPr>
            <w:rStyle w:val="Hipervnculo"/>
            <w:rFonts w:ascii="Times New Roman" w:hAnsi="Times New Roman" w:cs="Times New Roman"/>
            <w:b/>
            <w:bCs/>
            <w:noProof/>
          </w:rPr>
          <w:t>Tabla 11 Requisitos no funcionales del sistema SGL-DQR</w:t>
        </w:r>
        <w:r w:rsidR="00ED6CB4">
          <w:rPr>
            <w:noProof/>
            <w:webHidden/>
          </w:rPr>
          <w:tab/>
        </w:r>
        <w:r w:rsidR="00ED6CB4">
          <w:rPr>
            <w:noProof/>
            <w:webHidden/>
          </w:rPr>
          <w:fldChar w:fldCharType="begin"/>
        </w:r>
        <w:r w:rsidR="00ED6CB4">
          <w:rPr>
            <w:noProof/>
            <w:webHidden/>
          </w:rPr>
          <w:instrText xml:space="preserve"> PAGEREF _Toc241446847 \h </w:instrText>
        </w:r>
        <w:r w:rsidR="00ED6CB4">
          <w:rPr>
            <w:noProof/>
            <w:webHidden/>
          </w:rPr>
        </w:r>
        <w:r w:rsidR="00ED6CB4">
          <w:rPr>
            <w:noProof/>
            <w:webHidden/>
          </w:rPr>
          <w:fldChar w:fldCharType="separate"/>
        </w:r>
        <w:r w:rsidR="00ED6CB4">
          <w:rPr>
            <w:noProof/>
            <w:webHidden/>
          </w:rPr>
          <w:t>33</w:t>
        </w:r>
        <w:r w:rsidR="00ED6CB4">
          <w:rPr>
            <w:noProof/>
            <w:webHidden/>
          </w:rPr>
          <w:fldChar w:fldCharType="end"/>
        </w:r>
      </w:hyperlink>
    </w:p>
    <w:p w14:paraId="2D366516" w14:textId="59EF79D1" w:rsidR="00ED6CB4" w:rsidRDefault="00000000">
      <w:pPr>
        <w:pStyle w:val="Tabladeilustraciones"/>
        <w:tabs>
          <w:tab w:val="right" w:leader="dot" w:pos="9352"/>
        </w:tabs>
        <w:rPr>
          <w:rFonts w:eastAsiaTheme="minorEastAsia"/>
          <w:noProof/>
          <w:lang w:eastAsia="es-PE"/>
        </w:rPr>
      </w:pPr>
      <w:hyperlink w:anchor="_Toc241446848" w:history="1">
        <w:r w:rsidR="00ED6CB4" w:rsidRPr="00F3344A">
          <w:rPr>
            <w:rStyle w:val="Hipervnculo"/>
            <w:rFonts w:ascii="Times New Roman" w:hAnsi="Times New Roman" w:cs="Times New Roman"/>
            <w:b/>
            <w:bCs/>
            <w:noProof/>
          </w:rPr>
          <w:t>Tabla 12 Hitos principales del proyecto SGL-DQR</w:t>
        </w:r>
        <w:r w:rsidR="00ED6CB4">
          <w:rPr>
            <w:noProof/>
            <w:webHidden/>
          </w:rPr>
          <w:tab/>
        </w:r>
        <w:r w:rsidR="00ED6CB4">
          <w:rPr>
            <w:noProof/>
            <w:webHidden/>
          </w:rPr>
          <w:fldChar w:fldCharType="begin"/>
        </w:r>
        <w:r w:rsidR="00ED6CB4">
          <w:rPr>
            <w:noProof/>
            <w:webHidden/>
          </w:rPr>
          <w:instrText xml:space="preserve"> PAGEREF _Toc241446848 \h </w:instrText>
        </w:r>
        <w:r w:rsidR="00ED6CB4">
          <w:rPr>
            <w:noProof/>
            <w:webHidden/>
          </w:rPr>
        </w:r>
        <w:r w:rsidR="00ED6CB4">
          <w:rPr>
            <w:noProof/>
            <w:webHidden/>
          </w:rPr>
          <w:fldChar w:fldCharType="separate"/>
        </w:r>
        <w:r w:rsidR="00ED6CB4">
          <w:rPr>
            <w:noProof/>
            <w:webHidden/>
          </w:rPr>
          <w:t>33</w:t>
        </w:r>
        <w:r w:rsidR="00ED6CB4">
          <w:rPr>
            <w:noProof/>
            <w:webHidden/>
          </w:rPr>
          <w:fldChar w:fldCharType="end"/>
        </w:r>
      </w:hyperlink>
    </w:p>
    <w:p w14:paraId="1AD0BF02" w14:textId="41E8D1F3" w:rsidR="00ED6CB4" w:rsidRDefault="00000000">
      <w:pPr>
        <w:pStyle w:val="Tabladeilustraciones"/>
        <w:tabs>
          <w:tab w:val="right" w:leader="dot" w:pos="9352"/>
        </w:tabs>
        <w:rPr>
          <w:rFonts w:eastAsiaTheme="minorEastAsia"/>
          <w:noProof/>
          <w:lang w:eastAsia="es-PE"/>
        </w:rPr>
      </w:pPr>
      <w:hyperlink w:anchor="_Toc241446849" w:history="1">
        <w:r w:rsidR="00ED6CB4" w:rsidRPr="00F3344A">
          <w:rPr>
            <w:rStyle w:val="Hipervnculo"/>
            <w:rFonts w:ascii="Times New Roman" w:hAnsi="Times New Roman" w:cs="Times New Roman"/>
            <w:b/>
            <w:bCs/>
            <w:noProof/>
          </w:rPr>
          <w:t>Tabla 13 Costos directos de personal del proyecto SGL-DQR</w:t>
        </w:r>
        <w:r w:rsidR="00ED6CB4">
          <w:rPr>
            <w:noProof/>
            <w:webHidden/>
          </w:rPr>
          <w:tab/>
        </w:r>
        <w:r w:rsidR="00ED6CB4">
          <w:rPr>
            <w:noProof/>
            <w:webHidden/>
          </w:rPr>
          <w:fldChar w:fldCharType="begin"/>
        </w:r>
        <w:r w:rsidR="00ED6CB4">
          <w:rPr>
            <w:noProof/>
            <w:webHidden/>
          </w:rPr>
          <w:instrText xml:space="preserve"> PAGEREF _Toc241446849 \h </w:instrText>
        </w:r>
        <w:r w:rsidR="00ED6CB4">
          <w:rPr>
            <w:noProof/>
            <w:webHidden/>
          </w:rPr>
        </w:r>
        <w:r w:rsidR="00ED6CB4">
          <w:rPr>
            <w:noProof/>
            <w:webHidden/>
          </w:rPr>
          <w:fldChar w:fldCharType="separate"/>
        </w:r>
        <w:r w:rsidR="00ED6CB4">
          <w:rPr>
            <w:noProof/>
            <w:webHidden/>
          </w:rPr>
          <w:t>34</w:t>
        </w:r>
        <w:r w:rsidR="00ED6CB4">
          <w:rPr>
            <w:noProof/>
            <w:webHidden/>
          </w:rPr>
          <w:fldChar w:fldCharType="end"/>
        </w:r>
      </w:hyperlink>
    </w:p>
    <w:p w14:paraId="553C642D" w14:textId="161E023F" w:rsidR="00ED6CB4" w:rsidRDefault="00000000">
      <w:pPr>
        <w:pStyle w:val="Tabladeilustraciones"/>
        <w:tabs>
          <w:tab w:val="right" w:leader="dot" w:pos="9352"/>
        </w:tabs>
        <w:rPr>
          <w:rFonts w:eastAsiaTheme="minorEastAsia"/>
          <w:noProof/>
          <w:lang w:eastAsia="es-PE"/>
        </w:rPr>
      </w:pPr>
      <w:hyperlink w:anchor="_Toc241446850" w:history="1">
        <w:r w:rsidR="00ED6CB4" w:rsidRPr="00F3344A">
          <w:rPr>
            <w:rStyle w:val="Hipervnculo"/>
            <w:rFonts w:ascii="Times New Roman" w:hAnsi="Times New Roman" w:cs="Times New Roman"/>
            <w:b/>
            <w:bCs/>
            <w:noProof/>
          </w:rPr>
          <w:t>Tabla 14 Presupuesto consolidado por partidas</w:t>
        </w:r>
        <w:r w:rsidR="00ED6CB4">
          <w:rPr>
            <w:noProof/>
            <w:webHidden/>
          </w:rPr>
          <w:tab/>
        </w:r>
        <w:r w:rsidR="00ED6CB4">
          <w:rPr>
            <w:noProof/>
            <w:webHidden/>
          </w:rPr>
          <w:fldChar w:fldCharType="begin"/>
        </w:r>
        <w:r w:rsidR="00ED6CB4">
          <w:rPr>
            <w:noProof/>
            <w:webHidden/>
          </w:rPr>
          <w:instrText xml:space="preserve"> PAGEREF _Toc241446850 \h </w:instrText>
        </w:r>
        <w:r w:rsidR="00ED6CB4">
          <w:rPr>
            <w:noProof/>
            <w:webHidden/>
          </w:rPr>
        </w:r>
        <w:r w:rsidR="00ED6CB4">
          <w:rPr>
            <w:noProof/>
            <w:webHidden/>
          </w:rPr>
          <w:fldChar w:fldCharType="separate"/>
        </w:r>
        <w:r w:rsidR="00ED6CB4">
          <w:rPr>
            <w:noProof/>
            <w:webHidden/>
          </w:rPr>
          <w:t>34</w:t>
        </w:r>
        <w:r w:rsidR="00ED6CB4">
          <w:rPr>
            <w:noProof/>
            <w:webHidden/>
          </w:rPr>
          <w:fldChar w:fldCharType="end"/>
        </w:r>
      </w:hyperlink>
    </w:p>
    <w:p w14:paraId="08DBF1E3" w14:textId="127C69EC" w:rsidR="00ED6CB4" w:rsidRDefault="00000000">
      <w:pPr>
        <w:pStyle w:val="Tabladeilustraciones"/>
        <w:tabs>
          <w:tab w:val="right" w:leader="dot" w:pos="9352"/>
        </w:tabs>
        <w:rPr>
          <w:rFonts w:eastAsiaTheme="minorEastAsia"/>
          <w:noProof/>
          <w:lang w:eastAsia="es-PE"/>
        </w:rPr>
      </w:pPr>
      <w:hyperlink w:anchor="_Toc241446851" w:history="1">
        <w:r w:rsidR="00ED6CB4" w:rsidRPr="00F3344A">
          <w:rPr>
            <w:rStyle w:val="Hipervnculo"/>
            <w:rFonts w:ascii="Times New Roman" w:hAnsi="Times New Roman" w:cs="Times New Roman"/>
            <w:b/>
            <w:bCs/>
            <w:noProof/>
          </w:rPr>
          <w:t>Tabla 15 Matriz de riesgos del proyecto SGL-DQR (amenazas y oportunidades)</w:t>
        </w:r>
        <w:r w:rsidR="00ED6CB4">
          <w:rPr>
            <w:noProof/>
            <w:webHidden/>
          </w:rPr>
          <w:tab/>
        </w:r>
        <w:r w:rsidR="00ED6CB4">
          <w:rPr>
            <w:noProof/>
            <w:webHidden/>
          </w:rPr>
          <w:fldChar w:fldCharType="begin"/>
        </w:r>
        <w:r w:rsidR="00ED6CB4">
          <w:rPr>
            <w:noProof/>
            <w:webHidden/>
          </w:rPr>
          <w:instrText xml:space="preserve"> PAGEREF _Toc241446851 \h </w:instrText>
        </w:r>
        <w:r w:rsidR="00ED6CB4">
          <w:rPr>
            <w:noProof/>
            <w:webHidden/>
          </w:rPr>
        </w:r>
        <w:r w:rsidR="00ED6CB4">
          <w:rPr>
            <w:noProof/>
            <w:webHidden/>
          </w:rPr>
          <w:fldChar w:fldCharType="separate"/>
        </w:r>
        <w:r w:rsidR="00ED6CB4">
          <w:rPr>
            <w:noProof/>
            <w:webHidden/>
          </w:rPr>
          <w:t>35</w:t>
        </w:r>
        <w:r w:rsidR="00ED6CB4">
          <w:rPr>
            <w:noProof/>
            <w:webHidden/>
          </w:rPr>
          <w:fldChar w:fldCharType="end"/>
        </w:r>
      </w:hyperlink>
    </w:p>
    <w:p w14:paraId="78DB3547" w14:textId="0E2F5F50" w:rsidR="00ED6CB4" w:rsidRDefault="00000000">
      <w:pPr>
        <w:pStyle w:val="Tabladeilustraciones"/>
        <w:tabs>
          <w:tab w:val="right" w:leader="dot" w:pos="9352"/>
        </w:tabs>
        <w:rPr>
          <w:rFonts w:eastAsiaTheme="minorEastAsia"/>
          <w:noProof/>
          <w:lang w:eastAsia="es-PE"/>
        </w:rPr>
      </w:pPr>
      <w:hyperlink w:anchor="_Toc241446852" w:history="1">
        <w:r w:rsidR="00ED6CB4" w:rsidRPr="00F3344A">
          <w:rPr>
            <w:rStyle w:val="Hipervnculo"/>
            <w:rFonts w:ascii="Times New Roman" w:hAnsi="Times New Roman" w:cs="Times New Roman"/>
            <w:b/>
            <w:bCs/>
            <w:noProof/>
          </w:rPr>
          <w:t>Tabla 16 Asignación de responsabilidades del proyecto SGL-DQR</w:t>
        </w:r>
        <w:r w:rsidR="00ED6CB4">
          <w:rPr>
            <w:noProof/>
            <w:webHidden/>
          </w:rPr>
          <w:tab/>
        </w:r>
        <w:r w:rsidR="00ED6CB4">
          <w:rPr>
            <w:noProof/>
            <w:webHidden/>
          </w:rPr>
          <w:fldChar w:fldCharType="begin"/>
        </w:r>
        <w:r w:rsidR="00ED6CB4">
          <w:rPr>
            <w:noProof/>
            <w:webHidden/>
          </w:rPr>
          <w:instrText xml:space="preserve"> PAGEREF _Toc241446852 \h </w:instrText>
        </w:r>
        <w:r w:rsidR="00ED6CB4">
          <w:rPr>
            <w:noProof/>
            <w:webHidden/>
          </w:rPr>
        </w:r>
        <w:r w:rsidR="00ED6CB4">
          <w:rPr>
            <w:noProof/>
            <w:webHidden/>
          </w:rPr>
          <w:fldChar w:fldCharType="separate"/>
        </w:r>
        <w:r w:rsidR="00ED6CB4">
          <w:rPr>
            <w:noProof/>
            <w:webHidden/>
          </w:rPr>
          <w:t>35</w:t>
        </w:r>
        <w:r w:rsidR="00ED6CB4">
          <w:rPr>
            <w:noProof/>
            <w:webHidden/>
          </w:rPr>
          <w:fldChar w:fldCharType="end"/>
        </w:r>
      </w:hyperlink>
    </w:p>
    <w:p w14:paraId="0C97DE41" w14:textId="78FBF556" w:rsidR="00ED6CB4" w:rsidRDefault="00000000">
      <w:pPr>
        <w:pStyle w:val="Tabladeilustraciones"/>
        <w:tabs>
          <w:tab w:val="right" w:leader="dot" w:pos="9352"/>
        </w:tabs>
        <w:rPr>
          <w:rFonts w:eastAsiaTheme="minorEastAsia"/>
          <w:noProof/>
          <w:lang w:eastAsia="es-PE"/>
        </w:rPr>
      </w:pPr>
      <w:hyperlink w:anchor="_Toc241446853" w:history="1">
        <w:r w:rsidR="00ED6CB4" w:rsidRPr="00F3344A">
          <w:rPr>
            <w:rStyle w:val="Hipervnculo"/>
            <w:rFonts w:ascii="Times New Roman" w:hAnsi="Times New Roman" w:cs="Times New Roman"/>
            <w:b/>
            <w:bCs/>
            <w:noProof/>
          </w:rPr>
          <w:t>Tabla 17 Roles duales del equipo ejecutor</w:t>
        </w:r>
        <w:r w:rsidR="00ED6CB4">
          <w:rPr>
            <w:noProof/>
            <w:webHidden/>
          </w:rPr>
          <w:tab/>
        </w:r>
        <w:r w:rsidR="00ED6CB4">
          <w:rPr>
            <w:noProof/>
            <w:webHidden/>
          </w:rPr>
          <w:fldChar w:fldCharType="begin"/>
        </w:r>
        <w:r w:rsidR="00ED6CB4">
          <w:rPr>
            <w:noProof/>
            <w:webHidden/>
          </w:rPr>
          <w:instrText xml:space="preserve"> PAGEREF _Toc241446853 \h </w:instrText>
        </w:r>
        <w:r w:rsidR="00ED6CB4">
          <w:rPr>
            <w:noProof/>
            <w:webHidden/>
          </w:rPr>
        </w:r>
        <w:r w:rsidR="00ED6CB4">
          <w:rPr>
            <w:noProof/>
            <w:webHidden/>
          </w:rPr>
          <w:fldChar w:fldCharType="separate"/>
        </w:r>
        <w:r w:rsidR="00ED6CB4">
          <w:rPr>
            <w:noProof/>
            <w:webHidden/>
          </w:rPr>
          <w:t>36</w:t>
        </w:r>
        <w:r w:rsidR="00ED6CB4">
          <w:rPr>
            <w:noProof/>
            <w:webHidden/>
          </w:rPr>
          <w:fldChar w:fldCharType="end"/>
        </w:r>
      </w:hyperlink>
    </w:p>
    <w:p w14:paraId="39362806" w14:textId="28A65AD1" w:rsidR="00ED6CB4" w:rsidRDefault="00000000">
      <w:pPr>
        <w:pStyle w:val="Tabladeilustraciones"/>
        <w:tabs>
          <w:tab w:val="right" w:leader="dot" w:pos="9352"/>
        </w:tabs>
        <w:rPr>
          <w:rFonts w:eastAsiaTheme="minorEastAsia"/>
          <w:noProof/>
          <w:lang w:eastAsia="es-PE"/>
        </w:rPr>
      </w:pPr>
      <w:hyperlink w:anchor="_Toc241446854" w:history="1">
        <w:r w:rsidR="00ED6CB4" w:rsidRPr="00F3344A">
          <w:rPr>
            <w:rStyle w:val="Hipervnculo"/>
            <w:rFonts w:ascii="Times New Roman" w:hAnsi="Times New Roman" w:cs="Times New Roman"/>
            <w:b/>
            <w:bCs/>
            <w:noProof/>
          </w:rPr>
          <w:t>Tabla 18 Estructura de la encuesta cuantitativa por bloques temáticos</w:t>
        </w:r>
        <w:r w:rsidR="00ED6CB4">
          <w:rPr>
            <w:noProof/>
            <w:webHidden/>
          </w:rPr>
          <w:tab/>
        </w:r>
        <w:r w:rsidR="00ED6CB4">
          <w:rPr>
            <w:noProof/>
            <w:webHidden/>
          </w:rPr>
          <w:fldChar w:fldCharType="begin"/>
        </w:r>
        <w:r w:rsidR="00ED6CB4">
          <w:rPr>
            <w:noProof/>
            <w:webHidden/>
          </w:rPr>
          <w:instrText xml:space="preserve"> PAGEREF _Toc241446854 \h </w:instrText>
        </w:r>
        <w:r w:rsidR="00ED6CB4">
          <w:rPr>
            <w:noProof/>
            <w:webHidden/>
          </w:rPr>
        </w:r>
        <w:r w:rsidR="00ED6CB4">
          <w:rPr>
            <w:noProof/>
            <w:webHidden/>
          </w:rPr>
          <w:fldChar w:fldCharType="separate"/>
        </w:r>
        <w:r w:rsidR="00ED6CB4">
          <w:rPr>
            <w:noProof/>
            <w:webHidden/>
          </w:rPr>
          <w:t>38</w:t>
        </w:r>
        <w:r w:rsidR="00ED6CB4">
          <w:rPr>
            <w:noProof/>
            <w:webHidden/>
          </w:rPr>
          <w:fldChar w:fldCharType="end"/>
        </w:r>
      </w:hyperlink>
    </w:p>
    <w:p w14:paraId="6DAA41CC" w14:textId="4ED3530C" w:rsidR="00ED6CB4" w:rsidRDefault="00000000">
      <w:pPr>
        <w:pStyle w:val="Tabladeilustraciones"/>
        <w:tabs>
          <w:tab w:val="right" w:leader="dot" w:pos="9352"/>
        </w:tabs>
        <w:rPr>
          <w:rFonts w:eastAsiaTheme="minorEastAsia"/>
          <w:noProof/>
          <w:lang w:eastAsia="es-PE"/>
        </w:rPr>
      </w:pPr>
      <w:hyperlink w:anchor="_Toc241446855" w:history="1">
        <w:r w:rsidR="00ED6CB4" w:rsidRPr="00F3344A">
          <w:rPr>
            <w:rStyle w:val="Hipervnculo"/>
            <w:rFonts w:ascii="Times New Roman" w:hAnsi="Times New Roman" w:cs="Times New Roman"/>
            <w:b/>
            <w:bCs/>
            <w:noProof/>
          </w:rPr>
          <w:t>Tabla 19 Resultados de la encuesta a clientes de Marvisur (n = 10)</w:t>
        </w:r>
        <w:r w:rsidR="00ED6CB4">
          <w:rPr>
            <w:noProof/>
            <w:webHidden/>
          </w:rPr>
          <w:tab/>
        </w:r>
        <w:r w:rsidR="00ED6CB4">
          <w:rPr>
            <w:noProof/>
            <w:webHidden/>
          </w:rPr>
          <w:fldChar w:fldCharType="begin"/>
        </w:r>
        <w:r w:rsidR="00ED6CB4">
          <w:rPr>
            <w:noProof/>
            <w:webHidden/>
          </w:rPr>
          <w:instrText xml:space="preserve"> PAGEREF _Toc241446855 \h </w:instrText>
        </w:r>
        <w:r w:rsidR="00ED6CB4">
          <w:rPr>
            <w:noProof/>
            <w:webHidden/>
          </w:rPr>
        </w:r>
        <w:r w:rsidR="00ED6CB4">
          <w:rPr>
            <w:noProof/>
            <w:webHidden/>
          </w:rPr>
          <w:fldChar w:fldCharType="separate"/>
        </w:r>
        <w:r w:rsidR="00ED6CB4">
          <w:rPr>
            <w:noProof/>
            <w:webHidden/>
          </w:rPr>
          <w:t>39</w:t>
        </w:r>
        <w:r w:rsidR="00ED6CB4">
          <w:rPr>
            <w:noProof/>
            <w:webHidden/>
          </w:rPr>
          <w:fldChar w:fldCharType="end"/>
        </w:r>
      </w:hyperlink>
    </w:p>
    <w:p w14:paraId="37AB2439" w14:textId="6BC4145C" w:rsidR="00ED6CB4" w:rsidRDefault="00000000">
      <w:pPr>
        <w:pStyle w:val="Tabladeilustraciones"/>
        <w:tabs>
          <w:tab w:val="right" w:leader="dot" w:pos="9352"/>
        </w:tabs>
        <w:rPr>
          <w:rFonts w:eastAsiaTheme="minorEastAsia"/>
          <w:noProof/>
          <w:lang w:eastAsia="es-PE"/>
        </w:rPr>
      </w:pPr>
      <w:hyperlink w:anchor="_Toc241446856" w:history="1">
        <w:r w:rsidR="00ED6CB4" w:rsidRPr="00F3344A">
          <w:rPr>
            <w:rStyle w:val="Hipervnculo"/>
            <w:rFonts w:ascii="Times New Roman" w:hAnsi="Times New Roman" w:cs="Times New Roman"/>
            <w:b/>
            <w:bCs/>
            <w:noProof/>
          </w:rPr>
          <w:t>Tabla 20 Hallazgos clave de la encuesta a clientes de Marvisur (n=10)</w:t>
        </w:r>
        <w:r w:rsidR="00ED6CB4">
          <w:rPr>
            <w:noProof/>
            <w:webHidden/>
          </w:rPr>
          <w:tab/>
        </w:r>
        <w:r w:rsidR="00ED6CB4">
          <w:rPr>
            <w:noProof/>
            <w:webHidden/>
          </w:rPr>
          <w:fldChar w:fldCharType="begin"/>
        </w:r>
        <w:r w:rsidR="00ED6CB4">
          <w:rPr>
            <w:noProof/>
            <w:webHidden/>
          </w:rPr>
          <w:instrText xml:space="preserve"> PAGEREF _Toc241446856 \h </w:instrText>
        </w:r>
        <w:r w:rsidR="00ED6CB4">
          <w:rPr>
            <w:noProof/>
            <w:webHidden/>
          </w:rPr>
        </w:r>
        <w:r w:rsidR="00ED6CB4">
          <w:rPr>
            <w:noProof/>
            <w:webHidden/>
          </w:rPr>
          <w:fldChar w:fldCharType="separate"/>
        </w:r>
        <w:r w:rsidR="00ED6CB4">
          <w:rPr>
            <w:noProof/>
            <w:webHidden/>
          </w:rPr>
          <w:t>39</w:t>
        </w:r>
        <w:r w:rsidR="00ED6CB4">
          <w:rPr>
            <w:noProof/>
            <w:webHidden/>
          </w:rPr>
          <w:fldChar w:fldCharType="end"/>
        </w:r>
      </w:hyperlink>
    </w:p>
    <w:p w14:paraId="3B9974F3" w14:textId="3418CD65" w:rsidR="00ED6CB4" w:rsidRDefault="00000000">
      <w:pPr>
        <w:pStyle w:val="Tabladeilustraciones"/>
        <w:tabs>
          <w:tab w:val="right" w:leader="dot" w:pos="9352"/>
        </w:tabs>
        <w:rPr>
          <w:rFonts w:eastAsiaTheme="minorEastAsia"/>
          <w:noProof/>
          <w:lang w:eastAsia="es-PE"/>
        </w:rPr>
      </w:pPr>
      <w:hyperlink w:anchor="_Toc241446857" w:history="1">
        <w:r w:rsidR="00ED6CB4" w:rsidRPr="00F3344A">
          <w:rPr>
            <w:rStyle w:val="Hipervnculo"/>
            <w:rFonts w:ascii="Times New Roman" w:hAnsi="Times New Roman" w:cs="Times New Roman"/>
            <w:b/>
            <w:bCs/>
            <w:noProof/>
          </w:rPr>
          <w:t>Tabla 21 Triangulación de hallazgos por técnica y requisito sustentado</w:t>
        </w:r>
        <w:r w:rsidR="00ED6CB4">
          <w:rPr>
            <w:noProof/>
            <w:webHidden/>
          </w:rPr>
          <w:tab/>
        </w:r>
        <w:r w:rsidR="00ED6CB4">
          <w:rPr>
            <w:noProof/>
            <w:webHidden/>
          </w:rPr>
          <w:fldChar w:fldCharType="begin"/>
        </w:r>
        <w:r w:rsidR="00ED6CB4">
          <w:rPr>
            <w:noProof/>
            <w:webHidden/>
          </w:rPr>
          <w:instrText xml:space="preserve"> PAGEREF _Toc241446857 \h </w:instrText>
        </w:r>
        <w:r w:rsidR="00ED6CB4">
          <w:rPr>
            <w:noProof/>
            <w:webHidden/>
          </w:rPr>
        </w:r>
        <w:r w:rsidR="00ED6CB4">
          <w:rPr>
            <w:noProof/>
            <w:webHidden/>
          </w:rPr>
          <w:fldChar w:fldCharType="separate"/>
        </w:r>
        <w:r w:rsidR="00ED6CB4">
          <w:rPr>
            <w:noProof/>
            <w:webHidden/>
          </w:rPr>
          <w:t>40</w:t>
        </w:r>
        <w:r w:rsidR="00ED6CB4">
          <w:rPr>
            <w:noProof/>
            <w:webHidden/>
          </w:rPr>
          <w:fldChar w:fldCharType="end"/>
        </w:r>
      </w:hyperlink>
    </w:p>
    <w:p w14:paraId="09286ABE" w14:textId="3DEEB5C4" w:rsidR="00ED6CB4" w:rsidRDefault="00000000">
      <w:pPr>
        <w:pStyle w:val="Tabladeilustraciones"/>
        <w:tabs>
          <w:tab w:val="right" w:leader="dot" w:pos="9352"/>
        </w:tabs>
        <w:rPr>
          <w:rFonts w:eastAsiaTheme="minorEastAsia"/>
          <w:noProof/>
          <w:lang w:eastAsia="es-PE"/>
        </w:rPr>
      </w:pPr>
      <w:hyperlink w:anchor="_Toc241446858" w:history="1">
        <w:r w:rsidR="00ED6CB4" w:rsidRPr="00F3344A">
          <w:rPr>
            <w:rStyle w:val="Hipervnculo"/>
            <w:rFonts w:ascii="Times New Roman" w:hAnsi="Times New Roman" w:cs="Times New Roman"/>
            <w:b/>
            <w:bCs/>
            <w:noProof/>
          </w:rPr>
          <w:t>Tabla 22 Matriz de decisión ponderada de las alternativas de solución</w:t>
        </w:r>
        <w:r w:rsidR="00ED6CB4">
          <w:rPr>
            <w:noProof/>
            <w:webHidden/>
          </w:rPr>
          <w:tab/>
        </w:r>
        <w:r w:rsidR="00ED6CB4">
          <w:rPr>
            <w:noProof/>
            <w:webHidden/>
          </w:rPr>
          <w:fldChar w:fldCharType="begin"/>
        </w:r>
        <w:r w:rsidR="00ED6CB4">
          <w:rPr>
            <w:noProof/>
            <w:webHidden/>
          </w:rPr>
          <w:instrText xml:space="preserve"> PAGEREF _Toc241446858 \h </w:instrText>
        </w:r>
        <w:r w:rsidR="00ED6CB4">
          <w:rPr>
            <w:noProof/>
            <w:webHidden/>
          </w:rPr>
        </w:r>
        <w:r w:rsidR="00ED6CB4">
          <w:rPr>
            <w:noProof/>
            <w:webHidden/>
          </w:rPr>
          <w:fldChar w:fldCharType="separate"/>
        </w:r>
        <w:r w:rsidR="00ED6CB4">
          <w:rPr>
            <w:noProof/>
            <w:webHidden/>
          </w:rPr>
          <w:t>44</w:t>
        </w:r>
        <w:r w:rsidR="00ED6CB4">
          <w:rPr>
            <w:noProof/>
            <w:webHidden/>
          </w:rPr>
          <w:fldChar w:fldCharType="end"/>
        </w:r>
      </w:hyperlink>
    </w:p>
    <w:p w14:paraId="6E93B40B" w14:textId="17F25F18" w:rsidR="00ED6CB4" w:rsidRDefault="00000000">
      <w:pPr>
        <w:pStyle w:val="Tabladeilustraciones"/>
        <w:tabs>
          <w:tab w:val="right" w:leader="dot" w:pos="9352"/>
        </w:tabs>
        <w:rPr>
          <w:rFonts w:eastAsiaTheme="minorEastAsia"/>
          <w:noProof/>
          <w:lang w:eastAsia="es-PE"/>
        </w:rPr>
      </w:pPr>
      <w:hyperlink w:anchor="_Toc241446859" w:history="1">
        <w:r w:rsidR="00ED6CB4" w:rsidRPr="00F3344A">
          <w:rPr>
            <w:rStyle w:val="Hipervnculo"/>
            <w:rFonts w:ascii="Times New Roman" w:hAnsi="Times New Roman" w:cs="Times New Roman"/>
            <w:b/>
            <w:bCs/>
            <w:noProof/>
          </w:rPr>
          <w:t>Tabla 23 CU-01: Generación de Token Criptográfico (Doble QR) en Ventanilla</w:t>
        </w:r>
        <w:r w:rsidR="00ED6CB4">
          <w:rPr>
            <w:noProof/>
            <w:webHidden/>
          </w:rPr>
          <w:tab/>
        </w:r>
        <w:r w:rsidR="00ED6CB4">
          <w:rPr>
            <w:noProof/>
            <w:webHidden/>
          </w:rPr>
          <w:fldChar w:fldCharType="begin"/>
        </w:r>
        <w:r w:rsidR="00ED6CB4">
          <w:rPr>
            <w:noProof/>
            <w:webHidden/>
          </w:rPr>
          <w:instrText xml:space="preserve"> PAGEREF _Toc241446859 \h </w:instrText>
        </w:r>
        <w:r w:rsidR="00ED6CB4">
          <w:rPr>
            <w:noProof/>
            <w:webHidden/>
          </w:rPr>
        </w:r>
        <w:r w:rsidR="00ED6CB4">
          <w:rPr>
            <w:noProof/>
            <w:webHidden/>
          </w:rPr>
          <w:fldChar w:fldCharType="separate"/>
        </w:r>
        <w:r w:rsidR="00ED6CB4">
          <w:rPr>
            <w:noProof/>
            <w:webHidden/>
          </w:rPr>
          <w:t>49</w:t>
        </w:r>
        <w:r w:rsidR="00ED6CB4">
          <w:rPr>
            <w:noProof/>
            <w:webHidden/>
          </w:rPr>
          <w:fldChar w:fldCharType="end"/>
        </w:r>
      </w:hyperlink>
    </w:p>
    <w:p w14:paraId="336EEC9A" w14:textId="4B61EAF9" w:rsidR="00ED6CB4" w:rsidRDefault="00000000">
      <w:pPr>
        <w:pStyle w:val="Tabladeilustraciones"/>
        <w:tabs>
          <w:tab w:val="right" w:leader="dot" w:pos="9352"/>
        </w:tabs>
        <w:rPr>
          <w:rFonts w:eastAsiaTheme="minorEastAsia"/>
          <w:noProof/>
          <w:lang w:eastAsia="es-PE"/>
        </w:rPr>
      </w:pPr>
      <w:hyperlink w:anchor="_Toc241446860" w:history="1">
        <w:r w:rsidR="00ED6CB4" w:rsidRPr="00F3344A">
          <w:rPr>
            <w:rStyle w:val="Hipervnculo"/>
            <w:rFonts w:ascii="Times New Roman" w:hAnsi="Times New Roman" w:cs="Times New Roman"/>
            <w:b/>
            <w:bCs/>
            <w:noProof/>
          </w:rPr>
          <w:t>Tabla 24 CU-02: Sincronización Asíncrona de Base de Datos (SQLite a PostgreSQL)</w:t>
        </w:r>
        <w:r w:rsidR="00ED6CB4">
          <w:rPr>
            <w:noProof/>
            <w:webHidden/>
          </w:rPr>
          <w:tab/>
        </w:r>
        <w:r w:rsidR="00ED6CB4">
          <w:rPr>
            <w:noProof/>
            <w:webHidden/>
          </w:rPr>
          <w:fldChar w:fldCharType="begin"/>
        </w:r>
        <w:r w:rsidR="00ED6CB4">
          <w:rPr>
            <w:noProof/>
            <w:webHidden/>
          </w:rPr>
          <w:instrText xml:space="preserve"> PAGEREF _Toc241446860 \h </w:instrText>
        </w:r>
        <w:r w:rsidR="00ED6CB4">
          <w:rPr>
            <w:noProof/>
            <w:webHidden/>
          </w:rPr>
        </w:r>
        <w:r w:rsidR="00ED6CB4">
          <w:rPr>
            <w:noProof/>
            <w:webHidden/>
          </w:rPr>
          <w:fldChar w:fldCharType="separate"/>
        </w:r>
        <w:r w:rsidR="00ED6CB4">
          <w:rPr>
            <w:noProof/>
            <w:webHidden/>
          </w:rPr>
          <w:t>49</w:t>
        </w:r>
        <w:r w:rsidR="00ED6CB4">
          <w:rPr>
            <w:noProof/>
            <w:webHidden/>
          </w:rPr>
          <w:fldChar w:fldCharType="end"/>
        </w:r>
      </w:hyperlink>
    </w:p>
    <w:p w14:paraId="4177AB48" w14:textId="7891629A" w:rsidR="00ED6CB4" w:rsidRDefault="00000000">
      <w:pPr>
        <w:pStyle w:val="Tabladeilustraciones"/>
        <w:tabs>
          <w:tab w:val="right" w:leader="dot" w:pos="9352"/>
        </w:tabs>
        <w:rPr>
          <w:rFonts w:eastAsiaTheme="minorEastAsia"/>
          <w:noProof/>
          <w:lang w:eastAsia="es-PE"/>
        </w:rPr>
      </w:pPr>
      <w:hyperlink w:anchor="_Toc241446861" w:history="1">
        <w:r w:rsidR="00ED6CB4" w:rsidRPr="00F3344A">
          <w:rPr>
            <w:rStyle w:val="Hipervnculo"/>
            <w:rFonts w:ascii="Times New Roman" w:hAnsi="Times New Roman" w:cs="Times New Roman"/>
            <w:b/>
            <w:bCs/>
            <w:noProof/>
          </w:rPr>
          <w:t>Tabla 25 CU-03: Procesamiento por Lotes (Batch Scanning) con Escáner Láser</w:t>
        </w:r>
        <w:r w:rsidR="00ED6CB4">
          <w:rPr>
            <w:noProof/>
            <w:webHidden/>
          </w:rPr>
          <w:tab/>
        </w:r>
        <w:r w:rsidR="00ED6CB4">
          <w:rPr>
            <w:noProof/>
            <w:webHidden/>
          </w:rPr>
          <w:fldChar w:fldCharType="begin"/>
        </w:r>
        <w:r w:rsidR="00ED6CB4">
          <w:rPr>
            <w:noProof/>
            <w:webHidden/>
          </w:rPr>
          <w:instrText xml:space="preserve"> PAGEREF _Toc241446861 \h </w:instrText>
        </w:r>
        <w:r w:rsidR="00ED6CB4">
          <w:rPr>
            <w:noProof/>
            <w:webHidden/>
          </w:rPr>
        </w:r>
        <w:r w:rsidR="00ED6CB4">
          <w:rPr>
            <w:noProof/>
            <w:webHidden/>
          </w:rPr>
          <w:fldChar w:fldCharType="separate"/>
        </w:r>
        <w:r w:rsidR="00ED6CB4">
          <w:rPr>
            <w:noProof/>
            <w:webHidden/>
          </w:rPr>
          <w:t>50</w:t>
        </w:r>
        <w:r w:rsidR="00ED6CB4">
          <w:rPr>
            <w:noProof/>
            <w:webHidden/>
          </w:rPr>
          <w:fldChar w:fldCharType="end"/>
        </w:r>
      </w:hyperlink>
    </w:p>
    <w:p w14:paraId="26F2D31B" w14:textId="53BE05CF" w:rsidR="00ED6CB4" w:rsidRDefault="00000000">
      <w:pPr>
        <w:pStyle w:val="Tabladeilustraciones"/>
        <w:tabs>
          <w:tab w:val="right" w:leader="dot" w:pos="9352"/>
        </w:tabs>
        <w:rPr>
          <w:rFonts w:eastAsiaTheme="minorEastAsia"/>
          <w:noProof/>
          <w:lang w:eastAsia="es-PE"/>
        </w:rPr>
      </w:pPr>
      <w:hyperlink w:anchor="_Toc241446862" w:history="1">
        <w:r w:rsidR="00ED6CB4" w:rsidRPr="00F3344A">
          <w:rPr>
            <w:rStyle w:val="Hipervnculo"/>
            <w:rFonts w:ascii="Times New Roman" w:hAnsi="Times New Roman" w:cs="Times New Roman"/>
            <w:b/>
            <w:bCs/>
            <w:noProof/>
          </w:rPr>
          <w:t>Tabla 26 CU-04: Validación de Identidad "Fricción Cero" mediante Billetera Web</w:t>
        </w:r>
        <w:r w:rsidR="00ED6CB4">
          <w:rPr>
            <w:noProof/>
            <w:webHidden/>
          </w:rPr>
          <w:tab/>
        </w:r>
        <w:r w:rsidR="00ED6CB4">
          <w:rPr>
            <w:noProof/>
            <w:webHidden/>
          </w:rPr>
          <w:fldChar w:fldCharType="begin"/>
        </w:r>
        <w:r w:rsidR="00ED6CB4">
          <w:rPr>
            <w:noProof/>
            <w:webHidden/>
          </w:rPr>
          <w:instrText xml:space="preserve"> PAGEREF _Toc241446862 \h </w:instrText>
        </w:r>
        <w:r w:rsidR="00ED6CB4">
          <w:rPr>
            <w:noProof/>
            <w:webHidden/>
          </w:rPr>
        </w:r>
        <w:r w:rsidR="00ED6CB4">
          <w:rPr>
            <w:noProof/>
            <w:webHidden/>
          </w:rPr>
          <w:fldChar w:fldCharType="separate"/>
        </w:r>
        <w:r w:rsidR="00ED6CB4">
          <w:rPr>
            <w:noProof/>
            <w:webHidden/>
          </w:rPr>
          <w:t>50</w:t>
        </w:r>
        <w:r w:rsidR="00ED6CB4">
          <w:rPr>
            <w:noProof/>
            <w:webHidden/>
          </w:rPr>
          <w:fldChar w:fldCharType="end"/>
        </w:r>
      </w:hyperlink>
    </w:p>
    <w:p w14:paraId="4C998681" w14:textId="43A9FF31" w:rsidR="00ED6CB4" w:rsidRDefault="00000000">
      <w:pPr>
        <w:pStyle w:val="Tabladeilustraciones"/>
        <w:tabs>
          <w:tab w:val="right" w:leader="dot" w:pos="9352"/>
        </w:tabs>
        <w:rPr>
          <w:rFonts w:eastAsiaTheme="minorEastAsia"/>
          <w:noProof/>
          <w:lang w:eastAsia="es-PE"/>
        </w:rPr>
      </w:pPr>
      <w:hyperlink w:anchor="_Toc241446863" w:history="1">
        <w:r w:rsidR="00ED6CB4" w:rsidRPr="00F3344A">
          <w:rPr>
            <w:rStyle w:val="Hipervnculo"/>
            <w:rFonts w:ascii="Times New Roman" w:hAnsi="Times New Roman" w:cs="Times New Roman"/>
            <w:b/>
            <w:bCs/>
            <w:noProof/>
          </w:rPr>
          <w:t>Tabla 27 Transiciones del ciclo de vida de la encomienda</w:t>
        </w:r>
        <w:r w:rsidR="00ED6CB4">
          <w:rPr>
            <w:noProof/>
            <w:webHidden/>
          </w:rPr>
          <w:tab/>
        </w:r>
        <w:r w:rsidR="00ED6CB4">
          <w:rPr>
            <w:noProof/>
            <w:webHidden/>
          </w:rPr>
          <w:fldChar w:fldCharType="begin"/>
        </w:r>
        <w:r w:rsidR="00ED6CB4">
          <w:rPr>
            <w:noProof/>
            <w:webHidden/>
          </w:rPr>
          <w:instrText xml:space="preserve"> PAGEREF _Toc241446863 \h </w:instrText>
        </w:r>
        <w:r w:rsidR="00ED6CB4">
          <w:rPr>
            <w:noProof/>
            <w:webHidden/>
          </w:rPr>
        </w:r>
        <w:r w:rsidR="00ED6CB4">
          <w:rPr>
            <w:noProof/>
            <w:webHidden/>
          </w:rPr>
          <w:fldChar w:fldCharType="separate"/>
        </w:r>
        <w:r w:rsidR="00ED6CB4">
          <w:rPr>
            <w:noProof/>
            <w:webHidden/>
          </w:rPr>
          <w:t>56</w:t>
        </w:r>
        <w:r w:rsidR="00ED6CB4">
          <w:rPr>
            <w:noProof/>
            <w:webHidden/>
          </w:rPr>
          <w:fldChar w:fldCharType="end"/>
        </w:r>
      </w:hyperlink>
    </w:p>
    <w:p w14:paraId="38C9D895" w14:textId="4CA57B01" w:rsidR="00ED6CB4" w:rsidRDefault="00000000">
      <w:pPr>
        <w:pStyle w:val="Tabladeilustraciones"/>
        <w:tabs>
          <w:tab w:val="right" w:leader="dot" w:pos="9352"/>
        </w:tabs>
        <w:rPr>
          <w:rFonts w:eastAsiaTheme="minorEastAsia"/>
          <w:noProof/>
          <w:lang w:eastAsia="es-PE"/>
        </w:rPr>
      </w:pPr>
      <w:hyperlink w:anchor="_Toc241446864" w:history="1">
        <w:r w:rsidR="00ED6CB4" w:rsidRPr="00F3344A">
          <w:rPr>
            <w:rStyle w:val="Hipervnculo"/>
            <w:rFonts w:ascii="Times New Roman" w:hAnsi="Times New Roman" w:cs="Times New Roman"/>
            <w:b/>
            <w:bCs/>
            <w:noProof/>
          </w:rPr>
          <w:t>Tabla 28 Mensajes del diagrama de secuencia de validación del Doble QR</w:t>
        </w:r>
        <w:r w:rsidR="00ED6CB4">
          <w:rPr>
            <w:noProof/>
            <w:webHidden/>
          </w:rPr>
          <w:tab/>
        </w:r>
        <w:r w:rsidR="00ED6CB4">
          <w:rPr>
            <w:noProof/>
            <w:webHidden/>
          </w:rPr>
          <w:fldChar w:fldCharType="begin"/>
        </w:r>
        <w:r w:rsidR="00ED6CB4">
          <w:rPr>
            <w:noProof/>
            <w:webHidden/>
          </w:rPr>
          <w:instrText xml:space="preserve"> PAGEREF _Toc241446864 \h </w:instrText>
        </w:r>
        <w:r w:rsidR="00ED6CB4">
          <w:rPr>
            <w:noProof/>
            <w:webHidden/>
          </w:rPr>
        </w:r>
        <w:r w:rsidR="00ED6CB4">
          <w:rPr>
            <w:noProof/>
            <w:webHidden/>
          </w:rPr>
          <w:fldChar w:fldCharType="separate"/>
        </w:r>
        <w:r w:rsidR="00ED6CB4">
          <w:rPr>
            <w:noProof/>
            <w:webHidden/>
          </w:rPr>
          <w:t>56</w:t>
        </w:r>
        <w:r w:rsidR="00ED6CB4">
          <w:rPr>
            <w:noProof/>
            <w:webHidden/>
          </w:rPr>
          <w:fldChar w:fldCharType="end"/>
        </w:r>
      </w:hyperlink>
    </w:p>
    <w:p w14:paraId="32869E2D" w14:textId="20FAE5F7" w:rsidR="00ED6CB4" w:rsidRDefault="00000000">
      <w:pPr>
        <w:pStyle w:val="Tabladeilustraciones"/>
        <w:tabs>
          <w:tab w:val="right" w:leader="dot" w:pos="9352"/>
        </w:tabs>
        <w:rPr>
          <w:rFonts w:eastAsiaTheme="minorEastAsia"/>
          <w:noProof/>
          <w:lang w:eastAsia="es-PE"/>
        </w:rPr>
      </w:pPr>
      <w:hyperlink w:anchor="_Toc241446865" w:history="1">
        <w:r w:rsidR="00ED6CB4" w:rsidRPr="00F3344A">
          <w:rPr>
            <w:rStyle w:val="Hipervnculo"/>
            <w:rFonts w:ascii="Times New Roman" w:hAnsi="Times New Roman" w:cs="Times New Roman"/>
            <w:b/>
            <w:bCs/>
            <w:noProof/>
          </w:rPr>
          <w:t>Tabla 29 Diccionario de datos - Módulo de Seguridad, Personal y Auditoría</w:t>
        </w:r>
        <w:r w:rsidR="00ED6CB4">
          <w:rPr>
            <w:noProof/>
            <w:webHidden/>
          </w:rPr>
          <w:tab/>
        </w:r>
        <w:r w:rsidR="00ED6CB4">
          <w:rPr>
            <w:noProof/>
            <w:webHidden/>
          </w:rPr>
          <w:fldChar w:fldCharType="begin"/>
        </w:r>
        <w:r w:rsidR="00ED6CB4">
          <w:rPr>
            <w:noProof/>
            <w:webHidden/>
          </w:rPr>
          <w:instrText xml:space="preserve"> PAGEREF _Toc241446865 \h </w:instrText>
        </w:r>
        <w:r w:rsidR="00ED6CB4">
          <w:rPr>
            <w:noProof/>
            <w:webHidden/>
          </w:rPr>
        </w:r>
        <w:r w:rsidR="00ED6CB4">
          <w:rPr>
            <w:noProof/>
            <w:webHidden/>
          </w:rPr>
          <w:fldChar w:fldCharType="separate"/>
        </w:r>
        <w:r w:rsidR="00ED6CB4">
          <w:rPr>
            <w:noProof/>
            <w:webHidden/>
          </w:rPr>
          <w:t>91</w:t>
        </w:r>
        <w:r w:rsidR="00ED6CB4">
          <w:rPr>
            <w:noProof/>
            <w:webHidden/>
          </w:rPr>
          <w:fldChar w:fldCharType="end"/>
        </w:r>
      </w:hyperlink>
    </w:p>
    <w:p w14:paraId="716EFA36" w14:textId="5E644090" w:rsidR="00ED6CB4" w:rsidRDefault="00000000">
      <w:pPr>
        <w:pStyle w:val="Tabladeilustraciones"/>
        <w:tabs>
          <w:tab w:val="right" w:leader="dot" w:pos="9352"/>
        </w:tabs>
        <w:rPr>
          <w:rFonts w:eastAsiaTheme="minorEastAsia"/>
          <w:noProof/>
          <w:lang w:eastAsia="es-PE"/>
        </w:rPr>
      </w:pPr>
      <w:hyperlink w:anchor="_Toc241446866" w:history="1">
        <w:r w:rsidR="00ED6CB4" w:rsidRPr="00F3344A">
          <w:rPr>
            <w:rStyle w:val="Hipervnculo"/>
            <w:rFonts w:ascii="Times New Roman" w:hAnsi="Times New Roman" w:cs="Times New Roman"/>
            <w:b/>
            <w:bCs/>
            <w:noProof/>
          </w:rPr>
          <w:t>Tabla 30 Diccionario de datos - Módulo de Sucursales, Flotas y Rutas</w:t>
        </w:r>
        <w:r w:rsidR="00ED6CB4">
          <w:rPr>
            <w:noProof/>
            <w:webHidden/>
          </w:rPr>
          <w:tab/>
        </w:r>
        <w:r w:rsidR="00ED6CB4">
          <w:rPr>
            <w:noProof/>
            <w:webHidden/>
          </w:rPr>
          <w:fldChar w:fldCharType="begin"/>
        </w:r>
        <w:r w:rsidR="00ED6CB4">
          <w:rPr>
            <w:noProof/>
            <w:webHidden/>
          </w:rPr>
          <w:instrText xml:space="preserve"> PAGEREF _Toc241446866 \h </w:instrText>
        </w:r>
        <w:r w:rsidR="00ED6CB4">
          <w:rPr>
            <w:noProof/>
            <w:webHidden/>
          </w:rPr>
        </w:r>
        <w:r w:rsidR="00ED6CB4">
          <w:rPr>
            <w:noProof/>
            <w:webHidden/>
          </w:rPr>
          <w:fldChar w:fldCharType="separate"/>
        </w:r>
        <w:r w:rsidR="00ED6CB4">
          <w:rPr>
            <w:noProof/>
            <w:webHidden/>
          </w:rPr>
          <w:t>92</w:t>
        </w:r>
        <w:r w:rsidR="00ED6CB4">
          <w:rPr>
            <w:noProof/>
            <w:webHidden/>
          </w:rPr>
          <w:fldChar w:fldCharType="end"/>
        </w:r>
      </w:hyperlink>
    </w:p>
    <w:p w14:paraId="4981EFF7" w14:textId="41B8E4C4" w:rsidR="00ED6CB4" w:rsidRDefault="00000000">
      <w:pPr>
        <w:pStyle w:val="Tabladeilustraciones"/>
        <w:tabs>
          <w:tab w:val="right" w:leader="dot" w:pos="9352"/>
        </w:tabs>
        <w:rPr>
          <w:rFonts w:eastAsiaTheme="minorEastAsia"/>
          <w:noProof/>
          <w:lang w:eastAsia="es-PE"/>
        </w:rPr>
      </w:pPr>
      <w:hyperlink w:anchor="_Toc241446867" w:history="1">
        <w:r w:rsidR="00ED6CB4" w:rsidRPr="00F3344A">
          <w:rPr>
            <w:rStyle w:val="Hipervnculo"/>
            <w:rFonts w:ascii="Times New Roman" w:hAnsi="Times New Roman" w:cs="Times New Roman"/>
            <w:b/>
            <w:bCs/>
            <w:noProof/>
          </w:rPr>
          <w:t>Tabla 31 Diccionario de datos - Módulo de Clientes y Pre-Registros</w:t>
        </w:r>
        <w:r w:rsidR="00ED6CB4">
          <w:rPr>
            <w:noProof/>
            <w:webHidden/>
          </w:rPr>
          <w:tab/>
        </w:r>
        <w:r w:rsidR="00ED6CB4">
          <w:rPr>
            <w:noProof/>
            <w:webHidden/>
          </w:rPr>
          <w:fldChar w:fldCharType="begin"/>
        </w:r>
        <w:r w:rsidR="00ED6CB4">
          <w:rPr>
            <w:noProof/>
            <w:webHidden/>
          </w:rPr>
          <w:instrText xml:space="preserve"> PAGEREF _Toc241446867 \h </w:instrText>
        </w:r>
        <w:r w:rsidR="00ED6CB4">
          <w:rPr>
            <w:noProof/>
            <w:webHidden/>
          </w:rPr>
        </w:r>
        <w:r w:rsidR="00ED6CB4">
          <w:rPr>
            <w:noProof/>
            <w:webHidden/>
          </w:rPr>
          <w:fldChar w:fldCharType="separate"/>
        </w:r>
        <w:r w:rsidR="00ED6CB4">
          <w:rPr>
            <w:noProof/>
            <w:webHidden/>
          </w:rPr>
          <w:t>93</w:t>
        </w:r>
        <w:r w:rsidR="00ED6CB4">
          <w:rPr>
            <w:noProof/>
            <w:webHidden/>
          </w:rPr>
          <w:fldChar w:fldCharType="end"/>
        </w:r>
      </w:hyperlink>
    </w:p>
    <w:p w14:paraId="18DFA46F" w14:textId="7E86E9B6" w:rsidR="00ED6CB4" w:rsidRDefault="00000000">
      <w:pPr>
        <w:pStyle w:val="Tabladeilustraciones"/>
        <w:tabs>
          <w:tab w:val="right" w:leader="dot" w:pos="9352"/>
        </w:tabs>
        <w:rPr>
          <w:rFonts w:eastAsiaTheme="minorEastAsia"/>
          <w:noProof/>
          <w:lang w:eastAsia="es-PE"/>
        </w:rPr>
      </w:pPr>
      <w:hyperlink w:anchor="_Toc241446868" w:history="1">
        <w:r w:rsidR="00ED6CB4" w:rsidRPr="00F3344A">
          <w:rPr>
            <w:rStyle w:val="Hipervnculo"/>
            <w:rFonts w:ascii="Times New Roman" w:hAnsi="Times New Roman" w:cs="Times New Roman"/>
            <w:b/>
            <w:bCs/>
            <w:noProof/>
          </w:rPr>
          <w:t>Tabla 32 Diccionario de datos - Módulo de Encomiendas, Pagos y Almacén</w:t>
        </w:r>
        <w:r w:rsidR="00ED6CB4">
          <w:rPr>
            <w:noProof/>
            <w:webHidden/>
          </w:rPr>
          <w:tab/>
        </w:r>
        <w:r w:rsidR="00ED6CB4">
          <w:rPr>
            <w:noProof/>
            <w:webHidden/>
          </w:rPr>
          <w:fldChar w:fldCharType="begin"/>
        </w:r>
        <w:r w:rsidR="00ED6CB4">
          <w:rPr>
            <w:noProof/>
            <w:webHidden/>
          </w:rPr>
          <w:instrText xml:space="preserve"> PAGEREF _Toc241446868 \h </w:instrText>
        </w:r>
        <w:r w:rsidR="00ED6CB4">
          <w:rPr>
            <w:noProof/>
            <w:webHidden/>
          </w:rPr>
        </w:r>
        <w:r w:rsidR="00ED6CB4">
          <w:rPr>
            <w:noProof/>
            <w:webHidden/>
          </w:rPr>
          <w:fldChar w:fldCharType="separate"/>
        </w:r>
        <w:r w:rsidR="00ED6CB4">
          <w:rPr>
            <w:noProof/>
            <w:webHidden/>
          </w:rPr>
          <w:t>93</w:t>
        </w:r>
        <w:r w:rsidR="00ED6CB4">
          <w:rPr>
            <w:noProof/>
            <w:webHidden/>
          </w:rPr>
          <w:fldChar w:fldCharType="end"/>
        </w:r>
      </w:hyperlink>
    </w:p>
    <w:p w14:paraId="56B3F7A9" w14:textId="6B1F86F0" w:rsidR="00ED6CB4" w:rsidRDefault="00000000">
      <w:pPr>
        <w:pStyle w:val="Tabladeilustraciones"/>
        <w:tabs>
          <w:tab w:val="right" w:leader="dot" w:pos="9352"/>
        </w:tabs>
        <w:rPr>
          <w:rFonts w:eastAsiaTheme="minorEastAsia"/>
          <w:noProof/>
          <w:lang w:eastAsia="es-PE"/>
        </w:rPr>
      </w:pPr>
      <w:hyperlink w:anchor="_Toc241446869" w:history="1">
        <w:r w:rsidR="00ED6CB4" w:rsidRPr="00F3344A">
          <w:rPr>
            <w:rStyle w:val="Hipervnculo"/>
            <w:rFonts w:ascii="Times New Roman" w:hAnsi="Times New Roman" w:cs="Times New Roman"/>
            <w:b/>
            <w:bCs/>
            <w:noProof/>
          </w:rPr>
          <w:t>Tabla 33 Diccionario de datos - Módulo del Motor Criptográfico Doble QR</w:t>
        </w:r>
        <w:r w:rsidR="00ED6CB4">
          <w:rPr>
            <w:noProof/>
            <w:webHidden/>
          </w:rPr>
          <w:tab/>
        </w:r>
        <w:r w:rsidR="00ED6CB4">
          <w:rPr>
            <w:noProof/>
            <w:webHidden/>
          </w:rPr>
          <w:fldChar w:fldCharType="begin"/>
        </w:r>
        <w:r w:rsidR="00ED6CB4">
          <w:rPr>
            <w:noProof/>
            <w:webHidden/>
          </w:rPr>
          <w:instrText xml:space="preserve"> PAGEREF _Toc241446869 \h </w:instrText>
        </w:r>
        <w:r w:rsidR="00ED6CB4">
          <w:rPr>
            <w:noProof/>
            <w:webHidden/>
          </w:rPr>
        </w:r>
        <w:r w:rsidR="00ED6CB4">
          <w:rPr>
            <w:noProof/>
            <w:webHidden/>
          </w:rPr>
          <w:fldChar w:fldCharType="separate"/>
        </w:r>
        <w:r w:rsidR="00ED6CB4">
          <w:rPr>
            <w:noProof/>
            <w:webHidden/>
          </w:rPr>
          <w:t>94</w:t>
        </w:r>
        <w:r w:rsidR="00ED6CB4">
          <w:rPr>
            <w:noProof/>
            <w:webHidden/>
          </w:rPr>
          <w:fldChar w:fldCharType="end"/>
        </w:r>
      </w:hyperlink>
    </w:p>
    <w:p w14:paraId="5130F738" w14:textId="4D923F46" w:rsidR="00ED6CB4" w:rsidRDefault="00000000">
      <w:pPr>
        <w:pStyle w:val="Tabladeilustraciones"/>
        <w:tabs>
          <w:tab w:val="right" w:leader="dot" w:pos="9352"/>
        </w:tabs>
        <w:rPr>
          <w:rFonts w:eastAsiaTheme="minorEastAsia"/>
          <w:noProof/>
          <w:lang w:eastAsia="es-PE"/>
        </w:rPr>
      </w:pPr>
      <w:hyperlink w:anchor="_Toc241446870" w:history="1">
        <w:r w:rsidR="00ED6CB4" w:rsidRPr="00F3344A">
          <w:rPr>
            <w:rStyle w:val="Hipervnculo"/>
            <w:rFonts w:ascii="Times New Roman" w:hAnsi="Times New Roman" w:cs="Times New Roman"/>
            <w:b/>
            <w:bCs/>
            <w:noProof/>
          </w:rPr>
          <w:t>Tabla 34 Diccionario de datos - Módulo de Trazabilidad y Comprobantes</w:t>
        </w:r>
        <w:r w:rsidR="00ED6CB4">
          <w:rPr>
            <w:noProof/>
            <w:webHidden/>
          </w:rPr>
          <w:tab/>
        </w:r>
        <w:r w:rsidR="00ED6CB4">
          <w:rPr>
            <w:noProof/>
            <w:webHidden/>
          </w:rPr>
          <w:fldChar w:fldCharType="begin"/>
        </w:r>
        <w:r w:rsidR="00ED6CB4">
          <w:rPr>
            <w:noProof/>
            <w:webHidden/>
          </w:rPr>
          <w:instrText xml:space="preserve"> PAGEREF _Toc241446870 \h </w:instrText>
        </w:r>
        <w:r w:rsidR="00ED6CB4">
          <w:rPr>
            <w:noProof/>
            <w:webHidden/>
          </w:rPr>
        </w:r>
        <w:r w:rsidR="00ED6CB4">
          <w:rPr>
            <w:noProof/>
            <w:webHidden/>
          </w:rPr>
          <w:fldChar w:fldCharType="separate"/>
        </w:r>
        <w:r w:rsidR="00ED6CB4">
          <w:rPr>
            <w:noProof/>
            <w:webHidden/>
          </w:rPr>
          <w:t>95</w:t>
        </w:r>
        <w:r w:rsidR="00ED6CB4">
          <w:rPr>
            <w:noProof/>
            <w:webHidden/>
          </w:rPr>
          <w:fldChar w:fldCharType="end"/>
        </w:r>
      </w:hyperlink>
    </w:p>
    <w:p w14:paraId="5E88FD9A" w14:textId="2526F856" w:rsidR="00ED6CB4" w:rsidRDefault="00000000">
      <w:pPr>
        <w:pStyle w:val="Tabladeilustraciones"/>
        <w:tabs>
          <w:tab w:val="right" w:leader="dot" w:pos="9352"/>
        </w:tabs>
        <w:rPr>
          <w:rFonts w:eastAsiaTheme="minorEastAsia"/>
          <w:noProof/>
          <w:lang w:eastAsia="es-PE"/>
        </w:rPr>
      </w:pPr>
      <w:hyperlink w:anchor="_Toc241446871" w:history="1">
        <w:r w:rsidR="00ED6CB4" w:rsidRPr="00F3344A">
          <w:rPr>
            <w:rStyle w:val="Hipervnculo"/>
            <w:rFonts w:ascii="Times New Roman" w:hAnsi="Times New Roman" w:cs="Times New Roman"/>
            <w:b/>
            <w:bCs/>
            <w:noProof/>
          </w:rPr>
          <w:t>Tabla 35 Especificaciones de construcción del logotipo</w:t>
        </w:r>
        <w:r w:rsidR="00ED6CB4">
          <w:rPr>
            <w:noProof/>
            <w:webHidden/>
          </w:rPr>
          <w:tab/>
        </w:r>
        <w:r w:rsidR="00ED6CB4">
          <w:rPr>
            <w:noProof/>
            <w:webHidden/>
          </w:rPr>
          <w:fldChar w:fldCharType="begin"/>
        </w:r>
        <w:r w:rsidR="00ED6CB4">
          <w:rPr>
            <w:noProof/>
            <w:webHidden/>
          </w:rPr>
          <w:instrText xml:space="preserve"> PAGEREF _Toc241446871 \h </w:instrText>
        </w:r>
        <w:r w:rsidR="00ED6CB4">
          <w:rPr>
            <w:noProof/>
            <w:webHidden/>
          </w:rPr>
        </w:r>
        <w:r w:rsidR="00ED6CB4">
          <w:rPr>
            <w:noProof/>
            <w:webHidden/>
          </w:rPr>
          <w:fldChar w:fldCharType="separate"/>
        </w:r>
        <w:r w:rsidR="00ED6CB4">
          <w:rPr>
            <w:noProof/>
            <w:webHidden/>
          </w:rPr>
          <w:t>97</w:t>
        </w:r>
        <w:r w:rsidR="00ED6CB4">
          <w:rPr>
            <w:noProof/>
            <w:webHidden/>
          </w:rPr>
          <w:fldChar w:fldCharType="end"/>
        </w:r>
      </w:hyperlink>
    </w:p>
    <w:p w14:paraId="4875EA1E" w14:textId="23E97894" w:rsidR="00ED6CB4" w:rsidRDefault="00000000">
      <w:pPr>
        <w:pStyle w:val="Tabladeilustraciones"/>
        <w:tabs>
          <w:tab w:val="right" w:leader="dot" w:pos="9352"/>
        </w:tabs>
        <w:rPr>
          <w:rFonts w:eastAsiaTheme="minorEastAsia"/>
          <w:noProof/>
          <w:lang w:eastAsia="es-PE"/>
        </w:rPr>
      </w:pPr>
      <w:hyperlink w:anchor="_Toc241446872" w:history="1">
        <w:r w:rsidR="00ED6CB4" w:rsidRPr="00F3344A">
          <w:rPr>
            <w:rStyle w:val="Hipervnculo"/>
            <w:rFonts w:ascii="Times New Roman" w:hAnsi="Times New Roman" w:cs="Times New Roman"/>
            <w:b/>
            <w:bCs/>
            <w:noProof/>
          </w:rPr>
          <w:t>Tabla 36 Retícula y área de seguridad del logotipo</w:t>
        </w:r>
        <w:r w:rsidR="00ED6CB4">
          <w:rPr>
            <w:noProof/>
            <w:webHidden/>
          </w:rPr>
          <w:tab/>
        </w:r>
        <w:r w:rsidR="00ED6CB4">
          <w:rPr>
            <w:noProof/>
            <w:webHidden/>
          </w:rPr>
          <w:fldChar w:fldCharType="begin"/>
        </w:r>
        <w:r w:rsidR="00ED6CB4">
          <w:rPr>
            <w:noProof/>
            <w:webHidden/>
          </w:rPr>
          <w:instrText xml:space="preserve"> PAGEREF _Toc241446872 \h </w:instrText>
        </w:r>
        <w:r w:rsidR="00ED6CB4">
          <w:rPr>
            <w:noProof/>
            <w:webHidden/>
          </w:rPr>
        </w:r>
        <w:r w:rsidR="00ED6CB4">
          <w:rPr>
            <w:noProof/>
            <w:webHidden/>
          </w:rPr>
          <w:fldChar w:fldCharType="separate"/>
        </w:r>
        <w:r w:rsidR="00ED6CB4">
          <w:rPr>
            <w:noProof/>
            <w:webHidden/>
          </w:rPr>
          <w:t>98</w:t>
        </w:r>
        <w:r w:rsidR="00ED6CB4">
          <w:rPr>
            <w:noProof/>
            <w:webHidden/>
          </w:rPr>
          <w:fldChar w:fldCharType="end"/>
        </w:r>
      </w:hyperlink>
    </w:p>
    <w:p w14:paraId="6EA34D53" w14:textId="04E5A9B3" w:rsidR="00ED6CB4" w:rsidRDefault="00000000">
      <w:pPr>
        <w:pStyle w:val="Tabladeilustraciones"/>
        <w:tabs>
          <w:tab w:val="right" w:leader="dot" w:pos="9352"/>
        </w:tabs>
        <w:rPr>
          <w:rFonts w:eastAsiaTheme="minorEastAsia"/>
          <w:noProof/>
          <w:lang w:eastAsia="es-PE"/>
        </w:rPr>
      </w:pPr>
      <w:hyperlink w:anchor="_Toc241446873" w:history="1">
        <w:r w:rsidR="00ED6CB4" w:rsidRPr="00F3344A">
          <w:rPr>
            <w:rStyle w:val="Hipervnculo"/>
            <w:rFonts w:ascii="Times New Roman" w:hAnsi="Times New Roman" w:cs="Times New Roman"/>
            <w:b/>
            <w:bCs/>
            <w:noProof/>
          </w:rPr>
          <w:t>Tabla 37 Paleta de colores de la marca aplicada al sistema SGL-DQR</w:t>
        </w:r>
        <w:r w:rsidR="00ED6CB4">
          <w:rPr>
            <w:noProof/>
            <w:webHidden/>
          </w:rPr>
          <w:tab/>
        </w:r>
        <w:r w:rsidR="00ED6CB4">
          <w:rPr>
            <w:noProof/>
            <w:webHidden/>
          </w:rPr>
          <w:fldChar w:fldCharType="begin"/>
        </w:r>
        <w:r w:rsidR="00ED6CB4">
          <w:rPr>
            <w:noProof/>
            <w:webHidden/>
          </w:rPr>
          <w:instrText xml:space="preserve"> PAGEREF _Toc241446873 \h </w:instrText>
        </w:r>
        <w:r w:rsidR="00ED6CB4">
          <w:rPr>
            <w:noProof/>
            <w:webHidden/>
          </w:rPr>
        </w:r>
        <w:r w:rsidR="00ED6CB4">
          <w:rPr>
            <w:noProof/>
            <w:webHidden/>
          </w:rPr>
          <w:fldChar w:fldCharType="separate"/>
        </w:r>
        <w:r w:rsidR="00ED6CB4">
          <w:rPr>
            <w:noProof/>
            <w:webHidden/>
          </w:rPr>
          <w:t>98</w:t>
        </w:r>
        <w:r w:rsidR="00ED6CB4">
          <w:rPr>
            <w:noProof/>
            <w:webHidden/>
          </w:rPr>
          <w:fldChar w:fldCharType="end"/>
        </w:r>
      </w:hyperlink>
    </w:p>
    <w:p w14:paraId="09DA4D7C" w14:textId="58172ECD" w:rsidR="00ED6CB4" w:rsidRDefault="00000000">
      <w:pPr>
        <w:pStyle w:val="Tabladeilustraciones"/>
        <w:tabs>
          <w:tab w:val="right" w:leader="dot" w:pos="9352"/>
        </w:tabs>
        <w:rPr>
          <w:rFonts w:eastAsiaTheme="minorEastAsia"/>
          <w:noProof/>
          <w:lang w:eastAsia="es-PE"/>
        </w:rPr>
      </w:pPr>
      <w:hyperlink w:anchor="_Toc241446874" w:history="1">
        <w:r w:rsidR="00ED6CB4" w:rsidRPr="00F3344A">
          <w:rPr>
            <w:rStyle w:val="Hipervnculo"/>
            <w:rFonts w:ascii="Times New Roman" w:hAnsi="Times New Roman" w:cs="Times New Roman"/>
            <w:b/>
            <w:bCs/>
            <w:noProof/>
          </w:rPr>
          <w:t>Tabla 38 Jerarquía tipográfica del sistema</w:t>
        </w:r>
        <w:r w:rsidR="00ED6CB4">
          <w:rPr>
            <w:noProof/>
            <w:webHidden/>
          </w:rPr>
          <w:tab/>
        </w:r>
        <w:r w:rsidR="00ED6CB4">
          <w:rPr>
            <w:noProof/>
            <w:webHidden/>
          </w:rPr>
          <w:fldChar w:fldCharType="begin"/>
        </w:r>
        <w:r w:rsidR="00ED6CB4">
          <w:rPr>
            <w:noProof/>
            <w:webHidden/>
          </w:rPr>
          <w:instrText xml:space="preserve"> PAGEREF _Toc241446874 \h </w:instrText>
        </w:r>
        <w:r w:rsidR="00ED6CB4">
          <w:rPr>
            <w:noProof/>
            <w:webHidden/>
          </w:rPr>
        </w:r>
        <w:r w:rsidR="00ED6CB4">
          <w:rPr>
            <w:noProof/>
            <w:webHidden/>
          </w:rPr>
          <w:fldChar w:fldCharType="separate"/>
        </w:r>
        <w:r w:rsidR="00ED6CB4">
          <w:rPr>
            <w:noProof/>
            <w:webHidden/>
          </w:rPr>
          <w:t>100</w:t>
        </w:r>
        <w:r w:rsidR="00ED6CB4">
          <w:rPr>
            <w:noProof/>
            <w:webHidden/>
          </w:rPr>
          <w:fldChar w:fldCharType="end"/>
        </w:r>
      </w:hyperlink>
    </w:p>
    <w:p w14:paraId="16DB49EB" w14:textId="5F60855E" w:rsidR="00ED6CB4" w:rsidRDefault="00000000">
      <w:pPr>
        <w:pStyle w:val="Tabladeilustraciones"/>
        <w:tabs>
          <w:tab w:val="right" w:leader="dot" w:pos="9352"/>
        </w:tabs>
        <w:rPr>
          <w:rFonts w:eastAsiaTheme="minorEastAsia"/>
          <w:noProof/>
          <w:lang w:eastAsia="es-PE"/>
        </w:rPr>
      </w:pPr>
      <w:hyperlink w:anchor="_Toc241446875" w:history="1">
        <w:r w:rsidR="00ED6CB4" w:rsidRPr="00F3344A">
          <w:rPr>
            <w:rStyle w:val="Hipervnculo"/>
            <w:rFonts w:ascii="Times New Roman" w:hAnsi="Times New Roman" w:cs="Times New Roman"/>
            <w:b/>
            <w:bCs/>
            <w:noProof/>
          </w:rPr>
          <w:t>Tabla 39 Aplicación de los elementos de marca en las interfaces</w:t>
        </w:r>
        <w:r w:rsidR="00ED6CB4">
          <w:rPr>
            <w:noProof/>
            <w:webHidden/>
          </w:rPr>
          <w:tab/>
        </w:r>
        <w:r w:rsidR="00ED6CB4">
          <w:rPr>
            <w:noProof/>
            <w:webHidden/>
          </w:rPr>
          <w:fldChar w:fldCharType="begin"/>
        </w:r>
        <w:r w:rsidR="00ED6CB4">
          <w:rPr>
            <w:noProof/>
            <w:webHidden/>
          </w:rPr>
          <w:instrText xml:space="preserve"> PAGEREF _Toc241446875 \h </w:instrText>
        </w:r>
        <w:r w:rsidR="00ED6CB4">
          <w:rPr>
            <w:noProof/>
            <w:webHidden/>
          </w:rPr>
        </w:r>
        <w:r w:rsidR="00ED6CB4">
          <w:rPr>
            <w:noProof/>
            <w:webHidden/>
          </w:rPr>
          <w:fldChar w:fldCharType="separate"/>
        </w:r>
        <w:r w:rsidR="00ED6CB4">
          <w:rPr>
            <w:noProof/>
            <w:webHidden/>
          </w:rPr>
          <w:t>101</w:t>
        </w:r>
        <w:r w:rsidR="00ED6CB4">
          <w:rPr>
            <w:noProof/>
            <w:webHidden/>
          </w:rPr>
          <w:fldChar w:fldCharType="end"/>
        </w:r>
      </w:hyperlink>
    </w:p>
    <w:p w14:paraId="75AF74DD" w14:textId="5B9E57D5" w:rsidR="00ED6CB4" w:rsidRDefault="00000000">
      <w:pPr>
        <w:pStyle w:val="Tabladeilustraciones"/>
        <w:tabs>
          <w:tab w:val="right" w:leader="dot" w:pos="9352"/>
        </w:tabs>
        <w:rPr>
          <w:rFonts w:eastAsiaTheme="minorEastAsia"/>
          <w:noProof/>
          <w:lang w:eastAsia="es-PE"/>
        </w:rPr>
      </w:pPr>
      <w:hyperlink w:anchor="_Toc241446876" w:history="1">
        <w:r w:rsidR="00ED6CB4" w:rsidRPr="00F3344A">
          <w:rPr>
            <w:rStyle w:val="Hipervnculo"/>
            <w:rFonts w:ascii="Times New Roman" w:hAnsi="Times New Roman" w:cs="Times New Roman"/>
            <w:b/>
            <w:bCs/>
            <w:noProof/>
          </w:rPr>
          <w:t>Tabla 40 Recorridos funcionales identificados en el prototipo</w:t>
        </w:r>
        <w:r w:rsidR="00ED6CB4">
          <w:rPr>
            <w:noProof/>
            <w:webHidden/>
          </w:rPr>
          <w:tab/>
        </w:r>
        <w:r w:rsidR="00ED6CB4">
          <w:rPr>
            <w:noProof/>
            <w:webHidden/>
          </w:rPr>
          <w:fldChar w:fldCharType="begin"/>
        </w:r>
        <w:r w:rsidR="00ED6CB4">
          <w:rPr>
            <w:noProof/>
            <w:webHidden/>
          </w:rPr>
          <w:instrText xml:space="preserve"> PAGEREF _Toc241446876 \h </w:instrText>
        </w:r>
        <w:r w:rsidR="00ED6CB4">
          <w:rPr>
            <w:noProof/>
            <w:webHidden/>
          </w:rPr>
        </w:r>
        <w:r w:rsidR="00ED6CB4">
          <w:rPr>
            <w:noProof/>
            <w:webHidden/>
          </w:rPr>
          <w:fldChar w:fldCharType="separate"/>
        </w:r>
        <w:r w:rsidR="00ED6CB4">
          <w:rPr>
            <w:noProof/>
            <w:webHidden/>
          </w:rPr>
          <w:t>101</w:t>
        </w:r>
        <w:r w:rsidR="00ED6CB4">
          <w:rPr>
            <w:noProof/>
            <w:webHidden/>
          </w:rPr>
          <w:fldChar w:fldCharType="end"/>
        </w:r>
      </w:hyperlink>
    </w:p>
    <w:p w14:paraId="672340D6" w14:textId="3C533C60" w:rsidR="00ED6CB4" w:rsidRDefault="00000000">
      <w:pPr>
        <w:pStyle w:val="Tabladeilustraciones"/>
        <w:tabs>
          <w:tab w:val="right" w:leader="dot" w:pos="9352"/>
        </w:tabs>
        <w:rPr>
          <w:rFonts w:eastAsiaTheme="minorEastAsia"/>
          <w:noProof/>
          <w:lang w:eastAsia="es-PE"/>
        </w:rPr>
      </w:pPr>
      <w:hyperlink w:anchor="_Toc241446877" w:history="1">
        <w:r w:rsidR="00ED6CB4" w:rsidRPr="00F3344A">
          <w:rPr>
            <w:rStyle w:val="Hipervnculo"/>
            <w:rFonts w:ascii="Times New Roman" w:hAnsi="Times New Roman" w:cs="Times New Roman"/>
            <w:b/>
            <w:bCs/>
            <w:noProof/>
          </w:rPr>
          <w:t>Tabla 41 Correspondencia entre bocetos y mockups</w:t>
        </w:r>
        <w:r w:rsidR="00ED6CB4">
          <w:rPr>
            <w:noProof/>
            <w:webHidden/>
          </w:rPr>
          <w:tab/>
        </w:r>
        <w:r w:rsidR="00ED6CB4">
          <w:rPr>
            <w:noProof/>
            <w:webHidden/>
          </w:rPr>
          <w:fldChar w:fldCharType="begin"/>
        </w:r>
        <w:r w:rsidR="00ED6CB4">
          <w:rPr>
            <w:noProof/>
            <w:webHidden/>
          </w:rPr>
          <w:instrText xml:space="preserve"> PAGEREF _Toc241446877 \h </w:instrText>
        </w:r>
        <w:r w:rsidR="00ED6CB4">
          <w:rPr>
            <w:noProof/>
            <w:webHidden/>
          </w:rPr>
        </w:r>
        <w:r w:rsidR="00ED6CB4">
          <w:rPr>
            <w:noProof/>
            <w:webHidden/>
          </w:rPr>
          <w:fldChar w:fldCharType="separate"/>
        </w:r>
        <w:r w:rsidR="00ED6CB4">
          <w:rPr>
            <w:noProof/>
            <w:webHidden/>
          </w:rPr>
          <w:t>102</w:t>
        </w:r>
        <w:r w:rsidR="00ED6CB4">
          <w:rPr>
            <w:noProof/>
            <w:webHidden/>
          </w:rPr>
          <w:fldChar w:fldCharType="end"/>
        </w:r>
      </w:hyperlink>
    </w:p>
    <w:p w14:paraId="4E7B4A00" w14:textId="289F3C16" w:rsidR="00ED6CB4" w:rsidRDefault="00000000">
      <w:pPr>
        <w:pStyle w:val="Tabladeilustraciones"/>
        <w:tabs>
          <w:tab w:val="right" w:leader="dot" w:pos="9352"/>
        </w:tabs>
        <w:rPr>
          <w:rFonts w:eastAsiaTheme="minorEastAsia"/>
          <w:noProof/>
          <w:lang w:eastAsia="es-PE"/>
        </w:rPr>
      </w:pPr>
      <w:hyperlink w:anchor="_Toc241446878" w:history="1">
        <w:r w:rsidR="00ED6CB4" w:rsidRPr="00F3344A">
          <w:rPr>
            <w:rStyle w:val="Hipervnculo"/>
            <w:rFonts w:ascii="Times New Roman" w:hAnsi="Times New Roman" w:cs="Times New Roman"/>
            <w:b/>
            <w:bCs/>
            <w:noProof/>
          </w:rPr>
          <w:t>Tabla 43 Cobertura de requisitos funcionales por interfaz</w:t>
        </w:r>
        <w:r w:rsidR="00ED6CB4">
          <w:rPr>
            <w:noProof/>
            <w:webHidden/>
          </w:rPr>
          <w:tab/>
        </w:r>
        <w:r w:rsidR="00ED6CB4">
          <w:rPr>
            <w:noProof/>
            <w:webHidden/>
          </w:rPr>
          <w:fldChar w:fldCharType="begin"/>
        </w:r>
        <w:r w:rsidR="00ED6CB4">
          <w:rPr>
            <w:noProof/>
            <w:webHidden/>
          </w:rPr>
          <w:instrText xml:space="preserve"> PAGEREF _Toc241446878 \h </w:instrText>
        </w:r>
        <w:r w:rsidR="00ED6CB4">
          <w:rPr>
            <w:noProof/>
            <w:webHidden/>
          </w:rPr>
        </w:r>
        <w:r w:rsidR="00ED6CB4">
          <w:rPr>
            <w:noProof/>
            <w:webHidden/>
          </w:rPr>
          <w:fldChar w:fldCharType="separate"/>
        </w:r>
        <w:r w:rsidR="00ED6CB4">
          <w:rPr>
            <w:noProof/>
            <w:webHidden/>
          </w:rPr>
          <w:t>119</w:t>
        </w:r>
        <w:r w:rsidR="00ED6CB4">
          <w:rPr>
            <w:noProof/>
            <w:webHidden/>
          </w:rPr>
          <w:fldChar w:fldCharType="end"/>
        </w:r>
      </w:hyperlink>
    </w:p>
    <w:p w14:paraId="2711CD04" w14:textId="6AD2D04B" w:rsidR="002B606A" w:rsidRPr="00F515CD" w:rsidRDefault="00ED6CB4" w:rsidP="00CC2AED">
      <w:pPr>
        <w:rPr>
          <w:rFonts w:ascii="Times New Roman" w:hAnsi="Times New Roman" w:cs="Times New Roman"/>
          <w:b/>
          <w:bCs/>
        </w:rPr>
      </w:pPr>
      <w:r>
        <w:rPr>
          <w:rFonts w:ascii="Times New Roman" w:hAnsi="Times New Roman" w:cs="Times New Roman"/>
          <w:b/>
          <w:bCs/>
        </w:rPr>
        <w:fldChar w:fldCharType="end"/>
      </w:r>
    </w:p>
    <w:p w14:paraId="17D35785" w14:textId="77777777" w:rsidR="002B606A" w:rsidRPr="00F515CD" w:rsidRDefault="002B606A">
      <w:pPr>
        <w:rPr>
          <w:rFonts w:ascii="Times New Roman" w:hAnsi="Times New Roman" w:cs="Times New Roman"/>
          <w:b/>
          <w:bCs/>
        </w:rPr>
      </w:pPr>
      <w:r w:rsidRPr="00F515CD">
        <w:rPr>
          <w:rFonts w:ascii="Times New Roman" w:hAnsi="Times New Roman" w:cs="Times New Roman"/>
          <w:b/>
          <w:bCs/>
        </w:rPr>
        <w:br w:type="page"/>
      </w:r>
    </w:p>
    <w:p w14:paraId="72649664" w14:textId="7567ECF9" w:rsidR="00CC2AED" w:rsidRPr="00F515CD" w:rsidRDefault="002B606A" w:rsidP="00ED6CB4">
      <w:pPr>
        <w:pStyle w:val="Ttulo1"/>
      </w:pPr>
      <w:bookmarkStart w:id="1" w:name="_Toc241478634"/>
      <w:r w:rsidRPr="00F515CD">
        <w:lastRenderedPageBreak/>
        <w:t>ÍNDICE DE FIGURA</w:t>
      </w:r>
      <w:bookmarkEnd w:id="1"/>
    </w:p>
    <w:p w14:paraId="3DC5B466" w14:textId="18CFF386" w:rsidR="00ED6CB4" w:rsidRDefault="00ED6CB4">
      <w:pPr>
        <w:pStyle w:val="Tabladeilustraciones"/>
        <w:tabs>
          <w:tab w:val="right" w:leader="dot" w:pos="9352"/>
        </w:tabs>
        <w:rPr>
          <w:rFonts w:eastAsiaTheme="minorEastAsia"/>
          <w:noProof/>
          <w:lang w:eastAsia="es-PE"/>
        </w:rPr>
      </w:pPr>
      <w:r>
        <w:rPr>
          <w:rFonts w:ascii="Times New Roman" w:hAnsi="Times New Roman" w:cs="Times New Roman"/>
        </w:rPr>
        <w:fldChar w:fldCharType="begin"/>
      </w:r>
      <w:r>
        <w:rPr>
          <w:rFonts w:ascii="Times New Roman" w:hAnsi="Times New Roman" w:cs="Times New Roman"/>
        </w:rPr>
        <w:instrText xml:space="preserve"> TOC \h \z \c "Figura" </w:instrText>
      </w:r>
      <w:r>
        <w:rPr>
          <w:rFonts w:ascii="Times New Roman" w:hAnsi="Times New Roman" w:cs="Times New Roman"/>
        </w:rPr>
        <w:fldChar w:fldCharType="separate"/>
      </w:r>
      <w:hyperlink w:anchor="_Toc241446879" w:history="1">
        <w:r w:rsidRPr="008A08E6">
          <w:rPr>
            <w:rStyle w:val="Hipervnculo"/>
            <w:rFonts w:ascii="Times New Roman" w:hAnsi="Times New Roman" w:cs="Times New Roman"/>
            <w:b/>
            <w:bCs/>
            <w:noProof/>
          </w:rPr>
          <w:t>Figura 1 Diagrama de Ishikawa</w:t>
        </w:r>
        <w:r>
          <w:rPr>
            <w:noProof/>
            <w:webHidden/>
          </w:rPr>
          <w:tab/>
        </w:r>
        <w:r>
          <w:rPr>
            <w:noProof/>
            <w:webHidden/>
          </w:rPr>
          <w:fldChar w:fldCharType="begin"/>
        </w:r>
        <w:r>
          <w:rPr>
            <w:noProof/>
            <w:webHidden/>
          </w:rPr>
          <w:instrText xml:space="preserve"> PAGEREF _Toc241446879 \h </w:instrText>
        </w:r>
        <w:r>
          <w:rPr>
            <w:noProof/>
            <w:webHidden/>
          </w:rPr>
        </w:r>
        <w:r>
          <w:rPr>
            <w:noProof/>
            <w:webHidden/>
          </w:rPr>
          <w:fldChar w:fldCharType="separate"/>
        </w:r>
        <w:r>
          <w:rPr>
            <w:noProof/>
            <w:webHidden/>
          </w:rPr>
          <w:t>21</w:t>
        </w:r>
        <w:r>
          <w:rPr>
            <w:noProof/>
            <w:webHidden/>
          </w:rPr>
          <w:fldChar w:fldCharType="end"/>
        </w:r>
      </w:hyperlink>
    </w:p>
    <w:p w14:paraId="64A68F5C" w14:textId="38D7A9D0" w:rsidR="00ED6CB4" w:rsidRDefault="00000000">
      <w:pPr>
        <w:pStyle w:val="Tabladeilustraciones"/>
        <w:tabs>
          <w:tab w:val="right" w:leader="dot" w:pos="9352"/>
        </w:tabs>
        <w:rPr>
          <w:rFonts w:eastAsiaTheme="minorEastAsia"/>
          <w:noProof/>
          <w:lang w:eastAsia="es-PE"/>
        </w:rPr>
      </w:pPr>
      <w:hyperlink w:anchor="_Toc241446880" w:history="1">
        <w:r w:rsidR="00ED6CB4" w:rsidRPr="008A08E6">
          <w:rPr>
            <w:rStyle w:val="Hipervnculo"/>
            <w:rFonts w:ascii="Times New Roman" w:hAnsi="Times New Roman" w:cs="Times New Roman"/>
            <w:b/>
            <w:bCs/>
            <w:noProof/>
          </w:rPr>
          <w:t>Figura 2 Recepción y Entrega de Encomiendas</w:t>
        </w:r>
        <w:r w:rsidR="00ED6CB4">
          <w:rPr>
            <w:noProof/>
            <w:webHidden/>
          </w:rPr>
          <w:tab/>
        </w:r>
        <w:r w:rsidR="00ED6CB4">
          <w:rPr>
            <w:noProof/>
            <w:webHidden/>
          </w:rPr>
          <w:fldChar w:fldCharType="begin"/>
        </w:r>
        <w:r w:rsidR="00ED6CB4">
          <w:rPr>
            <w:noProof/>
            <w:webHidden/>
          </w:rPr>
          <w:instrText xml:space="preserve"> PAGEREF _Toc241446880 \h </w:instrText>
        </w:r>
        <w:r w:rsidR="00ED6CB4">
          <w:rPr>
            <w:noProof/>
            <w:webHidden/>
          </w:rPr>
        </w:r>
        <w:r w:rsidR="00ED6CB4">
          <w:rPr>
            <w:noProof/>
            <w:webHidden/>
          </w:rPr>
          <w:fldChar w:fldCharType="separate"/>
        </w:r>
        <w:r w:rsidR="00ED6CB4">
          <w:rPr>
            <w:noProof/>
            <w:webHidden/>
          </w:rPr>
          <w:t>48</w:t>
        </w:r>
        <w:r w:rsidR="00ED6CB4">
          <w:rPr>
            <w:noProof/>
            <w:webHidden/>
          </w:rPr>
          <w:fldChar w:fldCharType="end"/>
        </w:r>
      </w:hyperlink>
    </w:p>
    <w:p w14:paraId="64D6A23F" w14:textId="059A6E5D" w:rsidR="00ED6CB4" w:rsidRDefault="00000000">
      <w:pPr>
        <w:pStyle w:val="Tabladeilustraciones"/>
        <w:tabs>
          <w:tab w:val="right" w:leader="dot" w:pos="9352"/>
        </w:tabs>
        <w:rPr>
          <w:rFonts w:eastAsiaTheme="minorEastAsia"/>
          <w:noProof/>
          <w:lang w:eastAsia="es-PE"/>
        </w:rPr>
      </w:pPr>
      <w:hyperlink w:anchor="_Toc241446881" w:history="1">
        <w:r w:rsidR="00ED6CB4" w:rsidRPr="008A08E6">
          <w:rPr>
            <w:rStyle w:val="Hipervnculo"/>
            <w:rFonts w:ascii="Times New Roman" w:hAnsi="Times New Roman" w:cs="Times New Roman"/>
            <w:b/>
            <w:bCs/>
            <w:noProof/>
          </w:rPr>
          <w:t>Figura 3 Flujo TO-BE: Sistema Híbrido SGL-DQR</w:t>
        </w:r>
        <w:r w:rsidR="00ED6CB4">
          <w:rPr>
            <w:noProof/>
            <w:webHidden/>
          </w:rPr>
          <w:tab/>
        </w:r>
        <w:r w:rsidR="00ED6CB4">
          <w:rPr>
            <w:noProof/>
            <w:webHidden/>
          </w:rPr>
          <w:fldChar w:fldCharType="begin"/>
        </w:r>
        <w:r w:rsidR="00ED6CB4">
          <w:rPr>
            <w:noProof/>
            <w:webHidden/>
          </w:rPr>
          <w:instrText xml:space="preserve"> PAGEREF _Toc241446881 \h </w:instrText>
        </w:r>
        <w:r w:rsidR="00ED6CB4">
          <w:rPr>
            <w:noProof/>
            <w:webHidden/>
          </w:rPr>
        </w:r>
        <w:r w:rsidR="00ED6CB4">
          <w:rPr>
            <w:noProof/>
            <w:webHidden/>
          </w:rPr>
          <w:fldChar w:fldCharType="separate"/>
        </w:r>
        <w:r w:rsidR="00ED6CB4">
          <w:rPr>
            <w:noProof/>
            <w:webHidden/>
          </w:rPr>
          <w:t>49</w:t>
        </w:r>
        <w:r w:rsidR="00ED6CB4">
          <w:rPr>
            <w:noProof/>
            <w:webHidden/>
          </w:rPr>
          <w:fldChar w:fldCharType="end"/>
        </w:r>
      </w:hyperlink>
    </w:p>
    <w:p w14:paraId="191B4552" w14:textId="1D68EE79" w:rsidR="00ED6CB4" w:rsidRDefault="00000000">
      <w:pPr>
        <w:pStyle w:val="Tabladeilustraciones"/>
        <w:tabs>
          <w:tab w:val="right" w:leader="dot" w:pos="9352"/>
        </w:tabs>
        <w:rPr>
          <w:rFonts w:eastAsiaTheme="minorEastAsia"/>
          <w:noProof/>
          <w:lang w:eastAsia="es-PE"/>
        </w:rPr>
      </w:pPr>
      <w:hyperlink w:anchor="_Toc241446882" w:history="1">
        <w:r w:rsidR="00ED6CB4" w:rsidRPr="008A08E6">
          <w:rPr>
            <w:rStyle w:val="Hipervnculo"/>
            <w:rFonts w:ascii="Times New Roman" w:hAnsi="Times New Roman" w:cs="Times New Roman"/>
            <w:b/>
            <w:bCs/>
            <w:noProof/>
          </w:rPr>
          <w:t>Figura 4 Paquete: Ventanilla y Registro</w:t>
        </w:r>
        <w:r w:rsidR="00ED6CB4">
          <w:rPr>
            <w:noProof/>
            <w:webHidden/>
          </w:rPr>
          <w:tab/>
        </w:r>
        <w:r w:rsidR="00ED6CB4">
          <w:rPr>
            <w:noProof/>
            <w:webHidden/>
          </w:rPr>
          <w:fldChar w:fldCharType="begin"/>
        </w:r>
        <w:r w:rsidR="00ED6CB4">
          <w:rPr>
            <w:noProof/>
            <w:webHidden/>
          </w:rPr>
          <w:instrText xml:space="preserve"> PAGEREF _Toc241446882 \h </w:instrText>
        </w:r>
        <w:r w:rsidR="00ED6CB4">
          <w:rPr>
            <w:noProof/>
            <w:webHidden/>
          </w:rPr>
        </w:r>
        <w:r w:rsidR="00ED6CB4">
          <w:rPr>
            <w:noProof/>
            <w:webHidden/>
          </w:rPr>
          <w:fldChar w:fldCharType="separate"/>
        </w:r>
        <w:r w:rsidR="00ED6CB4">
          <w:rPr>
            <w:noProof/>
            <w:webHidden/>
          </w:rPr>
          <w:t>52</w:t>
        </w:r>
        <w:r w:rsidR="00ED6CB4">
          <w:rPr>
            <w:noProof/>
            <w:webHidden/>
          </w:rPr>
          <w:fldChar w:fldCharType="end"/>
        </w:r>
      </w:hyperlink>
    </w:p>
    <w:p w14:paraId="463F2CFC" w14:textId="5E36DDFE" w:rsidR="00ED6CB4" w:rsidRDefault="00000000">
      <w:pPr>
        <w:pStyle w:val="Tabladeilustraciones"/>
        <w:tabs>
          <w:tab w:val="right" w:leader="dot" w:pos="9352"/>
        </w:tabs>
        <w:rPr>
          <w:rFonts w:eastAsiaTheme="minorEastAsia"/>
          <w:noProof/>
          <w:lang w:eastAsia="es-PE"/>
        </w:rPr>
      </w:pPr>
      <w:hyperlink w:anchor="_Toc241446883" w:history="1">
        <w:r w:rsidR="00ED6CB4" w:rsidRPr="008A08E6">
          <w:rPr>
            <w:rStyle w:val="Hipervnculo"/>
            <w:rFonts w:ascii="Times New Roman" w:hAnsi="Times New Roman" w:cs="Times New Roman"/>
            <w:b/>
            <w:bCs/>
            <w:noProof/>
          </w:rPr>
          <w:t>Figura 5 Paquete: Almacén y Logística</w:t>
        </w:r>
        <w:r w:rsidR="00ED6CB4">
          <w:rPr>
            <w:noProof/>
            <w:webHidden/>
          </w:rPr>
          <w:tab/>
        </w:r>
        <w:r w:rsidR="00ED6CB4">
          <w:rPr>
            <w:noProof/>
            <w:webHidden/>
          </w:rPr>
          <w:fldChar w:fldCharType="begin"/>
        </w:r>
        <w:r w:rsidR="00ED6CB4">
          <w:rPr>
            <w:noProof/>
            <w:webHidden/>
          </w:rPr>
          <w:instrText xml:space="preserve"> PAGEREF _Toc241446883 \h </w:instrText>
        </w:r>
        <w:r w:rsidR="00ED6CB4">
          <w:rPr>
            <w:noProof/>
            <w:webHidden/>
          </w:rPr>
        </w:r>
        <w:r w:rsidR="00ED6CB4">
          <w:rPr>
            <w:noProof/>
            <w:webHidden/>
          </w:rPr>
          <w:fldChar w:fldCharType="separate"/>
        </w:r>
        <w:r w:rsidR="00ED6CB4">
          <w:rPr>
            <w:noProof/>
            <w:webHidden/>
          </w:rPr>
          <w:t>53</w:t>
        </w:r>
        <w:r w:rsidR="00ED6CB4">
          <w:rPr>
            <w:noProof/>
            <w:webHidden/>
          </w:rPr>
          <w:fldChar w:fldCharType="end"/>
        </w:r>
      </w:hyperlink>
    </w:p>
    <w:p w14:paraId="00ADA35B" w14:textId="34E25661" w:rsidR="00ED6CB4" w:rsidRDefault="00000000">
      <w:pPr>
        <w:pStyle w:val="Tabladeilustraciones"/>
        <w:tabs>
          <w:tab w:val="right" w:leader="dot" w:pos="9352"/>
        </w:tabs>
        <w:rPr>
          <w:rFonts w:eastAsiaTheme="minorEastAsia"/>
          <w:noProof/>
          <w:lang w:eastAsia="es-PE"/>
        </w:rPr>
      </w:pPr>
      <w:hyperlink w:anchor="_Toc241446884" w:history="1">
        <w:r w:rsidR="00ED6CB4" w:rsidRPr="008A08E6">
          <w:rPr>
            <w:rStyle w:val="Hipervnculo"/>
            <w:rFonts w:ascii="Times New Roman" w:hAnsi="Times New Roman" w:cs="Times New Roman"/>
            <w:b/>
            <w:bCs/>
            <w:noProof/>
          </w:rPr>
          <w:t>Figura 6 Paquete: Portal Web y Billetera</w:t>
        </w:r>
        <w:r w:rsidR="00ED6CB4">
          <w:rPr>
            <w:noProof/>
            <w:webHidden/>
          </w:rPr>
          <w:tab/>
        </w:r>
        <w:r w:rsidR="00ED6CB4">
          <w:rPr>
            <w:noProof/>
            <w:webHidden/>
          </w:rPr>
          <w:fldChar w:fldCharType="begin"/>
        </w:r>
        <w:r w:rsidR="00ED6CB4">
          <w:rPr>
            <w:noProof/>
            <w:webHidden/>
          </w:rPr>
          <w:instrText xml:space="preserve"> PAGEREF _Toc241446884 \h </w:instrText>
        </w:r>
        <w:r w:rsidR="00ED6CB4">
          <w:rPr>
            <w:noProof/>
            <w:webHidden/>
          </w:rPr>
        </w:r>
        <w:r w:rsidR="00ED6CB4">
          <w:rPr>
            <w:noProof/>
            <w:webHidden/>
          </w:rPr>
          <w:fldChar w:fldCharType="separate"/>
        </w:r>
        <w:r w:rsidR="00ED6CB4">
          <w:rPr>
            <w:noProof/>
            <w:webHidden/>
          </w:rPr>
          <w:t>53</w:t>
        </w:r>
        <w:r w:rsidR="00ED6CB4">
          <w:rPr>
            <w:noProof/>
            <w:webHidden/>
          </w:rPr>
          <w:fldChar w:fldCharType="end"/>
        </w:r>
      </w:hyperlink>
    </w:p>
    <w:p w14:paraId="20608B70" w14:textId="07B43003" w:rsidR="00ED6CB4" w:rsidRDefault="00000000">
      <w:pPr>
        <w:pStyle w:val="Tabladeilustraciones"/>
        <w:tabs>
          <w:tab w:val="right" w:leader="dot" w:pos="9352"/>
        </w:tabs>
        <w:rPr>
          <w:rFonts w:eastAsiaTheme="minorEastAsia"/>
          <w:noProof/>
          <w:lang w:eastAsia="es-PE"/>
        </w:rPr>
      </w:pPr>
      <w:hyperlink w:anchor="_Toc241446885" w:history="1">
        <w:r w:rsidR="00ED6CB4" w:rsidRPr="008A08E6">
          <w:rPr>
            <w:rStyle w:val="Hipervnculo"/>
            <w:rFonts w:ascii="Times New Roman" w:hAnsi="Times New Roman" w:cs="Times New Roman"/>
            <w:b/>
            <w:bCs/>
            <w:noProof/>
          </w:rPr>
          <w:t>Figura 7 Paquete: Administración y Seguridad</w:t>
        </w:r>
        <w:r w:rsidR="00ED6CB4">
          <w:rPr>
            <w:noProof/>
            <w:webHidden/>
          </w:rPr>
          <w:tab/>
        </w:r>
        <w:r w:rsidR="00ED6CB4">
          <w:rPr>
            <w:noProof/>
            <w:webHidden/>
          </w:rPr>
          <w:fldChar w:fldCharType="begin"/>
        </w:r>
        <w:r w:rsidR="00ED6CB4">
          <w:rPr>
            <w:noProof/>
            <w:webHidden/>
          </w:rPr>
          <w:instrText xml:space="preserve"> PAGEREF _Toc241446885 \h </w:instrText>
        </w:r>
        <w:r w:rsidR="00ED6CB4">
          <w:rPr>
            <w:noProof/>
            <w:webHidden/>
          </w:rPr>
        </w:r>
        <w:r w:rsidR="00ED6CB4">
          <w:rPr>
            <w:noProof/>
            <w:webHidden/>
          </w:rPr>
          <w:fldChar w:fldCharType="separate"/>
        </w:r>
        <w:r w:rsidR="00ED6CB4">
          <w:rPr>
            <w:noProof/>
            <w:webHidden/>
          </w:rPr>
          <w:t>54</w:t>
        </w:r>
        <w:r w:rsidR="00ED6CB4">
          <w:rPr>
            <w:noProof/>
            <w:webHidden/>
          </w:rPr>
          <w:fldChar w:fldCharType="end"/>
        </w:r>
      </w:hyperlink>
    </w:p>
    <w:p w14:paraId="32D21611" w14:textId="675144DE" w:rsidR="00ED6CB4" w:rsidRDefault="00000000">
      <w:pPr>
        <w:pStyle w:val="Tabladeilustraciones"/>
        <w:tabs>
          <w:tab w:val="right" w:leader="dot" w:pos="9352"/>
        </w:tabs>
        <w:rPr>
          <w:rFonts w:eastAsiaTheme="minorEastAsia"/>
          <w:noProof/>
          <w:lang w:eastAsia="es-PE"/>
        </w:rPr>
      </w:pPr>
      <w:hyperlink w:anchor="_Toc241446886" w:history="1">
        <w:r w:rsidR="00ED6CB4" w:rsidRPr="008A08E6">
          <w:rPr>
            <w:rStyle w:val="Hipervnculo"/>
            <w:rFonts w:ascii="Times New Roman" w:hAnsi="Times New Roman" w:cs="Times New Roman"/>
            <w:b/>
            <w:bCs/>
            <w:noProof/>
          </w:rPr>
          <w:t>Figura 8 Diagrama de Actividades: Registro de Encomienda</w:t>
        </w:r>
        <w:r w:rsidR="00ED6CB4">
          <w:rPr>
            <w:noProof/>
            <w:webHidden/>
          </w:rPr>
          <w:tab/>
        </w:r>
        <w:r w:rsidR="00ED6CB4">
          <w:rPr>
            <w:noProof/>
            <w:webHidden/>
          </w:rPr>
          <w:fldChar w:fldCharType="begin"/>
        </w:r>
        <w:r w:rsidR="00ED6CB4">
          <w:rPr>
            <w:noProof/>
            <w:webHidden/>
          </w:rPr>
          <w:instrText xml:space="preserve"> PAGEREF _Toc241446886 \h </w:instrText>
        </w:r>
        <w:r w:rsidR="00ED6CB4">
          <w:rPr>
            <w:noProof/>
            <w:webHidden/>
          </w:rPr>
        </w:r>
        <w:r w:rsidR="00ED6CB4">
          <w:rPr>
            <w:noProof/>
            <w:webHidden/>
          </w:rPr>
          <w:fldChar w:fldCharType="separate"/>
        </w:r>
        <w:r w:rsidR="00ED6CB4">
          <w:rPr>
            <w:noProof/>
            <w:webHidden/>
          </w:rPr>
          <w:t>55</w:t>
        </w:r>
        <w:r w:rsidR="00ED6CB4">
          <w:rPr>
            <w:noProof/>
            <w:webHidden/>
          </w:rPr>
          <w:fldChar w:fldCharType="end"/>
        </w:r>
      </w:hyperlink>
    </w:p>
    <w:p w14:paraId="40A54901" w14:textId="4B7E74B0" w:rsidR="00ED6CB4" w:rsidRDefault="00000000">
      <w:pPr>
        <w:pStyle w:val="Tabladeilustraciones"/>
        <w:tabs>
          <w:tab w:val="right" w:leader="dot" w:pos="9352"/>
        </w:tabs>
        <w:rPr>
          <w:rFonts w:eastAsiaTheme="minorEastAsia"/>
          <w:noProof/>
          <w:lang w:eastAsia="es-PE"/>
        </w:rPr>
      </w:pPr>
      <w:hyperlink w:anchor="_Toc241446887" w:history="1">
        <w:r w:rsidR="00ED6CB4" w:rsidRPr="008A08E6">
          <w:rPr>
            <w:rStyle w:val="Hipervnculo"/>
            <w:rFonts w:ascii="Times New Roman" w:hAnsi="Times New Roman" w:cs="Times New Roman"/>
            <w:b/>
            <w:bCs/>
            <w:noProof/>
          </w:rPr>
          <w:t>Figura 9 Diagrama de Estados: Ciclo de Vida de la Encomienda</w:t>
        </w:r>
        <w:r w:rsidR="00ED6CB4">
          <w:rPr>
            <w:noProof/>
            <w:webHidden/>
          </w:rPr>
          <w:tab/>
        </w:r>
        <w:r w:rsidR="00ED6CB4">
          <w:rPr>
            <w:noProof/>
            <w:webHidden/>
          </w:rPr>
          <w:fldChar w:fldCharType="begin"/>
        </w:r>
        <w:r w:rsidR="00ED6CB4">
          <w:rPr>
            <w:noProof/>
            <w:webHidden/>
          </w:rPr>
          <w:instrText xml:space="preserve"> PAGEREF _Toc241446887 \h </w:instrText>
        </w:r>
        <w:r w:rsidR="00ED6CB4">
          <w:rPr>
            <w:noProof/>
            <w:webHidden/>
          </w:rPr>
        </w:r>
        <w:r w:rsidR="00ED6CB4">
          <w:rPr>
            <w:noProof/>
            <w:webHidden/>
          </w:rPr>
          <w:fldChar w:fldCharType="separate"/>
        </w:r>
        <w:r w:rsidR="00ED6CB4">
          <w:rPr>
            <w:noProof/>
            <w:webHidden/>
          </w:rPr>
          <w:t>56</w:t>
        </w:r>
        <w:r w:rsidR="00ED6CB4">
          <w:rPr>
            <w:noProof/>
            <w:webHidden/>
          </w:rPr>
          <w:fldChar w:fldCharType="end"/>
        </w:r>
      </w:hyperlink>
    </w:p>
    <w:p w14:paraId="1FEE7DC0" w14:textId="3496695D" w:rsidR="00ED6CB4" w:rsidRDefault="00000000">
      <w:pPr>
        <w:pStyle w:val="Tabladeilustraciones"/>
        <w:tabs>
          <w:tab w:val="right" w:leader="dot" w:pos="9352"/>
        </w:tabs>
        <w:rPr>
          <w:rFonts w:eastAsiaTheme="minorEastAsia"/>
          <w:noProof/>
          <w:lang w:eastAsia="es-PE"/>
        </w:rPr>
      </w:pPr>
      <w:hyperlink w:anchor="_Toc241446888" w:history="1">
        <w:r w:rsidR="00ED6CB4" w:rsidRPr="008A08E6">
          <w:rPr>
            <w:rStyle w:val="Hipervnculo"/>
            <w:rFonts w:ascii="Times New Roman" w:hAnsi="Times New Roman" w:cs="Times New Roman"/>
            <w:b/>
            <w:bCs/>
            <w:noProof/>
          </w:rPr>
          <w:t>Figura 10 Diagrama de Secuencia: Validación Doble QR</w:t>
        </w:r>
        <w:r w:rsidR="00ED6CB4">
          <w:rPr>
            <w:noProof/>
            <w:webHidden/>
          </w:rPr>
          <w:tab/>
        </w:r>
        <w:r w:rsidR="00ED6CB4">
          <w:rPr>
            <w:noProof/>
            <w:webHidden/>
          </w:rPr>
          <w:fldChar w:fldCharType="begin"/>
        </w:r>
        <w:r w:rsidR="00ED6CB4">
          <w:rPr>
            <w:noProof/>
            <w:webHidden/>
          </w:rPr>
          <w:instrText xml:space="preserve"> PAGEREF _Toc241446888 \h </w:instrText>
        </w:r>
        <w:r w:rsidR="00ED6CB4">
          <w:rPr>
            <w:noProof/>
            <w:webHidden/>
          </w:rPr>
        </w:r>
        <w:r w:rsidR="00ED6CB4">
          <w:rPr>
            <w:noProof/>
            <w:webHidden/>
          </w:rPr>
          <w:fldChar w:fldCharType="separate"/>
        </w:r>
        <w:r w:rsidR="00ED6CB4">
          <w:rPr>
            <w:noProof/>
            <w:webHidden/>
          </w:rPr>
          <w:t>57</w:t>
        </w:r>
        <w:r w:rsidR="00ED6CB4">
          <w:rPr>
            <w:noProof/>
            <w:webHidden/>
          </w:rPr>
          <w:fldChar w:fldCharType="end"/>
        </w:r>
      </w:hyperlink>
    </w:p>
    <w:p w14:paraId="1B5AEA65" w14:textId="4473EC9E" w:rsidR="00ED6CB4" w:rsidRDefault="00000000">
      <w:pPr>
        <w:pStyle w:val="Tabladeilustraciones"/>
        <w:tabs>
          <w:tab w:val="right" w:leader="dot" w:pos="9352"/>
        </w:tabs>
        <w:rPr>
          <w:rFonts w:eastAsiaTheme="minorEastAsia"/>
          <w:noProof/>
          <w:lang w:eastAsia="es-PE"/>
        </w:rPr>
      </w:pPr>
      <w:hyperlink w:anchor="_Toc241446889" w:history="1">
        <w:r w:rsidR="00ED6CB4" w:rsidRPr="008A08E6">
          <w:rPr>
            <w:rStyle w:val="Hipervnculo"/>
            <w:rFonts w:ascii="Times New Roman" w:hAnsi="Times New Roman" w:cs="Times New Roman"/>
            <w:b/>
            <w:bCs/>
            <w:noProof/>
          </w:rPr>
          <w:t>Figura 11 Modelo de Dominio SGL-DQR</w:t>
        </w:r>
        <w:r w:rsidR="00ED6CB4">
          <w:rPr>
            <w:noProof/>
            <w:webHidden/>
          </w:rPr>
          <w:tab/>
        </w:r>
        <w:r w:rsidR="00ED6CB4">
          <w:rPr>
            <w:noProof/>
            <w:webHidden/>
          </w:rPr>
          <w:fldChar w:fldCharType="begin"/>
        </w:r>
        <w:r w:rsidR="00ED6CB4">
          <w:rPr>
            <w:noProof/>
            <w:webHidden/>
          </w:rPr>
          <w:instrText xml:space="preserve"> PAGEREF _Toc241446889 \h </w:instrText>
        </w:r>
        <w:r w:rsidR="00ED6CB4">
          <w:rPr>
            <w:noProof/>
            <w:webHidden/>
          </w:rPr>
        </w:r>
        <w:r w:rsidR="00ED6CB4">
          <w:rPr>
            <w:noProof/>
            <w:webHidden/>
          </w:rPr>
          <w:fldChar w:fldCharType="separate"/>
        </w:r>
        <w:r w:rsidR="00ED6CB4">
          <w:rPr>
            <w:noProof/>
            <w:webHidden/>
          </w:rPr>
          <w:t>59</w:t>
        </w:r>
        <w:r w:rsidR="00ED6CB4">
          <w:rPr>
            <w:noProof/>
            <w:webHidden/>
          </w:rPr>
          <w:fldChar w:fldCharType="end"/>
        </w:r>
      </w:hyperlink>
    </w:p>
    <w:p w14:paraId="09DEEEA6" w14:textId="277A4859" w:rsidR="00ED6CB4" w:rsidRDefault="00000000">
      <w:pPr>
        <w:pStyle w:val="Tabladeilustraciones"/>
        <w:tabs>
          <w:tab w:val="right" w:leader="dot" w:pos="9352"/>
        </w:tabs>
        <w:rPr>
          <w:rFonts w:eastAsiaTheme="minorEastAsia"/>
          <w:noProof/>
          <w:lang w:eastAsia="es-PE"/>
        </w:rPr>
      </w:pPr>
      <w:hyperlink w:anchor="_Toc241446890" w:history="1">
        <w:r w:rsidR="00ED6CB4" w:rsidRPr="008A08E6">
          <w:rPr>
            <w:rStyle w:val="Hipervnculo"/>
            <w:rFonts w:ascii="Times New Roman" w:hAnsi="Times New Roman" w:cs="Times New Roman"/>
            <w:b/>
            <w:bCs/>
            <w:noProof/>
          </w:rPr>
          <w:t>Figura 12 Arquitectura Hexagonal SGL-DQR</w:t>
        </w:r>
        <w:r w:rsidR="00ED6CB4">
          <w:rPr>
            <w:noProof/>
            <w:webHidden/>
          </w:rPr>
          <w:tab/>
        </w:r>
        <w:r w:rsidR="00ED6CB4">
          <w:rPr>
            <w:noProof/>
            <w:webHidden/>
          </w:rPr>
          <w:fldChar w:fldCharType="begin"/>
        </w:r>
        <w:r w:rsidR="00ED6CB4">
          <w:rPr>
            <w:noProof/>
            <w:webHidden/>
          </w:rPr>
          <w:instrText xml:space="preserve"> PAGEREF _Toc241446890 \h </w:instrText>
        </w:r>
        <w:r w:rsidR="00ED6CB4">
          <w:rPr>
            <w:noProof/>
            <w:webHidden/>
          </w:rPr>
        </w:r>
        <w:r w:rsidR="00ED6CB4">
          <w:rPr>
            <w:noProof/>
            <w:webHidden/>
          </w:rPr>
          <w:fldChar w:fldCharType="separate"/>
        </w:r>
        <w:r w:rsidR="00ED6CB4">
          <w:rPr>
            <w:noProof/>
            <w:webHidden/>
          </w:rPr>
          <w:t>60</w:t>
        </w:r>
        <w:r w:rsidR="00ED6CB4">
          <w:rPr>
            <w:noProof/>
            <w:webHidden/>
          </w:rPr>
          <w:fldChar w:fldCharType="end"/>
        </w:r>
      </w:hyperlink>
    </w:p>
    <w:p w14:paraId="4876147F" w14:textId="48A6AC40" w:rsidR="00ED6CB4" w:rsidRDefault="00000000">
      <w:pPr>
        <w:pStyle w:val="Tabladeilustraciones"/>
        <w:tabs>
          <w:tab w:val="right" w:leader="dot" w:pos="9352"/>
        </w:tabs>
        <w:rPr>
          <w:rFonts w:eastAsiaTheme="minorEastAsia"/>
          <w:noProof/>
          <w:lang w:eastAsia="es-PE"/>
        </w:rPr>
      </w:pPr>
      <w:hyperlink w:anchor="_Toc241446891" w:history="1">
        <w:r w:rsidR="00ED6CB4" w:rsidRPr="008A08E6">
          <w:rPr>
            <w:rStyle w:val="Hipervnculo"/>
            <w:rFonts w:ascii="Times New Roman" w:hAnsi="Times New Roman" w:cs="Times New Roman"/>
            <w:b/>
            <w:bCs/>
            <w:noProof/>
          </w:rPr>
          <w:t>Figura 13 Arquitectura de Despliegue Híbrida</w:t>
        </w:r>
        <w:r w:rsidR="00ED6CB4">
          <w:rPr>
            <w:noProof/>
            <w:webHidden/>
          </w:rPr>
          <w:tab/>
        </w:r>
        <w:r w:rsidR="00ED6CB4">
          <w:rPr>
            <w:noProof/>
            <w:webHidden/>
          </w:rPr>
          <w:fldChar w:fldCharType="begin"/>
        </w:r>
        <w:r w:rsidR="00ED6CB4">
          <w:rPr>
            <w:noProof/>
            <w:webHidden/>
          </w:rPr>
          <w:instrText xml:space="preserve"> PAGEREF _Toc241446891 \h </w:instrText>
        </w:r>
        <w:r w:rsidR="00ED6CB4">
          <w:rPr>
            <w:noProof/>
            <w:webHidden/>
          </w:rPr>
        </w:r>
        <w:r w:rsidR="00ED6CB4">
          <w:rPr>
            <w:noProof/>
            <w:webHidden/>
          </w:rPr>
          <w:fldChar w:fldCharType="separate"/>
        </w:r>
        <w:r w:rsidR="00ED6CB4">
          <w:rPr>
            <w:noProof/>
            <w:webHidden/>
          </w:rPr>
          <w:t>61</w:t>
        </w:r>
        <w:r w:rsidR="00ED6CB4">
          <w:rPr>
            <w:noProof/>
            <w:webHidden/>
          </w:rPr>
          <w:fldChar w:fldCharType="end"/>
        </w:r>
      </w:hyperlink>
    </w:p>
    <w:p w14:paraId="74FD1CD5" w14:textId="438CBE19" w:rsidR="00ED6CB4" w:rsidRDefault="00000000">
      <w:pPr>
        <w:pStyle w:val="Tabladeilustraciones"/>
        <w:tabs>
          <w:tab w:val="right" w:leader="dot" w:pos="9352"/>
        </w:tabs>
        <w:rPr>
          <w:rFonts w:eastAsiaTheme="minorEastAsia"/>
          <w:noProof/>
          <w:lang w:eastAsia="es-PE"/>
        </w:rPr>
      </w:pPr>
      <w:hyperlink w:anchor="_Toc241446892" w:history="1">
        <w:r w:rsidR="00ED6CB4" w:rsidRPr="008A08E6">
          <w:rPr>
            <w:rStyle w:val="Hipervnculo"/>
            <w:rFonts w:ascii="Times New Roman" w:hAnsi="Times New Roman" w:cs="Times New Roman"/>
            <w:b/>
            <w:bCs/>
            <w:noProof/>
          </w:rPr>
          <w:t>Figura 14 "Levantamiento de Información (Encuestas y Entrevistas Operativas)</w:t>
        </w:r>
        <w:r w:rsidR="00ED6CB4">
          <w:rPr>
            <w:noProof/>
            <w:webHidden/>
          </w:rPr>
          <w:tab/>
        </w:r>
        <w:r w:rsidR="00ED6CB4">
          <w:rPr>
            <w:noProof/>
            <w:webHidden/>
          </w:rPr>
          <w:fldChar w:fldCharType="begin"/>
        </w:r>
        <w:r w:rsidR="00ED6CB4">
          <w:rPr>
            <w:noProof/>
            <w:webHidden/>
          </w:rPr>
          <w:instrText xml:space="preserve"> PAGEREF _Toc241446892 \h </w:instrText>
        </w:r>
        <w:r w:rsidR="00ED6CB4">
          <w:rPr>
            <w:noProof/>
            <w:webHidden/>
          </w:rPr>
        </w:r>
        <w:r w:rsidR="00ED6CB4">
          <w:rPr>
            <w:noProof/>
            <w:webHidden/>
          </w:rPr>
          <w:fldChar w:fldCharType="separate"/>
        </w:r>
        <w:r w:rsidR="00ED6CB4">
          <w:rPr>
            <w:noProof/>
            <w:webHidden/>
          </w:rPr>
          <w:t>62</w:t>
        </w:r>
        <w:r w:rsidR="00ED6CB4">
          <w:rPr>
            <w:noProof/>
            <w:webHidden/>
          </w:rPr>
          <w:fldChar w:fldCharType="end"/>
        </w:r>
      </w:hyperlink>
    </w:p>
    <w:p w14:paraId="2D480945" w14:textId="1A214EFD" w:rsidR="00ED6CB4" w:rsidRDefault="00000000">
      <w:pPr>
        <w:pStyle w:val="Tabladeilustraciones"/>
        <w:tabs>
          <w:tab w:val="right" w:leader="dot" w:pos="9352"/>
        </w:tabs>
        <w:rPr>
          <w:rFonts w:eastAsiaTheme="minorEastAsia"/>
          <w:noProof/>
          <w:lang w:eastAsia="es-PE"/>
        </w:rPr>
      </w:pPr>
      <w:hyperlink w:anchor="_Toc241446893" w:history="1">
        <w:r w:rsidR="00ED6CB4" w:rsidRPr="008A08E6">
          <w:rPr>
            <w:rStyle w:val="Hipervnculo"/>
            <w:rFonts w:ascii="Times New Roman" w:hAnsi="Times New Roman" w:cs="Times New Roman"/>
            <w:b/>
            <w:bCs/>
            <w:noProof/>
          </w:rPr>
          <w:t>Figura 15 Análisis y Modelado de Procesos de Negocio (AS-IS / TO-BE)</w:t>
        </w:r>
        <w:r w:rsidR="00ED6CB4">
          <w:rPr>
            <w:noProof/>
            <w:webHidden/>
          </w:rPr>
          <w:tab/>
        </w:r>
        <w:r w:rsidR="00ED6CB4">
          <w:rPr>
            <w:noProof/>
            <w:webHidden/>
          </w:rPr>
          <w:fldChar w:fldCharType="begin"/>
        </w:r>
        <w:r w:rsidR="00ED6CB4">
          <w:rPr>
            <w:noProof/>
            <w:webHidden/>
          </w:rPr>
          <w:instrText xml:space="preserve"> PAGEREF _Toc241446893 \h </w:instrText>
        </w:r>
        <w:r w:rsidR="00ED6CB4">
          <w:rPr>
            <w:noProof/>
            <w:webHidden/>
          </w:rPr>
        </w:r>
        <w:r w:rsidR="00ED6CB4">
          <w:rPr>
            <w:noProof/>
            <w:webHidden/>
          </w:rPr>
          <w:fldChar w:fldCharType="separate"/>
        </w:r>
        <w:r w:rsidR="00ED6CB4">
          <w:rPr>
            <w:noProof/>
            <w:webHidden/>
          </w:rPr>
          <w:t>64</w:t>
        </w:r>
        <w:r w:rsidR="00ED6CB4">
          <w:rPr>
            <w:noProof/>
            <w:webHidden/>
          </w:rPr>
          <w:fldChar w:fldCharType="end"/>
        </w:r>
      </w:hyperlink>
    </w:p>
    <w:p w14:paraId="3F987981" w14:textId="631B59A1" w:rsidR="00ED6CB4" w:rsidRDefault="00000000">
      <w:pPr>
        <w:pStyle w:val="Tabladeilustraciones"/>
        <w:tabs>
          <w:tab w:val="right" w:leader="dot" w:pos="9352"/>
        </w:tabs>
        <w:rPr>
          <w:rFonts w:eastAsiaTheme="minorEastAsia"/>
          <w:noProof/>
          <w:lang w:eastAsia="es-PE"/>
        </w:rPr>
      </w:pPr>
      <w:hyperlink w:anchor="_Toc241446894" w:history="1">
        <w:r w:rsidR="00ED6CB4" w:rsidRPr="008A08E6">
          <w:rPr>
            <w:rStyle w:val="Hipervnculo"/>
            <w:rFonts w:ascii="Times New Roman" w:hAnsi="Times New Roman" w:cs="Times New Roman"/>
            <w:b/>
            <w:bCs/>
            <w:noProof/>
          </w:rPr>
          <w:t>Figura 16 Especificación de Requisitos del Software (SRS - IEEE 830)</w:t>
        </w:r>
        <w:r w:rsidR="00ED6CB4">
          <w:rPr>
            <w:noProof/>
            <w:webHidden/>
          </w:rPr>
          <w:tab/>
        </w:r>
        <w:r w:rsidR="00ED6CB4">
          <w:rPr>
            <w:noProof/>
            <w:webHidden/>
          </w:rPr>
          <w:fldChar w:fldCharType="begin"/>
        </w:r>
        <w:r w:rsidR="00ED6CB4">
          <w:rPr>
            <w:noProof/>
            <w:webHidden/>
          </w:rPr>
          <w:instrText xml:space="preserve"> PAGEREF _Toc241446894 \h </w:instrText>
        </w:r>
        <w:r w:rsidR="00ED6CB4">
          <w:rPr>
            <w:noProof/>
            <w:webHidden/>
          </w:rPr>
        </w:r>
        <w:r w:rsidR="00ED6CB4">
          <w:rPr>
            <w:noProof/>
            <w:webHidden/>
          </w:rPr>
          <w:fldChar w:fldCharType="separate"/>
        </w:r>
        <w:r w:rsidR="00ED6CB4">
          <w:rPr>
            <w:noProof/>
            <w:webHidden/>
          </w:rPr>
          <w:t>65</w:t>
        </w:r>
        <w:r w:rsidR="00ED6CB4">
          <w:rPr>
            <w:noProof/>
            <w:webHidden/>
          </w:rPr>
          <w:fldChar w:fldCharType="end"/>
        </w:r>
      </w:hyperlink>
    </w:p>
    <w:p w14:paraId="577A10BF" w14:textId="67923DDD" w:rsidR="00ED6CB4" w:rsidRDefault="00000000">
      <w:pPr>
        <w:pStyle w:val="Tabladeilustraciones"/>
        <w:tabs>
          <w:tab w:val="right" w:leader="dot" w:pos="9352"/>
        </w:tabs>
        <w:rPr>
          <w:rFonts w:eastAsiaTheme="minorEastAsia"/>
          <w:noProof/>
          <w:lang w:eastAsia="es-PE"/>
        </w:rPr>
      </w:pPr>
      <w:hyperlink w:anchor="_Toc241446895" w:history="1">
        <w:r w:rsidR="00ED6CB4" w:rsidRPr="008A08E6">
          <w:rPr>
            <w:rStyle w:val="Hipervnculo"/>
            <w:rFonts w:ascii="Times New Roman" w:hAnsi="Times New Roman" w:cs="Times New Roman"/>
            <w:b/>
            <w:bCs/>
            <w:noProof/>
          </w:rPr>
          <w:t>Figura 17 Modelado de Casos de Uso</w:t>
        </w:r>
        <w:r w:rsidR="00ED6CB4">
          <w:rPr>
            <w:noProof/>
            <w:webHidden/>
          </w:rPr>
          <w:tab/>
        </w:r>
        <w:r w:rsidR="00ED6CB4">
          <w:rPr>
            <w:noProof/>
            <w:webHidden/>
          </w:rPr>
          <w:fldChar w:fldCharType="begin"/>
        </w:r>
        <w:r w:rsidR="00ED6CB4">
          <w:rPr>
            <w:noProof/>
            <w:webHidden/>
          </w:rPr>
          <w:instrText xml:space="preserve"> PAGEREF _Toc241446895 \h </w:instrText>
        </w:r>
        <w:r w:rsidR="00ED6CB4">
          <w:rPr>
            <w:noProof/>
            <w:webHidden/>
          </w:rPr>
        </w:r>
        <w:r w:rsidR="00ED6CB4">
          <w:rPr>
            <w:noProof/>
            <w:webHidden/>
          </w:rPr>
          <w:fldChar w:fldCharType="separate"/>
        </w:r>
        <w:r w:rsidR="00ED6CB4">
          <w:rPr>
            <w:noProof/>
            <w:webHidden/>
          </w:rPr>
          <w:t>67</w:t>
        </w:r>
        <w:r w:rsidR="00ED6CB4">
          <w:rPr>
            <w:noProof/>
            <w:webHidden/>
          </w:rPr>
          <w:fldChar w:fldCharType="end"/>
        </w:r>
      </w:hyperlink>
    </w:p>
    <w:p w14:paraId="00E142C9" w14:textId="0CD33E30" w:rsidR="00ED6CB4" w:rsidRDefault="00000000">
      <w:pPr>
        <w:pStyle w:val="Tabladeilustraciones"/>
        <w:tabs>
          <w:tab w:val="right" w:leader="dot" w:pos="9352"/>
        </w:tabs>
        <w:rPr>
          <w:rFonts w:eastAsiaTheme="minorEastAsia"/>
          <w:noProof/>
          <w:lang w:eastAsia="es-PE"/>
        </w:rPr>
      </w:pPr>
      <w:hyperlink w:anchor="_Toc241446896" w:history="1">
        <w:r w:rsidR="00ED6CB4" w:rsidRPr="008A08E6">
          <w:rPr>
            <w:rStyle w:val="Hipervnculo"/>
            <w:rFonts w:ascii="Times New Roman" w:hAnsi="Times New Roman" w:cs="Times New Roman"/>
            <w:b/>
            <w:bCs/>
            <w:noProof/>
          </w:rPr>
          <w:t>Figura 18 Diseño de la Arquitectura de Software (Hexagonal / Híbrida)</w:t>
        </w:r>
        <w:r w:rsidR="00ED6CB4">
          <w:rPr>
            <w:noProof/>
            <w:webHidden/>
          </w:rPr>
          <w:tab/>
        </w:r>
        <w:r w:rsidR="00ED6CB4">
          <w:rPr>
            <w:noProof/>
            <w:webHidden/>
          </w:rPr>
          <w:fldChar w:fldCharType="begin"/>
        </w:r>
        <w:r w:rsidR="00ED6CB4">
          <w:rPr>
            <w:noProof/>
            <w:webHidden/>
          </w:rPr>
          <w:instrText xml:space="preserve"> PAGEREF _Toc241446896 \h </w:instrText>
        </w:r>
        <w:r w:rsidR="00ED6CB4">
          <w:rPr>
            <w:noProof/>
            <w:webHidden/>
          </w:rPr>
        </w:r>
        <w:r w:rsidR="00ED6CB4">
          <w:rPr>
            <w:noProof/>
            <w:webHidden/>
          </w:rPr>
          <w:fldChar w:fldCharType="separate"/>
        </w:r>
        <w:r w:rsidR="00ED6CB4">
          <w:rPr>
            <w:noProof/>
            <w:webHidden/>
          </w:rPr>
          <w:t>68</w:t>
        </w:r>
        <w:r w:rsidR="00ED6CB4">
          <w:rPr>
            <w:noProof/>
            <w:webHidden/>
          </w:rPr>
          <w:fldChar w:fldCharType="end"/>
        </w:r>
      </w:hyperlink>
    </w:p>
    <w:p w14:paraId="5CCBD2DD" w14:textId="0330E6F1" w:rsidR="00ED6CB4" w:rsidRDefault="00000000">
      <w:pPr>
        <w:pStyle w:val="Tabladeilustraciones"/>
        <w:tabs>
          <w:tab w:val="right" w:leader="dot" w:pos="9352"/>
        </w:tabs>
        <w:rPr>
          <w:rFonts w:eastAsiaTheme="minorEastAsia"/>
          <w:noProof/>
          <w:lang w:eastAsia="es-PE"/>
        </w:rPr>
      </w:pPr>
      <w:hyperlink w:anchor="_Toc241446897" w:history="1">
        <w:r w:rsidR="00ED6CB4" w:rsidRPr="008A08E6">
          <w:rPr>
            <w:rStyle w:val="Hipervnculo"/>
            <w:rFonts w:ascii="Times New Roman" w:hAnsi="Times New Roman" w:cs="Times New Roman"/>
            <w:b/>
            <w:bCs/>
            <w:noProof/>
          </w:rPr>
          <w:t>Figura 19 Diseño de Base de Datos (PostgreSQL Cloud y SQLite Offline con UUIDs)</w:t>
        </w:r>
        <w:r w:rsidR="00ED6CB4">
          <w:rPr>
            <w:noProof/>
            <w:webHidden/>
          </w:rPr>
          <w:tab/>
        </w:r>
        <w:r w:rsidR="00ED6CB4">
          <w:rPr>
            <w:noProof/>
            <w:webHidden/>
          </w:rPr>
          <w:fldChar w:fldCharType="begin"/>
        </w:r>
        <w:r w:rsidR="00ED6CB4">
          <w:rPr>
            <w:noProof/>
            <w:webHidden/>
          </w:rPr>
          <w:instrText xml:space="preserve"> PAGEREF _Toc241446897 \h </w:instrText>
        </w:r>
        <w:r w:rsidR="00ED6CB4">
          <w:rPr>
            <w:noProof/>
            <w:webHidden/>
          </w:rPr>
        </w:r>
        <w:r w:rsidR="00ED6CB4">
          <w:rPr>
            <w:noProof/>
            <w:webHidden/>
          </w:rPr>
          <w:fldChar w:fldCharType="separate"/>
        </w:r>
        <w:r w:rsidR="00ED6CB4">
          <w:rPr>
            <w:noProof/>
            <w:webHidden/>
          </w:rPr>
          <w:t>70</w:t>
        </w:r>
        <w:r w:rsidR="00ED6CB4">
          <w:rPr>
            <w:noProof/>
            <w:webHidden/>
          </w:rPr>
          <w:fldChar w:fldCharType="end"/>
        </w:r>
      </w:hyperlink>
    </w:p>
    <w:p w14:paraId="12654AD2" w14:textId="31FFFDF6" w:rsidR="00ED6CB4" w:rsidRDefault="00000000">
      <w:pPr>
        <w:pStyle w:val="Tabladeilustraciones"/>
        <w:tabs>
          <w:tab w:val="right" w:leader="dot" w:pos="9352"/>
        </w:tabs>
        <w:rPr>
          <w:rFonts w:eastAsiaTheme="minorEastAsia"/>
          <w:noProof/>
          <w:lang w:eastAsia="es-PE"/>
        </w:rPr>
      </w:pPr>
      <w:hyperlink w:anchor="_Toc241446898" w:history="1">
        <w:r w:rsidR="00ED6CB4" w:rsidRPr="008A08E6">
          <w:rPr>
            <w:rStyle w:val="Hipervnculo"/>
            <w:rFonts w:ascii="Times New Roman" w:hAnsi="Times New Roman" w:cs="Times New Roman"/>
            <w:b/>
            <w:bCs/>
            <w:noProof/>
          </w:rPr>
          <w:t>Figura 20 Diseño de Interfaces (UX/UI en Figma)</w:t>
        </w:r>
        <w:r w:rsidR="00ED6CB4">
          <w:rPr>
            <w:noProof/>
            <w:webHidden/>
          </w:rPr>
          <w:tab/>
        </w:r>
        <w:r w:rsidR="00ED6CB4">
          <w:rPr>
            <w:noProof/>
            <w:webHidden/>
          </w:rPr>
          <w:fldChar w:fldCharType="begin"/>
        </w:r>
        <w:r w:rsidR="00ED6CB4">
          <w:rPr>
            <w:noProof/>
            <w:webHidden/>
          </w:rPr>
          <w:instrText xml:space="preserve"> PAGEREF _Toc241446898 \h </w:instrText>
        </w:r>
        <w:r w:rsidR="00ED6CB4">
          <w:rPr>
            <w:noProof/>
            <w:webHidden/>
          </w:rPr>
        </w:r>
        <w:r w:rsidR="00ED6CB4">
          <w:rPr>
            <w:noProof/>
            <w:webHidden/>
          </w:rPr>
          <w:fldChar w:fldCharType="separate"/>
        </w:r>
        <w:r w:rsidR="00ED6CB4">
          <w:rPr>
            <w:noProof/>
            <w:webHidden/>
          </w:rPr>
          <w:t>71</w:t>
        </w:r>
        <w:r w:rsidR="00ED6CB4">
          <w:rPr>
            <w:noProof/>
            <w:webHidden/>
          </w:rPr>
          <w:fldChar w:fldCharType="end"/>
        </w:r>
      </w:hyperlink>
    </w:p>
    <w:p w14:paraId="52F413C2" w14:textId="6F1E9CBC" w:rsidR="00ED6CB4" w:rsidRDefault="00000000">
      <w:pPr>
        <w:pStyle w:val="Tabladeilustraciones"/>
        <w:tabs>
          <w:tab w:val="right" w:leader="dot" w:pos="9352"/>
        </w:tabs>
        <w:rPr>
          <w:rFonts w:eastAsiaTheme="minorEastAsia"/>
          <w:noProof/>
          <w:lang w:eastAsia="es-PE"/>
        </w:rPr>
      </w:pPr>
      <w:hyperlink w:anchor="_Toc241446899" w:history="1">
        <w:r w:rsidR="00ED6CB4" w:rsidRPr="008A08E6">
          <w:rPr>
            <w:rStyle w:val="Hipervnculo"/>
            <w:rFonts w:ascii="Times New Roman" w:hAnsi="Times New Roman" w:cs="Times New Roman"/>
            <w:b/>
            <w:bCs/>
            <w:noProof/>
          </w:rPr>
          <w:t>Figura 21 Configuración de Infraestructura de Desarrollo y GitFlow</w:t>
        </w:r>
        <w:r w:rsidR="00ED6CB4">
          <w:rPr>
            <w:noProof/>
            <w:webHidden/>
          </w:rPr>
          <w:tab/>
        </w:r>
        <w:r w:rsidR="00ED6CB4">
          <w:rPr>
            <w:noProof/>
            <w:webHidden/>
          </w:rPr>
          <w:fldChar w:fldCharType="begin"/>
        </w:r>
        <w:r w:rsidR="00ED6CB4">
          <w:rPr>
            <w:noProof/>
            <w:webHidden/>
          </w:rPr>
          <w:instrText xml:space="preserve"> PAGEREF _Toc241446899 \h </w:instrText>
        </w:r>
        <w:r w:rsidR="00ED6CB4">
          <w:rPr>
            <w:noProof/>
            <w:webHidden/>
          </w:rPr>
        </w:r>
        <w:r w:rsidR="00ED6CB4">
          <w:rPr>
            <w:noProof/>
            <w:webHidden/>
          </w:rPr>
          <w:fldChar w:fldCharType="separate"/>
        </w:r>
        <w:r w:rsidR="00ED6CB4">
          <w:rPr>
            <w:noProof/>
            <w:webHidden/>
          </w:rPr>
          <w:t>73</w:t>
        </w:r>
        <w:r w:rsidR="00ED6CB4">
          <w:rPr>
            <w:noProof/>
            <w:webHidden/>
          </w:rPr>
          <w:fldChar w:fldCharType="end"/>
        </w:r>
      </w:hyperlink>
    </w:p>
    <w:p w14:paraId="78A6DF87" w14:textId="4556A690" w:rsidR="00ED6CB4" w:rsidRDefault="00000000">
      <w:pPr>
        <w:pStyle w:val="Tabladeilustraciones"/>
        <w:tabs>
          <w:tab w:val="right" w:leader="dot" w:pos="9352"/>
        </w:tabs>
        <w:rPr>
          <w:rFonts w:eastAsiaTheme="minorEastAsia"/>
          <w:noProof/>
          <w:lang w:eastAsia="es-PE"/>
        </w:rPr>
      </w:pPr>
      <w:hyperlink w:anchor="_Toc241446900" w:history="1">
        <w:r w:rsidR="00ED6CB4" w:rsidRPr="008A08E6">
          <w:rPr>
            <w:rStyle w:val="Hipervnculo"/>
            <w:rFonts w:ascii="Times New Roman" w:hAnsi="Times New Roman" w:cs="Times New Roman"/>
            <w:b/>
            <w:bCs/>
            <w:noProof/>
          </w:rPr>
          <w:t>Figura 22 Desarrollo Backend, Motor Criptográfico Doble QR y Sincronizador Offline</w:t>
        </w:r>
        <w:r w:rsidR="00ED6CB4">
          <w:rPr>
            <w:noProof/>
            <w:webHidden/>
          </w:rPr>
          <w:tab/>
        </w:r>
        <w:r w:rsidR="00ED6CB4">
          <w:rPr>
            <w:noProof/>
            <w:webHidden/>
          </w:rPr>
          <w:fldChar w:fldCharType="begin"/>
        </w:r>
        <w:r w:rsidR="00ED6CB4">
          <w:rPr>
            <w:noProof/>
            <w:webHidden/>
          </w:rPr>
          <w:instrText xml:space="preserve"> PAGEREF _Toc241446900 \h </w:instrText>
        </w:r>
        <w:r w:rsidR="00ED6CB4">
          <w:rPr>
            <w:noProof/>
            <w:webHidden/>
          </w:rPr>
        </w:r>
        <w:r w:rsidR="00ED6CB4">
          <w:rPr>
            <w:noProof/>
            <w:webHidden/>
          </w:rPr>
          <w:fldChar w:fldCharType="separate"/>
        </w:r>
        <w:r w:rsidR="00ED6CB4">
          <w:rPr>
            <w:noProof/>
            <w:webHidden/>
          </w:rPr>
          <w:t>75</w:t>
        </w:r>
        <w:r w:rsidR="00ED6CB4">
          <w:rPr>
            <w:noProof/>
            <w:webHidden/>
          </w:rPr>
          <w:fldChar w:fldCharType="end"/>
        </w:r>
      </w:hyperlink>
    </w:p>
    <w:p w14:paraId="34DA2705" w14:textId="0D1C2777" w:rsidR="00ED6CB4" w:rsidRDefault="00000000">
      <w:pPr>
        <w:pStyle w:val="Tabladeilustraciones"/>
        <w:tabs>
          <w:tab w:val="right" w:leader="dot" w:pos="9352"/>
        </w:tabs>
        <w:rPr>
          <w:rFonts w:eastAsiaTheme="minorEastAsia"/>
          <w:noProof/>
          <w:lang w:eastAsia="es-PE"/>
        </w:rPr>
      </w:pPr>
      <w:hyperlink w:anchor="_Toc241446901" w:history="1">
        <w:r w:rsidR="00ED6CB4" w:rsidRPr="008A08E6">
          <w:rPr>
            <w:rStyle w:val="Hipervnculo"/>
            <w:rFonts w:ascii="Times New Roman" w:hAnsi="Times New Roman" w:cs="Times New Roman"/>
            <w:b/>
            <w:bCs/>
            <w:noProof/>
          </w:rPr>
          <w:t>Figura 23 Desarrollo Frontend (App JavaFX y Portal Web Billetera)</w:t>
        </w:r>
        <w:r w:rsidR="00ED6CB4">
          <w:rPr>
            <w:noProof/>
            <w:webHidden/>
          </w:rPr>
          <w:tab/>
        </w:r>
        <w:r w:rsidR="00ED6CB4">
          <w:rPr>
            <w:noProof/>
            <w:webHidden/>
          </w:rPr>
          <w:fldChar w:fldCharType="begin"/>
        </w:r>
        <w:r w:rsidR="00ED6CB4">
          <w:rPr>
            <w:noProof/>
            <w:webHidden/>
          </w:rPr>
          <w:instrText xml:space="preserve"> PAGEREF _Toc241446901 \h </w:instrText>
        </w:r>
        <w:r w:rsidR="00ED6CB4">
          <w:rPr>
            <w:noProof/>
            <w:webHidden/>
          </w:rPr>
        </w:r>
        <w:r w:rsidR="00ED6CB4">
          <w:rPr>
            <w:noProof/>
            <w:webHidden/>
          </w:rPr>
          <w:fldChar w:fldCharType="separate"/>
        </w:r>
        <w:r w:rsidR="00ED6CB4">
          <w:rPr>
            <w:noProof/>
            <w:webHidden/>
          </w:rPr>
          <w:t>76</w:t>
        </w:r>
        <w:r w:rsidR="00ED6CB4">
          <w:rPr>
            <w:noProof/>
            <w:webHidden/>
          </w:rPr>
          <w:fldChar w:fldCharType="end"/>
        </w:r>
      </w:hyperlink>
    </w:p>
    <w:p w14:paraId="3017B0BA" w14:textId="44375AC8" w:rsidR="00ED6CB4" w:rsidRDefault="00000000">
      <w:pPr>
        <w:pStyle w:val="Tabladeilustraciones"/>
        <w:tabs>
          <w:tab w:val="right" w:leader="dot" w:pos="9352"/>
        </w:tabs>
        <w:rPr>
          <w:rFonts w:eastAsiaTheme="minorEastAsia"/>
          <w:noProof/>
          <w:lang w:eastAsia="es-PE"/>
        </w:rPr>
      </w:pPr>
      <w:hyperlink w:anchor="_Toc241446902" w:history="1">
        <w:r w:rsidR="00ED6CB4" w:rsidRPr="008A08E6">
          <w:rPr>
            <w:rStyle w:val="Hipervnculo"/>
            <w:rFonts w:ascii="Times New Roman" w:hAnsi="Times New Roman" w:cs="Times New Roman"/>
            <w:b/>
            <w:bCs/>
            <w:noProof/>
          </w:rPr>
          <w:t>Figura 24 "Integración de Hardware de Agencia (Comandos ESC/POS para Ticketeras y Escáner)</w:t>
        </w:r>
        <w:r w:rsidR="00ED6CB4">
          <w:rPr>
            <w:noProof/>
            <w:webHidden/>
          </w:rPr>
          <w:tab/>
        </w:r>
        <w:r w:rsidR="00ED6CB4">
          <w:rPr>
            <w:noProof/>
            <w:webHidden/>
          </w:rPr>
          <w:fldChar w:fldCharType="begin"/>
        </w:r>
        <w:r w:rsidR="00ED6CB4">
          <w:rPr>
            <w:noProof/>
            <w:webHidden/>
          </w:rPr>
          <w:instrText xml:space="preserve"> PAGEREF _Toc241446902 \h </w:instrText>
        </w:r>
        <w:r w:rsidR="00ED6CB4">
          <w:rPr>
            <w:noProof/>
            <w:webHidden/>
          </w:rPr>
        </w:r>
        <w:r w:rsidR="00ED6CB4">
          <w:rPr>
            <w:noProof/>
            <w:webHidden/>
          </w:rPr>
          <w:fldChar w:fldCharType="separate"/>
        </w:r>
        <w:r w:rsidR="00ED6CB4">
          <w:rPr>
            <w:noProof/>
            <w:webHidden/>
          </w:rPr>
          <w:t>78</w:t>
        </w:r>
        <w:r w:rsidR="00ED6CB4">
          <w:rPr>
            <w:noProof/>
            <w:webHidden/>
          </w:rPr>
          <w:fldChar w:fldCharType="end"/>
        </w:r>
      </w:hyperlink>
    </w:p>
    <w:p w14:paraId="17E3951B" w14:textId="324F6588" w:rsidR="00ED6CB4" w:rsidRDefault="00000000">
      <w:pPr>
        <w:pStyle w:val="Tabladeilustraciones"/>
        <w:tabs>
          <w:tab w:val="right" w:leader="dot" w:pos="9352"/>
        </w:tabs>
        <w:rPr>
          <w:rFonts w:eastAsiaTheme="minorEastAsia"/>
          <w:noProof/>
          <w:lang w:eastAsia="es-PE"/>
        </w:rPr>
      </w:pPr>
      <w:hyperlink w:anchor="_Toc241446903" w:history="1">
        <w:r w:rsidR="00ED6CB4" w:rsidRPr="008A08E6">
          <w:rPr>
            <w:rStyle w:val="Hipervnculo"/>
            <w:rFonts w:ascii="Times New Roman" w:hAnsi="Times New Roman" w:cs="Times New Roman"/>
            <w:b/>
            <w:bCs/>
            <w:noProof/>
          </w:rPr>
          <w:t>Figura 25 "Pruebas Unitarias y de Rendimiento (Latencia ≤ 1000 ms)</w:t>
        </w:r>
        <w:r w:rsidR="00ED6CB4">
          <w:rPr>
            <w:noProof/>
            <w:webHidden/>
          </w:rPr>
          <w:tab/>
        </w:r>
        <w:r w:rsidR="00ED6CB4">
          <w:rPr>
            <w:noProof/>
            <w:webHidden/>
          </w:rPr>
          <w:fldChar w:fldCharType="begin"/>
        </w:r>
        <w:r w:rsidR="00ED6CB4">
          <w:rPr>
            <w:noProof/>
            <w:webHidden/>
          </w:rPr>
          <w:instrText xml:space="preserve"> PAGEREF _Toc241446903 \h </w:instrText>
        </w:r>
        <w:r w:rsidR="00ED6CB4">
          <w:rPr>
            <w:noProof/>
            <w:webHidden/>
          </w:rPr>
        </w:r>
        <w:r w:rsidR="00ED6CB4">
          <w:rPr>
            <w:noProof/>
            <w:webHidden/>
          </w:rPr>
          <w:fldChar w:fldCharType="separate"/>
        </w:r>
        <w:r w:rsidR="00ED6CB4">
          <w:rPr>
            <w:noProof/>
            <w:webHidden/>
          </w:rPr>
          <w:t>79</w:t>
        </w:r>
        <w:r w:rsidR="00ED6CB4">
          <w:rPr>
            <w:noProof/>
            <w:webHidden/>
          </w:rPr>
          <w:fldChar w:fldCharType="end"/>
        </w:r>
      </w:hyperlink>
    </w:p>
    <w:p w14:paraId="10DBF5DE" w14:textId="312FEDF9" w:rsidR="00ED6CB4" w:rsidRDefault="00000000">
      <w:pPr>
        <w:pStyle w:val="Tabladeilustraciones"/>
        <w:tabs>
          <w:tab w:val="right" w:leader="dot" w:pos="9352"/>
        </w:tabs>
        <w:rPr>
          <w:rFonts w:eastAsiaTheme="minorEastAsia"/>
          <w:noProof/>
          <w:lang w:eastAsia="es-PE"/>
        </w:rPr>
      </w:pPr>
      <w:hyperlink w:anchor="_Toc241446904" w:history="1">
        <w:r w:rsidR="00ED6CB4" w:rsidRPr="008A08E6">
          <w:rPr>
            <w:rStyle w:val="Hipervnculo"/>
            <w:rFonts w:ascii="Times New Roman" w:hAnsi="Times New Roman" w:cs="Times New Roman"/>
            <w:b/>
            <w:bCs/>
            <w:noProof/>
          </w:rPr>
          <w:t>Figura 26 Pruebas de Contingencia Offline (Failover a SQLite)</w:t>
        </w:r>
        <w:r w:rsidR="00ED6CB4">
          <w:rPr>
            <w:noProof/>
            <w:webHidden/>
          </w:rPr>
          <w:tab/>
        </w:r>
        <w:r w:rsidR="00ED6CB4">
          <w:rPr>
            <w:noProof/>
            <w:webHidden/>
          </w:rPr>
          <w:fldChar w:fldCharType="begin"/>
        </w:r>
        <w:r w:rsidR="00ED6CB4">
          <w:rPr>
            <w:noProof/>
            <w:webHidden/>
          </w:rPr>
          <w:instrText xml:space="preserve"> PAGEREF _Toc241446904 \h </w:instrText>
        </w:r>
        <w:r w:rsidR="00ED6CB4">
          <w:rPr>
            <w:noProof/>
            <w:webHidden/>
          </w:rPr>
        </w:r>
        <w:r w:rsidR="00ED6CB4">
          <w:rPr>
            <w:noProof/>
            <w:webHidden/>
          </w:rPr>
          <w:fldChar w:fldCharType="separate"/>
        </w:r>
        <w:r w:rsidR="00ED6CB4">
          <w:rPr>
            <w:noProof/>
            <w:webHidden/>
          </w:rPr>
          <w:t>81</w:t>
        </w:r>
        <w:r w:rsidR="00ED6CB4">
          <w:rPr>
            <w:noProof/>
            <w:webHidden/>
          </w:rPr>
          <w:fldChar w:fldCharType="end"/>
        </w:r>
      </w:hyperlink>
    </w:p>
    <w:p w14:paraId="6173FCF2" w14:textId="0094D5B3" w:rsidR="00ED6CB4" w:rsidRDefault="00000000">
      <w:pPr>
        <w:pStyle w:val="Tabladeilustraciones"/>
        <w:tabs>
          <w:tab w:val="right" w:leader="dot" w:pos="9352"/>
        </w:tabs>
        <w:rPr>
          <w:rFonts w:eastAsiaTheme="minorEastAsia"/>
          <w:noProof/>
          <w:lang w:eastAsia="es-PE"/>
        </w:rPr>
      </w:pPr>
      <w:hyperlink w:anchor="_Toc241446905" w:history="1">
        <w:r w:rsidR="00ED6CB4" w:rsidRPr="008A08E6">
          <w:rPr>
            <w:rStyle w:val="Hipervnculo"/>
            <w:rFonts w:ascii="Times New Roman" w:hAnsi="Times New Roman" w:cs="Times New Roman"/>
            <w:b/>
            <w:bCs/>
            <w:noProof/>
          </w:rPr>
          <w:t>Figura 27 Pruebas de Aceptación del Usuario (UAT)</w:t>
        </w:r>
        <w:r w:rsidR="00ED6CB4">
          <w:rPr>
            <w:noProof/>
            <w:webHidden/>
          </w:rPr>
          <w:tab/>
        </w:r>
        <w:r w:rsidR="00ED6CB4">
          <w:rPr>
            <w:noProof/>
            <w:webHidden/>
          </w:rPr>
          <w:fldChar w:fldCharType="begin"/>
        </w:r>
        <w:r w:rsidR="00ED6CB4">
          <w:rPr>
            <w:noProof/>
            <w:webHidden/>
          </w:rPr>
          <w:instrText xml:space="preserve"> PAGEREF _Toc241446905 \h </w:instrText>
        </w:r>
        <w:r w:rsidR="00ED6CB4">
          <w:rPr>
            <w:noProof/>
            <w:webHidden/>
          </w:rPr>
        </w:r>
        <w:r w:rsidR="00ED6CB4">
          <w:rPr>
            <w:noProof/>
            <w:webHidden/>
          </w:rPr>
          <w:fldChar w:fldCharType="separate"/>
        </w:r>
        <w:r w:rsidR="00ED6CB4">
          <w:rPr>
            <w:noProof/>
            <w:webHidden/>
          </w:rPr>
          <w:t>82</w:t>
        </w:r>
        <w:r w:rsidR="00ED6CB4">
          <w:rPr>
            <w:noProof/>
            <w:webHidden/>
          </w:rPr>
          <w:fldChar w:fldCharType="end"/>
        </w:r>
      </w:hyperlink>
    </w:p>
    <w:p w14:paraId="39BBABB4" w14:textId="5A73BB5C" w:rsidR="00ED6CB4" w:rsidRDefault="00000000">
      <w:pPr>
        <w:pStyle w:val="Tabladeilustraciones"/>
        <w:tabs>
          <w:tab w:val="right" w:leader="dot" w:pos="9352"/>
        </w:tabs>
        <w:rPr>
          <w:rFonts w:eastAsiaTheme="minorEastAsia"/>
          <w:noProof/>
          <w:lang w:eastAsia="es-PE"/>
        </w:rPr>
      </w:pPr>
      <w:hyperlink w:anchor="_Toc241446906" w:history="1">
        <w:r w:rsidR="00ED6CB4" w:rsidRPr="008A08E6">
          <w:rPr>
            <w:rStyle w:val="Hipervnculo"/>
            <w:rFonts w:ascii="Times New Roman" w:hAnsi="Times New Roman" w:cs="Times New Roman"/>
            <w:b/>
            <w:bCs/>
            <w:noProof/>
          </w:rPr>
          <w:t>Figura 28 Acondicionamiento del Entorno Cloud (VPS, SSL, Firewall)</w:t>
        </w:r>
        <w:r w:rsidR="00ED6CB4">
          <w:rPr>
            <w:noProof/>
            <w:webHidden/>
          </w:rPr>
          <w:tab/>
        </w:r>
        <w:r w:rsidR="00ED6CB4">
          <w:rPr>
            <w:noProof/>
            <w:webHidden/>
          </w:rPr>
          <w:fldChar w:fldCharType="begin"/>
        </w:r>
        <w:r w:rsidR="00ED6CB4">
          <w:rPr>
            <w:noProof/>
            <w:webHidden/>
          </w:rPr>
          <w:instrText xml:space="preserve"> PAGEREF _Toc241446906 \h </w:instrText>
        </w:r>
        <w:r w:rsidR="00ED6CB4">
          <w:rPr>
            <w:noProof/>
            <w:webHidden/>
          </w:rPr>
        </w:r>
        <w:r w:rsidR="00ED6CB4">
          <w:rPr>
            <w:noProof/>
            <w:webHidden/>
          </w:rPr>
          <w:fldChar w:fldCharType="separate"/>
        </w:r>
        <w:r w:rsidR="00ED6CB4">
          <w:rPr>
            <w:noProof/>
            <w:webHidden/>
          </w:rPr>
          <w:t>84</w:t>
        </w:r>
        <w:r w:rsidR="00ED6CB4">
          <w:rPr>
            <w:noProof/>
            <w:webHidden/>
          </w:rPr>
          <w:fldChar w:fldCharType="end"/>
        </w:r>
      </w:hyperlink>
    </w:p>
    <w:p w14:paraId="6FB6DF6C" w14:textId="593123CE" w:rsidR="00ED6CB4" w:rsidRDefault="00000000">
      <w:pPr>
        <w:pStyle w:val="Tabladeilustraciones"/>
        <w:tabs>
          <w:tab w:val="right" w:leader="dot" w:pos="9352"/>
        </w:tabs>
        <w:rPr>
          <w:rFonts w:eastAsiaTheme="minorEastAsia"/>
          <w:noProof/>
          <w:lang w:eastAsia="es-PE"/>
        </w:rPr>
      </w:pPr>
      <w:hyperlink w:anchor="_Toc241446907" w:history="1">
        <w:r w:rsidR="00ED6CB4" w:rsidRPr="008A08E6">
          <w:rPr>
            <w:rStyle w:val="Hipervnculo"/>
            <w:rFonts w:ascii="Times New Roman" w:hAnsi="Times New Roman" w:cs="Times New Roman"/>
            <w:b/>
            <w:bCs/>
            <w:noProof/>
          </w:rPr>
          <w:t>Figura 29 "Despliegue en Sucursales Piloto (Instalación de .EXE con hardware)</w:t>
        </w:r>
        <w:r w:rsidR="00ED6CB4">
          <w:rPr>
            <w:noProof/>
            <w:webHidden/>
          </w:rPr>
          <w:tab/>
        </w:r>
        <w:r w:rsidR="00ED6CB4">
          <w:rPr>
            <w:noProof/>
            <w:webHidden/>
          </w:rPr>
          <w:fldChar w:fldCharType="begin"/>
        </w:r>
        <w:r w:rsidR="00ED6CB4">
          <w:rPr>
            <w:noProof/>
            <w:webHidden/>
          </w:rPr>
          <w:instrText xml:space="preserve"> PAGEREF _Toc241446907 \h </w:instrText>
        </w:r>
        <w:r w:rsidR="00ED6CB4">
          <w:rPr>
            <w:noProof/>
            <w:webHidden/>
          </w:rPr>
        </w:r>
        <w:r w:rsidR="00ED6CB4">
          <w:rPr>
            <w:noProof/>
            <w:webHidden/>
          </w:rPr>
          <w:fldChar w:fldCharType="separate"/>
        </w:r>
        <w:r w:rsidR="00ED6CB4">
          <w:rPr>
            <w:noProof/>
            <w:webHidden/>
          </w:rPr>
          <w:t>86</w:t>
        </w:r>
        <w:r w:rsidR="00ED6CB4">
          <w:rPr>
            <w:noProof/>
            <w:webHidden/>
          </w:rPr>
          <w:fldChar w:fldCharType="end"/>
        </w:r>
      </w:hyperlink>
    </w:p>
    <w:p w14:paraId="55A61391" w14:textId="10EE0E4E" w:rsidR="00ED6CB4" w:rsidRDefault="00000000">
      <w:pPr>
        <w:pStyle w:val="Tabladeilustraciones"/>
        <w:tabs>
          <w:tab w:val="right" w:leader="dot" w:pos="9352"/>
        </w:tabs>
        <w:rPr>
          <w:rFonts w:eastAsiaTheme="minorEastAsia"/>
          <w:noProof/>
          <w:lang w:eastAsia="es-PE"/>
        </w:rPr>
      </w:pPr>
      <w:hyperlink w:anchor="_Toc241446908" w:history="1">
        <w:r w:rsidR="00ED6CB4" w:rsidRPr="008A08E6">
          <w:rPr>
            <w:rStyle w:val="Hipervnculo"/>
            <w:rFonts w:ascii="Times New Roman" w:hAnsi="Times New Roman" w:cs="Times New Roman"/>
            <w:b/>
            <w:bCs/>
            <w:noProof/>
          </w:rPr>
          <w:t>Figura 30 Transferencia Tecnológica y Capacitación</w:t>
        </w:r>
        <w:r w:rsidR="00ED6CB4">
          <w:rPr>
            <w:noProof/>
            <w:webHidden/>
          </w:rPr>
          <w:tab/>
        </w:r>
        <w:r w:rsidR="00ED6CB4">
          <w:rPr>
            <w:noProof/>
            <w:webHidden/>
          </w:rPr>
          <w:fldChar w:fldCharType="begin"/>
        </w:r>
        <w:r w:rsidR="00ED6CB4">
          <w:rPr>
            <w:noProof/>
            <w:webHidden/>
          </w:rPr>
          <w:instrText xml:space="preserve"> PAGEREF _Toc241446908 \h </w:instrText>
        </w:r>
        <w:r w:rsidR="00ED6CB4">
          <w:rPr>
            <w:noProof/>
            <w:webHidden/>
          </w:rPr>
        </w:r>
        <w:r w:rsidR="00ED6CB4">
          <w:rPr>
            <w:noProof/>
            <w:webHidden/>
          </w:rPr>
          <w:fldChar w:fldCharType="separate"/>
        </w:r>
        <w:r w:rsidR="00ED6CB4">
          <w:rPr>
            <w:noProof/>
            <w:webHidden/>
          </w:rPr>
          <w:t>87</w:t>
        </w:r>
        <w:r w:rsidR="00ED6CB4">
          <w:rPr>
            <w:noProof/>
            <w:webHidden/>
          </w:rPr>
          <w:fldChar w:fldCharType="end"/>
        </w:r>
      </w:hyperlink>
    </w:p>
    <w:p w14:paraId="5F4979B7" w14:textId="1D11241C" w:rsidR="00ED6CB4" w:rsidRDefault="00000000">
      <w:pPr>
        <w:pStyle w:val="Tabladeilustraciones"/>
        <w:tabs>
          <w:tab w:val="right" w:leader="dot" w:pos="9352"/>
        </w:tabs>
        <w:rPr>
          <w:rFonts w:eastAsiaTheme="minorEastAsia"/>
          <w:noProof/>
          <w:lang w:eastAsia="es-PE"/>
        </w:rPr>
      </w:pPr>
      <w:hyperlink w:anchor="_Toc241446909" w:history="1">
        <w:r w:rsidR="00ED6CB4" w:rsidRPr="008A08E6">
          <w:rPr>
            <w:rStyle w:val="Hipervnculo"/>
            <w:rFonts w:ascii="Times New Roman" w:hAnsi="Times New Roman" w:cs="Times New Roman"/>
            <w:b/>
            <w:bCs/>
            <w:noProof/>
          </w:rPr>
          <w:t>Figura 31 Cierre Formal del Proyecto</w:t>
        </w:r>
        <w:r w:rsidR="00ED6CB4">
          <w:rPr>
            <w:noProof/>
            <w:webHidden/>
          </w:rPr>
          <w:tab/>
        </w:r>
        <w:r w:rsidR="00ED6CB4">
          <w:rPr>
            <w:noProof/>
            <w:webHidden/>
          </w:rPr>
          <w:fldChar w:fldCharType="begin"/>
        </w:r>
        <w:r w:rsidR="00ED6CB4">
          <w:rPr>
            <w:noProof/>
            <w:webHidden/>
          </w:rPr>
          <w:instrText xml:space="preserve"> PAGEREF _Toc241446909 \h </w:instrText>
        </w:r>
        <w:r w:rsidR="00ED6CB4">
          <w:rPr>
            <w:noProof/>
            <w:webHidden/>
          </w:rPr>
        </w:r>
        <w:r w:rsidR="00ED6CB4">
          <w:rPr>
            <w:noProof/>
            <w:webHidden/>
          </w:rPr>
          <w:fldChar w:fldCharType="separate"/>
        </w:r>
        <w:r w:rsidR="00ED6CB4">
          <w:rPr>
            <w:noProof/>
            <w:webHidden/>
          </w:rPr>
          <w:t>89</w:t>
        </w:r>
        <w:r w:rsidR="00ED6CB4">
          <w:rPr>
            <w:noProof/>
            <w:webHidden/>
          </w:rPr>
          <w:fldChar w:fldCharType="end"/>
        </w:r>
      </w:hyperlink>
    </w:p>
    <w:p w14:paraId="20CF4BBB" w14:textId="2242B7C8" w:rsidR="00ED6CB4" w:rsidRDefault="00000000">
      <w:pPr>
        <w:pStyle w:val="Tabladeilustraciones"/>
        <w:tabs>
          <w:tab w:val="right" w:leader="dot" w:pos="9352"/>
        </w:tabs>
        <w:rPr>
          <w:rFonts w:eastAsiaTheme="minorEastAsia"/>
          <w:noProof/>
          <w:lang w:eastAsia="es-PE"/>
        </w:rPr>
      </w:pPr>
      <w:hyperlink w:anchor="_Toc241446910" w:history="1">
        <w:r w:rsidR="00ED6CB4" w:rsidRPr="008A08E6">
          <w:rPr>
            <w:rStyle w:val="Hipervnculo"/>
            <w:rFonts w:ascii="Times New Roman" w:hAnsi="Times New Roman" w:cs="Times New Roman"/>
            <w:b/>
            <w:bCs/>
            <w:noProof/>
          </w:rPr>
          <w:t>Figura 32 Diseño Conceptual - bd</w:t>
        </w:r>
        <w:r w:rsidR="00ED6CB4">
          <w:rPr>
            <w:noProof/>
            <w:webHidden/>
          </w:rPr>
          <w:tab/>
        </w:r>
        <w:r w:rsidR="00ED6CB4">
          <w:rPr>
            <w:noProof/>
            <w:webHidden/>
          </w:rPr>
          <w:fldChar w:fldCharType="begin"/>
        </w:r>
        <w:r w:rsidR="00ED6CB4">
          <w:rPr>
            <w:noProof/>
            <w:webHidden/>
          </w:rPr>
          <w:instrText xml:space="preserve"> PAGEREF _Toc241446910 \h </w:instrText>
        </w:r>
        <w:r w:rsidR="00ED6CB4">
          <w:rPr>
            <w:noProof/>
            <w:webHidden/>
          </w:rPr>
        </w:r>
        <w:r w:rsidR="00ED6CB4">
          <w:rPr>
            <w:noProof/>
            <w:webHidden/>
          </w:rPr>
          <w:fldChar w:fldCharType="separate"/>
        </w:r>
        <w:r w:rsidR="00ED6CB4">
          <w:rPr>
            <w:noProof/>
            <w:webHidden/>
          </w:rPr>
          <w:t>91</w:t>
        </w:r>
        <w:r w:rsidR="00ED6CB4">
          <w:rPr>
            <w:noProof/>
            <w:webHidden/>
          </w:rPr>
          <w:fldChar w:fldCharType="end"/>
        </w:r>
      </w:hyperlink>
    </w:p>
    <w:p w14:paraId="4B990E23" w14:textId="5E217B68" w:rsidR="00ED6CB4" w:rsidRDefault="00000000">
      <w:pPr>
        <w:pStyle w:val="Tabladeilustraciones"/>
        <w:tabs>
          <w:tab w:val="right" w:leader="dot" w:pos="9352"/>
        </w:tabs>
        <w:rPr>
          <w:rFonts w:eastAsiaTheme="minorEastAsia"/>
          <w:noProof/>
          <w:lang w:eastAsia="es-PE"/>
        </w:rPr>
      </w:pPr>
      <w:hyperlink w:anchor="_Toc241446911" w:history="1">
        <w:r w:rsidR="00ED6CB4" w:rsidRPr="008A08E6">
          <w:rPr>
            <w:rStyle w:val="Hipervnculo"/>
            <w:rFonts w:ascii="Times New Roman" w:hAnsi="Times New Roman" w:cs="Times New Roman"/>
            <w:b/>
            <w:bCs/>
            <w:noProof/>
          </w:rPr>
          <w:t>Figura 33 Logotipo completo de Marvisur (versión principal)</w:t>
        </w:r>
        <w:r w:rsidR="00ED6CB4">
          <w:rPr>
            <w:noProof/>
            <w:webHidden/>
          </w:rPr>
          <w:tab/>
        </w:r>
        <w:r w:rsidR="00ED6CB4">
          <w:rPr>
            <w:noProof/>
            <w:webHidden/>
          </w:rPr>
          <w:fldChar w:fldCharType="begin"/>
        </w:r>
        <w:r w:rsidR="00ED6CB4">
          <w:rPr>
            <w:noProof/>
            <w:webHidden/>
          </w:rPr>
          <w:instrText xml:space="preserve"> PAGEREF _Toc241446911 \h </w:instrText>
        </w:r>
        <w:r w:rsidR="00ED6CB4">
          <w:rPr>
            <w:noProof/>
            <w:webHidden/>
          </w:rPr>
        </w:r>
        <w:r w:rsidR="00ED6CB4">
          <w:rPr>
            <w:noProof/>
            <w:webHidden/>
          </w:rPr>
          <w:fldChar w:fldCharType="separate"/>
        </w:r>
        <w:r w:rsidR="00ED6CB4">
          <w:rPr>
            <w:noProof/>
            <w:webHidden/>
          </w:rPr>
          <w:t>98</w:t>
        </w:r>
        <w:r w:rsidR="00ED6CB4">
          <w:rPr>
            <w:noProof/>
            <w:webHidden/>
          </w:rPr>
          <w:fldChar w:fldCharType="end"/>
        </w:r>
      </w:hyperlink>
    </w:p>
    <w:p w14:paraId="49C04050" w14:textId="125D0D3C" w:rsidR="00ED6CB4" w:rsidRDefault="00000000">
      <w:pPr>
        <w:pStyle w:val="Tabladeilustraciones"/>
        <w:tabs>
          <w:tab w:val="right" w:leader="dot" w:pos="9352"/>
        </w:tabs>
        <w:rPr>
          <w:rFonts w:eastAsiaTheme="minorEastAsia"/>
          <w:noProof/>
          <w:lang w:eastAsia="es-PE"/>
        </w:rPr>
      </w:pPr>
      <w:hyperlink w:anchor="_Toc241446912" w:history="1">
        <w:r w:rsidR="00ED6CB4" w:rsidRPr="008A08E6">
          <w:rPr>
            <w:rStyle w:val="Hipervnculo"/>
            <w:rFonts w:ascii="Times New Roman" w:hAnsi="Times New Roman" w:cs="Times New Roman"/>
            <w:b/>
            <w:bCs/>
            <w:noProof/>
          </w:rPr>
          <w:t>Figura 34 Isotipo de Marvisur</w:t>
        </w:r>
        <w:r w:rsidR="00ED6CB4">
          <w:rPr>
            <w:noProof/>
            <w:webHidden/>
          </w:rPr>
          <w:tab/>
        </w:r>
        <w:r w:rsidR="00ED6CB4">
          <w:rPr>
            <w:noProof/>
            <w:webHidden/>
          </w:rPr>
          <w:fldChar w:fldCharType="begin"/>
        </w:r>
        <w:r w:rsidR="00ED6CB4">
          <w:rPr>
            <w:noProof/>
            <w:webHidden/>
          </w:rPr>
          <w:instrText xml:space="preserve"> PAGEREF _Toc241446912 \h </w:instrText>
        </w:r>
        <w:r w:rsidR="00ED6CB4">
          <w:rPr>
            <w:noProof/>
            <w:webHidden/>
          </w:rPr>
        </w:r>
        <w:r w:rsidR="00ED6CB4">
          <w:rPr>
            <w:noProof/>
            <w:webHidden/>
          </w:rPr>
          <w:fldChar w:fldCharType="separate"/>
        </w:r>
        <w:r w:rsidR="00ED6CB4">
          <w:rPr>
            <w:noProof/>
            <w:webHidden/>
          </w:rPr>
          <w:t>99</w:t>
        </w:r>
        <w:r w:rsidR="00ED6CB4">
          <w:rPr>
            <w:noProof/>
            <w:webHidden/>
          </w:rPr>
          <w:fldChar w:fldCharType="end"/>
        </w:r>
      </w:hyperlink>
    </w:p>
    <w:p w14:paraId="6F70109B" w14:textId="081BCB49" w:rsidR="00ED6CB4" w:rsidRDefault="00000000">
      <w:pPr>
        <w:pStyle w:val="Tabladeilustraciones"/>
        <w:tabs>
          <w:tab w:val="right" w:leader="dot" w:pos="9352"/>
        </w:tabs>
        <w:rPr>
          <w:rFonts w:eastAsiaTheme="minorEastAsia"/>
          <w:noProof/>
          <w:lang w:eastAsia="es-PE"/>
        </w:rPr>
      </w:pPr>
      <w:hyperlink w:anchor="_Toc241446913" w:history="1">
        <w:r w:rsidR="00ED6CB4" w:rsidRPr="008A08E6">
          <w:rPr>
            <w:rStyle w:val="Hipervnculo"/>
            <w:rFonts w:ascii="Times New Roman" w:hAnsi="Times New Roman" w:cs="Times New Roman"/>
            <w:b/>
            <w:bCs/>
            <w:noProof/>
          </w:rPr>
          <w:t>Figura 35 Muestrario de la paleta de colores</w:t>
        </w:r>
        <w:r w:rsidR="00ED6CB4">
          <w:rPr>
            <w:noProof/>
            <w:webHidden/>
          </w:rPr>
          <w:tab/>
        </w:r>
        <w:r w:rsidR="00ED6CB4">
          <w:rPr>
            <w:noProof/>
            <w:webHidden/>
          </w:rPr>
          <w:fldChar w:fldCharType="begin"/>
        </w:r>
        <w:r w:rsidR="00ED6CB4">
          <w:rPr>
            <w:noProof/>
            <w:webHidden/>
          </w:rPr>
          <w:instrText xml:space="preserve"> PAGEREF _Toc241446913 \h </w:instrText>
        </w:r>
        <w:r w:rsidR="00ED6CB4">
          <w:rPr>
            <w:noProof/>
            <w:webHidden/>
          </w:rPr>
        </w:r>
        <w:r w:rsidR="00ED6CB4">
          <w:rPr>
            <w:noProof/>
            <w:webHidden/>
          </w:rPr>
          <w:fldChar w:fldCharType="separate"/>
        </w:r>
        <w:r w:rsidR="00ED6CB4">
          <w:rPr>
            <w:noProof/>
            <w:webHidden/>
          </w:rPr>
          <w:t>100</w:t>
        </w:r>
        <w:r w:rsidR="00ED6CB4">
          <w:rPr>
            <w:noProof/>
            <w:webHidden/>
          </w:rPr>
          <w:fldChar w:fldCharType="end"/>
        </w:r>
      </w:hyperlink>
    </w:p>
    <w:p w14:paraId="3939F874" w14:textId="5C456E19" w:rsidR="00ED6CB4" w:rsidRDefault="00000000">
      <w:pPr>
        <w:pStyle w:val="Tabladeilustraciones"/>
        <w:tabs>
          <w:tab w:val="right" w:leader="dot" w:pos="9352"/>
        </w:tabs>
        <w:rPr>
          <w:rFonts w:eastAsiaTheme="minorEastAsia"/>
          <w:noProof/>
          <w:lang w:eastAsia="es-PE"/>
        </w:rPr>
      </w:pPr>
      <w:hyperlink w:anchor="_Toc241446914" w:history="1">
        <w:r w:rsidR="00ED6CB4" w:rsidRPr="008A08E6">
          <w:rPr>
            <w:rStyle w:val="Hipervnculo"/>
            <w:rFonts w:ascii="Times New Roman" w:hAnsi="Times New Roman" w:cs="Times New Roman"/>
            <w:b/>
            <w:bCs/>
            <w:noProof/>
          </w:rPr>
          <w:t>Figura 36 Muestra tipográfica de la familia utilizada</w:t>
        </w:r>
        <w:r w:rsidR="00ED6CB4">
          <w:rPr>
            <w:noProof/>
            <w:webHidden/>
          </w:rPr>
          <w:tab/>
        </w:r>
        <w:r w:rsidR="00ED6CB4">
          <w:rPr>
            <w:noProof/>
            <w:webHidden/>
          </w:rPr>
          <w:fldChar w:fldCharType="begin"/>
        </w:r>
        <w:r w:rsidR="00ED6CB4">
          <w:rPr>
            <w:noProof/>
            <w:webHidden/>
          </w:rPr>
          <w:instrText xml:space="preserve"> PAGEREF _Toc241446914 \h </w:instrText>
        </w:r>
        <w:r w:rsidR="00ED6CB4">
          <w:rPr>
            <w:noProof/>
            <w:webHidden/>
          </w:rPr>
        </w:r>
        <w:r w:rsidR="00ED6CB4">
          <w:rPr>
            <w:noProof/>
            <w:webHidden/>
          </w:rPr>
          <w:fldChar w:fldCharType="separate"/>
        </w:r>
        <w:r w:rsidR="00ED6CB4">
          <w:rPr>
            <w:noProof/>
            <w:webHidden/>
          </w:rPr>
          <w:t>101</w:t>
        </w:r>
        <w:r w:rsidR="00ED6CB4">
          <w:rPr>
            <w:noProof/>
            <w:webHidden/>
          </w:rPr>
          <w:fldChar w:fldCharType="end"/>
        </w:r>
      </w:hyperlink>
    </w:p>
    <w:p w14:paraId="7FFD5493" w14:textId="41E9C734" w:rsidR="00ED6CB4" w:rsidRDefault="00000000">
      <w:pPr>
        <w:pStyle w:val="Tabladeilustraciones"/>
        <w:tabs>
          <w:tab w:val="right" w:leader="dot" w:pos="9352"/>
        </w:tabs>
        <w:rPr>
          <w:rFonts w:eastAsiaTheme="minorEastAsia"/>
          <w:noProof/>
          <w:lang w:eastAsia="es-PE"/>
        </w:rPr>
      </w:pPr>
      <w:hyperlink w:anchor="_Toc241446915" w:history="1">
        <w:r w:rsidR="00ED6CB4" w:rsidRPr="008A08E6">
          <w:rPr>
            <w:rStyle w:val="Hipervnculo"/>
            <w:rFonts w:ascii="Times New Roman" w:hAnsi="Times New Roman" w:cs="Times New Roman"/>
            <w:b/>
            <w:bCs/>
            <w:noProof/>
          </w:rPr>
          <w:t>Figura 37 Boceto de baja fidelidad: Inicio de sesión (BF-01)</w:t>
        </w:r>
        <w:r w:rsidR="00ED6CB4">
          <w:rPr>
            <w:noProof/>
            <w:webHidden/>
          </w:rPr>
          <w:tab/>
        </w:r>
        <w:r w:rsidR="00ED6CB4">
          <w:rPr>
            <w:noProof/>
            <w:webHidden/>
          </w:rPr>
          <w:fldChar w:fldCharType="begin"/>
        </w:r>
        <w:r w:rsidR="00ED6CB4">
          <w:rPr>
            <w:noProof/>
            <w:webHidden/>
          </w:rPr>
          <w:instrText xml:space="preserve"> PAGEREF _Toc241446915 \h </w:instrText>
        </w:r>
        <w:r w:rsidR="00ED6CB4">
          <w:rPr>
            <w:noProof/>
            <w:webHidden/>
          </w:rPr>
        </w:r>
        <w:r w:rsidR="00ED6CB4">
          <w:rPr>
            <w:noProof/>
            <w:webHidden/>
          </w:rPr>
          <w:fldChar w:fldCharType="separate"/>
        </w:r>
        <w:r w:rsidR="00ED6CB4">
          <w:rPr>
            <w:noProof/>
            <w:webHidden/>
          </w:rPr>
          <w:t>104</w:t>
        </w:r>
        <w:r w:rsidR="00ED6CB4">
          <w:rPr>
            <w:noProof/>
            <w:webHidden/>
          </w:rPr>
          <w:fldChar w:fldCharType="end"/>
        </w:r>
      </w:hyperlink>
    </w:p>
    <w:p w14:paraId="34A294D2" w14:textId="1E3B4B3F" w:rsidR="00ED6CB4" w:rsidRDefault="00000000">
      <w:pPr>
        <w:pStyle w:val="Tabladeilustraciones"/>
        <w:tabs>
          <w:tab w:val="right" w:leader="dot" w:pos="9352"/>
        </w:tabs>
        <w:rPr>
          <w:rFonts w:eastAsiaTheme="minorEastAsia"/>
          <w:noProof/>
          <w:lang w:eastAsia="es-PE"/>
        </w:rPr>
      </w:pPr>
      <w:hyperlink w:anchor="_Toc241446916" w:history="1">
        <w:r w:rsidR="00ED6CB4" w:rsidRPr="008A08E6">
          <w:rPr>
            <w:rStyle w:val="Hipervnculo"/>
            <w:rFonts w:ascii="Times New Roman" w:hAnsi="Times New Roman" w:cs="Times New Roman"/>
            <w:b/>
            <w:bCs/>
            <w:noProof/>
          </w:rPr>
          <w:t>Figura 38 Boceto de baja fidelidad: Dashboard de operaciones (BF-02)</w:t>
        </w:r>
        <w:r w:rsidR="00ED6CB4">
          <w:rPr>
            <w:noProof/>
            <w:webHidden/>
          </w:rPr>
          <w:tab/>
        </w:r>
        <w:r w:rsidR="00ED6CB4">
          <w:rPr>
            <w:noProof/>
            <w:webHidden/>
          </w:rPr>
          <w:fldChar w:fldCharType="begin"/>
        </w:r>
        <w:r w:rsidR="00ED6CB4">
          <w:rPr>
            <w:noProof/>
            <w:webHidden/>
          </w:rPr>
          <w:instrText xml:space="preserve"> PAGEREF _Toc241446916 \h </w:instrText>
        </w:r>
        <w:r w:rsidR="00ED6CB4">
          <w:rPr>
            <w:noProof/>
            <w:webHidden/>
          </w:rPr>
        </w:r>
        <w:r w:rsidR="00ED6CB4">
          <w:rPr>
            <w:noProof/>
            <w:webHidden/>
          </w:rPr>
          <w:fldChar w:fldCharType="separate"/>
        </w:r>
        <w:r w:rsidR="00ED6CB4">
          <w:rPr>
            <w:noProof/>
            <w:webHidden/>
          </w:rPr>
          <w:t>105</w:t>
        </w:r>
        <w:r w:rsidR="00ED6CB4">
          <w:rPr>
            <w:noProof/>
            <w:webHidden/>
          </w:rPr>
          <w:fldChar w:fldCharType="end"/>
        </w:r>
      </w:hyperlink>
    </w:p>
    <w:p w14:paraId="5C341B39" w14:textId="4B803095" w:rsidR="00ED6CB4" w:rsidRDefault="00000000">
      <w:pPr>
        <w:pStyle w:val="Tabladeilustraciones"/>
        <w:tabs>
          <w:tab w:val="right" w:leader="dot" w:pos="9352"/>
        </w:tabs>
        <w:rPr>
          <w:rFonts w:eastAsiaTheme="minorEastAsia"/>
          <w:noProof/>
          <w:lang w:eastAsia="es-PE"/>
        </w:rPr>
      </w:pPr>
      <w:hyperlink w:anchor="_Toc241446917" w:history="1">
        <w:r w:rsidR="00ED6CB4" w:rsidRPr="008A08E6">
          <w:rPr>
            <w:rStyle w:val="Hipervnculo"/>
            <w:rFonts w:ascii="Times New Roman" w:hAnsi="Times New Roman" w:cs="Times New Roman"/>
            <w:b/>
            <w:bCs/>
            <w:noProof/>
          </w:rPr>
          <w:t>Figura 39 Boceto de baja fidelidad: Empleados (BF-03)</w:t>
        </w:r>
        <w:r w:rsidR="00ED6CB4">
          <w:rPr>
            <w:noProof/>
            <w:webHidden/>
          </w:rPr>
          <w:tab/>
        </w:r>
        <w:r w:rsidR="00ED6CB4">
          <w:rPr>
            <w:noProof/>
            <w:webHidden/>
          </w:rPr>
          <w:fldChar w:fldCharType="begin"/>
        </w:r>
        <w:r w:rsidR="00ED6CB4">
          <w:rPr>
            <w:noProof/>
            <w:webHidden/>
          </w:rPr>
          <w:instrText xml:space="preserve"> PAGEREF _Toc241446917 \h </w:instrText>
        </w:r>
        <w:r w:rsidR="00ED6CB4">
          <w:rPr>
            <w:noProof/>
            <w:webHidden/>
          </w:rPr>
        </w:r>
        <w:r w:rsidR="00ED6CB4">
          <w:rPr>
            <w:noProof/>
            <w:webHidden/>
          </w:rPr>
          <w:fldChar w:fldCharType="separate"/>
        </w:r>
        <w:r w:rsidR="00ED6CB4">
          <w:rPr>
            <w:noProof/>
            <w:webHidden/>
          </w:rPr>
          <w:t>105</w:t>
        </w:r>
        <w:r w:rsidR="00ED6CB4">
          <w:rPr>
            <w:noProof/>
            <w:webHidden/>
          </w:rPr>
          <w:fldChar w:fldCharType="end"/>
        </w:r>
      </w:hyperlink>
    </w:p>
    <w:p w14:paraId="560538DD" w14:textId="044B60FC" w:rsidR="00ED6CB4" w:rsidRDefault="00000000">
      <w:pPr>
        <w:pStyle w:val="Tabladeilustraciones"/>
        <w:tabs>
          <w:tab w:val="right" w:leader="dot" w:pos="9352"/>
        </w:tabs>
        <w:rPr>
          <w:rFonts w:eastAsiaTheme="minorEastAsia"/>
          <w:noProof/>
          <w:lang w:eastAsia="es-PE"/>
        </w:rPr>
      </w:pPr>
      <w:hyperlink w:anchor="_Toc241446918" w:history="1">
        <w:r w:rsidR="00ED6CB4" w:rsidRPr="008A08E6">
          <w:rPr>
            <w:rStyle w:val="Hipervnculo"/>
            <w:rFonts w:ascii="Times New Roman" w:hAnsi="Times New Roman" w:cs="Times New Roman"/>
            <w:b/>
            <w:bCs/>
            <w:noProof/>
          </w:rPr>
          <w:t>Figura 40 Boceto de baja fidelidad: Registro de encomiendas (BF-04)</w:t>
        </w:r>
        <w:r w:rsidR="00ED6CB4">
          <w:rPr>
            <w:noProof/>
            <w:webHidden/>
          </w:rPr>
          <w:tab/>
        </w:r>
        <w:r w:rsidR="00ED6CB4">
          <w:rPr>
            <w:noProof/>
            <w:webHidden/>
          </w:rPr>
          <w:fldChar w:fldCharType="begin"/>
        </w:r>
        <w:r w:rsidR="00ED6CB4">
          <w:rPr>
            <w:noProof/>
            <w:webHidden/>
          </w:rPr>
          <w:instrText xml:space="preserve"> PAGEREF _Toc241446918 \h </w:instrText>
        </w:r>
        <w:r w:rsidR="00ED6CB4">
          <w:rPr>
            <w:noProof/>
            <w:webHidden/>
          </w:rPr>
        </w:r>
        <w:r w:rsidR="00ED6CB4">
          <w:rPr>
            <w:noProof/>
            <w:webHidden/>
          </w:rPr>
          <w:fldChar w:fldCharType="separate"/>
        </w:r>
        <w:r w:rsidR="00ED6CB4">
          <w:rPr>
            <w:noProof/>
            <w:webHidden/>
          </w:rPr>
          <w:t>106</w:t>
        </w:r>
        <w:r w:rsidR="00ED6CB4">
          <w:rPr>
            <w:noProof/>
            <w:webHidden/>
          </w:rPr>
          <w:fldChar w:fldCharType="end"/>
        </w:r>
      </w:hyperlink>
    </w:p>
    <w:p w14:paraId="21636A5A" w14:textId="21D17F7D" w:rsidR="00ED6CB4" w:rsidRDefault="00000000">
      <w:pPr>
        <w:pStyle w:val="Tabladeilustraciones"/>
        <w:tabs>
          <w:tab w:val="right" w:leader="dot" w:pos="9352"/>
        </w:tabs>
        <w:rPr>
          <w:rFonts w:eastAsiaTheme="minorEastAsia"/>
          <w:noProof/>
          <w:lang w:eastAsia="es-PE"/>
        </w:rPr>
      </w:pPr>
      <w:hyperlink w:anchor="_Toc241446919" w:history="1">
        <w:r w:rsidR="00ED6CB4" w:rsidRPr="008A08E6">
          <w:rPr>
            <w:rStyle w:val="Hipervnculo"/>
            <w:rFonts w:ascii="Times New Roman" w:hAnsi="Times New Roman" w:cs="Times New Roman"/>
            <w:b/>
            <w:bCs/>
            <w:noProof/>
          </w:rPr>
          <w:t>Figura 41 Boceto de baja fidelidad: Choferes y rutas (BF-05)</w:t>
        </w:r>
        <w:r w:rsidR="00ED6CB4">
          <w:rPr>
            <w:noProof/>
            <w:webHidden/>
          </w:rPr>
          <w:tab/>
        </w:r>
        <w:r w:rsidR="00ED6CB4">
          <w:rPr>
            <w:noProof/>
            <w:webHidden/>
          </w:rPr>
          <w:fldChar w:fldCharType="begin"/>
        </w:r>
        <w:r w:rsidR="00ED6CB4">
          <w:rPr>
            <w:noProof/>
            <w:webHidden/>
          </w:rPr>
          <w:instrText xml:space="preserve"> PAGEREF _Toc241446919 \h </w:instrText>
        </w:r>
        <w:r w:rsidR="00ED6CB4">
          <w:rPr>
            <w:noProof/>
            <w:webHidden/>
          </w:rPr>
        </w:r>
        <w:r w:rsidR="00ED6CB4">
          <w:rPr>
            <w:noProof/>
            <w:webHidden/>
          </w:rPr>
          <w:fldChar w:fldCharType="separate"/>
        </w:r>
        <w:r w:rsidR="00ED6CB4">
          <w:rPr>
            <w:noProof/>
            <w:webHidden/>
          </w:rPr>
          <w:t>107</w:t>
        </w:r>
        <w:r w:rsidR="00ED6CB4">
          <w:rPr>
            <w:noProof/>
            <w:webHidden/>
          </w:rPr>
          <w:fldChar w:fldCharType="end"/>
        </w:r>
      </w:hyperlink>
    </w:p>
    <w:p w14:paraId="7DF3C008" w14:textId="30CA16AD" w:rsidR="00ED6CB4" w:rsidRDefault="00000000">
      <w:pPr>
        <w:pStyle w:val="Tabladeilustraciones"/>
        <w:tabs>
          <w:tab w:val="right" w:leader="dot" w:pos="9352"/>
        </w:tabs>
        <w:rPr>
          <w:rFonts w:eastAsiaTheme="minorEastAsia"/>
          <w:noProof/>
          <w:lang w:eastAsia="es-PE"/>
        </w:rPr>
      </w:pPr>
      <w:hyperlink w:anchor="_Toc241446920" w:history="1">
        <w:r w:rsidR="00ED6CB4" w:rsidRPr="008A08E6">
          <w:rPr>
            <w:rStyle w:val="Hipervnculo"/>
            <w:rFonts w:ascii="Times New Roman" w:hAnsi="Times New Roman" w:cs="Times New Roman"/>
            <w:b/>
            <w:bCs/>
            <w:noProof/>
          </w:rPr>
          <w:t>Figura 42 Boceto de baja fidelidad: Rastreo de envío (BF-06)</w:t>
        </w:r>
        <w:r w:rsidR="00ED6CB4">
          <w:rPr>
            <w:noProof/>
            <w:webHidden/>
          </w:rPr>
          <w:tab/>
        </w:r>
        <w:r w:rsidR="00ED6CB4">
          <w:rPr>
            <w:noProof/>
            <w:webHidden/>
          </w:rPr>
          <w:fldChar w:fldCharType="begin"/>
        </w:r>
        <w:r w:rsidR="00ED6CB4">
          <w:rPr>
            <w:noProof/>
            <w:webHidden/>
          </w:rPr>
          <w:instrText xml:space="preserve"> PAGEREF _Toc241446920 \h </w:instrText>
        </w:r>
        <w:r w:rsidR="00ED6CB4">
          <w:rPr>
            <w:noProof/>
            <w:webHidden/>
          </w:rPr>
        </w:r>
        <w:r w:rsidR="00ED6CB4">
          <w:rPr>
            <w:noProof/>
            <w:webHidden/>
          </w:rPr>
          <w:fldChar w:fldCharType="separate"/>
        </w:r>
        <w:r w:rsidR="00ED6CB4">
          <w:rPr>
            <w:noProof/>
            <w:webHidden/>
          </w:rPr>
          <w:t>108</w:t>
        </w:r>
        <w:r w:rsidR="00ED6CB4">
          <w:rPr>
            <w:noProof/>
            <w:webHidden/>
          </w:rPr>
          <w:fldChar w:fldCharType="end"/>
        </w:r>
      </w:hyperlink>
    </w:p>
    <w:p w14:paraId="0B1ADBBC" w14:textId="7A92F341" w:rsidR="00ED6CB4" w:rsidRDefault="00000000">
      <w:pPr>
        <w:pStyle w:val="Tabladeilustraciones"/>
        <w:tabs>
          <w:tab w:val="right" w:leader="dot" w:pos="9352"/>
        </w:tabs>
        <w:rPr>
          <w:rFonts w:eastAsiaTheme="minorEastAsia"/>
          <w:noProof/>
          <w:lang w:eastAsia="es-PE"/>
        </w:rPr>
      </w:pPr>
      <w:hyperlink w:anchor="_Toc241446921" w:history="1">
        <w:r w:rsidR="00ED6CB4" w:rsidRPr="008A08E6">
          <w:rPr>
            <w:rStyle w:val="Hipervnculo"/>
            <w:rFonts w:ascii="Times New Roman" w:hAnsi="Times New Roman" w:cs="Times New Roman"/>
            <w:b/>
            <w:bCs/>
            <w:noProof/>
          </w:rPr>
          <w:t>Figura 43 Boceto de baja fidelidad: Resultado de rastreo (BF-07)</w:t>
        </w:r>
        <w:r w:rsidR="00ED6CB4">
          <w:rPr>
            <w:noProof/>
            <w:webHidden/>
          </w:rPr>
          <w:tab/>
        </w:r>
        <w:r w:rsidR="00ED6CB4">
          <w:rPr>
            <w:noProof/>
            <w:webHidden/>
          </w:rPr>
          <w:fldChar w:fldCharType="begin"/>
        </w:r>
        <w:r w:rsidR="00ED6CB4">
          <w:rPr>
            <w:noProof/>
            <w:webHidden/>
          </w:rPr>
          <w:instrText xml:space="preserve"> PAGEREF _Toc241446921 \h </w:instrText>
        </w:r>
        <w:r w:rsidR="00ED6CB4">
          <w:rPr>
            <w:noProof/>
            <w:webHidden/>
          </w:rPr>
        </w:r>
        <w:r w:rsidR="00ED6CB4">
          <w:rPr>
            <w:noProof/>
            <w:webHidden/>
          </w:rPr>
          <w:fldChar w:fldCharType="separate"/>
        </w:r>
        <w:r w:rsidR="00ED6CB4">
          <w:rPr>
            <w:noProof/>
            <w:webHidden/>
          </w:rPr>
          <w:t>108</w:t>
        </w:r>
        <w:r w:rsidR="00ED6CB4">
          <w:rPr>
            <w:noProof/>
            <w:webHidden/>
          </w:rPr>
          <w:fldChar w:fldCharType="end"/>
        </w:r>
      </w:hyperlink>
    </w:p>
    <w:p w14:paraId="206C7345" w14:textId="30531DE2" w:rsidR="00ED6CB4" w:rsidRDefault="00000000">
      <w:pPr>
        <w:pStyle w:val="Tabladeilustraciones"/>
        <w:tabs>
          <w:tab w:val="right" w:leader="dot" w:pos="9352"/>
        </w:tabs>
        <w:rPr>
          <w:rFonts w:eastAsiaTheme="minorEastAsia"/>
          <w:noProof/>
          <w:lang w:eastAsia="es-PE"/>
        </w:rPr>
      </w:pPr>
      <w:hyperlink w:anchor="_Toc241446922" w:history="1">
        <w:r w:rsidR="00ED6CB4" w:rsidRPr="008A08E6">
          <w:rPr>
            <w:rStyle w:val="Hipervnculo"/>
            <w:rFonts w:ascii="Times New Roman" w:hAnsi="Times New Roman" w:cs="Times New Roman"/>
            <w:b/>
            <w:bCs/>
            <w:noProof/>
          </w:rPr>
          <w:t>Figura 44 Boceto de baja fidelidad: Págalo Online (BF-08)</w:t>
        </w:r>
        <w:r w:rsidR="00ED6CB4">
          <w:rPr>
            <w:noProof/>
            <w:webHidden/>
          </w:rPr>
          <w:tab/>
        </w:r>
        <w:r w:rsidR="00ED6CB4">
          <w:rPr>
            <w:noProof/>
            <w:webHidden/>
          </w:rPr>
          <w:fldChar w:fldCharType="begin"/>
        </w:r>
        <w:r w:rsidR="00ED6CB4">
          <w:rPr>
            <w:noProof/>
            <w:webHidden/>
          </w:rPr>
          <w:instrText xml:space="preserve"> PAGEREF _Toc241446922 \h </w:instrText>
        </w:r>
        <w:r w:rsidR="00ED6CB4">
          <w:rPr>
            <w:noProof/>
            <w:webHidden/>
          </w:rPr>
        </w:r>
        <w:r w:rsidR="00ED6CB4">
          <w:rPr>
            <w:noProof/>
            <w:webHidden/>
          </w:rPr>
          <w:fldChar w:fldCharType="separate"/>
        </w:r>
        <w:r w:rsidR="00ED6CB4">
          <w:rPr>
            <w:noProof/>
            <w:webHidden/>
          </w:rPr>
          <w:t>109</w:t>
        </w:r>
        <w:r w:rsidR="00ED6CB4">
          <w:rPr>
            <w:noProof/>
            <w:webHidden/>
          </w:rPr>
          <w:fldChar w:fldCharType="end"/>
        </w:r>
      </w:hyperlink>
    </w:p>
    <w:p w14:paraId="7B8EEBD7" w14:textId="1641E5CD" w:rsidR="00ED6CB4" w:rsidRDefault="00000000">
      <w:pPr>
        <w:pStyle w:val="Tabladeilustraciones"/>
        <w:tabs>
          <w:tab w:val="right" w:leader="dot" w:pos="9352"/>
        </w:tabs>
        <w:rPr>
          <w:rFonts w:eastAsiaTheme="minorEastAsia"/>
          <w:noProof/>
          <w:lang w:eastAsia="es-PE"/>
        </w:rPr>
      </w:pPr>
      <w:hyperlink w:anchor="_Toc241446923" w:history="1">
        <w:r w:rsidR="00ED6CB4" w:rsidRPr="008A08E6">
          <w:rPr>
            <w:rStyle w:val="Hipervnculo"/>
            <w:rFonts w:ascii="Times New Roman" w:hAnsi="Times New Roman" w:cs="Times New Roman"/>
            <w:b/>
            <w:bCs/>
            <w:noProof/>
          </w:rPr>
          <w:t>Figura 45 Inicio de sesión (AF-01)</w:t>
        </w:r>
        <w:r w:rsidR="00ED6CB4">
          <w:rPr>
            <w:noProof/>
            <w:webHidden/>
          </w:rPr>
          <w:tab/>
        </w:r>
        <w:r w:rsidR="00ED6CB4">
          <w:rPr>
            <w:noProof/>
            <w:webHidden/>
          </w:rPr>
          <w:fldChar w:fldCharType="begin"/>
        </w:r>
        <w:r w:rsidR="00ED6CB4">
          <w:rPr>
            <w:noProof/>
            <w:webHidden/>
          </w:rPr>
          <w:instrText xml:space="preserve"> PAGEREF _Toc241446923 \h </w:instrText>
        </w:r>
        <w:r w:rsidR="00ED6CB4">
          <w:rPr>
            <w:noProof/>
            <w:webHidden/>
          </w:rPr>
        </w:r>
        <w:r w:rsidR="00ED6CB4">
          <w:rPr>
            <w:noProof/>
            <w:webHidden/>
          </w:rPr>
          <w:fldChar w:fldCharType="separate"/>
        </w:r>
        <w:r w:rsidR="00ED6CB4">
          <w:rPr>
            <w:noProof/>
            <w:webHidden/>
          </w:rPr>
          <w:t>110</w:t>
        </w:r>
        <w:r w:rsidR="00ED6CB4">
          <w:rPr>
            <w:noProof/>
            <w:webHidden/>
          </w:rPr>
          <w:fldChar w:fldCharType="end"/>
        </w:r>
      </w:hyperlink>
    </w:p>
    <w:p w14:paraId="34FA85C7" w14:textId="23A7D2BD" w:rsidR="00ED6CB4" w:rsidRDefault="00000000">
      <w:pPr>
        <w:pStyle w:val="Tabladeilustraciones"/>
        <w:tabs>
          <w:tab w:val="right" w:leader="dot" w:pos="9352"/>
        </w:tabs>
        <w:rPr>
          <w:rFonts w:eastAsiaTheme="minorEastAsia"/>
          <w:noProof/>
          <w:lang w:eastAsia="es-PE"/>
        </w:rPr>
      </w:pPr>
      <w:hyperlink w:anchor="_Toc241446924" w:history="1">
        <w:r w:rsidR="00ED6CB4" w:rsidRPr="008A08E6">
          <w:rPr>
            <w:rStyle w:val="Hipervnculo"/>
            <w:rFonts w:ascii="Times New Roman" w:hAnsi="Times New Roman" w:cs="Times New Roman"/>
            <w:b/>
            <w:bCs/>
            <w:noProof/>
          </w:rPr>
          <w:t>Figura 46 Dashboard de operaciones (AF-02)</w:t>
        </w:r>
        <w:r w:rsidR="00ED6CB4">
          <w:rPr>
            <w:noProof/>
            <w:webHidden/>
          </w:rPr>
          <w:tab/>
        </w:r>
        <w:r w:rsidR="00ED6CB4">
          <w:rPr>
            <w:noProof/>
            <w:webHidden/>
          </w:rPr>
          <w:fldChar w:fldCharType="begin"/>
        </w:r>
        <w:r w:rsidR="00ED6CB4">
          <w:rPr>
            <w:noProof/>
            <w:webHidden/>
          </w:rPr>
          <w:instrText xml:space="preserve"> PAGEREF _Toc241446924 \h </w:instrText>
        </w:r>
        <w:r w:rsidR="00ED6CB4">
          <w:rPr>
            <w:noProof/>
            <w:webHidden/>
          </w:rPr>
        </w:r>
        <w:r w:rsidR="00ED6CB4">
          <w:rPr>
            <w:noProof/>
            <w:webHidden/>
          </w:rPr>
          <w:fldChar w:fldCharType="separate"/>
        </w:r>
        <w:r w:rsidR="00ED6CB4">
          <w:rPr>
            <w:noProof/>
            <w:webHidden/>
          </w:rPr>
          <w:t>111</w:t>
        </w:r>
        <w:r w:rsidR="00ED6CB4">
          <w:rPr>
            <w:noProof/>
            <w:webHidden/>
          </w:rPr>
          <w:fldChar w:fldCharType="end"/>
        </w:r>
      </w:hyperlink>
    </w:p>
    <w:p w14:paraId="09EAE1B6" w14:textId="21064E27" w:rsidR="00ED6CB4" w:rsidRDefault="00000000">
      <w:pPr>
        <w:pStyle w:val="Tabladeilustraciones"/>
        <w:tabs>
          <w:tab w:val="right" w:leader="dot" w:pos="9352"/>
        </w:tabs>
        <w:rPr>
          <w:rFonts w:eastAsiaTheme="minorEastAsia"/>
          <w:noProof/>
          <w:lang w:eastAsia="es-PE"/>
        </w:rPr>
      </w:pPr>
      <w:hyperlink w:anchor="_Toc241446925" w:history="1">
        <w:r w:rsidR="00ED6CB4" w:rsidRPr="008A08E6">
          <w:rPr>
            <w:rStyle w:val="Hipervnculo"/>
            <w:rFonts w:ascii="Times New Roman" w:hAnsi="Times New Roman" w:cs="Times New Roman"/>
            <w:b/>
            <w:bCs/>
            <w:noProof/>
          </w:rPr>
          <w:t>Figura 47 Empleados (AF-03)</w:t>
        </w:r>
        <w:r w:rsidR="00ED6CB4">
          <w:rPr>
            <w:noProof/>
            <w:webHidden/>
          </w:rPr>
          <w:tab/>
        </w:r>
        <w:r w:rsidR="00ED6CB4">
          <w:rPr>
            <w:noProof/>
            <w:webHidden/>
          </w:rPr>
          <w:fldChar w:fldCharType="begin"/>
        </w:r>
        <w:r w:rsidR="00ED6CB4">
          <w:rPr>
            <w:noProof/>
            <w:webHidden/>
          </w:rPr>
          <w:instrText xml:space="preserve"> PAGEREF _Toc241446925 \h </w:instrText>
        </w:r>
        <w:r w:rsidR="00ED6CB4">
          <w:rPr>
            <w:noProof/>
            <w:webHidden/>
          </w:rPr>
        </w:r>
        <w:r w:rsidR="00ED6CB4">
          <w:rPr>
            <w:noProof/>
            <w:webHidden/>
          </w:rPr>
          <w:fldChar w:fldCharType="separate"/>
        </w:r>
        <w:r w:rsidR="00ED6CB4">
          <w:rPr>
            <w:noProof/>
            <w:webHidden/>
          </w:rPr>
          <w:t>112</w:t>
        </w:r>
        <w:r w:rsidR="00ED6CB4">
          <w:rPr>
            <w:noProof/>
            <w:webHidden/>
          </w:rPr>
          <w:fldChar w:fldCharType="end"/>
        </w:r>
      </w:hyperlink>
    </w:p>
    <w:p w14:paraId="12E1C25C" w14:textId="484ABCBB" w:rsidR="00ED6CB4" w:rsidRDefault="00000000">
      <w:pPr>
        <w:pStyle w:val="Tabladeilustraciones"/>
        <w:tabs>
          <w:tab w:val="right" w:leader="dot" w:pos="9352"/>
        </w:tabs>
        <w:rPr>
          <w:rFonts w:eastAsiaTheme="minorEastAsia"/>
          <w:noProof/>
          <w:lang w:eastAsia="es-PE"/>
        </w:rPr>
      </w:pPr>
      <w:hyperlink w:anchor="_Toc241446926" w:history="1">
        <w:r w:rsidR="00ED6CB4" w:rsidRPr="008A08E6">
          <w:rPr>
            <w:rStyle w:val="Hipervnculo"/>
            <w:rFonts w:ascii="Times New Roman" w:hAnsi="Times New Roman" w:cs="Times New Roman"/>
            <w:b/>
            <w:bCs/>
            <w:noProof/>
          </w:rPr>
          <w:t>Figura 48 Registro de encomiendas (AF-04)</w:t>
        </w:r>
        <w:r w:rsidR="00ED6CB4">
          <w:rPr>
            <w:noProof/>
            <w:webHidden/>
          </w:rPr>
          <w:tab/>
        </w:r>
        <w:r w:rsidR="00ED6CB4">
          <w:rPr>
            <w:noProof/>
            <w:webHidden/>
          </w:rPr>
          <w:fldChar w:fldCharType="begin"/>
        </w:r>
        <w:r w:rsidR="00ED6CB4">
          <w:rPr>
            <w:noProof/>
            <w:webHidden/>
          </w:rPr>
          <w:instrText xml:space="preserve"> PAGEREF _Toc241446926 \h </w:instrText>
        </w:r>
        <w:r w:rsidR="00ED6CB4">
          <w:rPr>
            <w:noProof/>
            <w:webHidden/>
          </w:rPr>
        </w:r>
        <w:r w:rsidR="00ED6CB4">
          <w:rPr>
            <w:noProof/>
            <w:webHidden/>
          </w:rPr>
          <w:fldChar w:fldCharType="separate"/>
        </w:r>
        <w:r w:rsidR="00ED6CB4">
          <w:rPr>
            <w:noProof/>
            <w:webHidden/>
          </w:rPr>
          <w:t>113</w:t>
        </w:r>
        <w:r w:rsidR="00ED6CB4">
          <w:rPr>
            <w:noProof/>
            <w:webHidden/>
          </w:rPr>
          <w:fldChar w:fldCharType="end"/>
        </w:r>
      </w:hyperlink>
    </w:p>
    <w:p w14:paraId="79EA0295" w14:textId="301771EC" w:rsidR="00ED6CB4" w:rsidRDefault="00000000">
      <w:pPr>
        <w:pStyle w:val="Tabladeilustraciones"/>
        <w:tabs>
          <w:tab w:val="right" w:leader="dot" w:pos="9352"/>
        </w:tabs>
        <w:rPr>
          <w:rFonts w:eastAsiaTheme="minorEastAsia"/>
          <w:noProof/>
          <w:lang w:eastAsia="es-PE"/>
        </w:rPr>
      </w:pPr>
      <w:hyperlink w:anchor="_Toc241446927" w:history="1">
        <w:r w:rsidR="00ED6CB4" w:rsidRPr="008A08E6">
          <w:rPr>
            <w:rStyle w:val="Hipervnculo"/>
            <w:rFonts w:ascii="Times New Roman" w:hAnsi="Times New Roman" w:cs="Times New Roman"/>
            <w:b/>
            <w:bCs/>
            <w:noProof/>
          </w:rPr>
          <w:t>Figura 49 Choferes y rutas (AF-05)</w:t>
        </w:r>
        <w:r w:rsidR="00ED6CB4">
          <w:rPr>
            <w:noProof/>
            <w:webHidden/>
          </w:rPr>
          <w:tab/>
        </w:r>
        <w:r w:rsidR="00ED6CB4">
          <w:rPr>
            <w:noProof/>
            <w:webHidden/>
          </w:rPr>
          <w:fldChar w:fldCharType="begin"/>
        </w:r>
        <w:r w:rsidR="00ED6CB4">
          <w:rPr>
            <w:noProof/>
            <w:webHidden/>
          </w:rPr>
          <w:instrText xml:space="preserve"> PAGEREF _Toc241446927 \h </w:instrText>
        </w:r>
        <w:r w:rsidR="00ED6CB4">
          <w:rPr>
            <w:noProof/>
            <w:webHidden/>
          </w:rPr>
        </w:r>
        <w:r w:rsidR="00ED6CB4">
          <w:rPr>
            <w:noProof/>
            <w:webHidden/>
          </w:rPr>
          <w:fldChar w:fldCharType="separate"/>
        </w:r>
        <w:r w:rsidR="00ED6CB4">
          <w:rPr>
            <w:noProof/>
            <w:webHidden/>
          </w:rPr>
          <w:t>114</w:t>
        </w:r>
        <w:r w:rsidR="00ED6CB4">
          <w:rPr>
            <w:noProof/>
            <w:webHidden/>
          </w:rPr>
          <w:fldChar w:fldCharType="end"/>
        </w:r>
      </w:hyperlink>
    </w:p>
    <w:p w14:paraId="2172130E" w14:textId="3E287817" w:rsidR="00ED6CB4" w:rsidRDefault="00000000">
      <w:pPr>
        <w:pStyle w:val="Tabladeilustraciones"/>
        <w:tabs>
          <w:tab w:val="right" w:leader="dot" w:pos="9352"/>
        </w:tabs>
        <w:rPr>
          <w:rFonts w:eastAsiaTheme="minorEastAsia"/>
          <w:noProof/>
          <w:lang w:eastAsia="es-PE"/>
        </w:rPr>
      </w:pPr>
      <w:hyperlink w:anchor="_Toc241446928" w:history="1">
        <w:r w:rsidR="00ED6CB4" w:rsidRPr="008A08E6">
          <w:rPr>
            <w:rStyle w:val="Hipervnculo"/>
            <w:rFonts w:ascii="Times New Roman" w:hAnsi="Times New Roman" w:cs="Times New Roman"/>
            <w:b/>
            <w:bCs/>
            <w:noProof/>
          </w:rPr>
          <w:t>Figura 50 Rastreo de envío (AF-06)</w:t>
        </w:r>
        <w:r w:rsidR="00ED6CB4">
          <w:rPr>
            <w:noProof/>
            <w:webHidden/>
          </w:rPr>
          <w:tab/>
        </w:r>
        <w:r w:rsidR="00ED6CB4">
          <w:rPr>
            <w:noProof/>
            <w:webHidden/>
          </w:rPr>
          <w:fldChar w:fldCharType="begin"/>
        </w:r>
        <w:r w:rsidR="00ED6CB4">
          <w:rPr>
            <w:noProof/>
            <w:webHidden/>
          </w:rPr>
          <w:instrText xml:space="preserve"> PAGEREF _Toc241446928 \h </w:instrText>
        </w:r>
        <w:r w:rsidR="00ED6CB4">
          <w:rPr>
            <w:noProof/>
            <w:webHidden/>
          </w:rPr>
        </w:r>
        <w:r w:rsidR="00ED6CB4">
          <w:rPr>
            <w:noProof/>
            <w:webHidden/>
          </w:rPr>
          <w:fldChar w:fldCharType="separate"/>
        </w:r>
        <w:r w:rsidR="00ED6CB4">
          <w:rPr>
            <w:noProof/>
            <w:webHidden/>
          </w:rPr>
          <w:t>115</w:t>
        </w:r>
        <w:r w:rsidR="00ED6CB4">
          <w:rPr>
            <w:noProof/>
            <w:webHidden/>
          </w:rPr>
          <w:fldChar w:fldCharType="end"/>
        </w:r>
      </w:hyperlink>
    </w:p>
    <w:p w14:paraId="3051BC8E" w14:textId="1A384511" w:rsidR="00ED6CB4" w:rsidRDefault="00000000">
      <w:pPr>
        <w:pStyle w:val="Tabladeilustraciones"/>
        <w:tabs>
          <w:tab w:val="right" w:leader="dot" w:pos="9352"/>
        </w:tabs>
        <w:rPr>
          <w:rFonts w:eastAsiaTheme="minorEastAsia"/>
          <w:noProof/>
          <w:lang w:eastAsia="es-PE"/>
        </w:rPr>
      </w:pPr>
      <w:hyperlink w:anchor="_Toc241446929" w:history="1">
        <w:r w:rsidR="00ED6CB4" w:rsidRPr="008A08E6">
          <w:rPr>
            <w:rStyle w:val="Hipervnculo"/>
            <w:rFonts w:ascii="Times New Roman" w:hAnsi="Times New Roman" w:cs="Times New Roman"/>
            <w:b/>
            <w:bCs/>
            <w:noProof/>
          </w:rPr>
          <w:t>Figura 51 Págalo Online (AF-08)</w:t>
        </w:r>
        <w:r w:rsidR="00ED6CB4">
          <w:rPr>
            <w:noProof/>
            <w:webHidden/>
          </w:rPr>
          <w:tab/>
        </w:r>
        <w:r w:rsidR="00ED6CB4">
          <w:rPr>
            <w:noProof/>
            <w:webHidden/>
          </w:rPr>
          <w:fldChar w:fldCharType="begin"/>
        </w:r>
        <w:r w:rsidR="00ED6CB4">
          <w:rPr>
            <w:noProof/>
            <w:webHidden/>
          </w:rPr>
          <w:instrText xml:space="preserve"> PAGEREF _Toc241446929 \h </w:instrText>
        </w:r>
        <w:r w:rsidR="00ED6CB4">
          <w:rPr>
            <w:noProof/>
            <w:webHidden/>
          </w:rPr>
        </w:r>
        <w:r w:rsidR="00ED6CB4">
          <w:rPr>
            <w:noProof/>
            <w:webHidden/>
          </w:rPr>
          <w:fldChar w:fldCharType="separate"/>
        </w:r>
        <w:r w:rsidR="00ED6CB4">
          <w:rPr>
            <w:noProof/>
            <w:webHidden/>
          </w:rPr>
          <w:t>116</w:t>
        </w:r>
        <w:r w:rsidR="00ED6CB4">
          <w:rPr>
            <w:noProof/>
            <w:webHidden/>
          </w:rPr>
          <w:fldChar w:fldCharType="end"/>
        </w:r>
      </w:hyperlink>
    </w:p>
    <w:p w14:paraId="4ABB5D77" w14:textId="62E4CCB9" w:rsidR="00ED6CB4" w:rsidRDefault="00000000">
      <w:pPr>
        <w:pStyle w:val="Tabladeilustraciones"/>
        <w:tabs>
          <w:tab w:val="right" w:leader="dot" w:pos="9352"/>
        </w:tabs>
        <w:rPr>
          <w:rFonts w:eastAsiaTheme="minorEastAsia"/>
          <w:noProof/>
          <w:lang w:eastAsia="es-PE"/>
        </w:rPr>
      </w:pPr>
      <w:hyperlink w:anchor="_Toc241446930" w:history="1">
        <w:r w:rsidR="00ED6CB4" w:rsidRPr="008A08E6">
          <w:rPr>
            <w:rStyle w:val="Hipervnculo"/>
            <w:rFonts w:ascii="Times New Roman" w:hAnsi="Times New Roman" w:cs="Times New Roman"/>
            <w:b/>
            <w:bCs/>
            <w:noProof/>
          </w:rPr>
          <w:t>Figura 52 Cotiza y pre-registra tu envío (AF-09)</w:t>
        </w:r>
        <w:r w:rsidR="00ED6CB4">
          <w:rPr>
            <w:noProof/>
            <w:webHidden/>
          </w:rPr>
          <w:tab/>
        </w:r>
        <w:r w:rsidR="00ED6CB4">
          <w:rPr>
            <w:noProof/>
            <w:webHidden/>
          </w:rPr>
          <w:fldChar w:fldCharType="begin"/>
        </w:r>
        <w:r w:rsidR="00ED6CB4">
          <w:rPr>
            <w:noProof/>
            <w:webHidden/>
          </w:rPr>
          <w:instrText xml:space="preserve"> PAGEREF _Toc241446930 \h </w:instrText>
        </w:r>
        <w:r w:rsidR="00ED6CB4">
          <w:rPr>
            <w:noProof/>
            <w:webHidden/>
          </w:rPr>
        </w:r>
        <w:r w:rsidR="00ED6CB4">
          <w:rPr>
            <w:noProof/>
            <w:webHidden/>
          </w:rPr>
          <w:fldChar w:fldCharType="separate"/>
        </w:r>
        <w:r w:rsidR="00ED6CB4">
          <w:rPr>
            <w:noProof/>
            <w:webHidden/>
          </w:rPr>
          <w:t>117</w:t>
        </w:r>
        <w:r w:rsidR="00ED6CB4">
          <w:rPr>
            <w:noProof/>
            <w:webHidden/>
          </w:rPr>
          <w:fldChar w:fldCharType="end"/>
        </w:r>
      </w:hyperlink>
    </w:p>
    <w:p w14:paraId="10FD7BD2" w14:textId="46FC045D" w:rsidR="00ED6CB4" w:rsidRDefault="00000000">
      <w:pPr>
        <w:pStyle w:val="Tabladeilustraciones"/>
        <w:tabs>
          <w:tab w:val="right" w:leader="dot" w:pos="9352"/>
        </w:tabs>
        <w:rPr>
          <w:rFonts w:eastAsiaTheme="minorEastAsia"/>
          <w:noProof/>
          <w:lang w:eastAsia="es-PE"/>
        </w:rPr>
      </w:pPr>
      <w:hyperlink w:anchor="_Toc241446931" w:history="1">
        <w:r w:rsidR="00ED6CB4" w:rsidRPr="008A08E6">
          <w:rPr>
            <w:rStyle w:val="Hipervnculo"/>
            <w:rFonts w:ascii="Times New Roman" w:hAnsi="Times New Roman" w:cs="Times New Roman"/>
            <w:b/>
            <w:bCs/>
            <w:noProof/>
          </w:rPr>
          <w:t>Figura 53 Datos de remitente y destinatario (AF-10)</w:t>
        </w:r>
        <w:r w:rsidR="00ED6CB4">
          <w:rPr>
            <w:noProof/>
            <w:webHidden/>
          </w:rPr>
          <w:tab/>
        </w:r>
        <w:r w:rsidR="00ED6CB4">
          <w:rPr>
            <w:noProof/>
            <w:webHidden/>
          </w:rPr>
          <w:fldChar w:fldCharType="begin"/>
        </w:r>
        <w:r w:rsidR="00ED6CB4">
          <w:rPr>
            <w:noProof/>
            <w:webHidden/>
          </w:rPr>
          <w:instrText xml:space="preserve"> PAGEREF _Toc241446931 \h </w:instrText>
        </w:r>
        <w:r w:rsidR="00ED6CB4">
          <w:rPr>
            <w:noProof/>
            <w:webHidden/>
          </w:rPr>
        </w:r>
        <w:r w:rsidR="00ED6CB4">
          <w:rPr>
            <w:noProof/>
            <w:webHidden/>
          </w:rPr>
          <w:fldChar w:fldCharType="separate"/>
        </w:r>
        <w:r w:rsidR="00ED6CB4">
          <w:rPr>
            <w:noProof/>
            <w:webHidden/>
          </w:rPr>
          <w:t>118</w:t>
        </w:r>
        <w:r w:rsidR="00ED6CB4">
          <w:rPr>
            <w:noProof/>
            <w:webHidden/>
          </w:rPr>
          <w:fldChar w:fldCharType="end"/>
        </w:r>
      </w:hyperlink>
    </w:p>
    <w:p w14:paraId="6783D5BE" w14:textId="341FB135" w:rsidR="00ED6CB4" w:rsidRDefault="00000000">
      <w:pPr>
        <w:pStyle w:val="Tabladeilustraciones"/>
        <w:tabs>
          <w:tab w:val="right" w:leader="dot" w:pos="9352"/>
        </w:tabs>
        <w:rPr>
          <w:rFonts w:eastAsiaTheme="minorEastAsia"/>
          <w:noProof/>
          <w:lang w:eastAsia="es-PE"/>
        </w:rPr>
      </w:pPr>
      <w:hyperlink w:anchor="_Toc241446932" w:history="1">
        <w:r w:rsidR="00ED6CB4" w:rsidRPr="008A08E6">
          <w:rPr>
            <w:rStyle w:val="Hipervnculo"/>
            <w:rFonts w:ascii="Times New Roman" w:hAnsi="Times New Roman" w:cs="Times New Roman"/>
            <w:b/>
            <w:bCs/>
            <w:noProof/>
          </w:rPr>
          <w:t>Figura 54 Pre-registro generado con éxito (AF-11)</w:t>
        </w:r>
        <w:r w:rsidR="00ED6CB4">
          <w:rPr>
            <w:noProof/>
            <w:webHidden/>
          </w:rPr>
          <w:tab/>
        </w:r>
        <w:r w:rsidR="00ED6CB4">
          <w:rPr>
            <w:noProof/>
            <w:webHidden/>
          </w:rPr>
          <w:fldChar w:fldCharType="begin"/>
        </w:r>
        <w:r w:rsidR="00ED6CB4">
          <w:rPr>
            <w:noProof/>
            <w:webHidden/>
          </w:rPr>
          <w:instrText xml:space="preserve"> PAGEREF _Toc241446932 \h </w:instrText>
        </w:r>
        <w:r w:rsidR="00ED6CB4">
          <w:rPr>
            <w:noProof/>
            <w:webHidden/>
          </w:rPr>
        </w:r>
        <w:r w:rsidR="00ED6CB4">
          <w:rPr>
            <w:noProof/>
            <w:webHidden/>
          </w:rPr>
          <w:fldChar w:fldCharType="separate"/>
        </w:r>
        <w:r w:rsidR="00ED6CB4">
          <w:rPr>
            <w:noProof/>
            <w:webHidden/>
          </w:rPr>
          <w:t>119</w:t>
        </w:r>
        <w:r w:rsidR="00ED6CB4">
          <w:rPr>
            <w:noProof/>
            <w:webHidden/>
          </w:rPr>
          <w:fldChar w:fldCharType="end"/>
        </w:r>
      </w:hyperlink>
    </w:p>
    <w:p w14:paraId="6B00DA3F" w14:textId="47ABCB8A" w:rsidR="00357586" w:rsidRPr="00F515CD" w:rsidRDefault="00ED6CB4">
      <w:pPr>
        <w:rPr>
          <w:rFonts w:ascii="Times New Roman" w:eastAsiaTheme="majorEastAsia" w:hAnsi="Times New Roman" w:cs="Times New Roman"/>
          <w:b/>
          <w:szCs w:val="40"/>
        </w:rPr>
      </w:pPr>
      <w:r>
        <w:rPr>
          <w:rFonts w:ascii="Times New Roman" w:hAnsi="Times New Roman" w:cs="Times New Roman"/>
        </w:rPr>
        <w:fldChar w:fldCharType="end"/>
      </w:r>
      <w:r w:rsidR="00357586" w:rsidRPr="00F515CD">
        <w:rPr>
          <w:rFonts w:ascii="Times New Roman" w:hAnsi="Times New Roman" w:cs="Times New Roman"/>
        </w:rPr>
        <w:br w:type="page"/>
      </w:r>
    </w:p>
    <w:p w14:paraId="0BF9BEE0" w14:textId="5ABBA048" w:rsidR="00DB2F5D" w:rsidRPr="00F515CD" w:rsidRDefault="00DB2F5D" w:rsidP="00DB2F5D">
      <w:pPr>
        <w:pStyle w:val="Ttulo1"/>
        <w:rPr>
          <w:rFonts w:cs="Times New Roman"/>
        </w:rPr>
      </w:pPr>
      <w:bookmarkStart w:id="2" w:name="_Toc241478635"/>
      <w:r w:rsidRPr="00F515CD">
        <w:rPr>
          <w:rFonts w:cs="Times New Roman"/>
        </w:rPr>
        <w:lastRenderedPageBreak/>
        <w:t>CAPÍTULO I: ASPECTOS GENERALES DEL PROYECTO</w:t>
      </w:r>
      <w:bookmarkEnd w:id="2"/>
    </w:p>
    <w:p w14:paraId="2FBC49F7" w14:textId="067F54D8" w:rsidR="002B472F" w:rsidRPr="00F515CD" w:rsidRDefault="00497ACB" w:rsidP="00497ACB">
      <w:pPr>
        <w:pStyle w:val="Ttulo2"/>
        <w:rPr>
          <w:rFonts w:cs="Times New Roman"/>
        </w:rPr>
      </w:pPr>
      <w:bookmarkStart w:id="3" w:name="_Toc241478636"/>
      <w:r w:rsidRPr="00F515CD">
        <w:rPr>
          <w:rFonts w:cs="Times New Roman"/>
        </w:rPr>
        <w:t>Introducción</w:t>
      </w:r>
      <w:bookmarkEnd w:id="3"/>
    </w:p>
    <w:p w14:paraId="38818321" w14:textId="08377F18" w:rsidR="007846D2" w:rsidRPr="00F515CD" w:rsidRDefault="007846D2" w:rsidP="007846D2">
      <w:pPr>
        <w:pStyle w:val="TEXTOAPA7EDICION"/>
        <w:rPr>
          <w:rFonts w:cs="Times New Roman"/>
        </w:rPr>
      </w:pPr>
      <w:r w:rsidRPr="00F515CD">
        <w:rPr>
          <w:rFonts w:cs="Times New Roman"/>
        </w:rPr>
        <w:t>En un contexto donde la digitalización de las cadenas logísticas se ha convertido en un factor determinante de competitividad, las empresas de transporte de encomiendas interprovinciales en el Perú enfrentan el reto de modernizar procesos que, en su mayoría, aún dependen de controles manuales y de una conectividad a internet estable. Marvisur, empresa dedicada al transporte y distribución de encomiendas entre agencias interprovinciales, no es ajena a esta realidad: su operación diaria en ventanilla y almacén se sostiene sobre procedimientos físicos comprobantes en papel, verificación manual de pagos que la exponen a demoras operativas, riesgos financieros y una alta dependencia de la conectividad de red.</w:t>
      </w:r>
    </w:p>
    <w:p w14:paraId="5B906D3E" w14:textId="28C07C46" w:rsidR="007846D2" w:rsidRPr="00F515CD" w:rsidRDefault="007846D2" w:rsidP="007846D2">
      <w:pPr>
        <w:pStyle w:val="TEXTOAPA7EDICION"/>
        <w:rPr>
          <w:rFonts w:cs="Times New Roman"/>
        </w:rPr>
      </w:pPr>
      <w:r w:rsidRPr="00F515CD">
        <w:rPr>
          <w:rFonts w:cs="Times New Roman"/>
        </w:rPr>
        <w:t>El presente informe documenta el desarrollo del proyecto SGL-DQR (Sistema de Gestión Logística con Doble QR), formulado por el equipo QuickScan Marvisur como respuesta tecnológica a esta problemática. A lo largo de este capítulo se presenta el proyecto, se sustenta la problemática que lo origina, se definen sus objetivos generales y específicos, se describe la propuesta de solución, se delimita su alcance y se detalla la metodología empleada para validar empíricamente el problema antes de iniciar su construcción.</w:t>
      </w:r>
    </w:p>
    <w:p w14:paraId="7F5ECB0B" w14:textId="77777777" w:rsidR="009822FD" w:rsidRPr="00F515CD" w:rsidRDefault="009822FD" w:rsidP="009822FD">
      <w:pPr>
        <w:pStyle w:val="Ttulo2"/>
        <w:rPr>
          <w:rFonts w:cs="Times New Roman"/>
        </w:rPr>
      </w:pPr>
      <w:bookmarkStart w:id="4" w:name="_Toc241478637"/>
      <w:r w:rsidRPr="00F515CD">
        <w:rPr>
          <w:rFonts w:cs="Times New Roman"/>
        </w:rPr>
        <w:t>1.1. Presentación del Proyecto</w:t>
      </w:r>
      <w:bookmarkEnd w:id="4"/>
    </w:p>
    <w:p w14:paraId="7754ED52" w14:textId="2BD2F521" w:rsidR="009822FD" w:rsidRPr="00F515CD" w:rsidRDefault="009822FD" w:rsidP="009822FD">
      <w:pPr>
        <w:pStyle w:val="TEXTOAPA7EDICION"/>
        <w:rPr>
          <w:rFonts w:cs="Times New Roman"/>
        </w:rPr>
      </w:pPr>
      <w:r w:rsidRPr="00F515CD">
        <w:rPr>
          <w:rFonts w:cs="Times New Roman"/>
        </w:rPr>
        <w:t>El proyecto SGL-DQR (Sistema de Gestión Logística con Doble QR) es desarrollado por el equipo QuickScan Marvisur para la empresa Marvisur, con el propósito de automatizar la gestión logística de encomiendas mediante un ecosistema híbrido compuesto por una aplicación de escritorio nativa (JavaFX), orientada al personal operativo de las agencias, y un Portal Web Cloud, orientado al cliente final. Ambos componentes se articulan mediante un Motor Criptográfico de Doble QR, desarrollado sobre la librería ZXing, que genera y valida de forma cruzada dos códigos QR uno operativo, adherido físicamente al paquete, y otro digital, entregado al cliente como llave de recojo garantizando así la trazabilidad y la integridad de cada envío.</w:t>
      </w:r>
    </w:p>
    <w:p w14:paraId="5258D3D7" w14:textId="77777777" w:rsidR="003E54E1" w:rsidRPr="00F515CD" w:rsidRDefault="003E54E1" w:rsidP="003E54E1">
      <w:pPr>
        <w:pStyle w:val="TEXTOAPA7EDICION"/>
        <w:rPr>
          <w:rFonts w:cs="Times New Roman"/>
        </w:rPr>
      </w:pPr>
      <w:r w:rsidRPr="00F515CD">
        <w:rPr>
          <w:rFonts w:cs="Times New Roman"/>
        </w:rPr>
        <w:t xml:space="preserve">El sistema se construye bajo una Arquitectura Hexagonal (Puertos y Adaptadores), con un backend en Spring Boot y una base de datos PostgreSQL en la nube, complementada con un motor de persistencia local (SQLite/H2) que sostiene la operación de la agencia incluso ante </w:t>
      </w:r>
      <w:r w:rsidRPr="00F515CD">
        <w:rPr>
          <w:rFonts w:cs="Times New Roman"/>
        </w:rPr>
        <w:lastRenderedPageBreak/>
        <w:t>interrupciones del servicio de internet. El proyecto se ejecuta en cinco fases (Análisis, Diseño, Desarrollo, Pruebas y Despliegue) a lo largo de 16 semanas operativas más una semana de contingencia técnica.</w:t>
      </w:r>
    </w:p>
    <w:p w14:paraId="0511DC77" w14:textId="77777777" w:rsidR="003E54E1" w:rsidRPr="00F515CD" w:rsidRDefault="003E54E1" w:rsidP="003E54E1">
      <w:pPr>
        <w:pStyle w:val="Ttulo2"/>
        <w:rPr>
          <w:rFonts w:cs="Times New Roman"/>
        </w:rPr>
      </w:pPr>
      <w:bookmarkStart w:id="5" w:name="_Toc241478638"/>
      <w:r w:rsidRPr="00F515CD">
        <w:rPr>
          <w:rFonts w:cs="Times New Roman"/>
        </w:rPr>
        <w:t>1.2. Problemática General</w:t>
      </w:r>
      <w:bookmarkEnd w:id="5"/>
    </w:p>
    <w:p w14:paraId="4E24B044" w14:textId="77777777" w:rsidR="009A5F24" w:rsidRPr="00F515CD" w:rsidRDefault="009A5F24" w:rsidP="009A5F24">
      <w:pPr>
        <w:pStyle w:val="TEXTOAPA7EDICION"/>
        <w:rPr>
          <w:rFonts w:cs="Times New Roman"/>
        </w:rPr>
      </w:pPr>
      <w:r w:rsidRPr="00F515CD">
        <w:rPr>
          <w:rFonts w:cs="Times New Roman"/>
        </w:rPr>
        <w:t>La operación actual de Marvisur presenta tres problemas críticos, identificados a partir del levantamiento de información con stakeholders y personal operativo, y que este proyecto busca resolver:</w:t>
      </w:r>
    </w:p>
    <w:p w14:paraId="708B1152" w14:textId="01AA367C" w:rsidR="009A5F24" w:rsidRPr="00F515CD" w:rsidRDefault="009A5F24" w:rsidP="008C0CF2">
      <w:pPr>
        <w:pStyle w:val="TEXTOAPA7EDICION"/>
        <w:numPr>
          <w:ilvl w:val="0"/>
          <w:numId w:val="3"/>
        </w:numPr>
        <w:rPr>
          <w:rFonts w:cs="Times New Roman"/>
        </w:rPr>
      </w:pPr>
      <w:r w:rsidRPr="00F515CD">
        <w:rPr>
          <w:rFonts w:cs="Times New Roman"/>
          <w:b/>
          <w:bCs/>
        </w:rPr>
        <w:t>Demoras operativas en ventanilla</w:t>
      </w:r>
      <w:r w:rsidR="008C0CF2" w:rsidRPr="00F515CD">
        <w:rPr>
          <w:rFonts w:cs="Times New Roman"/>
        </w:rPr>
        <w:t>:</w:t>
      </w:r>
      <w:r w:rsidRPr="00F515CD">
        <w:rPr>
          <w:rFonts w:cs="Times New Roman"/>
        </w:rPr>
        <w:t xml:space="preserve"> El registro y la entrega de encomiendas se realizan mediante procesos manuales que generan tiempos de espera prolongados para el cliente, afectando su experiencia y la eficiencia operativa de la agencia.</w:t>
      </w:r>
    </w:p>
    <w:p w14:paraId="22245C52" w14:textId="43EADD03" w:rsidR="009A5F24" w:rsidRPr="00F515CD" w:rsidRDefault="009A5F24" w:rsidP="008C0CF2">
      <w:pPr>
        <w:pStyle w:val="TEXTOAPA7EDICION"/>
        <w:numPr>
          <w:ilvl w:val="0"/>
          <w:numId w:val="3"/>
        </w:numPr>
        <w:rPr>
          <w:rFonts w:cs="Times New Roman"/>
        </w:rPr>
      </w:pPr>
      <w:r w:rsidRPr="00F515CD">
        <w:rPr>
          <w:rFonts w:cs="Times New Roman"/>
          <w:b/>
          <w:bCs/>
        </w:rPr>
        <w:t>Vulnerabilidad ante caídas de internet</w:t>
      </w:r>
      <w:r w:rsidR="008C0CF2" w:rsidRPr="00F515CD">
        <w:rPr>
          <w:rFonts w:cs="Times New Roman"/>
        </w:rPr>
        <w:t>:</w:t>
      </w:r>
      <w:r w:rsidRPr="00F515CD">
        <w:rPr>
          <w:rFonts w:cs="Times New Roman"/>
        </w:rPr>
        <w:t xml:space="preserve"> Al depender de sistemas conectados permanentemente a la red, las agencias interprovinciales quedan operativamente paralizadas cuando ocurre una interrupción del servicio de internet, sin un mecanismo de contingencia que permita continuar la atención.</w:t>
      </w:r>
    </w:p>
    <w:p w14:paraId="67F66E0F" w14:textId="0B087C9C" w:rsidR="009A5F24" w:rsidRPr="00F515CD" w:rsidRDefault="009A5F24" w:rsidP="008C0CF2">
      <w:pPr>
        <w:pStyle w:val="TEXTOAPA7EDICION"/>
        <w:numPr>
          <w:ilvl w:val="0"/>
          <w:numId w:val="3"/>
        </w:numPr>
        <w:rPr>
          <w:rFonts w:cs="Times New Roman"/>
        </w:rPr>
      </w:pPr>
      <w:r w:rsidRPr="00F515CD">
        <w:rPr>
          <w:rFonts w:cs="Times New Roman"/>
          <w:b/>
          <w:bCs/>
        </w:rPr>
        <w:t>Riesgo financiero por descontrol en los pagos</w:t>
      </w:r>
      <w:r w:rsidR="008C0CF2" w:rsidRPr="00F515CD">
        <w:rPr>
          <w:rFonts w:cs="Times New Roman"/>
        </w:rPr>
        <w:t>:</w:t>
      </w:r>
      <w:r w:rsidRPr="00F515CD">
        <w:rPr>
          <w:rFonts w:cs="Times New Roman"/>
        </w:rPr>
        <w:t xml:space="preserve"> La modalidad de envío "Contra Entrega" o "Pendiente de Pago" se gestiona hoy sin un control sistematizado, lo que genera el riesgo de que un paquete sea entregado físicamente sin que su pago haya sido efectivamente confirmado, ocasionando pérdidas económicas para la empresa.</w:t>
      </w:r>
    </w:p>
    <w:p w14:paraId="73E91F18" w14:textId="7880C49C" w:rsidR="009A5F24" w:rsidRPr="00F515CD" w:rsidRDefault="009A5F24" w:rsidP="009A5F24">
      <w:pPr>
        <w:pStyle w:val="TEXTOAPA7EDICION"/>
        <w:rPr>
          <w:rFonts w:cs="Times New Roman"/>
        </w:rPr>
      </w:pPr>
      <w:r w:rsidRPr="00F515CD">
        <w:rPr>
          <w:rFonts w:cs="Times New Roman"/>
        </w:rPr>
        <w:t>A esto se suma un riesgo adicional para el cliente final: la dependencia de un comprobante físico de papel como único medio para recoger su encomienda, con el consiguiente riesgo de extravío, deterioro u olvido. Esta problemática no se asume como un supuesto: se valida empíricamente mediante los instrumentos de recolección de datos descritos en el apartado 1.9 de este capítulo.</w:t>
      </w:r>
      <w:r w:rsidRPr="00F515CD">
        <w:rPr>
          <w:rFonts w:cs="Times New Roman"/>
        </w:rPr>
        <w:tab/>
      </w:r>
    </w:p>
    <w:p w14:paraId="515AE044" w14:textId="77777777" w:rsidR="009A5F24" w:rsidRPr="00F515CD" w:rsidRDefault="009A5F24" w:rsidP="00E2762F">
      <w:pPr>
        <w:pStyle w:val="Ttulo2"/>
        <w:rPr>
          <w:rFonts w:cs="Times New Roman"/>
        </w:rPr>
      </w:pPr>
      <w:bookmarkStart w:id="6" w:name="_Toc241478639"/>
      <w:r w:rsidRPr="00F515CD">
        <w:rPr>
          <w:rFonts w:cs="Times New Roman"/>
        </w:rPr>
        <w:t>1.3. Objetivo General</w:t>
      </w:r>
      <w:bookmarkEnd w:id="6"/>
    </w:p>
    <w:p w14:paraId="265A76FB" w14:textId="77777777" w:rsidR="009A5F24" w:rsidRPr="00F515CD" w:rsidRDefault="009A5F24" w:rsidP="00E2762F">
      <w:pPr>
        <w:pStyle w:val="TEXTOAPA7EDICION"/>
        <w:rPr>
          <w:rFonts w:cs="Times New Roman"/>
        </w:rPr>
      </w:pPr>
      <w:r w:rsidRPr="00F515CD">
        <w:rPr>
          <w:rFonts w:cs="Times New Roman"/>
        </w:rPr>
        <w:t xml:space="preserve">Desarrollar e implementar un ecosistema híbrido de gestión logística (SGL-DQR), compuesto por una aplicación de escritorio y un portal web, que automatice el proceso de registro, seguimiento y entrega de encomiendas de Marvisur mediante un motor criptográfico de Doble QR, </w:t>
      </w:r>
      <w:r w:rsidRPr="00F515CD">
        <w:rPr>
          <w:rFonts w:cs="Times New Roman"/>
        </w:rPr>
        <w:lastRenderedPageBreak/>
        <w:t>garantizando la continuidad operativa de las agencias ante caídas de conectividad y el control del riesgo financiero asociado a los envíos bajo la modalidad "Contra Entrega".</w:t>
      </w:r>
    </w:p>
    <w:p w14:paraId="779352B2" w14:textId="77777777" w:rsidR="009A5F24" w:rsidRPr="00F515CD" w:rsidRDefault="009A5F24" w:rsidP="00E2762F">
      <w:pPr>
        <w:pStyle w:val="Ttulo2"/>
        <w:rPr>
          <w:rFonts w:cs="Times New Roman"/>
        </w:rPr>
      </w:pPr>
      <w:bookmarkStart w:id="7" w:name="_Toc241478640"/>
      <w:r w:rsidRPr="00F515CD">
        <w:rPr>
          <w:rFonts w:cs="Times New Roman"/>
        </w:rPr>
        <w:t>1.4. Objetivos Específicos</w:t>
      </w:r>
      <w:bookmarkEnd w:id="7"/>
    </w:p>
    <w:p w14:paraId="69D87CDC" w14:textId="77777777" w:rsidR="009A5F24" w:rsidRPr="00F515CD" w:rsidRDefault="009A5F24" w:rsidP="00E2762F">
      <w:pPr>
        <w:pStyle w:val="TEXTOAPA7EDICION"/>
        <w:numPr>
          <w:ilvl w:val="0"/>
          <w:numId w:val="4"/>
        </w:numPr>
        <w:rPr>
          <w:rFonts w:cs="Times New Roman"/>
        </w:rPr>
      </w:pPr>
      <w:r w:rsidRPr="00F515CD">
        <w:rPr>
          <w:rFonts w:cs="Times New Roman"/>
        </w:rPr>
        <w:t>Diseñar e implementar un Motor Criptográfico de Doble QR que permita la generación y validación cruzada de un código operativo (QR1) y un código digital (QR2), asegurando la trazabilidad del envío y la invalidación irreversible del código tras la entrega, para prevenir el fraude y los recojos duplicados.</w:t>
      </w:r>
    </w:p>
    <w:p w14:paraId="313AEA0D" w14:textId="77777777" w:rsidR="009A5F24" w:rsidRPr="00F515CD" w:rsidRDefault="009A5F24" w:rsidP="00E2762F">
      <w:pPr>
        <w:pStyle w:val="TEXTOAPA7EDICION"/>
        <w:numPr>
          <w:ilvl w:val="0"/>
          <w:numId w:val="4"/>
        </w:numPr>
        <w:rPr>
          <w:rFonts w:cs="Times New Roman"/>
        </w:rPr>
      </w:pPr>
      <w:r w:rsidRPr="00F515CD">
        <w:rPr>
          <w:rFonts w:cs="Times New Roman"/>
        </w:rPr>
        <w:t>Diseñar un mecanismo de contingencia offline, basado en una base de datos local (SQLite/H2), que garantice la continuidad de la atención en ventanilla y almacén ante interrupciones del servicio de internet, con una conmutación automática en un tiempo máximo de 2 segundos.</w:t>
      </w:r>
    </w:p>
    <w:p w14:paraId="3C31BE4E" w14:textId="77777777" w:rsidR="009A5F24" w:rsidRPr="00F515CD" w:rsidRDefault="009A5F24" w:rsidP="00E2762F">
      <w:pPr>
        <w:pStyle w:val="TEXTOAPA7EDICION"/>
        <w:numPr>
          <w:ilvl w:val="0"/>
          <w:numId w:val="4"/>
        </w:numPr>
        <w:rPr>
          <w:rFonts w:cs="Times New Roman"/>
        </w:rPr>
      </w:pPr>
      <w:r w:rsidRPr="00F515CD">
        <w:rPr>
          <w:rFonts w:cs="Times New Roman"/>
        </w:rPr>
        <w:t>Implementar un mecanismo de bloqueo automatizado de entrega para las encomiendas con pago "Pendiente" bajo la modalidad Contra Entrega, mitigando el riesgo financiero identificado en la problemática.</w:t>
      </w:r>
    </w:p>
    <w:p w14:paraId="5B5E780C" w14:textId="77777777" w:rsidR="009A5F24" w:rsidRPr="00F515CD" w:rsidRDefault="009A5F24" w:rsidP="00E2762F">
      <w:pPr>
        <w:pStyle w:val="TEXTOAPA7EDICION"/>
        <w:numPr>
          <w:ilvl w:val="0"/>
          <w:numId w:val="4"/>
        </w:numPr>
        <w:rPr>
          <w:rFonts w:cs="Times New Roman"/>
        </w:rPr>
      </w:pPr>
      <w:r w:rsidRPr="00F515CD">
        <w:rPr>
          <w:rFonts w:cs="Times New Roman"/>
        </w:rPr>
        <w:t>Desarrollar una Billetera Digital de acceso sin contraseñas ("Fricción Cero") que permita al cliente final recoger su encomienda mediante un enlace temporal, reduciendo su dependencia del comprobante físico de papel.</w:t>
      </w:r>
    </w:p>
    <w:p w14:paraId="523049A9" w14:textId="77777777" w:rsidR="009A5F24" w:rsidRPr="00F515CD" w:rsidRDefault="009A5F24" w:rsidP="00E2762F">
      <w:pPr>
        <w:pStyle w:val="TEXTOAPA7EDICION"/>
        <w:numPr>
          <w:ilvl w:val="0"/>
          <w:numId w:val="4"/>
        </w:numPr>
        <w:rPr>
          <w:rFonts w:cs="Times New Roman"/>
        </w:rPr>
      </w:pPr>
      <w:r w:rsidRPr="00F515CD">
        <w:rPr>
          <w:rFonts w:cs="Times New Roman"/>
        </w:rPr>
        <w:t>Validar empíricamente la problemática planteada y el nivel de aceptación de la solución propuesta, mediante instrumentos de recolección de datos aplicados a clientes finales y personal operativo de Marvisur.</w:t>
      </w:r>
    </w:p>
    <w:p w14:paraId="2186C86A" w14:textId="77777777" w:rsidR="009A5F24" w:rsidRPr="00F515CD" w:rsidRDefault="009A5F24" w:rsidP="00E2762F">
      <w:pPr>
        <w:pStyle w:val="Ttulo2"/>
        <w:rPr>
          <w:rFonts w:cs="Times New Roman"/>
        </w:rPr>
      </w:pPr>
      <w:bookmarkStart w:id="8" w:name="_Toc241478641"/>
      <w:r w:rsidRPr="00F515CD">
        <w:rPr>
          <w:rFonts w:cs="Times New Roman"/>
        </w:rPr>
        <w:t>1.5. Propuesta de Solución</w:t>
      </w:r>
      <w:bookmarkEnd w:id="8"/>
    </w:p>
    <w:p w14:paraId="4AC35330" w14:textId="77777777" w:rsidR="009A5F24" w:rsidRPr="00F515CD" w:rsidRDefault="009A5F24" w:rsidP="00E2762F">
      <w:pPr>
        <w:pStyle w:val="TEXTOAPA7EDICION"/>
        <w:rPr>
          <w:rFonts w:cs="Times New Roman"/>
        </w:rPr>
      </w:pPr>
      <w:r w:rsidRPr="00F515CD">
        <w:rPr>
          <w:rFonts w:cs="Times New Roman"/>
        </w:rPr>
        <w:t>La solución propuesta es un ecosistema híbrido que combina dos frentes de acceso: una aplicación de escritorio nativa (JavaFX), instalada en las estaciones de trabajo de la agencia para el personal de ventanilla y almacén, y un Portal Web Cloud, de acceso público, para el cliente final. Ambos frentes se comunican con un backend centralizado (Spring Boot) que concentra la lógica de negocio bajo una Arquitectura Hexagonal, desacoplando dicha lógica de los frameworks de infraestructura.</w:t>
      </w:r>
    </w:p>
    <w:p w14:paraId="425B399F" w14:textId="77777777" w:rsidR="009A5F24" w:rsidRPr="00F515CD" w:rsidRDefault="009A5F24" w:rsidP="00E2762F">
      <w:pPr>
        <w:pStyle w:val="TEXTOAPA7EDICION"/>
        <w:rPr>
          <w:rFonts w:cs="Times New Roman"/>
        </w:rPr>
      </w:pPr>
      <w:r w:rsidRPr="00F515CD">
        <w:rPr>
          <w:rFonts w:cs="Times New Roman"/>
        </w:rPr>
        <w:lastRenderedPageBreak/>
        <w:t>El núcleo funcional de la solución es el Motor Criptográfico de Doble QR: al momento del registro se genera un QR1, que se imprime físicamente sobre el paquete mediante una ticketera térmica (comandos ESC/POS), y un QR2, entregado digitalmente al cliente a través de su Billetera Digital. En el punto de entrega, ambos códigos se validan de forma cruzada; una vez confirmada la entrega, el QR2 se invalida de manera irreversible, cerrando el ciclo de trazabilidad del envío.</w:t>
      </w:r>
    </w:p>
    <w:p w14:paraId="40BE52CB" w14:textId="7FFD26BF" w:rsidR="009A5F24" w:rsidRPr="00F515CD" w:rsidRDefault="009A5F24" w:rsidP="00E2762F">
      <w:pPr>
        <w:pStyle w:val="TEXTOAPA7EDICION"/>
        <w:rPr>
          <w:rFonts w:cs="Times New Roman"/>
        </w:rPr>
      </w:pPr>
      <w:r w:rsidRPr="00F515CD">
        <w:rPr>
          <w:rFonts w:cs="Times New Roman"/>
        </w:rPr>
        <w:t>Para resolver la vulnerabilidad ante caídas de conectividad, la aplicación de escritorio incorpora un motor de sincronización que conmuta automáticamente a una base de datos local (SQLite/H2) cuando se pierde la conexión a internet, sincronizando la información con la base de datos productiva en la nube (PostgreSQL) al restablecerse la red. Esto garantiza lo que el equipo denomina "Parada Cero": la operación de la agencia no se detiene ante un corte de red. En conjunto con la "Fricción Cero" del cliente final acceso sin usuarios ni contraseñas, estos dos principios constituyen la propuesta de valor central del proyecto.</w:t>
      </w:r>
    </w:p>
    <w:p w14:paraId="607AFAE7" w14:textId="77777777" w:rsidR="009A5F24" w:rsidRPr="00F515CD" w:rsidRDefault="009A5F24" w:rsidP="009810F0">
      <w:pPr>
        <w:pStyle w:val="Ttulo2"/>
        <w:rPr>
          <w:rFonts w:cs="Times New Roman"/>
        </w:rPr>
      </w:pPr>
      <w:bookmarkStart w:id="9" w:name="_Toc241478642"/>
      <w:r w:rsidRPr="00F515CD">
        <w:rPr>
          <w:rFonts w:cs="Times New Roman"/>
        </w:rPr>
        <w:t>1.6. Público Objetivo</w:t>
      </w:r>
      <w:bookmarkEnd w:id="9"/>
    </w:p>
    <w:p w14:paraId="2BAD87A0" w14:textId="627D7064" w:rsidR="00604561" w:rsidRPr="00F515CD" w:rsidRDefault="00604561" w:rsidP="00604561">
      <w:pPr>
        <w:pStyle w:val="TEXTOAPA7EDICION"/>
        <w:rPr>
          <w:rFonts w:cs="Times New Roman"/>
        </w:rPr>
      </w:pPr>
      <w:r w:rsidRPr="00F515CD">
        <w:rPr>
          <w:rFonts w:cs="Times New Roman"/>
        </w:rPr>
        <w:t>El proyecto SGL-DQR está dirigido a dos segmentos de usuario, formalizados mediante el siguiente catálogo de actores de negocio. Esta notación se mantiene consistente en el resto del informe, particularmente en el Capítulo IV (instrumentos de recolección) y el Capítulo VI (casos de uso).</w:t>
      </w:r>
    </w:p>
    <w:p w14:paraId="5EC92ACE" w14:textId="76BEFF1F" w:rsidR="00604561" w:rsidRPr="00F515CD" w:rsidRDefault="00604561" w:rsidP="00604561">
      <w:pPr>
        <w:pStyle w:val="Descripcin"/>
        <w:keepNext/>
        <w:rPr>
          <w:rFonts w:ascii="Times New Roman" w:hAnsi="Times New Roman" w:cs="Times New Roman"/>
          <w:b/>
          <w:bCs/>
          <w:color w:val="auto"/>
          <w:sz w:val="24"/>
          <w:szCs w:val="24"/>
        </w:rPr>
      </w:pPr>
      <w:bookmarkStart w:id="10" w:name="_Toc241414931"/>
      <w:bookmarkStart w:id="11" w:name="_Toc241446837"/>
      <w:r w:rsidRPr="00F515CD">
        <w:rPr>
          <w:rFonts w:ascii="Times New Roman" w:hAnsi="Times New Roman" w:cs="Times New Roman"/>
          <w:b/>
          <w:bCs/>
          <w:i w:val="0"/>
          <w:iCs w:val="0"/>
          <w:color w:val="auto"/>
          <w:sz w:val="24"/>
          <w:szCs w:val="24"/>
        </w:rPr>
        <w:t xml:space="preserve">Tabla </w:t>
      </w:r>
      <w:r w:rsidRPr="00F515CD">
        <w:rPr>
          <w:rFonts w:ascii="Times New Roman" w:hAnsi="Times New Roman" w:cs="Times New Roman"/>
          <w:b/>
          <w:bCs/>
          <w:i w:val="0"/>
          <w:iCs w:val="0"/>
          <w:color w:val="auto"/>
          <w:sz w:val="24"/>
          <w:szCs w:val="24"/>
        </w:rPr>
        <w:fldChar w:fldCharType="begin"/>
      </w:r>
      <w:r w:rsidRPr="00F515CD">
        <w:rPr>
          <w:rFonts w:ascii="Times New Roman" w:hAnsi="Times New Roman" w:cs="Times New Roman"/>
          <w:b/>
          <w:bCs/>
          <w:i w:val="0"/>
          <w:iCs w:val="0"/>
          <w:color w:val="auto"/>
          <w:sz w:val="24"/>
          <w:szCs w:val="24"/>
        </w:rPr>
        <w:instrText xml:space="preserve"> SEQ Tabla \* ARABIC </w:instrText>
      </w:r>
      <w:r w:rsidRPr="00F515CD">
        <w:rPr>
          <w:rFonts w:ascii="Times New Roman" w:hAnsi="Times New Roman" w:cs="Times New Roman"/>
          <w:b/>
          <w:bCs/>
          <w:i w:val="0"/>
          <w:iCs w:val="0"/>
          <w:color w:val="auto"/>
          <w:sz w:val="24"/>
          <w:szCs w:val="24"/>
        </w:rPr>
        <w:fldChar w:fldCharType="separate"/>
      </w:r>
      <w:r w:rsidR="00F62CF6">
        <w:rPr>
          <w:rFonts w:ascii="Times New Roman" w:hAnsi="Times New Roman" w:cs="Times New Roman"/>
          <w:b/>
          <w:bCs/>
          <w:i w:val="0"/>
          <w:iCs w:val="0"/>
          <w:noProof/>
          <w:color w:val="auto"/>
          <w:sz w:val="24"/>
          <w:szCs w:val="24"/>
        </w:rPr>
        <w:t>1</w:t>
      </w:r>
      <w:r w:rsidRPr="00F515CD">
        <w:rPr>
          <w:rFonts w:ascii="Times New Roman" w:hAnsi="Times New Roman" w:cs="Times New Roman"/>
          <w:b/>
          <w:bCs/>
          <w:i w:val="0"/>
          <w:iCs w:val="0"/>
          <w:color w:val="auto"/>
          <w:sz w:val="24"/>
          <w:szCs w:val="24"/>
        </w:rPr>
        <w:fldChar w:fldCharType="end"/>
      </w:r>
      <w:r w:rsidRPr="00F515CD">
        <w:rPr>
          <w:rFonts w:ascii="Times New Roman" w:hAnsi="Times New Roman" w:cs="Times New Roman"/>
          <w:b/>
          <w:bCs/>
          <w:color w:val="auto"/>
          <w:sz w:val="24"/>
          <w:szCs w:val="24"/>
        </w:rPr>
        <w:br/>
        <w:t xml:space="preserve">Tabla </w:t>
      </w:r>
      <w:r w:rsidR="00971A46">
        <w:rPr>
          <w:rFonts w:ascii="Times New Roman" w:hAnsi="Times New Roman" w:cs="Times New Roman"/>
          <w:b/>
          <w:bCs/>
          <w:color w:val="auto"/>
          <w:sz w:val="24"/>
          <w:szCs w:val="24"/>
        </w:rPr>
        <w:t>-</w:t>
      </w:r>
      <w:r w:rsidRPr="00F515CD">
        <w:rPr>
          <w:rFonts w:ascii="Times New Roman" w:hAnsi="Times New Roman" w:cs="Times New Roman"/>
          <w:b/>
          <w:bCs/>
          <w:color w:val="auto"/>
          <w:sz w:val="24"/>
          <w:szCs w:val="24"/>
        </w:rPr>
        <w:t xml:space="preserve"> Catálogo de Actores de Negocio del proyecto SGL-DQR</w:t>
      </w:r>
      <w:bookmarkEnd w:id="10"/>
      <w:bookmarkEnd w:id="11"/>
    </w:p>
    <w:tbl>
      <w:tblPr>
        <w:tblStyle w:val="Tablaconcuadrcula"/>
        <w:tblW w:w="0" w:type="auto"/>
        <w:tblLook w:val="04A0" w:firstRow="1" w:lastRow="0" w:firstColumn="1" w:lastColumn="0" w:noHBand="0" w:noVBand="1"/>
      </w:tblPr>
      <w:tblGrid>
        <w:gridCol w:w="950"/>
        <w:gridCol w:w="2970"/>
        <w:gridCol w:w="2267"/>
        <w:gridCol w:w="3165"/>
      </w:tblGrid>
      <w:tr w:rsidR="00604561" w:rsidRPr="00F515CD" w14:paraId="7F48C293" w14:textId="77777777" w:rsidTr="00604561">
        <w:tc>
          <w:tcPr>
            <w:tcW w:w="0" w:type="auto"/>
            <w:hideMark/>
          </w:tcPr>
          <w:p w14:paraId="3B38CC88" w14:textId="77777777" w:rsidR="00604561" w:rsidRPr="00F515CD" w:rsidRDefault="00604561" w:rsidP="00604561">
            <w:pPr>
              <w:spacing w:after="160" w:line="278" w:lineRule="auto"/>
              <w:rPr>
                <w:rFonts w:ascii="Times New Roman" w:hAnsi="Times New Roman" w:cs="Times New Roman"/>
                <w:b/>
                <w:bCs/>
              </w:rPr>
            </w:pPr>
            <w:r w:rsidRPr="00F515CD">
              <w:rPr>
                <w:rFonts w:ascii="Times New Roman" w:hAnsi="Times New Roman" w:cs="Times New Roman"/>
                <w:b/>
                <w:bCs/>
              </w:rPr>
              <w:t>Código</w:t>
            </w:r>
          </w:p>
        </w:tc>
        <w:tc>
          <w:tcPr>
            <w:tcW w:w="0" w:type="auto"/>
            <w:hideMark/>
          </w:tcPr>
          <w:p w14:paraId="0D0B5B38" w14:textId="77777777" w:rsidR="00604561" w:rsidRPr="00F515CD" w:rsidRDefault="00604561" w:rsidP="00604561">
            <w:pPr>
              <w:spacing w:after="160" w:line="278" w:lineRule="auto"/>
              <w:rPr>
                <w:rFonts w:ascii="Times New Roman" w:hAnsi="Times New Roman" w:cs="Times New Roman"/>
                <w:b/>
                <w:bCs/>
              </w:rPr>
            </w:pPr>
            <w:r w:rsidRPr="00F515CD">
              <w:rPr>
                <w:rFonts w:ascii="Times New Roman" w:hAnsi="Times New Roman" w:cs="Times New Roman"/>
                <w:b/>
                <w:bCs/>
              </w:rPr>
              <w:t>Actor</w:t>
            </w:r>
          </w:p>
        </w:tc>
        <w:tc>
          <w:tcPr>
            <w:tcW w:w="0" w:type="auto"/>
            <w:hideMark/>
          </w:tcPr>
          <w:p w14:paraId="07B736B5" w14:textId="77777777" w:rsidR="00604561" w:rsidRPr="00F515CD" w:rsidRDefault="00604561" w:rsidP="00604561">
            <w:pPr>
              <w:spacing w:after="160" w:line="278" w:lineRule="auto"/>
              <w:rPr>
                <w:rFonts w:ascii="Times New Roman" w:hAnsi="Times New Roman" w:cs="Times New Roman"/>
                <w:b/>
                <w:bCs/>
              </w:rPr>
            </w:pPr>
            <w:r w:rsidRPr="00F515CD">
              <w:rPr>
                <w:rFonts w:ascii="Times New Roman" w:hAnsi="Times New Roman" w:cs="Times New Roman"/>
                <w:b/>
                <w:bCs/>
              </w:rPr>
              <w:t>Tipo</w:t>
            </w:r>
          </w:p>
        </w:tc>
        <w:tc>
          <w:tcPr>
            <w:tcW w:w="0" w:type="auto"/>
            <w:hideMark/>
          </w:tcPr>
          <w:p w14:paraId="1ABA7C8C" w14:textId="77777777" w:rsidR="00604561" w:rsidRPr="00F515CD" w:rsidRDefault="00604561" w:rsidP="00604561">
            <w:pPr>
              <w:spacing w:after="160" w:line="278" w:lineRule="auto"/>
              <w:rPr>
                <w:rFonts w:ascii="Times New Roman" w:hAnsi="Times New Roman" w:cs="Times New Roman"/>
                <w:b/>
                <w:bCs/>
              </w:rPr>
            </w:pPr>
            <w:r w:rsidRPr="00F515CD">
              <w:rPr>
                <w:rFonts w:ascii="Times New Roman" w:hAnsi="Times New Roman" w:cs="Times New Roman"/>
                <w:b/>
                <w:bCs/>
              </w:rPr>
              <w:t>Descripción</w:t>
            </w:r>
          </w:p>
        </w:tc>
      </w:tr>
      <w:tr w:rsidR="00604561" w:rsidRPr="00F515CD" w14:paraId="34EC5E55" w14:textId="77777777" w:rsidTr="00604561">
        <w:tc>
          <w:tcPr>
            <w:tcW w:w="0" w:type="auto"/>
            <w:hideMark/>
          </w:tcPr>
          <w:p w14:paraId="255D78B1" w14:textId="77777777" w:rsidR="00604561" w:rsidRPr="00F515CD" w:rsidRDefault="00604561" w:rsidP="00604561">
            <w:pPr>
              <w:spacing w:after="160" w:line="278" w:lineRule="auto"/>
              <w:rPr>
                <w:rFonts w:ascii="Times New Roman" w:hAnsi="Times New Roman" w:cs="Times New Roman"/>
              </w:rPr>
            </w:pPr>
            <w:r w:rsidRPr="00F515CD">
              <w:rPr>
                <w:rFonts w:ascii="Times New Roman" w:hAnsi="Times New Roman" w:cs="Times New Roman"/>
              </w:rPr>
              <w:t>TN1</w:t>
            </w:r>
          </w:p>
        </w:tc>
        <w:tc>
          <w:tcPr>
            <w:tcW w:w="0" w:type="auto"/>
            <w:hideMark/>
          </w:tcPr>
          <w:p w14:paraId="0DEBD860" w14:textId="77777777" w:rsidR="00604561" w:rsidRPr="00F515CD" w:rsidRDefault="00604561" w:rsidP="00604561">
            <w:pPr>
              <w:spacing w:after="160" w:line="278" w:lineRule="auto"/>
              <w:rPr>
                <w:rFonts w:ascii="Times New Roman" w:hAnsi="Times New Roman" w:cs="Times New Roman"/>
              </w:rPr>
            </w:pPr>
            <w:r w:rsidRPr="00F515CD">
              <w:rPr>
                <w:rFonts w:ascii="Times New Roman" w:hAnsi="Times New Roman" w:cs="Times New Roman"/>
              </w:rPr>
              <w:t>Personal de Recepción/Caja</w:t>
            </w:r>
          </w:p>
        </w:tc>
        <w:tc>
          <w:tcPr>
            <w:tcW w:w="0" w:type="auto"/>
            <w:hideMark/>
          </w:tcPr>
          <w:p w14:paraId="2BD88596" w14:textId="77777777" w:rsidR="00604561" w:rsidRPr="00F515CD" w:rsidRDefault="00604561" w:rsidP="00604561">
            <w:pPr>
              <w:spacing w:after="160" w:line="278" w:lineRule="auto"/>
              <w:rPr>
                <w:rFonts w:ascii="Times New Roman" w:hAnsi="Times New Roman" w:cs="Times New Roman"/>
              </w:rPr>
            </w:pPr>
            <w:r w:rsidRPr="00F515CD">
              <w:rPr>
                <w:rFonts w:ascii="Times New Roman" w:hAnsi="Times New Roman" w:cs="Times New Roman"/>
              </w:rPr>
              <w:t>Trabajador de Negocio (interno)</w:t>
            </w:r>
          </w:p>
        </w:tc>
        <w:tc>
          <w:tcPr>
            <w:tcW w:w="0" w:type="auto"/>
            <w:hideMark/>
          </w:tcPr>
          <w:p w14:paraId="2C899380" w14:textId="77777777" w:rsidR="00604561" w:rsidRPr="00F515CD" w:rsidRDefault="00604561" w:rsidP="00604561">
            <w:pPr>
              <w:spacing w:after="160" w:line="278" w:lineRule="auto"/>
              <w:rPr>
                <w:rFonts w:ascii="Times New Roman" w:hAnsi="Times New Roman" w:cs="Times New Roman"/>
              </w:rPr>
            </w:pPr>
            <w:r w:rsidRPr="00F515CD">
              <w:rPr>
                <w:rFonts w:ascii="Times New Roman" w:hAnsi="Times New Roman" w:cs="Times New Roman"/>
              </w:rPr>
              <w:t>Registra encomiendas y atiende ventanilla</w:t>
            </w:r>
          </w:p>
        </w:tc>
      </w:tr>
      <w:tr w:rsidR="00604561" w:rsidRPr="00F515CD" w14:paraId="6C074C70" w14:textId="77777777" w:rsidTr="00604561">
        <w:tc>
          <w:tcPr>
            <w:tcW w:w="0" w:type="auto"/>
            <w:hideMark/>
          </w:tcPr>
          <w:p w14:paraId="6AEBABA2" w14:textId="77777777" w:rsidR="00604561" w:rsidRPr="00F515CD" w:rsidRDefault="00604561" w:rsidP="00604561">
            <w:pPr>
              <w:spacing w:after="160" w:line="278" w:lineRule="auto"/>
              <w:rPr>
                <w:rFonts w:ascii="Times New Roman" w:hAnsi="Times New Roman" w:cs="Times New Roman"/>
              </w:rPr>
            </w:pPr>
            <w:r w:rsidRPr="00F515CD">
              <w:rPr>
                <w:rFonts w:ascii="Times New Roman" w:hAnsi="Times New Roman" w:cs="Times New Roman"/>
              </w:rPr>
              <w:t>TN2</w:t>
            </w:r>
          </w:p>
        </w:tc>
        <w:tc>
          <w:tcPr>
            <w:tcW w:w="0" w:type="auto"/>
            <w:hideMark/>
          </w:tcPr>
          <w:p w14:paraId="6E244E00" w14:textId="77777777" w:rsidR="00604561" w:rsidRPr="00F515CD" w:rsidRDefault="00604561" w:rsidP="00604561">
            <w:pPr>
              <w:spacing w:after="160" w:line="278" w:lineRule="auto"/>
              <w:rPr>
                <w:rFonts w:ascii="Times New Roman" w:hAnsi="Times New Roman" w:cs="Times New Roman"/>
              </w:rPr>
            </w:pPr>
            <w:r w:rsidRPr="00F515CD">
              <w:rPr>
                <w:rFonts w:ascii="Times New Roman" w:hAnsi="Times New Roman" w:cs="Times New Roman"/>
              </w:rPr>
              <w:t>Personal de Almacén</w:t>
            </w:r>
          </w:p>
        </w:tc>
        <w:tc>
          <w:tcPr>
            <w:tcW w:w="0" w:type="auto"/>
            <w:hideMark/>
          </w:tcPr>
          <w:p w14:paraId="01D1426D" w14:textId="77777777" w:rsidR="00604561" w:rsidRPr="00F515CD" w:rsidRDefault="00604561" w:rsidP="00604561">
            <w:pPr>
              <w:spacing w:after="160" w:line="278" w:lineRule="auto"/>
              <w:rPr>
                <w:rFonts w:ascii="Times New Roman" w:hAnsi="Times New Roman" w:cs="Times New Roman"/>
              </w:rPr>
            </w:pPr>
            <w:r w:rsidRPr="00F515CD">
              <w:rPr>
                <w:rFonts w:ascii="Times New Roman" w:hAnsi="Times New Roman" w:cs="Times New Roman"/>
              </w:rPr>
              <w:t>Trabajador de Negocio (interno)</w:t>
            </w:r>
          </w:p>
        </w:tc>
        <w:tc>
          <w:tcPr>
            <w:tcW w:w="0" w:type="auto"/>
            <w:hideMark/>
          </w:tcPr>
          <w:p w14:paraId="53EDFCC7" w14:textId="77777777" w:rsidR="00604561" w:rsidRPr="00F515CD" w:rsidRDefault="00604561" w:rsidP="00604561">
            <w:pPr>
              <w:spacing w:after="160" w:line="278" w:lineRule="auto"/>
              <w:rPr>
                <w:rFonts w:ascii="Times New Roman" w:hAnsi="Times New Roman" w:cs="Times New Roman"/>
              </w:rPr>
            </w:pPr>
            <w:r w:rsidRPr="00F515CD">
              <w:rPr>
                <w:rFonts w:ascii="Times New Roman" w:hAnsi="Times New Roman" w:cs="Times New Roman"/>
              </w:rPr>
              <w:t>Procesa, escanea y despacha encomiendas</w:t>
            </w:r>
          </w:p>
        </w:tc>
      </w:tr>
      <w:tr w:rsidR="00604561" w:rsidRPr="00F515CD" w14:paraId="7BC9684C" w14:textId="77777777" w:rsidTr="00604561">
        <w:tc>
          <w:tcPr>
            <w:tcW w:w="0" w:type="auto"/>
            <w:hideMark/>
          </w:tcPr>
          <w:p w14:paraId="6F0C55FA" w14:textId="77777777" w:rsidR="00604561" w:rsidRPr="00F515CD" w:rsidRDefault="00604561" w:rsidP="00604561">
            <w:pPr>
              <w:spacing w:after="160" w:line="278" w:lineRule="auto"/>
              <w:rPr>
                <w:rFonts w:ascii="Times New Roman" w:hAnsi="Times New Roman" w:cs="Times New Roman"/>
              </w:rPr>
            </w:pPr>
            <w:r w:rsidRPr="00F515CD">
              <w:rPr>
                <w:rFonts w:ascii="Times New Roman" w:hAnsi="Times New Roman" w:cs="Times New Roman"/>
              </w:rPr>
              <w:t>TN3</w:t>
            </w:r>
          </w:p>
        </w:tc>
        <w:tc>
          <w:tcPr>
            <w:tcW w:w="0" w:type="auto"/>
            <w:hideMark/>
          </w:tcPr>
          <w:p w14:paraId="474B4A3C" w14:textId="77777777" w:rsidR="00604561" w:rsidRPr="00F515CD" w:rsidRDefault="00604561" w:rsidP="00604561">
            <w:pPr>
              <w:spacing w:after="160" w:line="278" w:lineRule="auto"/>
              <w:rPr>
                <w:rFonts w:ascii="Times New Roman" w:hAnsi="Times New Roman" w:cs="Times New Roman"/>
              </w:rPr>
            </w:pPr>
            <w:r w:rsidRPr="00F515CD">
              <w:rPr>
                <w:rFonts w:ascii="Times New Roman" w:hAnsi="Times New Roman" w:cs="Times New Roman"/>
              </w:rPr>
              <w:t>Administrador de Agencia</w:t>
            </w:r>
          </w:p>
        </w:tc>
        <w:tc>
          <w:tcPr>
            <w:tcW w:w="0" w:type="auto"/>
            <w:hideMark/>
          </w:tcPr>
          <w:p w14:paraId="2E6BC7B9" w14:textId="77777777" w:rsidR="00604561" w:rsidRPr="00F515CD" w:rsidRDefault="00604561" w:rsidP="00604561">
            <w:pPr>
              <w:spacing w:after="160" w:line="278" w:lineRule="auto"/>
              <w:rPr>
                <w:rFonts w:ascii="Times New Roman" w:hAnsi="Times New Roman" w:cs="Times New Roman"/>
              </w:rPr>
            </w:pPr>
            <w:r w:rsidRPr="00F515CD">
              <w:rPr>
                <w:rFonts w:ascii="Times New Roman" w:hAnsi="Times New Roman" w:cs="Times New Roman"/>
              </w:rPr>
              <w:t>Trabajador de Negocio (interno)</w:t>
            </w:r>
          </w:p>
        </w:tc>
        <w:tc>
          <w:tcPr>
            <w:tcW w:w="0" w:type="auto"/>
            <w:hideMark/>
          </w:tcPr>
          <w:p w14:paraId="77D9DB92" w14:textId="77777777" w:rsidR="00604561" w:rsidRPr="00F515CD" w:rsidRDefault="00604561" w:rsidP="00604561">
            <w:pPr>
              <w:spacing w:after="160" w:line="278" w:lineRule="auto"/>
              <w:rPr>
                <w:rFonts w:ascii="Times New Roman" w:hAnsi="Times New Roman" w:cs="Times New Roman"/>
              </w:rPr>
            </w:pPr>
            <w:r w:rsidRPr="00F515CD">
              <w:rPr>
                <w:rFonts w:ascii="Times New Roman" w:hAnsi="Times New Roman" w:cs="Times New Roman"/>
              </w:rPr>
              <w:t>Supervisa la operación y el soporte técnico</w:t>
            </w:r>
          </w:p>
        </w:tc>
      </w:tr>
      <w:tr w:rsidR="00604561" w:rsidRPr="00F515CD" w14:paraId="6B4643C8" w14:textId="77777777" w:rsidTr="00604561">
        <w:tc>
          <w:tcPr>
            <w:tcW w:w="0" w:type="auto"/>
            <w:hideMark/>
          </w:tcPr>
          <w:p w14:paraId="78B319FA" w14:textId="77777777" w:rsidR="00604561" w:rsidRPr="00F515CD" w:rsidRDefault="00604561" w:rsidP="00604561">
            <w:pPr>
              <w:spacing w:after="160" w:line="278" w:lineRule="auto"/>
              <w:rPr>
                <w:rFonts w:ascii="Times New Roman" w:hAnsi="Times New Roman" w:cs="Times New Roman"/>
              </w:rPr>
            </w:pPr>
            <w:r w:rsidRPr="00F515CD">
              <w:rPr>
                <w:rFonts w:ascii="Times New Roman" w:hAnsi="Times New Roman" w:cs="Times New Roman"/>
              </w:rPr>
              <w:t>TN4</w:t>
            </w:r>
          </w:p>
        </w:tc>
        <w:tc>
          <w:tcPr>
            <w:tcW w:w="0" w:type="auto"/>
            <w:hideMark/>
          </w:tcPr>
          <w:p w14:paraId="09F87B18" w14:textId="77777777" w:rsidR="00604561" w:rsidRPr="00F515CD" w:rsidRDefault="00604561" w:rsidP="00604561">
            <w:pPr>
              <w:spacing w:after="160" w:line="278" w:lineRule="auto"/>
              <w:rPr>
                <w:rFonts w:ascii="Times New Roman" w:hAnsi="Times New Roman" w:cs="Times New Roman"/>
              </w:rPr>
            </w:pPr>
            <w:r w:rsidRPr="00F515CD">
              <w:rPr>
                <w:rFonts w:ascii="Times New Roman" w:hAnsi="Times New Roman" w:cs="Times New Roman"/>
              </w:rPr>
              <w:t>Chofer</w:t>
            </w:r>
          </w:p>
        </w:tc>
        <w:tc>
          <w:tcPr>
            <w:tcW w:w="0" w:type="auto"/>
            <w:hideMark/>
          </w:tcPr>
          <w:p w14:paraId="1C96F128" w14:textId="77777777" w:rsidR="00604561" w:rsidRPr="00F515CD" w:rsidRDefault="00604561" w:rsidP="00604561">
            <w:pPr>
              <w:spacing w:after="160" w:line="278" w:lineRule="auto"/>
              <w:rPr>
                <w:rFonts w:ascii="Times New Roman" w:hAnsi="Times New Roman" w:cs="Times New Roman"/>
              </w:rPr>
            </w:pPr>
            <w:r w:rsidRPr="00F515CD">
              <w:rPr>
                <w:rFonts w:ascii="Times New Roman" w:hAnsi="Times New Roman" w:cs="Times New Roman"/>
              </w:rPr>
              <w:t>Trabajador de Negocio (interno)</w:t>
            </w:r>
          </w:p>
        </w:tc>
        <w:tc>
          <w:tcPr>
            <w:tcW w:w="0" w:type="auto"/>
            <w:hideMark/>
          </w:tcPr>
          <w:p w14:paraId="65AE502A" w14:textId="77777777" w:rsidR="00604561" w:rsidRPr="00F515CD" w:rsidRDefault="00604561" w:rsidP="00604561">
            <w:pPr>
              <w:spacing w:after="160" w:line="278" w:lineRule="auto"/>
              <w:rPr>
                <w:rFonts w:ascii="Times New Roman" w:hAnsi="Times New Roman" w:cs="Times New Roman"/>
              </w:rPr>
            </w:pPr>
            <w:r w:rsidRPr="00F515CD">
              <w:rPr>
                <w:rFonts w:ascii="Times New Roman" w:hAnsi="Times New Roman" w:cs="Times New Roman"/>
              </w:rPr>
              <w:t>Traslada encomiendas entre agencias (rutas)</w:t>
            </w:r>
          </w:p>
        </w:tc>
      </w:tr>
      <w:tr w:rsidR="00604561" w:rsidRPr="00F515CD" w14:paraId="22F5FF4E" w14:textId="77777777" w:rsidTr="00604561">
        <w:tc>
          <w:tcPr>
            <w:tcW w:w="0" w:type="auto"/>
            <w:hideMark/>
          </w:tcPr>
          <w:p w14:paraId="01A33869" w14:textId="77777777" w:rsidR="00604561" w:rsidRPr="00F515CD" w:rsidRDefault="00604561" w:rsidP="00604561">
            <w:pPr>
              <w:spacing w:after="160" w:line="278" w:lineRule="auto"/>
              <w:rPr>
                <w:rFonts w:ascii="Times New Roman" w:hAnsi="Times New Roman" w:cs="Times New Roman"/>
              </w:rPr>
            </w:pPr>
            <w:r w:rsidRPr="00F515CD">
              <w:rPr>
                <w:rFonts w:ascii="Times New Roman" w:hAnsi="Times New Roman" w:cs="Times New Roman"/>
              </w:rPr>
              <w:lastRenderedPageBreak/>
              <w:t>An1</w:t>
            </w:r>
          </w:p>
        </w:tc>
        <w:tc>
          <w:tcPr>
            <w:tcW w:w="0" w:type="auto"/>
            <w:hideMark/>
          </w:tcPr>
          <w:p w14:paraId="6DB7C538" w14:textId="77777777" w:rsidR="00604561" w:rsidRPr="00F515CD" w:rsidRDefault="00604561" w:rsidP="00604561">
            <w:pPr>
              <w:spacing w:after="160" w:line="278" w:lineRule="auto"/>
              <w:rPr>
                <w:rFonts w:ascii="Times New Roman" w:hAnsi="Times New Roman" w:cs="Times New Roman"/>
              </w:rPr>
            </w:pPr>
            <w:r w:rsidRPr="00F515CD">
              <w:rPr>
                <w:rFonts w:ascii="Times New Roman" w:hAnsi="Times New Roman" w:cs="Times New Roman"/>
              </w:rPr>
              <w:t>Cliente (Remitente/Destinatario)</w:t>
            </w:r>
          </w:p>
        </w:tc>
        <w:tc>
          <w:tcPr>
            <w:tcW w:w="0" w:type="auto"/>
            <w:hideMark/>
          </w:tcPr>
          <w:p w14:paraId="3E15F493" w14:textId="77777777" w:rsidR="00604561" w:rsidRPr="00F515CD" w:rsidRDefault="00604561" w:rsidP="00604561">
            <w:pPr>
              <w:spacing w:after="160" w:line="278" w:lineRule="auto"/>
              <w:rPr>
                <w:rFonts w:ascii="Times New Roman" w:hAnsi="Times New Roman" w:cs="Times New Roman"/>
              </w:rPr>
            </w:pPr>
            <w:r w:rsidRPr="00F515CD">
              <w:rPr>
                <w:rFonts w:ascii="Times New Roman" w:hAnsi="Times New Roman" w:cs="Times New Roman"/>
              </w:rPr>
              <w:t>Actor de Negocio (externo)</w:t>
            </w:r>
          </w:p>
        </w:tc>
        <w:tc>
          <w:tcPr>
            <w:tcW w:w="0" w:type="auto"/>
            <w:hideMark/>
          </w:tcPr>
          <w:p w14:paraId="6B547AC0" w14:textId="77777777" w:rsidR="00604561" w:rsidRPr="00F515CD" w:rsidRDefault="00604561" w:rsidP="00604561">
            <w:pPr>
              <w:spacing w:after="160" w:line="278" w:lineRule="auto"/>
              <w:rPr>
                <w:rFonts w:ascii="Times New Roman" w:hAnsi="Times New Roman" w:cs="Times New Roman"/>
              </w:rPr>
            </w:pPr>
            <w:r w:rsidRPr="00F515CD">
              <w:rPr>
                <w:rFonts w:ascii="Times New Roman" w:hAnsi="Times New Roman" w:cs="Times New Roman"/>
              </w:rPr>
              <w:t>Envía o recibe encomiendas a través de Marvisur</w:t>
            </w:r>
          </w:p>
        </w:tc>
      </w:tr>
    </w:tbl>
    <w:p w14:paraId="32562E69" w14:textId="5B27539B" w:rsidR="00604561" w:rsidRPr="00F515CD" w:rsidRDefault="007F30F1" w:rsidP="00E054E7">
      <w:pPr>
        <w:rPr>
          <w:rFonts w:ascii="Times New Roman" w:hAnsi="Times New Roman" w:cs="Times New Roman"/>
          <w:i/>
          <w:iCs/>
        </w:rPr>
      </w:pPr>
      <w:r w:rsidRPr="00F515CD">
        <w:rPr>
          <w:rFonts w:ascii="Times New Roman" w:hAnsi="Times New Roman" w:cs="Times New Roman"/>
          <w:i/>
          <w:iCs/>
        </w:rPr>
        <w:tab/>
      </w:r>
    </w:p>
    <w:p w14:paraId="10693052" w14:textId="77777777" w:rsidR="009A5F24" w:rsidRPr="00F515CD" w:rsidRDefault="009A5F24" w:rsidP="009810F0">
      <w:pPr>
        <w:pStyle w:val="Ttulo2"/>
        <w:rPr>
          <w:rFonts w:cs="Times New Roman"/>
        </w:rPr>
      </w:pPr>
      <w:bookmarkStart w:id="12" w:name="_Toc241478643"/>
      <w:r w:rsidRPr="00F515CD">
        <w:rPr>
          <w:rFonts w:cs="Times New Roman"/>
        </w:rPr>
        <w:t>1.7. Herramientas Utilizadas</w:t>
      </w:r>
      <w:bookmarkEnd w:id="12"/>
    </w:p>
    <w:p w14:paraId="5922F2C2" w14:textId="6D5A2872" w:rsidR="007643F6" w:rsidRPr="00F515CD" w:rsidRDefault="007643F6" w:rsidP="007643F6">
      <w:pPr>
        <w:pStyle w:val="Descripcin"/>
        <w:keepNext/>
        <w:rPr>
          <w:rFonts w:ascii="Times New Roman" w:hAnsi="Times New Roman" w:cs="Times New Roman"/>
          <w:b/>
          <w:bCs/>
          <w:color w:val="auto"/>
          <w:sz w:val="24"/>
          <w:szCs w:val="24"/>
        </w:rPr>
      </w:pPr>
      <w:bookmarkStart w:id="13" w:name="_Toc241414932"/>
      <w:bookmarkStart w:id="14" w:name="_Toc241446838"/>
      <w:r w:rsidRPr="00F515CD">
        <w:rPr>
          <w:rFonts w:ascii="Times New Roman" w:hAnsi="Times New Roman" w:cs="Times New Roman"/>
          <w:b/>
          <w:bCs/>
          <w:i w:val="0"/>
          <w:iCs w:val="0"/>
          <w:color w:val="auto"/>
          <w:sz w:val="24"/>
          <w:szCs w:val="24"/>
        </w:rPr>
        <w:t xml:space="preserve">Tabla </w:t>
      </w:r>
      <w:r w:rsidRPr="00F515CD">
        <w:rPr>
          <w:rFonts w:ascii="Times New Roman" w:hAnsi="Times New Roman" w:cs="Times New Roman"/>
          <w:b/>
          <w:bCs/>
          <w:i w:val="0"/>
          <w:iCs w:val="0"/>
          <w:color w:val="auto"/>
          <w:sz w:val="24"/>
          <w:szCs w:val="24"/>
        </w:rPr>
        <w:fldChar w:fldCharType="begin"/>
      </w:r>
      <w:r w:rsidRPr="00F515CD">
        <w:rPr>
          <w:rFonts w:ascii="Times New Roman" w:hAnsi="Times New Roman" w:cs="Times New Roman"/>
          <w:b/>
          <w:bCs/>
          <w:i w:val="0"/>
          <w:iCs w:val="0"/>
          <w:color w:val="auto"/>
          <w:sz w:val="24"/>
          <w:szCs w:val="24"/>
        </w:rPr>
        <w:instrText xml:space="preserve"> SEQ Tabla \* ARABIC </w:instrText>
      </w:r>
      <w:r w:rsidRPr="00F515CD">
        <w:rPr>
          <w:rFonts w:ascii="Times New Roman" w:hAnsi="Times New Roman" w:cs="Times New Roman"/>
          <w:b/>
          <w:bCs/>
          <w:i w:val="0"/>
          <w:iCs w:val="0"/>
          <w:color w:val="auto"/>
          <w:sz w:val="24"/>
          <w:szCs w:val="24"/>
        </w:rPr>
        <w:fldChar w:fldCharType="separate"/>
      </w:r>
      <w:r w:rsidR="00F62CF6">
        <w:rPr>
          <w:rFonts w:ascii="Times New Roman" w:hAnsi="Times New Roman" w:cs="Times New Roman"/>
          <w:b/>
          <w:bCs/>
          <w:i w:val="0"/>
          <w:iCs w:val="0"/>
          <w:noProof/>
          <w:color w:val="auto"/>
          <w:sz w:val="24"/>
          <w:szCs w:val="24"/>
        </w:rPr>
        <w:t>2</w:t>
      </w:r>
      <w:r w:rsidRPr="00F515CD">
        <w:rPr>
          <w:rFonts w:ascii="Times New Roman" w:hAnsi="Times New Roman" w:cs="Times New Roman"/>
          <w:b/>
          <w:bCs/>
          <w:i w:val="0"/>
          <w:iCs w:val="0"/>
          <w:color w:val="auto"/>
          <w:sz w:val="24"/>
          <w:szCs w:val="24"/>
        </w:rPr>
        <w:fldChar w:fldCharType="end"/>
      </w:r>
      <w:r w:rsidRPr="00F515CD">
        <w:rPr>
          <w:rFonts w:ascii="Times New Roman" w:hAnsi="Times New Roman" w:cs="Times New Roman"/>
          <w:b/>
          <w:bCs/>
          <w:color w:val="auto"/>
          <w:sz w:val="24"/>
          <w:szCs w:val="24"/>
        </w:rPr>
        <w:br/>
        <w:t>Stack Tecnológico y Herramientas del Sistema SGL-DQR</w:t>
      </w:r>
      <w:bookmarkEnd w:id="13"/>
      <w:bookmarkEnd w:id="14"/>
    </w:p>
    <w:tbl>
      <w:tblPr>
        <w:tblStyle w:val="Tablaconcuadrcula"/>
        <w:tblW w:w="0" w:type="auto"/>
        <w:tblLook w:val="04A0" w:firstRow="1" w:lastRow="0" w:firstColumn="1" w:lastColumn="0" w:noHBand="0" w:noVBand="1"/>
      </w:tblPr>
      <w:tblGrid>
        <w:gridCol w:w="2281"/>
        <w:gridCol w:w="7071"/>
      </w:tblGrid>
      <w:tr w:rsidR="009A5F24" w:rsidRPr="00F515CD" w14:paraId="21F14FF0" w14:textId="77777777" w:rsidTr="009810F0">
        <w:tc>
          <w:tcPr>
            <w:tcW w:w="0" w:type="auto"/>
            <w:hideMark/>
          </w:tcPr>
          <w:p w14:paraId="2E6F68B2" w14:textId="77777777" w:rsidR="009A5F24" w:rsidRPr="00F515CD" w:rsidRDefault="009A5F24" w:rsidP="009A5F24">
            <w:pPr>
              <w:spacing w:after="160" w:line="278" w:lineRule="auto"/>
              <w:rPr>
                <w:rFonts w:ascii="Times New Roman" w:hAnsi="Times New Roman" w:cs="Times New Roman"/>
                <w:b/>
                <w:bCs/>
              </w:rPr>
            </w:pPr>
            <w:r w:rsidRPr="00F515CD">
              <w:rPr>
                <w:rFonts w:ascii="Times New Roman" w:hAnsi="Times New Roman" w:cs="Times New Roman"/>
                <w:b/>
                <w:bCs/>
              </w:rPr>
              <w:t>Categoría</w:t>
            </w:r>
          </w:p>
        </w:tc>
        <w:tc>
          <w:tcPr>
            <w:tcW w:w="0" w:type="auto"/>
            <w:hideMark/>
          </w:tcPr>
          <w:p w14:paraId="03104345" w14:textId="77777777" w:rsidR="009A5F24" w:rsidRPr="00F515CD" w:rsidRDefault="009A5F24" w:rsidP="009A5F24">
            <w:pPr>
              <w:spacing w:after="160" w:line="278" w:lineRule="auto"/>
              <w:rPr>
                <w:rFonts w:ascii="Times New Roman" w:hAnsi="Times New Roman" w:cs="Times New Roman"/>
                <w:b/>
                <w:bCs/>
              </w:rPr>
            </w:pPr>
            <w:r w:rsidRPr="00F515CD">
              <w:rPr>
                <w:rFonts w:ascii="Times New Roman" w:hAnsi="Times New Roman" w:cs="Times New Roman"/>
                <w:b/>
                <w:bCs/>
              </w:rPr>
              <w:t>Herramientas / Tecnologías</w:t>
            </w:r>
          </w:p>
        </w:tc>
      </w:tr>
      <w:tr w:rsidR="009A5F24" w:rsidRPr="00F515CD" w14:paraId="7A0E93F5" w14:textId="77777777" w:rsidTr="009810F0">
        <w:tc>
          <w:tcPr>
            <w:tcW w:w="0" w:type="auto"/>
            <w:hideMark/>
          </w:tcPr>
          <w:p w14:paraId="41946190" w14:textId="77777777" w:rsidR="009A5F24" w:rsidRPr="00F515CD" w:rsidRDefault="009A5F24" w:rsidP="009A5F24">
            <w:pPr>
              <w:spacing w:after="160" w:line="278" w:lineRule="auto"/>
              <w:rPr>
                <w:rFonts w:ascii="Times New Roman" w:hAnsi="Times New Roman" w:cs="Times New Roman"/>
              </w:rPr>
            </w:pPr>
            <w:r w:rsidRPr="00F515CD">
              <w:rPr>
                <w:rFonts w:ascii="Times New Roman" w:hAnsi="Times New Roman" w:cs="Times New Roman"/>
              </w:rPr>
              <w:t>Backend</w:t>
            </w:r>
          </w:p>
        </w:tc>
        <w:tc>
          <w:tcPr>
            <w:tcW w:w="0" w:type="auto"/>
            <w:hideMark/>
          </w:tcPr>
          <w:p w14:paraId="746FA4B4" w14:textId="77777777" w:rsidR="009A5F24" w:rsidRPr="00F515CD" w:rsidRDefault="009A5F24" w:rsidP="009A5F24">
            <w:pPr>
              <w:spacing w:after="160" w:line="278" w:lineRule="auto"/>
              <w:rPr>
                <w:rFonts w:ascii="Times New Roman" w:hAnsi="Times New Roman" w:cs="Times New Roman"/>
              </w:rPr>
            </w:pPr>
            <w:r w:rsidRPr="00F515CD">
              <w:rPr>
                <w:rFonts w:ascii="Times New Roman" w:hAnsi="Times New Roman" w:cs="Times New Roman"/>
              </w:rPr>
              <w:t>Spring Boot, Arquitectura Hexagonal (Puertos y Adaptadores)</w:t>
            </w:r>
          </w:p>
        </w:tc>
      </w:tr>
      <w:tr w:rsidR="009A5F24" w:rsidRPr="00F515CD" w14:paraId="03B640AE" w14:textId="77777777" w:rsidTr="009810F0">
        <w:tc>
          <w:tcPr>
            <w:tcW w:w="0" w:type="auto"/>
            <w:hideMark/>
          </w:tcPr>
          <w:p w14:paraId="1C4F26E7" w14:textId="77777777" w:rsidR="009A5F24" w:rsidRPr="00F515CD" w:rsidRDefault="009A5F24" w:rsidP="009A5F24">
            <w:pPr>
              <w:spacing w:after="160" w:line="278" w:lineRule="auto"/>
              <w:rPr>
                <w:rFonts w:ascii="Times New Roman" w:hAnsi="Times New Roman" w:cs="Times New Roman"/>
              </w:rPr>
            </w:pPr>
            <w:r w:rsidRPr="00F515CD">
              <w:rPr>
                <w:rFonts w:ascii="Times New Roman" w:hAnsi="Times New Roman" w:cs="Times New Roman"/>
              </w:rPr>
              <w:t>Frontend</w:t>
            </w:r>
          </w:p>
        </w:tc>
        <w:tc>
          <w:tcPr>
            <w:tcW w:w="0" w:type="auto"/>
            <w:hideMark/>
          </w:tcPr>
          <w:p w14:paraId="23941A00" w14:textId="77777777" w:rsidR="009A5F24" w:rsidRPr="00F515CD" w:rsidRDefault="009A5F24" w:rsidP="009A5F24">
            <w:pPr>
              <w:spacing w:after="160" w:line="278" w:lineRule="auto"/>
              <w:rPr>
                <w:rFonts w:ascii="Times New Roman" w:hAnsi="Times New Roman" w:cs="Times New Roman"/>
              </w:rPr>
            </w:pPr>
            <w:r w:rsidRPr="00F515CD">
              <w:rPr>
                <w:rFonts w:ascii="Times New Roman" w:hAnsi="Times New Roman" w:cs="Times New Roman"/>
              </w:rPr>
              <w:t>JavaFX (App de escritorio), tecnologías web responsivas (Portal Web/Billetera)</w:t>
            </w:r>
          </w:p>
        </w:tc>
      </w:tr>
      <w:tr w:rsidR="009A5F24" w:rsidRPr="00F515CD" w14:paraId="7EC70096" w14:textId="77777777" w:rsidTr="009810F0">
        <w:tc>
          <w:tcPr>
            <w:tcW w:w="0" w:type="auto"/>
            <w:hideMark/>
          </w:tcPr>
          <w:p w14:paraId="01DBFC0D" w14:textId="77777777" w:rsidR="009A5F24" w:rsidRPr="00F515CD" w:rsidRDefault="009A5F24" w:rsidP="009A5F24">
            <w:pPr>
              <w:spacing w:after="160" w:line="278" w:lineRule="auto"/>
              <w:rPr>
                <w:rFonts w:ascii="Times New Roman" w:hAnsi="Times New Roman" w:cs="Times New Roman"/>
              </w:rPr>
            </w:pPr>
            <w:r w:rsidRPr="00F515CD">
              <w:rPr>
                <w:rFonts w:ascii="Times New Roman" w:hAnsi="Times New Roman" w:cs="Times New Roman"/>
              </w:rPr>
              <w:t>Bases de datos</w:t>
            </w:r>
          </w:p>
        </w:tc>
        <w:tc>
          <w:tcPr>
            <w:tcW w:w="0" w:type="auto"/>
            <w:hideMark/>
          </w:tcPr>
          <w:p w14:paraId="6F6131F9" w14:textId="77777777" w:rsidR="009A5F24" w:rsidRPr="00F515CD" w:rsidRDefault="009A5F24" w:rsidP="009A5F24">
            <w:pPr>
              <w:spacing w:after="160" w:line="278" w:lineRule="auto"/>
              <w:rPr>
                <w:rFonts w:ascii="Times New Roman" w:hAnsi="Times New Roman" w:cs="Times New Roman"/>
              </w:rPr>
            </w:pPr>
            <w:r w:rsidRPr="00F515CD">
              <w:rPr>
                <w:rFonts w:ascii="Times New Roman" w:hAnsi="Times New Roman" w:cs="Times New Roman"/>
              </w:rPr>
              <w:t>PostgreSQL (nube, productiva), SQLite/H2 (local, contingencia offline)</w:t>
            </w:r>
          </w:p>
        </w:tc>
      </w:tr>
      <w:tr w:rsidR="009A5F24" w:rsidRPr="00F515CD" w14:paraId="7C522587" w14:textId="77777777" w:rsidTr="009810F0">
        <w:tc>
          <w:tcPr>
            <w:tcW w:w="0" w:type="auto"/>
            <w:hideMark/>
          </w:tcPr>
          <w:p w14:paraId="336E7740" w14:textId="77777777" w:rsidR="009A5F24" w:rsidRPr="00F515CD" w:rsidRDefault="009A5F24" w:rsidP="009A5F24">
            <w:pPr>
              <w:spacing w:after="160" w:line="278" w:lineRule="auto"/>
              <w:rPr>
                <w:rFonts w:ascii="Times New Roman" w:hAnsi="Times New Roman" w:cs="Times New Roman"/>
              </w:rPr>
            </w:pPr>
            <w:r w:rsidRPr="00F515CD">
              <w:rPr>
                <w:rFonts w:ascii="Times New Roman" w:hAnsi="Times New Roman" w:cs="Times New Roman"/>
              </w:rPr>
              <w:t>Motor criptográfico</w:t>
            </w:r>
          </w:p>
        </w:tc>
        <w:tc>
          <w:tcPr>
            <w:tcW w:w="0" w:type="auto"/>
            <w:hideMark/>
          </w:tcPr>
          <w:p w14:paraId="2FE1965C" w14:textId="77777777" w:rsidR="009A5F24" w:rsidRPr="00F515CD" w:rsidRDefault="009A5F24" w:rsidP="009A5F24">
            <w:pPr>
              <w:spacing w:after="160" w:line="278" w:lineRule="auto"/>
              <w:rPr>
                <w:rFonts w:ascii="Times New Roman" w:hAnsi="Times New Roman" w:cs="Times New Roman"/>
              </w:rPr>
            </w:pPr>
            <w:r w:rsidRPr="00F515CD">
              <w:rPr>
                <w:rFonts w:ascii="Times New Roman" w:hAnsi="Times New Roman" w:cs="Times New Roman"/>
              </w:rPr>
              <w:t>ZXing (generación y lectura de códigos QR)</w:t>
            </w:r>
          </w:p>
        </w:tc>
      </w:tr>
      <w:tr w:rsidR="009A5F24" w:rsidRPr="00F515CD" w14:paraId="37FDF56A" w14:textId="77777777" w:rsidTr="009810F0">
        <w:tc>
          <w:tcPr>
            <w:tcW w:w="0" w:type="auto"/>
            <w:hideMark/>
          </w:tcPr>
          <w:p w14:paraId="7676B1A3" w14:textId="77777777" w:rsidR="009A5F24" w:rsidRPr="00F515CD" w:rsidRDefault="009A5F24" w:rsidP="009A5F24">
            <w:pPr>
              <w:spacing w:after="160" w:line="278" w:lineRule="auto"/>
              <w:rPr>
                <w:rFonts w:ascii="Times New Roman" w:hAnsi="Times New Roman" w:cs="Times New Roman"/>
              </w:rPr>
            </w:pPr>
            <w:r w:rsidRPr="00F515CD">
              <w:rPr>
                <w:rFonts w:ascii="Times New Roman" w:hAnsi="Times New Roman" w:cs="Times New Roman"/>
              </w:rPr>
              <w:t>Diseño UX/UI</w:t>
            </w:r>
          </w:p>
        </w:tc>
        <w:tc>
          <w:tcPr>
            <w:tcW w:w="0" w:type="auto"/>
            <w:hideMark/>
          </w:tcPr>
          <w:p w14:paraId="4289B552" w14:textId="77777777" w:rsidR="009A5F24" w:rsidRPr="00F515CD" w:rsidRDefault="009A5F24" w:rsidP="009A5F24">
            <w:pPr>
              <w:spacing w:after="160" w:line="278" w:lineRule="auto"/>
              <w:rPr>
                <w:rFonts w:ascii="Times New Roman" w:hAnsi="Times New Roman" w:cs="Times New Roman"/>
              </w:rPr>
            </w:pPr>
            <w:r w:rsidRPr="00F515CD">
              <w:rPr>
                <w:rFonts w:ascii="Times New Roman" w:hAnsi="Times New Roman" w:cs="Times New Roman"/>
              </w:rPr>
              <w:t>Figma (prototipado de alta fidelidad)</w:t>
            </w:r>
          </w:p>
        </w:tc>
      </w:tr>
      <w:tr w:rsidR="009A5F24" w:rsidRPr="00F515CD" w14:paraId="2839A82B" w14:textId="77777777" w:rsidTr="009810F0">
        <w:tc>
          <w:tcPr>
            <w:tcW w:w="0" w:type="auto"/>
            <w:hideMark/>
          </w:tcPr>
          <w:p w14:paraId="24BCA931" w14:textId="77777777" w:rsidR="009A5F24" w:rsidRPr="00F515CD" w:rsidRDefault="009A5F24" w:rsidP="009A5F24">
            <w:pPr>
              <w:spacing w:after="160" w:line="278" w:lineRule="auto"/>
              <w:rPr>
                <w:rFonts w:ascii="Times New Roman" w:hAnsi="Times New Roman" w:cs="Times New Roman"/>
              </w:rPr>
            </w:pPr>
            <w:r w:rsidRPr="00F515CD">
              <w:rPr>
                <w:rFonts w:ascii="Times New Roman" w:hAnsi="Times New Roman" w:cs="Times New Roman"/>
              </w:rPr>
              <w:t>Control de versiones</w:t>
            </w:r>
          </w:p>
        </w:tc>
        <w:tc>
          <w:tcPr>
            <w:tcW w:w="0" w:type="auto"/>
            <w:hideMark/>
          </w:tcPr>
          <w:p w14:paraId="74B393CA" w14:textId="77777777" w:rsidR="009A5F24" w:rsidRPr="00F515CD" w:rsidRDefault="009A5F24" w:rsidP="009A5F24">
            <w:pPr>
              <w:spacing w:after="160" w:line="278" w:lineRule="auto"/>
              <w:rPr>
                <w:rFonts w:ascii="Times New Roman" w:hAnsi="Times New Roman" w:cs="Times New Roman"/>
              </w:rPr>
            </w:pPr>
            <w:r w:rsidRPr="00F515CD">
              <w:rPr>
                <w:rFonts w:ascii="Times New Roman" w:hAnsi="Times New Roman" w:cs="Times New Roman"/>
              </w:rPr>
              <w:t>Git, estrategia GitFlow, integración continua (CI)</w:t>
            </w:r>
          </w:p>
        </w:tc>
      </w:tr>
      <w:tr w:rsidR="009A5F24" w:rsidRPr="00F515CD" w14:paraId="332E4E91" w14:textId="77777777" w:rsidTr="009810F0">
        <w:tc>
          <w:tcPr>
            <w:tcW w:w="0" w:type="auto"/>
            <w:hideMark/>
          </w:tcPr>
          <w:p w14:paraId="46F52FCB" w14:textId="77777777" w:rsidR="009A5F24" w:rsidRPr="00F515CD" w:rsidRDefault="009A5F24" w:rsidP="009A5F24">
            <w:pPr>
              <w:spacing w:after="160" w:line="278" w:lineRule="auto"/>
              <w:rPr>
                <w:rFonts w:ascii="Times New Roman" w:hAnsi="Times New Roman" w:cs="Times New Roman"/>
              </w:rPr>
            </w:pPr>
            <w:r w:rsidRPr="00F515CD">
              <w:rPr>
                <w:rFonts w:ascii="Times New Roman" w:hAnsi="Times New Roman" w:cs="Times New Roman"/>
              </w:rPr>
              <w:t>Infraestructura Cloud</w:t>
            </w:r>
          </w:p>
        </w:tc>
        <w:tc>
          <w:tcPr>
            <w:tcW w:w="0" w:type="auto"/>
            <w:hideMark/>
          </w:tcPr>
          <w:p w14:paraId="47376519" w14:textId="77777777" w:rsidR="009A5F24" w:rsidRPr="00F515CD" w:rsidRDefault="009A5F24" w:rsidP="009A5F24">
            <w:pPr>
              <w:spacing w:after="160" w:line="278" w:lineRule="auto"/>
              <w:rPr>
                <w:rFonts w:ascii="Times New Roman" w:hAnsi="Times New Roman" w:cs="Times New Roman"/>
              </w:rPr>
            </w:pPr>
            <w:r w:rsidRPr="00F515CD">
              <w:rPr>
                <w:rFonts w:ascii="Times New Roman" w:hAnsi="Times New Roman" w:cs="Times New Roman"/>
              </w:rPr>
              <w:t>Servidor VPS, certificado SSL, dominio web</w:t>
            </w:r>
          </w:p>
        </w:tc>
      </w:tr>
      <w:tr w:rsidR="009A5F24" w:rsidRPr="00F515CD" w14:paraId="49D479C8" w14:textId="77777777" w:rsidTr="009810F0">
        <w:tc>
          <w:tcPr>
            <w:tcW w:w="0" w:type="auto"/>
            <w:hideMark/>
          </w:tcPr>
          <w:p w14:paraId="1288EC64" w14:textId="77777777" w:rsidR="009A5F24" w:rsidRPr="00F515CD" w:rsidRDefault="009A5F24" w:rsidP="009A5F24">
            <w:pPr>
              <w:spacing w:after="160" w:line="278" w:lineRule="auto"/>
              <w:rPr>
                <w:rFonts w:ascii="Times New Roman" w:hAnsi="Times New Roman" w:cs="Times New Roman"/>
              </w:rPr>
            </w:pPr>
            <w:r w:rsidRPr="00F515CD">
              <w:rPr>
                <w:rFonts w:ascii="Times New Roman" w:hAnsi="Times New Roman" w:cs="Times New Roman"/>
              </w:rPr>
              <w:t>Hardware</w:t>
            </w:r>
          </w:p>
        </w:tc>
        <w:tc>
          <w:tcPr>
            <w:tcW w:w="0" w:type="auto"/>
            <w:hideMark/>
          </w:tcPr>
          <w:p w14:paraId="29E17865" w14:textId="77777777" w:rsidR="009A5F24" w:rsidRPr="00F515CD" w:rsidRDefault="009A5F24" w:rsidP="009A5F24">
            <w:pPr>
              <w:spacing w:after="160" w:line="278" w:lineRule="auto"/>
              <w:rPr>
                <w:rFonts w:ascii="Times New Roman" w:hAnsi="Times New Roman" w:cs="Times New Roman"/>
              </w:rPr>
            </w:pPr>
            <w:r w:rsidRPr="00F515CD">
              <w:rPr>
                <w:rFonts w:ascii="Times New Roman" w:hAnsi="Times New Roman" w:cs="Times New Roman"/>
              </w:rPr>
              <w:t>Ticketera térmica 58 mm (comandos ESC/POS), escáner óptico USB</w:t>
            </w:r>
          </w:p>
        </w:tc>
      </w:tr>
      <w:tr w:rsidR="009A5F24" w:rsidRPr="00F515CD" w14:paraId="0E0A89DF" w14:textId="77777777" w:rsidTr="009810F0">
        <w:tc>
          <w:tcPr>
            <w:tcW w:w="0" w:type="auto"/>
            <w:hideMark/>
          </w:tcPr>
          <w:p w14:paraId="7750C53F" w14:textId="77777777" w:rsidR="009A5F24" w:rsidRPr="00F515CD" w:rsidRDefault="009A5F24" w:rsidP="009A5F24">
            <w:pPr>
              <w:spacing w:after="160" w:line="278" w:lineRule="auto"/>
              <w:rPr>
                <w:rFonts w:ascii="Times New Roman" w:hAnsi="Times New Roman" w:cs="Times New Roman"/>
              </w:rPr>
            </w:pPr>
            <w:r w:rsidRPr="00F515CD">
              <w:rPr>
                <w:rFonts w:ascii="Times New Roman" w:hAnsi="Times New Roman" w:cs="Times New Roman"/>
              </w:rPr>
              <w:t>Pruebas</w:t>
            </w:r>
          </w:p>
        </w:tc>
        <w:tc>
          <w:tcPr>
            <w:tcW w:w="0" w:type="auto"/>
            <w:hideMark/>
          </w:tcPr>
          <w:p w14:paraId="70ABE8B0" w14:textId="77777777" w:rsidR="009A5F24" w:rsidRPr="00F515CD" w:rsidRDefault="009A5F24" w:rsidP="009A5F24">
            <w:pPr>
              <w:spacing w:after="160" w:line="278" w:lineRule="auto"/>
              <w:rPr>
                <w:rFonts w:ascii="Times New Roman" w:hAnsi="Times New Roman" w:cs="Times New Roman"/>
              </w:rPr>
            </w:pPr>
            <w:r w:rsidRPr="00F515CD">
              <w:rPr>
                <w:rFonts w:ascii="Times New Roman" w:hAnsi="Times New Roman" w:cs="Times New Roman"/>
              </w:rPr>
              <w:t>JUnit, Mockito, herramientas de pruebas de carga/estrés y de penetración</w:t>
            </w:r>
          </w:p>
        </w:tc>
      </w:tr>
      <w:tr w:rsidR="009A5F24" w:rsidRPr="00F515CD" w14:paraId="6F427C46" w14:textId="77777777" w:rsidTr="009810F0">
        <w:tc>
          <w:tcPr>
            <w:tcW w:w="0" w:type="auto"/>
            <w:hideMark/>
          </w:tcPr>
          <w:p w14:paraId="4557F313" w14:textId="77777777" w:rsidR="009A5F24" w:rsidRPr="00F515CD" w:rsidRDefault="009A5F24" w:rsidP="009A5F24">
            <w:pPr>
              <w:spacing w:after="160" w:line="278" w:lineRule="auto"/>
              <w:rPr>
                <w:rFonts w:ascii="Times New Roman" w:hAnsi="Times New Roman" w:cs="Times New Roman"/>
              </w:rPr>
            </w:pPr>
            <w:r w:rsidRPr="00F515CD">
              <w:rPr>
                <w:rFonts w:ascii="Times New Roman" w:hAnsi="Times New Roman" w:cs="Times New Roman"/>
              </w:rPr>
              <w:t>Recolección de datos</w:t>
            </w:r>
          </w:p>
        </w:tc>
        <w:tc>
          <w:tcPr>
            <w:tcW w:w="0" w:type="auto"/>
            <w:hideMark/>
          </w:tcPr>
          <w:p w14:paraId="5A14E92E" w14:textId="77777777" w:rsidR="009A5F24" w:rsidRPr="00F515CD" w:rsidRDefault="009A5F24" w:rsidP="009A5F24">
            <w:pPr>
              <w:spacing w:after="160" w:line="278" w:lineRule="auto"/>
              <w:rPr>
                <w:rFonts w:ascii="Times New Roman" w:hAnsi="Times New Roman" w:cs="Times New Roman"/>
              </w:rPr>
            </w:pPr>
            <w:r w:rsidRPr="00F515CD">
              <w:rPr>
                <w:rFonts w:ascii="Times New Roman" w:hAnsi="Times New Roman" w:cs="Times New Roman"/>
              </w:rPr>
              <w:t>Google Forms (encuesta cuantitativa), guía de entrevista estructurada</w:t>
            </w:r>
          </w:p>
        </w:tc>
      </w:tr>
      <w:tr w:rsidR="009A5F24" w:rsidRPr="00F515CD" w14:paraId="49D5B844" w14:textId="77777777" w:rsidTr="009810F0">
        <w:tc>
          <w:tcPr>
            <w:tcW w:w="0" w:type="auto"/>
            <w:hideMark/>
          </w:tcPr>
          <w:p w14:paraId="64A67F37" w14:textId="77777777" w:rsidR="009A5F24" w:rsidRPr="00F515CD" w:rsidRDefault="009A5F24" w:rsidP="009A5F24">
            <w:pPr>
              <w:spacing w:after="160" w:line="278" w:lineRule="auto"/>
              <w:rPr>
                <w:rFonts w:ascii="Times New Roman" w:hAnsi="Times New Roman" w:cs="Times New Roman"/>
              </w:rPr>
            </w:pPr>
            <w:r w:rsidRPr="00F515CD">
              <w:rPr>
                <w:rFonts w:ascii="Times New Roman" w:hAnsi="Times New Roman" w:cs="Times New Roman"/>
              </w:rPr>
              <w:t>Modelado de procesos</w:t>
            </w:r>
          </w:p>
        </w:tc>
        <w:tc>
          <w:tcPr>
            <w:tcW w:w="0" w:type="auto"/>
            <w:hideMark/>
          </w:tcPr>
          <w:p w14:paraId="626B4F7F" w14:textId="77777777" w:rsidR="009A5F24" w:rsidRPr="00F515CD" w:rsidRDefault="009A5F24" w:rsidP="009A5F24">
            <w:pPr>
              <w:spacing w:after="160" w:line="278" w:lineRule="auto"/>
              <w:rPr>
                <w:rFonts w:ascii="Times New Roman" w:hAnsi="Times New Roman" w:cs="Times New Roman"/>
              </w:rPr>
            </w:pPr>
            <w:r w:rsidRPr="00F515CD">
              <w:rPr>
                <w:rFonts w:ascii="Times New Roman" w:hAnsi="Times New Roman" w:cs="Times New Roman"/>
              </w:rPr>
              <w:t>Bizagi Modeler (notación BPMN)</w:t>
            </w:r>
          </w:p>
        </w:tc>
      </w:tr>
    </w:tbl>
    <w:p w14:paraId="270AEF95" w14:textId="77777777" w:rsidR="009A5F24" w:rsidRPr="00F515CD" w:rsidRDefault="009A5F24" w:rsidP="009810F0">
      <w:pPr>
        <w:pStyle w:val="Ttulo2"/>
        <w:rPr>
          <w:rFonts w:cs="Times New Roman"/>
        </w:rPr>
      </w:pPr>
      <w:bookmarkStart w:id="15" w:name="_Toc241478644"/>
      <w:r w:rsidRPr="00F515CD">
        <w:rPr>
          <w:rFonts w:cs="Times New Roman"/>
        </w:rPr>
        <w:t>1.8. Alcance del Proyecto</w:t>
      </w:r>
      <w:bookmarkEnd w:id="15"/>
    </w:p>
    <w:p w14:paraId="7695A135" w14:textId="77777777" w:rsidR="00E0236C" w:rsidRPr="00F515CD" w:rsidRDefault="00B3796E" w:rsidP="00E0236C">
      <w:pPr>
        <w:pStyle w:val="Ttulo3"/>
        <w:rPr>
          <w:rFonts w:cs="Times New Roman"/>
        </w:rPr>
      </w:pPr>
      <w:bookmarkStart w:id="16" w:name="_Toc241478645"/>
      <w:r w:rsidRPr="00F515CD">
        <w:rPr>
          <w:rFonts w:cs="Times New Roman"/>
        </w:rPr>
        <w:t xml:space="preserve">1.8.1 </w:t>
      </w:r>
      <w:r w:rsidR="009A5F24" w:rsidRPr="00F515CD">
        <w:rPr>
          <w:rFonts w:cs="Times New Roman"/>
        </w:rPr>
        <w:t>Incluye</w:t>
      </w:r>
      <w:bookmarkEnd w:id="16"/>
      <w:r w:rsidR="009A5F24" w:rsidRPr="00F515CD">
        <w:rPr>
          <w:rFonts w:cs="Times New Roman"/>
        </w:rPr>
        <w:t xml:space="preserve"> </w:t>
      </w:r>
    </w:p>
    <w:p w14:paraId="6995E9AA" w14:textId="208A596E" w:rsidR="009A5F24" w:rsidRPr="00F515CD" w:rsidRDefault="009A5F24" w:rsidP="00E0236C">
      <w:pPr>
        <w:pStyle w:val="TEXTOAPA7EDICION"/>
        <w:rPr>
          <w:rFonts w:cs="Times New Roman"/>
        </w:rPr>
      </w:pPr>
      <w:r w:rsidRPr="00F515CD">
        <w:rPr>
          <w:rFonts w:cs="Times New Roman"/>
        </w:rPr>
        <w:t xml:space="preserve">El proyecto comprende el diseño, desarrollo, pruebas y despliegue de los 11 Requisitos Funcionales (RF-01 a RF-11) y los 5 Requisitos No Funcionales (RNF-01 a RNF-05) especificados en el documento SRS, entre los que destacan: la autenticación por roles y el acceso sin contraseña del cliente final; el motor criptográfico de Doble QR; el bloqueo automatizado de entrega por pago </w:t>
      </w:r>
      <w:r w:rsidRPr="00F515CD">
        <w:rPr>
          <w:rFonts w:cs="Times New Roman"/>
        </w:rPr>
        <w:lastRenderedPageBreak/>
        <w:t>pendiente; la contingencia offline con base de datos local; el módulo de almacén con procesamiento por lotes; y el Portal Web con tracking, Billetera Digital y descarga de comprobantes electrónicos.</w:t>
      </w:r>
    </w:p>
    <w:p w14:paraId="2C74B30A" w14:textId="05C4CD5E" w:rsidR="00E0236C" w:rsidRPr="00F515CD" w:rsidRDefault="00E0236C" w:rsidP="00E0236C">
      <w:pPr>
        <w:pStyle w:val="Ttulo3"/>
        <w:rPr>
          <w:rFonts w:cs="Times New Roman"/>
        </w:rPr>
      </w:pPr>
      <w:bookmarkStart w:id="17" w:name="_Toc241478646"/>
      <w:r w:rsidRPr="00F515CD">
        <w:rPr>
          <w:rFonts w:cs="Times New Roman"/>
        </w:rPr>
        <w:t xml:space="preserve">1.8.2 </w:t>
      </w:r>
      <w:r w:rsidR="009A5F24" w:rsidRPr="00F515CD">
        <w:rPr>
          <w:rFonts w:cs="Times New Roman"/>
        </w:rPr>
        <w:t>No incluye (Post-MVP)</w:t>
      </w:r>
      <w:bookmarkEnd w:id="17"/>
      <w:r w:rsidR="009A5F24" w:rsidRPr="00F515CD">
        <w:rPr>
          <w:rFonts w:cs="Times New Roman"/>
        </w:rPr>
        <w:t xml:space="preserve"> </w:t>
      </w:r>
    </w:p>
    <w:p w14:paraId="373203FD" w14:textId="3B00E597" w:rsidR="009A5F24" w:rsidRPr="00F515CD" w:rsidRDefault="009A5F24" w:rsidP="00E0236C">
      <w:pPr>
        <w:pStyle w:val="TEXTOAPA7EDICION"/>
        <w:rPr>
          <w:rFonts w:cs="Times New Roman"/>
        </w:rPr>
      </w:pPr>
      <w:r w:rsidRPr="00F515CD">
        <w:rPr>
          <w:rFonts w:cs="Times New Roman"/>
        </w:rPr>
        <w:t>Quedan explícitamente fuera del alcance de esta primera versión: la integración técnica de la Guía de Remisión Electrónica con SUNAT (envío de XML y recepción de CDR) en esta etapa solo se realiza su diseño normativo, así como el desarrollo de aplicaciones móviles nativas para iOS y Android, cuyo acceso queda cubierto, por ahora, exclusivamente a través del Portal Web responsivo.</w:t>
      </w:r>
    </w:p>
    <w:p w14:paraId="14CFC399" w14:textId="77777777" w:rsidR="009A5F24" w:rsidRPr="00F515CD" w:rsidRDefault="009A5F24" w:rsidP="00E0236C">
      <w:pPr>
        <w:pStyle w:val="Ttulo2"/>
        <w:rPr>
          <w:rFonts w:cs="Times New Roman"/>
        </w:rPr>
      </w:pPr>
      <w:bookmarkStart w:id="18" w:name="_Toc241478647"/>
      <w:r w:rsidRPr="00F515CD">
        <w:rPr>
          <w:rFonts w:cs="Times New Roman"/>
        </w:rPr>
        <w:t>1.9. Recolección de Información</w:t>
      </w:r>
      <w:bookmarkEnd w:id="18"/>
    </w:p>
    <w:p w14:paraId="2AB615F5" w14:textId="3B39DFA3" w:rsidR="007F30F1" w:rsidRPr="00F515CD" w:rsidRDefault="007F30F1" w:rsidP="007F30F1">
      <w:pPr>
        <w:pStyle w:val="TEXTOAPA7EDICION"/>
        <w:rPr>
          <w:rFonts w:cs="Times New Roman"/>
        </w:rPr>
      </w:pPr>
      <w:r w:rsidRPr="00F515CD">
        <w:rPr>
          <w:rFonts w:cs="Times New Roman"/>
        </w:rPr>
        <w:t>Para validar empíricamente el problema, el equipo diseñó un instrumento completo una encuesta cuantitativa ampliada y una guía de entrevista estructurada, detalladas en el Capítulo IV y ejecutó, a partir de él, una primera aplicación piloto en la Sucursal Huancayo de Marvisur, mediante tres técnicas trianguladas: entrevista semiestructurada a TN3 y TN1, un cuestionario reducido de 3 preguntas aplicado a 10 clientes (An1), y observación participante retrospectiva de un miembro del equipo que integró la planilla operativa de dicha agencia durante la temporada de alta demanda (diciembre-febrero).</w:t>
      </w:r>
    </w:p>
    <w:p w14:paraId="26752F39" w14:textId="77777777" w:rsidR="007F30F1" w:rsidRPr="00F515CD" w:rsidRDefault="007F30F1" w:rsidP="007F30F1">
      <w:pPr>
        <w:pStyle w:val="TEXTOAPA7EDICION"/>
        <w:rPr>
          <w:rFonts w:cs="Times New Roman"/>
        </w:rPr>
      </w:pPr>
      <w:r w:rsidRPr="00F515CD">
        <w:rPr>
          <w:rFonts w:cs="Times New Roman"/>
        </w:rPr>
        <w:t>Los resultados del piloto confirman contundentemente la problemática planteada: el 70 % de los clientes espera 15 minutos o más en ventanilla en hora punta; el 90 % ha sufrido al menos un incidente de extravío o daño del comprobante físico; y el 100 % de los encuestados se mostró dispuesto a adoptar una Billetera Digital QR sin contraseña. A nivel operativo, el personal confirmó la parálisis total de ventanilla ante caídas de red y se documentó un incidente real de entrega errónea de un paquete por escritura manual ilegible.</w:t>
      </w:r>
    </w:p>
    <w:p w14:paraId="78A161AA" w14:textId="77777777" w:rsidR="007F30F1" w:rsidRPr="00F515CD" w:rsidRDefault="007F30F1" w:rsidP="007F30F1">
      <w:pPr>
        <w:pStyle w:val="TEXTOAPA7EDICION"/>
        <w:rPr>
          <w:rFonts w:cs="Times New Roman"/>
        </w:rPr>
      </w:pPr>
      <w:r w:rsidRPr="00F515CD">
        <w:rPr>
          <w:rFonts w:cs="Times New Roman"/>
        </w:rPr>
        <w:t>El detalle completo de los instrumentos, las fichas de entrevista, los resultados tabulados y la triangulación metodológica de hallazgos se presenta íntegramente en el Capítulo IV.</w:t>
      </w:r>
    </w:p>
    <w:p w14:paraId="5C67CE1D" w14:textId="77777777" w:rsidR="007F30F1" w:rsidRPr="00F515CD" w:rsidRDefault="007F30F1" w:rsidP="007F30F1">
      <w:pPr>
        <w:rPr>
          <w:rFonts w:ascii="Times New Roman" w:hAnsi="Times New Roman" w:cs="Times New Roman"/>
        </w:rPr>
      </w:pPr>
    </w:p>
    <w:p w14:paraId="27D61F7C" w14:textId="77777777" w:rsidR="00DF001C" w:rsidRPr="00F515CD" w:rsidRDefault="00DF001C" w:rsidP="00DF001C">
      <w:pPr>
        <w:pStyle w:val="Ttulo2"/>
        <w:rPr>
          <w:rFonts w:cs="Times New Roman"/>
        </w:rPr>
      </w:pPr>
      <w:bookmarkStart w:id="19" w:name="_Toc241478648"/>
      <w:r w:rsidRPr="00F515CD">
        <w:rPr>
          <w:rFonts w:cs="Times New Roman"/>
        </w:rPr>
        <w:lastRenderedPageBreak/>
        <w:t>1.10. Justificación del Proyecto</w:t>
      </w:r>
      <w:bookmarkEnd w:id="19"/>
    </w:p>
    <w:p w14:paraId="272497D2" w14:textId="04270584" w:rsidR="0090109B" w:rsidRPr="00F515CD" w:rsidRDefault="0090109B" w:rsidP="0090109B">
      <w:pPr>
        <w:pStyle w:val="Ttulo3"/>
        <w:rPr>
          <w:rFonts w:cs="Times New Roman"/>
        </w:rPr>
      </w:pPr>
      <w:bookmarkStart w:id="20" w:name="_Toc241478649"/>
      <w:r w:rsidRPr="00F515CD">
        <w:rPr>
          <w:rFonts w:cs="Times New Roman"/>
        </w:rPr>
        <w:t>1.10.1 Justificación teórica</w:t>
      </w:r>
      <w:bookmarkEnd w:id="20"/>
    </w:p>
    <w:p w14:paraId="3A685953" w14:textId="67B15A26" w:rsidR="0090109B" w:rsidRPr="00F515CD" w:rsidRDefault="0090109B" w:rsidP="0090109B">
      <w:pPr>
        <w:pStyle w:val="TEXTOAPA7EDICION"/>
        <w:rPr>
          <w:rFonts w:cs="Times New Roman"/>
        </w:rPr>
      </w:pPr>
      <w:r w:rsidRPr="00F515CD">
        <w:rPr>
          <w:rFonts w:cs="Times New Roman"/>
        </w:rPr>
        <w:t>El proyecto SGL-DQR aporta un caso aplicado de integración entre patrones arquitectónicos que, en la literatura de ingeniería de software, suelen abordarse por separado: la Arquitectura Hexagonal (Puertos y Adaptadores), orientada a desacoplar la lógica de negocio de la infraestructura, y los patrones de sistemas offline-first, orientados a sostener la continuidad operativa en entornos de conectividad inestable. Su combinación en un mismo ecosistema híbrido una aplicación de escritorio con persistencia local y un backend en la nube sincronizado de forma asíncrona constituye un aporte replicable para el diseño de sistemas logísticos en contextos, como el peruano interprovincial, donde la infraestructura de telecomunicaciones no garantiza una disponibilidad constante.</w:t>
      </w:r>
    </w:p>
    <w:p w14:paraId="76426005" w14:textId="79EE0BC3" w:rsidR="0090109B" w:rsidRPr="00F515CD" w:rsidRDefault="0090109B" w:rsidP="0090109B">
      <w:pPr>
        <w:pStyle w:val="Ttulo3"/>
        <w:rPr>
          <w:rFonts w:cs="Times New Roman"/>
        </w:rPr>
      </w:pPr>
      <w:bookmarkStart w:id="21" w:name="_Toc241478650"/>
      <w:r w:rsidRPr="00F515CD">
        <w:rPr>
          <w:rFonts w:cs="Times New Roman"/>
        </w:rPr>
        <w:t>1.10.2 Justificación práctica</w:t>
      </w:r>
      <w:bookmarkEnd w:id="21"/>
    </w:p>
    <w:p w14:paraId="5037891D" w14:textId="41E12B2E" w:rsidR="0090109B" w:rsidRPr="00F515CD" w:rsidRDefault="0090109B" w:rsidP="0090109B">
      <w:pPr>
        <w:pStyle w:val="TEXTOAPA7EDICION"/>
        <w:rPr>
          <w:rFonts w:cs="Times New Roman"/>
        </w:rPr>
      </w:pPr>
      <w:r w:rsidRPr="00F515CD">
        <w:rPr>
          <w:rFonts w:cs="Times New Roman"/>
        </w:rPr>
        <w:t>El proyecto responde a una necesidad real y verificada empíricamente en la empresa Marvisur: las demoras operativas, la parálisis de ventanilla ante caídas de internet y el riesgo financiero por descontrol en los pagos "Contra Entrega" (véase el apartado 1.2). Su implementación tiene un beneficio directo y medible sobre la operación de la empresa: reduce el tiempo de atención al cliente, elimina la dependencia crítica de la conectividad para continuar operando y blinda financieramente los envíos mediante el bloqueo automatizado de entrega. Adicionalmente, posiciona a Marvisur con una ventaja competitiva tecnológica frente a otras empresas de transporte interprovincial que aún dependen de procesos enteramente manuales.</w:t>
      </w:r>
    </w:p>
    <w:p w14:paraId="7347C00B" w14:textId="49E2F7CF" w:rsidR="0090109B" w:rsidRPr="00F515CD" w:rsidRDefault="0090109B" w:rsidP="0090109B">
      <w:pPr>
        <w:pStyle w:val="Ttulo3"/>
        <w:rPr>
          <w:rFonts w:cs="Times New Roman"/>
        </w:rPr>
      </w:pPr>
      <w:bookmarkStart w:id="22" w:name="_Toc241478651"/>
      <w:r w:rsidRPr="00F515CD">
        <w:rPr>
          <w:rFonts w:cs="Times New Roman"/>
        </w:rPr>
        <w:t>1.10.3 Justificación metodológica</w:t>
      </w:r>
      <w:bookmarkEnd w:id="22"/>
    </w:p>
    <w:p w14:paraId="7D93EDB4" w14:textId="6B6A97A0" w:rsidR="0090109B" w:rsidRPr="00F515CD" w:rsidRDefault="0090109B" w:rsidP="0090109B">
      <w:pPr>
        <w:pStyle w:val="TEXTOAPA7EDICION"/>
        <w:rPr>
          <w:rFonts w:cs="Times New Roman"/>
        </w:rPr>
      </w:pPr>
      <w:r w:rsidRPr="00F515CD">
        <w:rPr>
          <w:rFonts w:cs="Times New Roman"/>
        </w:rPr>
        <w:t xml:space="preserve">El desarrollo del proyecto no se sustentó en supuestos, sino en un proceso estructurado de validación e ingeniería: (a) la problemática se contrastó con instrumentos de recolección de datos aplicados a clientes finales y personal operativo (apartado 1.9); (b) los requisitos se formalizaron bajo el estándar </w:t>
      </w:r>
      <w:r w:rsidRPr="00F515CD">
        <w:rPr>
          <w:rFonts w:cs="Times New Roman"/>
          <w:b/>
          <w:bCs/>
        </w:rPr>
        <w:t>IEEE 830</w:t>
      </w:r>
      <w:r w:rsidRPr="00F515CD">
        <w:rPr>
          <w:rFonts w:cs="Times New Roman"/>
        </w:rPr>
        <w:t xml:space="preserve"> con trazabilidad hacia casos de uso UML; (c) cada subproceso de las cinco fases del proyecto se documentó bajo un flujograma estructurado (compatible con Bizagi Modeler) y una Ficha de Control con un indicador (KPI) medible; y (d) la gestión del proyecto se formalizó mediante un Project Charter, un Lean Canvas y un presupuesto por partidas, siguiendo </w:t>
      </w:r>
      <w:r w:rsidRPr="00F515CD">
        <w:rPr>
          <w:rFonts w:cs="Times New Roman"/>
        </w:rPr>
        <w:lastRenderedPageBreak/>
        <w:t>prácticas estándar de gestión de proyectos (PMBOK). Este enfoque metodológico garantiza que tanto el producto como el proceso que lo originó sean auditables y replicables.</w:t>
      </w:r>
    </w:p>
    <w:p w14:paraId="61D860D9" w14:textId="77777777" w:rsidR="007643F6" w:rsidRPr="00F515CD" w:rsidRDefault="007643F6" w:rsidP="007643F6">
      <w:pPr>
        <w:pStyle w:val="Ttulo2"/>
        <w:rPr>
          <w:rFonts w:cs="Times New Roman"/>
        </w:rPr>
      </w:pPr>
      <w:bookmarkStart w:id="23" w:name="_Toc241478652"/>
      <w:r w:rsidRPr="00F515CD">
        <w:rPr>
          <w:rFonts w:cs="Times New Roman"/>
        </w:rPr>
        <w:t>1.11. Limitaciones del Proyecto</w:t>
      </w:r>
      <w:bookmarkEnd w:id="23"/>
    </w:p>
    <w:p w14:paraId="33C6A923" w14:textId="77777777" w:rsidR="007643F6" w:rsidRPr="00F515CD" w:rsidRDefault="007643F6" w:rsidP="007643F6">
      <w:pPr>
        <w:pStyle w:val="TEXTOAPA7EDICION"/>
        <w:rPr>
          <w:rFonts w:cs="Times New Roman"/>
        </w:rPr>
      </w:pPr>
      <w:r w:rsidRPr="00F515CD">
        <w:rPr>
          <w:rFonts w:cs="Times New Roman"/>
        </w:rPr>
        <w:t>El desarrollo del proyecto SGL-DQR reconoce las siguientes limitaciones, delimitadas de forma explícita para evitar expectativas no cubiertas por el alcance actual:</w:t>
      </w:r>
    </w:p>
    <w:p w14:paraId="671F3671" w14:textId="77777777" w:rsidR="007643F6" w:rsidRPr="00F515CD" w:rsidRDefault="007643F6" w:rsidP="007643F6">
      <w:pPr>
        <w:pStyle w:val="Ttulo3"/>
        <w:rPr>
          <w:rFonts w:cs="Times New Roman"/>
        </w:rPr>
      </w:pPr>
      <w:bookmarkStart w:id="24" w:name="_Toc241478653"/>
      <w:r w:rsidRPr="00F515CD">
        <w:rPr>
          <w:rFonts w:cs="Times New Roman"/>
        </w:rPr>
        <w:t>1.11.1 Limitación de alcance funcional</w:t>
      </w:r>
      <w:bookmarkEnd w:id="24"/>
      <w:r w:rsidRPr="00F515CD">
        <w:rPr>
          <w:rFonts w:cs="Times New Roman"/>
        </w:rPr>
        <w:t xml:space="preserve"> </w:t>
      </w:r>
    </w:p>
    <w:p w14:paraId="67537649" w14:textId="3746E43E" w:rsidR="007643F6" w:rsidRPr="00F515CD" w:rsidRDefault="007643F6" w:rsidP="007643F6">
      <w:pPr>
        <w:pStyle w:val="TEXTOAPA7EDICION"/>
        <w:rPr>
          <w:rFonts w:cs="Times New Roman"/>
        </w:rPr>
      </w:pPr>
      <w:r w:rsidRPr="00F515CD">
        <w:rPr>
          <w:rFonts w:cs="Times New Roman"/>
        </w:rPr>
        <w:t>Tal como se detalla en el apartado 1.8, el proyecto no incluye la integración técnica de la Guía de Remisión Electrónica con SUNAT (envío de XML y recepción de CDR) solo se desarrolla su diseño normativo ni el desarrollo de aplicaciones móviles nativas para iOS y Android, ambas reservadas para una fase Post-MVP.</w:t>
      </w:r>
    </w:p>
    <w:p w14:paraId="10BDA487" w14:textId="49DAD7C6" w:rsidR="007643F6" w:rsidRPr="00F515CD" w:rsidRDefault="007643F6" w:rsidP="007643F6">
      <w:pPr>
        <w:pStyle w:val="Ttulo3"/>
        <w:rPr>
          <w:rFonts w:cs="Times New Roman"/>
        </w:rPr>
      </w:pPr>
      <w:bookmarkStart w:id="25" w:name="_Toc241478654"/>
      <w:r w:rsidRPr="00F515CD">
        <w:rPr>
          <w:rFonts w:cs="Times New Roman"/>
        </w:rPr>
        <w:t>1.11.2 Limitación temporal</w:t>
      </w:r>
      <w:bookmarkEnd w:id="25"/>
      <w:r w:rsidRPr="00F515CD">
        <w:rPr>
          <w:rFonts w:cs="Times New Roman"/>
        </w:rPr>
        <w:t xml:space="preserve"> </w:t>
      </w:r>
    </w:p>
    <w:p w14:paraId="07EDAECE" w14:textId="35AEDF6A" w:rsidR="007643F6" w:rsidRPr="00F515CD" w:rsidRDefault="007643F6" w:rsidP="007643F6">
      <w:pPr>
        <w:pStyle w:val="TEXTOAPA7EDICION"/>
        <w:rPr>
          <w:rFonts w:cs="Times New Roman"/>
        </w:rPr>
      </w:pPr>
      <w:r w:rsidRPr="00F515CD">
        <w:rPr>
          <w:rFonts w:cs="Times New Roman"/>
        </w:rPr>
        <w:t>El proyecto se ejecuta en un periodo de 16 semanas operativas más 1 semana de contingencia (17 semanas en total), lo que condiciona la profundidad de las pruebas de campo a un despliegue piloto en un número reducido de estaciones de trabajo (2, según lo asumido en la Hoja de Recursos), y no a la totalidad de la red de agencias de Marvisur.</w:t>
      </w:r>
    </w:p>
    <w:p w14:paraId="300B0D00" w14:textId="4B4E73F9" w:rsidR="007643F6" w:rsidRPr="00F515CD" w:rsidRDefault="007643F6" w:rsidP="007643F6">
      <w:pPr>
        <w:pStyle w:val="Ttulo3"/>
        <w:rPr>
          <w:rFonts w:cs="Times New Roman"/>
        </w:rPr>
      </w:pPr>
      <w:bookmarkStart w:id="26" w:name="_Toc241478655"/>
      <w:r w:rsidRPr="00F515CD">
        <w:rPr>
          <w:rFonts w:cs="Times New Roman"/>
        </w:rPr>
        <w:t>1.11.3 Limitación muestral en la validación empírica</w:t>
      </w:r>
      <w:bookmarkEnd w:id="26"/>
      <w:r w:rsidRPr="00F515CD">
        <w:rPr>
          <w:rFonts w:cs="Times New Roman"/>
        </w:rPr>
        <w:t xml:space="preserve"> </w:t>
      </w:r>
    </w:p>
    <w:p w14:paraId="4457D7F9" w14:textId="599479A1" w:rsidR="007643F6" w:rsidRPr="00F515CD" w:rsidRDefault="007643F6" w:rsidP="007643F6">
      <w:pPr>
        <w:pStyle w:val="TEXTOAPA7EDICION"/>
        <w:rPr>
          <w:rFonts w:cs="Times New Roman"/>
        </w:rPr>
      </w:pPr>
      <w:r w:rsidRPr="00F515CD">
        <w:rPr>
          <w:rFonts w:cs="Times New Roman"/>
        </w:rPr>
        <w:t>Los hallazgos que sustentan la problemática (apartado 1.9) provienen de una muestra de clientes y personal operativo de Marvisur recolectada mediante encuesta y entrevista estructurada; por su naturaleza, estos resultados describen la realidad operativa de esta empresa y no necesariamente son generalizables al conjunto del sector de transporte interprovincial de encomiendas en el Perú.</w:t>
      </w:r>
    </w:p>
    <w:p w14:paraId="493B7D9E" w14:textId="32DD957C" w:rsidR="007643F6" w:rsidRPr="00F515CD" w:rsidRDefault="007643F6" w:rsidP="007643F6">
      <w:pPr>
        <w:pStyle w:val="Ttulo3"/>
        <w:rPr>
          <w:rFonts w:cs="Times New Roman"/>
        </w:rPr>
      </w:pPr>
      <w:bookmarkStart w:id="27" w:name="_Toc241478656"/>
      <w:r w:rsidRPr="00F515CD">
        <w:rPr>
          <w:rFonts w:cs="Times New Roman"/>
        </w:rPr>
        <w:t>1.11.4 Limitación presupuestal.</w:t>
      </w:r>
      <w:bookmarkEnd w:id="27"/>
    </w:p>
    <w:p w14:paraId="79053BB4" w14:textId="0A4EEC58" w:rsidR="007643F6" w:rsidRPr="00F515CD" w:rsidRDefault="007643F6" w:rsidP="007643F6">
      <w:pPr>
        <w:pStyle w:val="TEXTOAPA7EDICION"/>
        <w:rPr>
          <w:rFonts w:cs="Times New Roman"/>
        </w:rPr>
      </w:pPr>
      <w:r w:rsidRPr="00F515CD">
        <w:rPr>
          <w:rFonts w:cs="Times New Roman"/>
        </w:rPr>
        <w:t>Los montos consignados en la Hoja de Recursos y el Presupuesto por Partidas son referenciales de mercado (sueldos, infraestructura Cloud y hardware) a la fecha de elaboración del expediente técnico; no constituyen cotizaciones formales (proformas), por lo que el presupuesto definitivo podría variar antes de la ejecución.</w:t>
      </w:r>
    </w:p>
    <w:p w14:paraId="3C787E9E" w14:textId="42C47810" w:rsidR="007643F6" w:rsidRPr="00F515CD" w:rsidRDefault="007643F6" w:rsidP="007643F6">
      <w:pPr>
        <w:pStyle w:val="Ttulo3"/>
        <w:rPr>
          <w:rFonts w:cs="Times New Roman"/>
        </w:rPr>
      </w:pPr>
      <w:bookmarkStart w:id="28" w:name="_Toc241478657"/>
      <w:r w:rsidRPr="00F515CD">
        <w:rPr>
          <w:rFonts w:cs="Times New Roman"/>
        </w:rPr>
        <w:lastRenderedPageBreak/>
        <w:t>1.11.5 Limitación de las condiciones de prueba de rendimiento.</w:t>
      </w:r>
      <w:bookmarkEnd w:id="28"/>
      <w:r w:rsidRPr="00F515CD">
        <w:rPr>
          <w:rFonts w:cs="Times New Roman"/>
        </w:rPr>
        <w:t xml:space="preserve"> </w:t>
      </w:r>
    </w:p>
    <w:p w14:paraId="58D056D5" w14:textId="0D02B8CE" w:rsidR="007643F6" w:rsidRPr="00F515CD" w:rsidRDefault="007643F6" w:rsidP="007643F6">
      <w:pPr>
        <w:pStyle w:val="TEXTOAPA7EDICION"/>
        <w:rPr>
          <w:rFonts w:cs="Times New Roman"/>
        </w:rPr>
      </w:pPr>
      <w:r w:rsidRPr="00F515CD">
        <w:rPr>
          <w:rFonts w:cs="Times New Roman"/>
        </w:rPr>
        <w:t>El cumplimiento del umbral de latencia (RNF-03, ≤1000 ms) se certifica bajo un escenario de carga simulada de hasta 50 lecturas ópticas por minuto; el comportamiento del sistema ante picos de demanda superiores a los simulados (por ejemplo, en campañas o fechas festivas) queda fuera de lo validado en la presente etapa.</w:t>
      </w:r>
    </w:p>
    <w:p w14:paraId="0D2D53FA" w14:textId="79800D42" w:rsidR="007643F6" w:rsidRPr="00F515CD" w:rsidRDefault="007643F6" w:rsidP="007643F6">
      <w:pPr>
        <w:pStyle w:val="Ttulo3"/>
        <w:rPr>
          <w:rFonts w:cs="Times New Roman"/>
        </w:rPr>
      </w:pPr>
      <w:bookmarkStart w:id="29" w:name="_Toc241478658"/>
      <w:r w:rsidRPr="00F515CD">
        <w:rPr>
          <w:rFonts w:cs="Times New Roman"/>
        </w:rPr>
        <w:t>1.11.6 Limitación de equipo</w:t>
      </w:r>
      <w:bookmarkEnd w:id="29"/>
      <w:r w:rsidRPr="00F515CD">
        <w:rPr>
          <w:rFonts w:cs="Times New Roman"/>
        </w:rPr>
        <w:t xml:space="preserve"> </w:t>
      </w:r>
    </w:p>
    <w:p w14:paraId="4BA01FB1" w14:textId="36A25896" w:rsidR="007643F6" w:rsidRPr="00F515CD" w:rsidRDefault="007643F6" w:rsidP="007643F6">
      <w:pPr>
        <w:pStyle w:val="TEXTOAPA7EDICION"/>
        <w:rPr>
          <w:rFonts w:cs="Times New Roman"/>
        </w:rPr>
      </w:pPr>
      <w:r w:rsidRPr="00F515CD">
        <w:rPr>
          <w:rFonts w:cs="Times New Roman"/>
        </w:rPr>
        <w:t>El proyecto es ejecutado por un equipo reducido de 4 integrantes con roles duales (Project Manager/Backend, Frontend/UX, QA/Tester, DBA/Cloud), lo que limita la capacidad de desarrollo en paralelo frente a un equipo especializado de mayor tamaño.</w:t>
      </w:r>
    </w:p>
    <w:p w14:paraId="0A23A00B" w14:textId="77777777" w:rsidR="009822FD" w:rsidRPr="00F515CD" w:rsidRDefault="009822FD" w:rsidP="009822FD">
      <w:pPr>
        <w:rPr>
          <w:rFonts w:ascii="Times New Roman" w:hAnsi="Times New Roman" w:cs="Times New Roman"/>
        </w:rPr>
      </w:pPr>
    </w:p>
    <w:p w14:paraId="5B4F7B53" w14:textId="77777777" w:rsidR="00E054E7" w:rsidRDefault="00E054E7">
      <w:pPr>
        <w:rPr>
          <w:rFonts w:ascii="Times New Roman" w:eastAsiaTheme="majorEastAsia" w:hAnsi="Times New Roman" w:cs="Times New Roman"/>
          <w:b/>
          <w:szCs w:val="40"/>
        </w:rPr>
      </w:pPr>
      <w:bookmarkStart w:id="30" w:name="_Toc241478659"/>
      <w:r>
        <w:rPr>
          <w:rFonts w:cs="Times New Roman"/>
        </w:rPr>
        <w:br w:type="page"/>
      </w:r>
    </w:p>
    <w:p w14:paraId="3DE10DAF" w14:textId="0EBF4890" w:rsidR="00CB0DE1" w:rsidRPr="00F515CD" w:rsidRDefault="00CB0DE1" w:rsidP="00CB0DE1">
      <w:pPr>
        <w:pStyle w:val="Ttulo1"/>
        <w:rPr>
          <w:rFonts w:cs="Times New Roman"/>
        </w:rPr>
      </w:pPr>
      <w:r w:rsidRPr="00F515CD">
        <w:rPr>
          <w:rFonts w:cs="Times New Roman"/>
        </w:rPr>
        <w:lastRenderedPageBreak/>
        <w:t>CAPÍTULO II: CONTEXTO, ANÁLISIS ESTRATÉGICO Y MODELO DE NEGOCIO</w:t>
      </w:r>
      <w:bookmarkEnd w:id="30"/>
    </w:p>
    <w:p w14:paraId="7DD6D135" w14:textId="77777777" w:rsidR="00CB0DE1" w:rsidRPr="00F515CD" w:rsidRDefault="00CB0DE1" w:rsidP="00CB0DE1">
      <w:pPr>
        <w:pStyle w:val="Ttulo2"/>
        <w:rPr>
          <w:rFonts w:cs="Times New Roman"/>
        </w:rPr>
      </w:pPr>
      <w:bookmarkStart w:id="31" w:name="_Toc241478660"/>
      <w:r w:rsidRPr="00F515CD">
        <w:rPr>
          <w:rFonts w:cs="Times New Roman"/>
        </w:rPr>
        <w:t>2.1. Descripción de la Empresa (Marvisur)</w:t>
      </w:r>
      <w:bookmarkEnd w:id="31"/>
    </w:p>
    <w:p w14:paraId="6B215680" w14:textId="77777777" w:rsidR="00753B3A" w:rsidRPr="00F515CD" w:rsidRDefault="00753B3A" w:rsidP="00753B3A">
      <w:pPr>
        <w:pStyle w:val="TEXTOAPA7EDICION"/>
        <w:rPr>
          <w:rFonts w:cs="Times New Roman"/>
        </w:rPr>
      </w:pPr>
      <w:r w:rsidRPr="00F515CD">
        <w:rPr>
          <w:rFonts w:cs="Times New Roman"/>
        </w:rPr>
        <w:t>Expreso</w:t>
      </w:r>
      <w:r w:rsidRPr="00F515CD">
        <w:rPr>
          <w:rFonts w:cs="Times New Roman"/>
          <w:b/>
          <w:bCs/>
        </w:rPr>
        <w:t xml:space="preserve"> </w:t>
      </w:r>
      <w:r w:rsidRPr="00F515CD">
        <w:rPr>
          <w:rFonts w:cs="Times New Roman"/>
        </w:rPr>
        <w:t xml:space="preserve">Marvisur es una empresa peruana de transporte de carga, encomiendas y logística con cobertura a nivel nacional, fundada oficialmente el 1 de mayo de 1989 en la ciudad de Arequipa por los emprendedores Víctor Condori Condori y Marlene Dueñas. Sus inicios se remontan al traslado de mercadería entre Arequipa y Juliaca con un solo vehículo, en un contexto de fuerte crisis inflacionaria en el Perú. A partir de esa base, la empresa expandió progresivamente su cobertura hacia Cusco, Tacna y Puno, consolidándose como una de las compañías de transporte de carga más reconocidas del país. </w:t>
      </w:r>
      <w:hyperlink r:id="rId9" w:tgtFrame="_blank" w:history="1">
        <w:r w:rsidRPr="00F515CD">
          <w:rPr>
            <w:rStyle w:val="Hipervnculo"/>
            <w:rFonts w:cs="Times New Roman"/>
          </w:rPr>
          <w:t>infomercado</w:t>
        </w:r>
      </w:hyperlink>
    </w:p>
    <w:p w14:paraId="79D3CF1A" w14:textId="25C2F3A7" w:rsidR="00753B3A" w:rsidRPr="00F515CD" w:rsidRDefault="00753B3A" w:rsidP="002E41F4">
      <w:pPr>
        <w:pStyle w:val="TEXTOAPA7EDICION"/>
        <w:rPr>
          <w:rFonts w:cs="Times New Roman"/>
        </w:rPr>
      </w:pPr>
      <w:r w:rsidRPr="00F515CD">
        <w:rPr>
          <w:rFonts w:cs="Times New Roman"/>
        </w:rPr>
        <w:t xml:space="preserve">Actualmente, Marvisur cuenta con 135 locales a nivel nacional y cubre más de 150 rutas en todo el Perú, constituyéndose como una red de agencias físicas que combinan la función de ventanilla (atención al cliente y registro de encomiendas) y almacén (procesamiento y despacho). Su portal web (expresomarvisur.com) confirma que sus servicios actuales incluyen el envío nacional de encomiendas y carga, la cotización de envíos en línea, el rastreo de guías y la ubicación de </w:t>
      </w:r>
      <w:r w:rsidR="002E41F4" w:rsidRPr="00F515CD">
        <w:rPr>
          <w:rFonts w:cs="Times New Roman"/>
        </w:rPr>
        <w:t>agencias funcionalidades</w:t>
      </w:r>
      <w:r w:rsidRPr="00F515CD">
        <w:rPr>
          <w:rFonts w:cs="Times New Roman"/>
        </w:rPr>
        <w:t xml:space="preserve"> que el sistema SGL-DQR busca potenciar mediante el Portal Web y la Billetera Digital descritos en el Capítulo I.</w:t>
      </w:r>
    </w:p>
    <w:p w14:paraId="6189D663" w14:textId="77777777" w:rsidR="00CB0DE1" w:rsidRPr="00F515CD" w:rsidRDefault="00CB0DE1" w:rsidP="004B2A52">
      <w:pPr>
        <w:pStyle w:val="Ttulo2"/>
        <w:rPr>
          <w:rFonts w:cs="Times New Roman"/>
        </w:rPr>
      </w:pPr>
      <w:bookmarkStart w:id="32" w:name="_Toc241478661"/>
      <w:r w:rsidRPr="00F515CD">
        <w:rPr>
          <w:rFonts w:cs="Times New Roman"/>
        </w:rPr>
        <w:t>2.2. Identificación de la Problemática</w:t>
      </w:r>
      <w:bookmarkEnd w:id="32"/>
    </w:p>
    <w:p w14:paraId="7FF282A1" w14:textId="77777777" w:rsidR="00CB0DE1" w:rsidRPr="00F515CD" w:rsidRDefault="00CB0DE1" w:rsidP="004B2A52">
      <w:pPr>
        <w:pStyle w:val="TEXTOAPA7EDICION"/>
        <w:rPr>
          <w:rFonts w:cs="Times New Roman"/>
        </w:rPr>
      </w:pPr>
      <w:r w:rsidRPr="00F515CD">
        <w:rPr>
          <w:rFonts w:cs="Times New Roman"/>
        </w:rPr>
        <w:t>A partir del levantamiento de información realizado con clientes finales y personal operativo de Marvisur (instrumentos descritos en el apartado 1.9), se identificó una problemática con tres componentes interrelacionados:</w:t>
      </w:r>
    </w:p>
    <w:p w14:paraId="158A658F" w14:textId="77777777" w:rsidR="00CB0DE1" w:rsidRPr="00F515CD" w:rsidRDefault="00CB0DE1" w:rsidP="004B2A52">
      <w:pPr>
        <w:numPr>
          <w:ilvl w:val="0"/>
          <w:numId w:val="5"/>
        </w:numPr>
        <w:jc w:val="both"/>
        <w:rPr>
          <w:rFonts w:ascii="Times New Roman" w:hAnsi="Times New Roman" w:cs="Times New Roman"/>
        </w:rPr>
      </w:pPr>
      <w:r w:rsidRPr="00F515CD">
        <w:rPr>
          <w:rFonts w:ascii="Times New Roman" w:hAnsi="Times New Roman" w:cs="Times New Roman"/>
          <w:b/>
          <w:bCs/>
        </w:rPr>
        <w:t>Demoras operativas en ventanilla</w:t>
      </w:r>
      <w:r w:rsidRPr="00F515CD">
        <w:rPr>
          <w:rFonts w:ascii="Times New Roman" w:hAnsi="Times New Roman" w:cs="Times New Roman"/>
        </w:rPr>
        <w:t>, derivadas de un proceso de registro y entrega completamente manual.</w:t>
      </w:r>
    </w:p>
    <w:p w14:paraId="7966D738" w14:textId="77777777" w:rsidR="00CB0DE1" w:rsidRPr="00F515CD" w:rsidRDefault="00CB0DE1" w:rsidP="004B2A52">
      <w:pPr>
        <w:numPr>
          <w:ilvl w:val="0"/>
          <w:numId w:val="5"/>
        </w:numPr>
        <w:jc w:val="both"/>
        <w:rPr>
          <w:rFonts w:ascii="Times New Roman" w:hAnsi="Times New Roman" w:cs="Times New Roman"/>
        </w:rPr>
      </w:pPr>
      <w:r w:rsidRPr="00F515CD">
        <w:rPr>
          <w:rFonts w:ascii="Times New Roman" w:hAnsi="Times New Roman" w:cs="Times New Roman"/>
          <w:b/>
          <w:bCs/>
        </w:rPr>
        <w:t>Vulnerabilidad total ante caídas de conectividad</w:t>
      </w:r>
      <w:r w:rsidRPr="00F515CD">
        <w:rPr>
          <w:rFonts w:ascii="Times New Roman" w:hAnsi="Times New Roman" w:cs="Times New Roman"/>
        </w:rPr>
        <w:t>, que paraliza la atención al no existir un mecanismo de contingencia offline.</w:t>
      </w:r>
    </w:p>
    <w:p w14:paraId="795B68FD" w14:textId="77777777" w:rsidR="00CB0DE1" w:rsidRPr="00F515CD" w:rsidRDefault="00CB0DE1" w:rsidP="004B2A52">
      <w:pPr>
        <w:numPr>
          <w:ilvl w:val="0"/>
          <w:numId w:val="5"/>
        </w:numPr>
        <w:jc w:val="both"/>
        <w:rPr>
          <w:rFonts w:ascii="Times New Roman" w:hAnsi="Times New Roman" w:cs="Times New Roman"/>
        </w:rPr>
      </w:pPr>
      <w:r w:rsidRPr="00F515CD">
        <w:rPr>
          <w:rFonts w:ascii="Times New Roman" w:hAnsi="Times New Roman" w:cs="Times New Roman"/>
          <w:b/>
          <w:bCs/>
        </w:rPr>
        <w:t>Riesgo financiero por descontrol en los pagos</w:t>
      </w:r>
      <w:r w:rsidRPr="00F515CD">
        <w:rPr>
          <w:rFonts w:ascii="Times New Roman" w:hAnsi="Times New Roman" w:cs="Times New Roman"/>
        </w:rPr>
        <w:t xml:space="preserve"> bajo la modalidad Contra Entrega, al no existir un bloqueo automatizado que impida la entrega de un paquete no pagado.</w:t>
      </w:r>
    </w:p>
    <w:p w14:paraId="42D7B69C" w14:textId="77777777" w:rsidR="00CB0DE1" w:rsidRPr="00F515CD" w:rsidRDefault="00CB0DE1" w:rsidP="004B2A52">
      <w:pPr>
        <w:pStyle w:val="TEXTOAPA7EDICION"/>
        <w:rPr>
          <w:rFonts w:cs="Times New Roman"/>
        </w:rPr>
      </w:pPr>
      <w:r w:rsidRPr="00F515CD">
        <w:rPr>
          <w:rFonts w:cs="Times New Roman"/>
        </w:rPr>
        <w:t>Esta problemática se agrava por un cuarto factor, de cara al cliente final: la dependencia de un comprobante físico de papel como único medio de recojo, con el consecuente riesgo de extravío.</w:t>
      </w:r>
    </w:p>
    <w:p w14:paraId="68854C85" w14:textId="77777777" w:rsidR="00CB0DE1" w:rsidRPr="00F515CD" w:rsidRDefault="00CB0DE1" w:rsidP="007159B8">
      <w:pPr>
        <w:pStyle w:val="Ttulo2"/>
        <w:rPr>
          <w:rFonts w:cs="Times New Roman"/>
        </w:rPr>
      </w:pPr>
      <w:bookmarkStart w:id="33" w:name="_Toc241478662"/>
      <w:r w:rsidRPr="00F515CD">
        <w:rPr>
          <w:rFonts w:cs="Times New Roman"/>
        </w:rPr>
        <w:lastRenderedPageBreak/>
        <w:t>2.3. Causas del Problema (Ishikawa)</w:t>
      </w:r>
      <w:bookmarkEnd w:id="33"/>
    </w:p>
    <w:p w14:paraId="5CD57FF4" w14:textId="77777777" w:rsidR="00CB0DE1" w:rsidRPr="00F515CD" w:rsidRDefault="00CB0DE1" w:rsidP="007159B8">
      <w:pPr>
        <w:pStyle w:val="TEXTOAPA7EDICION"/>
        <w:rPr>
          <w:rFonts w:cs="Times New Roman"/>
        </w:rPr>
      </w:pPr>
      <w:r w:rsidRPr="00F515CD">
        <w:rPr>
          <w:rFonts w:cs="Times New Roman"/>
        </w:rPr>
        <w:t>Con el propósito de evitar una intervención tecnológica basada en síntomas y no en causas raíz, se elaboró un diagrama de Ishikawa (causa-efecto) que agrupa los orígenes de la problemática en cuatro categorías: método, tecnología, materiales y personas.</w:t>
      </w:r>
    </w:p>
    <w:p w14:paraId="741F7961" w14:textId="4211A720" w:rsidR="00091517" w:rsidRPr="00F515CD" w:rsidRDefault="00CB0DE1" w:rsidP="00091517">
      <w:pPr>
        <w:pStyle w:val="TEXTOAPA7EDICION"/>
        <w:rPr>
          <w:rFonts w:cs="Times New Roman"/>
        </w:rPr>
      </w:pPr>
      <w:r w:rsidRPr="00F515CD">
        <w:rPr>
          <w:rFonts w:cs="Times New Roman"/>
        </w:rPr>
        <w:t>El diagrama presentado evidencia que la causa raíz no es un problema aislado de una sola área, sino la convergencia de un proceso manual (método), la ausencia de un mecanismo de resiliencia técnica (tecnología), la dependencia de un soporte físico único (materiales) y la sobrecarga del personal de ventanilla (personas). Esta lectura integral justifica que la solución propuesta el ecosistema híbrido SGL-DQR intervenga simultáneamente sobre las cuatro dimensiones, en lugar de resolver únicamente el síntoma más visible (la demora en la atención).</w:t>
      </w:r>
    </w:p>
    <w:p w14:paraId="592798A0" w14:textId="138A4651" w:rsidR="004116F6" w:rsidRPr="00F515CD" w:rsidRDefault="004116F6" w:rsidP="004116F6">
      <w:pPr>
        <w:pStyle w:val="Descripcin"/>
        <w:keepNext/>
        <w:rPr>
          <w:rFonts w:ascii="Times New Roman" w:hAnsi="Times New Roman" w:cs="Times New Roman"/>
          <w:b/>
          <w:bCs/>
          <w:color w:val="auto"/>
          <w:sz w:val="24"/>
          <w:szCs w:val="24"/>
        </w:rPr>
      </w:pPr>
      <w:bookmarkStart w:id="34" w:name="_Toc241414961"/>
      <w:bookmarkStart w:id="35" w:name="_Toc241439270"/>
      <w:bookmarkStart w:id="36" w:name="_Toc241446879"/>
      <w:r w:rsidRPr="00F515CD">
        <w:rPr>
          <w:rFonts w:ascii="Times New Roman" w:hAnsi="Times New Roman" w:cs="Times New Roman"/>
          <w:b/>
          <w:bCs/>
          <w:color w:val="auto"/>
          <w:sz w:val="24"/>
          <w:szCs w:val="24"/>
        </w:rPr>
        <w:t xml:space="preserve">Figura </w:t>
      </w:r>
      <w:r w:rsidRPr="00F515CD">
        <w:rPr>
          <w:rFonts w:ascii="Times New Roman" w:hAnsi="Times New Roman" w:cs="Times New Roman"/>
          <w:b/>
          <w:bCs/>
          <w:color w:val="auto"/>
          <w:sz w:val="24"/>
          <w:szCs w:val="24"/>
        </w:rPr>
        <w:fldChar w:fldCharType="begin"/>
      </w:r>
      <w:r w:rsidRPr="00F515CD">
        <w:rPr>
          <w:rFonts w:ascii="Times New Roman" w:hAnsi="Times New Roman" w:cs="Times New Roman"/>
          <w:b/>
          <w:bCs/>
          <w:color w:val="auto"/>
          <w:sz w:val="24"/>
          <w:szCs w:val="24"/>
        </w:rPr>
        <w:instrText xml:space="preserve"> SEQ Figura \* ARABIC </w:instrText>
      </w:r>
      <w:r w:rsidRPr="00F515CD">
        <w:rPr>
          <w:rFonts w:ascii="Times New Roman" w:hAnsi="Times New Roman" w:cs="Times New Roman"/>
          <w:b/>
          <w:bCs/>
          <w:color w:val="auto"/>
          <w:sz w:val="24"/>
          <w:szCs w:val="24"/>
        </w:rPr>
        <w:fldChar w:fldCharType="separate"/>
      </w:r>
      <w:r w:rsidR="00BC7E82">
        <w:rPr>
          <w:rFonts w:ascii="Times New Roman" w:hAnsi="Times New Roman" w:cs="Times New Roman"/>
          <w:b/>
          <w:bCs/>
          <w:noProof/>
          <w:color w:val="auto"/>
          <w:sz w:val="24"/>
          <w:szCs w:val="24"/>
        </w:rPr>
        <w:t>1</w:t>
      </w:r>
      <w:r w:rsidRPr="00F515CD">
        <w:rPr>
          <w:rFonts w:ascii="Times New Roman" w:hAnsi="Times New Roman" w:cs="Times New Roman"/>
          <w:b/>
          <w:bCs/>
          <w:color w:val="auto"/>
          <w:sz w:val="24"/>
          <w:szCs w:val="24"/>
        </w:rPr>
        <w:fldChar w:fldCharType="end"/>
      </w:r>
      <w:r w:rsidRPr="00F515CD">
        <w:rPr>
          <w:rFonts w:ascii="Times New Roman" w:hAnsi="Times New Roman" w:cs="Times New Roman"/>
          <w:b/>
          <w:bCs/>
          <w:color w:val="auto"/>
          <w:sz w:val="24"/>
          <w:szCs w:val="24"/>
        </w:rPr>
        <w:br/>
        <w:t>Diagrama de Ishikawa</w:t>
      </w:r>
      <w:bookmarkEnd w:id="34"/>
      <w:bookmarkEnd w:id="35"/>
      <w:bookmarkEnd w:id="36"/>
    </w:p>
    <w:p w14:paraId="7E245313" w14:textId="77777777" w:rsidR="001C3EEC" w:rsidRPr="00F515CD" w:rsidRDefault="001C3EEC" w:rsidP="001C3EEC">
      <w:pPr>
        <w:rPr>
          <w:rFonts w:ascii="Times New Roman" w:hAnsi="Times New Roman" w:cs="Times New Roman"/>
        </w:rPr>
      </w:pPr>
      <w:r w:rsidRPr="00F515CD">
        <w:rPr>
          <w:rFonts w:ascii="Times New Roman" w:hAnsi="Times New Roman" w:cs="Times New Roman"/>
          <w:noProof/>
        </w:rPr>
        <w:drawing>
          <wp:inline distT="0" distB="0" distL="0" distR="0" wp14:anchorId="2E2C43CB" wp14:editId="75D59899">
            <wp:extent cx="5944870" cy="4633595"/>
            <wp:effectExtent l="0" t="0" r="0" b="0"/>
            <wp:docPr id="1078608114" name="Imagen 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608114" name="Imagen 4" descr="Diagrama&#10;&#10;Descripción generada automáticament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4870" cy="4633595"/>
                    </a:xfrm>
                    <a:prstGeom prst="rect">
                      <a:avLst/>
                    </a:prstGeom>
                    <a:noFill/>
                    <a:ln>
                      <a:noFill/>
                    </a:ln>
                  </pic:spPr>
                </pic:pic>
              </a:graphicData>
            </a:graphic>
          </wp:inline>
        </w:drawing>
      </w:r>
    </w:p>
    <w:p w14:paraId="16352DB8" w14:textId="77777777" w:rsidR="00CB0DE1" w:rsidRPr="00F515CD" w:rsidRDefault="00CB0DE1" w:rsidP="00091517">
      <w:pPr>
        <w:pStyle w:val="Ttulo2"/>
        <w:rPr>
          <w:rFonts w:cs="Times New Roman"/>
        </w:rPr>
      </w:pPr>
      <w:bookmarkStart w:id="37" w:name="_Toc241478663"/>
      <w:r w:rsidRPr="00F515CD">
        <w:rPr>
          <w:rFonts w:cs="Times New Roman"/>
        </w:rPr>
        <w:lastRenderedPageBreak/>
        <w:t>2.4. Consecuencias Operativas y Financieras</w:t>
      </w:r>
      <w:bookmarkEnd w:id="37"/>
    </w:p>
    <w:p w14:paraId="1127AB9C" w14:textId="77777777" w:rsidR="00CB0DE1" w:rsidRPr="00F515CD" w:rsidRDefault="00CB0DE1" w:rsidP="00042FC7">
      <w:pPr>
        <w:pStyle w:val="TEXTOAPA7EDICION"/>
        <w:ind w:firstLine="0"/>
        <w:rPr>
          <w:rFonts w:cs="Times New Roman"/>
        </w:rPr>
      </w:pPr>
      <w:r w:rsidRPr="00F515CD">
        <w:rPr>
          <w:rFonts w:cs="Times New Roman"/>
        </w:rPr>
        <w:t>La problemática descrita se traduce en consecuencias concretas y medibles para Marvisur:</w:t>
      </w:r>
    </w:p>
    <w:p w14:paraId="2ED46208" w14:textId="24C18BC6" w:rsidR="00042FC7" w:rsidRPr="00F515CD" w:rsidRDefault="001C3EEC" w:rsidP="00042FC7">
      <w:pPr>
        <w:pStyle w:val="Ttulo3"/>
        <w:rPr>
          <w:rFonts w:cs="Times New Roman"/>
        </w:rPr>
      </w:pPr>
      <w:bookmarkStart w:id="38" w:name="_Toc241478664"/>
      <w:r w:rsidRPr="00F515CD">
        <w:rPr>
          <w:rFonts w:cs="Times New Roman"/>
        </w:rPr>
        <w:t>2.4.1</w:t>
      </w:r>
      <w:r w:rsidR="00042FC7" w:rsidRPr="00F515CD">
        <w:rPr>
          <w:rFonts w:cs="Times New Roman"/>
        </w:rPr>
        <w:t xml:space="preserve">. </w:t>
      </w:r>
      <w:r w:rsidR="00CB0DE1" w:rsidRPr="00F515CD">
        <w:rPr>
          <w:rFonts w:cs="Times New Roman"/>
        </w:rPr>
        <w:t>Consecuencias operativas</w:t>
      </w:r>
      <w:bookmarkEnd w:id="38"/>
      <w:r w:rsidR="00CB0DE1" w:rsidRPr="00F515CD">
        <w:rPr>
          <w:rFonts w:cs="Times New Roman"/>
        </w:rPr>
        <w:t xml:space="preserve"> </w:t>
      </w:r>
    </w:p>
    <w:p w14:paraId="39EF4941" w14:textId="4A796995" w:rsidR="00CB0DE1" w:rsidRPr="00F515CD" w:rsidRDefault="00CB0DE1" w:rsidP="00042FC7">
      <w:pPr>
        <w:pStyle w:val="TEXTOAPA7EDICION"/>
        <w:rPr>
          <w:rFonts w:cs="Times New Roman"/>
        </w:rPr>
      </w:pPr>
      <w:r w:rsidRPr="00F515CD">
        <w:rPr>
          <w:rFonts w:cs="Times New Roman"/>
        </w:rPr>
        <w:t>Paralización total de la atención en ventanilla durante los cortes de conectividad, con la consecuente pérdida de horas-hombre productivas; incremento del tiempo de espera del cliente, con impacto directo en su satisfacción; y sobrecarga del personal de almacén al no contar con un mecanismo ágil de contingencia para casos excepcionales (por ejemplo, un comprobante físico dañado o ilegible).</w:t>
      </w:r>
    </w:p>
    <w:p w14:paraId="720EA90F" w14:textId="0D628F3B" w:rsidR="00042FC7" w:rsidRPr="00F515CD" w:rsidRDefault="00042FC7" w:rsidP="00042FC7">
      <w:pPr>
        <w:pStyle w:val="Ttulo3"/>
        <w:rPr>
          <w:rFonts w:cs="Times New Roman"/>
        </w:rPr>
      </w:pPr>
      <w:bookmarkStart w:id="39" w:name="_Toc241478665"/>
      <w:r w:rsidRPr="00F515CD">
        <w:rPr>
          <w:rFonts w:cs="Times New Roman"/>
        </w:rPr>
        <w:t xml:space="preserve">2.4.2. </w:t>
      </w:r>
      <w:r w:rsidR="00CB0DE1" w:rsidRPr="00F515CD">
        <w:rPr>
          <w:rFonts w:cs="Times New Roman"/>
        </w:rPr>
        <w:t>Consecuencias financieras.</w:t>
      </w:r>
      <w:bookmarkEnd w:id="39"/>
      <w:r w:rsidR="00CB0DE1" w:rsidRPr="00F515CD">
        <w:rPr>
          <w:rFonts w:cs="Times New Roman"/>
        </w:rPr>
        <w:t xml:space="preserve"> </w:t>
      </w:r>
    </w:p>
    <w:p w14:paraId="2BDA0454" w14:textId="23403A70" w:rsidR="00CB0DE1" w:rsidRPr="00F515CD" w:rsidRDefault="00CB0DE1" w:rsidP="00042FC7">
      <w:pPr>
        <w:pStyle w:val="TEXTOAPA7EDICION"/>
        <w:rPr>
          <w:rFonts w:cs="Times New Roman"/>
        </w:rPr>
      </w:pPr>
      <w:r w:rsidRPr="00F515CD">
        <w:rPr>
          <w:rFonts w:cs="Times New Roman"/>
        </w:rPr>
        <w:t>Riesgo de pérdida económica directa por la entrega de encomiendas bajo la modalidad Contra Entrega sin confirmación efectiva del pago; costo de oportunidad por clientes que desisten de usar el servicio ante una demora percibida como excesiva; y un riesgo reputacional derivado de incidentes de fraude o recojos duplicados que un control manual no logra prevenir.</w:t>
      </w:r>
    </w:p>
    <w:p w14:paraId="65E4C974" w14:textId="77777777" w:rsidR="00CB0DE1" w:rsidRPr="00F515CD" w:rsidRDefault="00CB0DE1" w:rsidP="00042FC7">
      <w:pPr>
        <w:pStyle w:val="Ttulo2"/>
        <w:rPr>
          <w:rFonts w:cs="Times New Roman"/>
        </w:rPr>
      </w:pPr>
      <w:bookmarkStart w:id="40" w:name="_Toc241478666"/>
      <w:r w:rsidRPr="00F515CD">
        <w:rPr>
          <w:rFonts w:cs="Times New Roman"/>
        </w:rPr>
        <w:t>2.5. Actores Involucrados (Stakeholders Operativos)</w:t>
      </w:r>
      <w:bookmarkEnd w:id="40"/>
    </w:p>
    <w:p w14:paraId="15115729" w14:textId="3AD59B88" w:rsidR="00CB0DE1" w:rsidRPr="00F515CD" w:rsidRDefault="00CB0DE1" w:rsidP="00042FC7">
      <w:pPr>
        <w:pStyle w:val="TEXTOAPA7EDICION"/>
        <w:rPr>
          <w:rFonts w:cs="Times New Roman"/>
        </w:rPr>
      </w:pPr>
      <w:r w:rsidRPr="00F515CD">
        <w:rPr>
          <w:rFonts w:cs="Times New Roman"/>
        </w:rPr>
        <w:t xml:space="preserve">La Tabla </w:t>
      </w:r>
      <w:r w:rsidR="0004475C" w:rsidRPr="00F515CD">
        <w:rPr>
          <w:rFonts w:cs="Times New Roman"/>
        </w:rPr>
        <w:t>2</w:t>
      </w:r>
      <w:r w:rsidRPr="00F515CD">
        <w:rPr>
          <w:rFonts w:cs="Times New Roman"/>
        </w:rPr>
        <w:t xml:space="preserve"> identifica a los actores que intervienen directa o indirectamente en la operación del sistema, tal como fueron formalizados en el Project Charter del proyecto.</w:t>
      </w:r>
    </w:p>
    <w:p w14:paraId="3B8A5E0A" w14:textId="52245556" w:rsidR="0004475C" w:rsidRPr="00F515CD" w:rsidRDefault="0004475C" w:rsidP="0004475C">
      <w:pPr>
        <w:pStyle w:val="Descripcin"/>
        <w:keepNext/>
        <w:rPr>
          <w:rFonts w:ascii="Times New Roman" w:hAnsi="Times New Roman" w:cs="Times New Roman"/>
          <w:b/>
          <w:bCs/>
          <w:color w:val="auto"/>
          <w:sz w:val="24"/>
          <w:szCs w:val="24"/>
        </w:rPr>
      </w:pPr>
      <w:bookmarkStart w:id="41" w:name="_Toc241414933"/>
      <w:bookmarkStart w:id="42" w:name="_Toc241446839"/>
      <w:r w:rsidRPr="00F515CD">
        <w:rPr>
          <w:rFonts w:ascii="Times New Roman" w:hAnsi="Times New Roman" w:cs="Times New Roman"/>
          <w:b/>
          <w:bCs/>
          <w:i w:val="0"/>
          <w:iCs w:val="0"/>
          <w:color w:val="auto"/>
          <w:sz w:val="24"/>
          <w:szCs w:val="24"/>
        </w:rPr>
        <w:t xml:space="preserve">Tabla </w:t>
      </w:r>
      <w:r w:rsidRPr="00F515CD">
        <w:rPr>
          <w:rFonts w:ascii="Times New Roman" w:hAnsi="Times New Roman" w:cs="Times New Roman"/>
          <w:b/>
          <w:bCs/>
          <w:i w:val="0"/>
          <w:iCs w:val="0"/>
          <w:color w:val="auto"/>
          <w:sz w:val="24"/>
          <w:szCs w:val="24"/>
        </w:rPr>
        <w:fldChar w:fldCharType="begin"/>
      </w:r>
      <w:r w:rsidRPr="00F515CD">
        <w:rPr>
          <w:rFonts w:ascii="Times New Roman" w:hAnsi="Times New Roman" w:cs="Times New Roman"/>
          <w:b/>
          <w:bCs/>
          <w:i w:val="0"/>
          <w:iCs w:val="0"/>
          <w:color w:val="auto"/>
          <w:sz w:val="24"/>
          <w:szCs w:val="24"/>
        </w:rPr>
        <w:instrText xml:space="preserve"> SEQ Tabla \* ARABIC </w:instrText>
      </w:r>
      <w:r w:rsidRPr="00F515CD">
        <w:rPr>
          <w:rFonts w:ascii="Times New Roman" w:hAnsi="Times New Roman" w:cs="Times New Roman"/>
          <w:b/>
          <w:bCs/>
          <w:i w:val="0"/>
          <w:iCs w:val="0"/>
          <w:color w:val="auto"/>
          <w:sz w:val="24"/>
          <w:szCs w:val="24"/>
        </w:rPr>
        <w:fldChar w:fldCharType="separate"/>
      </w:r>
      <w:r w:rsidR="00F62CF6">
        <w:rPr>
          <w:rFonts w:ascii="Times New Roman" w:hAnsi="Times New Roman" w:cs="Times New Roman"/>
          <w:b/>
          <w:bCs/>
          <w:i w:val="0"/>
          <w:iCs w:val="0"/>
          <w:noProof/>
          <w:color w:val="auto"/>
          <w:sz w:val="24"/>
          <w:szCs w:val="24"/>
        </w:rPr>
        <w:t>3</w:t>
      </w:r>
      <w:r w:rsidRPr="00F515CD">
        <w:rPr>
          <w:rFonts w:ascii="Times New Roman" w:hAnsi="Times New Roman" w:cs="Times New Roman"/>
          <w:b/>
          <w:bCs/>
          <w:i w:val="0"/>
          <w:iCs w:val="0"/>
          <w:color w:val="auto"/>
          <w:sz w:val="24"/>
          <w:szCs w:val="24"/>
        </w:rPr>
        <w:fldChar w:fldCharType="end"/>
      </w:r>
      <w:r w:rsidR="008A771D" w:rsidRPr="00F515CD">
        <w:rPr>
          <w:rFonts w:ascii="Times New Roman" w:hAnsi="Times New Roman" w:cs="Times New Roman"/>
          <w:b/>
          <w:bCs/>
          <w:i w:val="0"/>
          <w:iCs w:val="0"/>
          <w:color w:val="auto"/>
          <w:sz w:val="24"/>
          <w:szCs w:val="24"/>
        </w:rPr>
        <w:tab/>
      </w:r>
      <w:r w:rsidRPr="00F515CD">
        <w:rPr>
          <w:rFonts w:ascii="Times New Roman" w:hAnsi="Times New Roman" w:cs="Times New Roman"/>
          <w:b/>
          <w:bCs/>
          <w:color w:val="auto"/>
          <w:sz w:val="24"/>
          <w:szCs w:val="24"/>
        </w:rPr>
        <w:br/>
        <w:t>Organizaciones y grupos que intervienen en el proyecto SGL-DQR</w:t>
      </w:r>
      <w:bookmarkEnd w:id="41"/>
      <w:bookmarkEnd w:id="42"/>
    </w:p>
    <w:tbl>
      <w:tblPr>
        <w:tblStyle w:val="Tablaconcuadrcula"/>
        <w:tblW w:w="0" w:type="auto"/>
        <w:tblLook w:val="04A0" w:firstRow="1" w:lastRow="0" w:firstColumn="1" w:lastColumn="0" w:noHBand="0" w:noVBand="1"/>
      </w:tblPr>
      <w:tblGrid>
        <w:gridCol w:w="3310"/>
        <w:gridCol w:w="6042"/>
      </w:tblGrid>
      <w:tr w:rsidR="00CB0DE1" w:rsidRPr="00F515CD" w14:paraId="25E4D926" w14:textId="77777777" w:rsidTr="0004475C">
        <w:tc>
          <w:tcPr>
            <w:tcW w:w="0" w:type="auto"/>
            <w:hideMark/>
          </w:tcPr>
          <w:p w14:paraId="5D655485" w14:textId="77777777" w:rsidR="00CB0DE1" w:rsidRPr="00F515CD" w:rsidRDefault="00CB0DE1" w:rsidP="00CB0DE1">
            <w:pPr>
              <w:spacing w:after="160" w:line="278" w:lineRule="auto"/>
              <w:rPr>
                <w:rFonts w:ascii="Times New Roman" w:hAnsi="Times New Roman" w:cs="Times New Roman"/>
                <w:b/>
                <w:bCs/>
              </w:rPr>
            </w:pPr>
            <w:r w:rsidRPr="00F515CD">
              <w:rPr>
                <w:rFonts w:ascii="Times New Roman" w:hAnsi="Times New Roman" w:cs="Times New Roman"/>
                <w:b/>
                <w:bCs/>
              </w:rPr>
              <w:t>Organización / Grupo</w:t>
            </w:r>
          </w:p>
        </w:tc>
        <w:tc>
          <w:tcPr>
            <w:tcW w:w="0" w:type="auto"/>
            <w:hideMark/>
          </w:tcPr>
          <w:p w14:paraId="13685DD8" w14:textId="77777777" w:rsidR="00CB0DE1" w:rsidRPr="00F515CD" w:rsidRDefault="00CB0DE1" w:rsidP="00CB0DE1">
            <w:pPr>
              <w:spacing w:after="160" w:line="278" w:lineRule="auto"/>
              <w:rPr>
                <w:rFonts w:ascii="Times New Roman" w:hAnsi="Times New Roman" w:cs="Times New Roman"/>
                <w:b/>
                <w:bCs/>
              </w:rPr>
            </w:pPr>
            <w:r w:rsidRPr="00F515CD">
              <w:rPr>
                <w:rFonts w:ascii="Times New Roman" w:hAnsi="Times New Roman" w:cs="Times New Roman"/>
                <w:b/>
                <w:bCs/>
              </w:rPr>
              <w:t>Rol que desempeña</w:t>
            </w:r>
          </w:p>
        </w:tc>
      </w:tr>
      <w:tr w:rsidR="00CB0DE1" w:rsidRPr="00F515CD" w14:paraId="5D010D75" w14:textId="77777777" w:rsidTr="0004475C">
        <w:tc>
          <w:tcPr>
            <w:tcW w:w="0" w:type="auto"/>
            <w:hideMark/>
          </w:tcPr>
          <w:p w14:paraId="576B4AB0" w14:textId="77777777" w:rsidR="00CB0DE1" w:rsidRPr="00F515CD" w:rsidRDefault="00CB0DE1" w:rsidP="00CB0DE1">
            <w:pPr>
              <w:spacing w:after="160" w:line="278" w:lineRule="auto"/>
              <w:rPr>
                <w:rFonts w:ascii="Times New Roman" w:hAnsi="Times New Roman" w:cs="Times New Roman"/>
              </w:rPr>
            </w:pPr>
            <w:r w:rsidRPr="00F515CD">
              <w:rPr>
                <w:rFonts w:ascii="Times New Roman" w:hAnsi="Times New Roman" w:cs="Times New Roman"/>
              </w:rPr>
              <w:t>QuickScan Marvisur</w:t>
            </w:r>
          </w:p>
        </w:tc>
        <w:tc>
          <w:tcPr>
            <w:tcW w:w="0" w:type="auto"/>
            <w:hideMark/>
          </w:tcPr>
          <w:p w14:paraId="4A1D3181" w14:textId="77777777" w:rsidR="00CB0DE1" w:rsidRPr="00F515CD" w:rsidRDefault="00CB0DE1" w:rsidP="00CB0DE1">
            <w:pPr>
              <w:spacing w:after="160" w:line="278" w:lineRule="auto"/>
              <w:rPr>
                <w:rFonts w:ascii="Times New Roman" w:hAnsi="Times New Roman" w:cs="Times New Roman"/>
              </w:rPr>
            </w:pPr>
            <w:r w:rsidRPr="00F515CD">
              <w:rPr>
                <w:rFonts w:ascii="Times New Roman" w:hAnsi="Times New Roman" w:cs="Times New Roman"/>
              </w:rPr>
              <w:t>Equipo de proyecto; responsable del diseño, desarrollo, pruebas y despliegue integral del sistema.</w:t>
            </w:r>
          </w:p>
        </w:tc>
      </w:tr>
      <w:tr w:rsidR="00CB0DE1" w:rsidRPr="00F515CD" w14:paraId="5ED9062B" w14:textId="77777777" w:rsidTr="0004475C">
        <w:tc>
          <w:tcPr>
            <w:tcW w:w="0" w:type="auto"/>
            <w:hideMark/>
          </w:tcPr>
          <w:p w14:paraId="0C6E3B6A" w14:textId="77777777" w:rsidR="00CB0DE1" w:rsidRPr="00F515CD" w:rsidRDefault="00CB0DE1" w:rsidP="00CB0DE1">
            <w:pPr>
              <w:spacing w:after="160" w:line="278" w:lineRule="auto"/>
              <w:rPr>
                <w:rFonts w:ascii="Times New Roman" w:hAnsi="Times New Roman" w:cs="Times New Roman"/>
              </w:rPr>
            </w:pPr>
            <w:r w:rsidRPr="00F515CD">
              <w:rPr>
                <w:rFonts w:ascii="Times New Roman" w:hAnsi="Times New Roman" w:cs="Times New Roman"/>
              </w:rPr>
              <w:t>Marvisur</w:t>
            </w:r>
          </w:p>
        </w:tc>
        <w:tc>
          <w:tcPr>
            <w:tcW w:w="0" w:type="auto"/>
            <w:hideMark/>
          </w:tcPr>
          <w:p w14:paraId="7BEA1949" w14:textId="77777777" w:rsidR="00CB0DE1" w:rsidRPr="00F515CD" w:rsidRDefault="00CB0DE1" w:rsidP="00CB0DE1">
            <w:pPr>
              <w:spacing w:after="160" w:line="278" w:lineRule="auto"/>
              <w:rPr>
                <w:rFonts w:ascii="Times New Roman" w:hAnsi="Times New Roman" w:cs="Times New Roman"/>
              </w:rPr>
            </w:pPr>
            <w:r w:rsidRPr="00F515CD">
              <w:rPr>
                <w:rFonts w:ascii="Times New Roman" w:hAnsi="Times New Roman" w:cs="Times New Roman"/>
              </w:rPr>
              <w:t>Cliente y Sponsor; provee stakeholders, agencias piloto y personal operativo para el descubrimiento y las pruebas UAT.</w:t>
            </w:r>
          </w:p>
        </w:tc>
      </w:tr>
      <w:tr w:rsidR="00CB0DE1" w:rsidRPr="00F515CD" w14:paraId="226E2B53" w14:textId="77777777" w:rsidTr="0004475C">
        <w:tc>
          <w:tcPr>
            <w:tcW w:w="0" w:type="auto"/>
            <w:hideMark/>
          </w:tcPr>
          <w:p w14:paraId="46CE9B2E" w14:textId="77777777" w:rsidR="00CB0DE1" w:rsidRPr="00F515CD" w:rsidRDefault="00CB0DE1" w:rsidP="00CB0DE1">
            <w:pPr>
              <w:spacing w:after="160" w:line="278" w:lineRule="auto"/>
              <w:rPr>
                <w:rFonts w:ascii="Times New Roman" w:hAnsi="Times New Roman" w:cs="Times New Roman"/>
              </w:rPr>
            </w:pPr>
            <w:r w:rsidRPr="00F515CD">
              <w:rPr>
                <w:rFonts w:ascii="Times New Roman" w:hAnsi="Times New Roman" w:cs="Times New Roman"/>
              </w:rPr>
              <w:t>SUNAT</w:t>
            </w:r>
          </w:p>
        </w:tc>
        <w:tc>
          <w:tcPr>
            <w:tcW w:w="0" w:type="auto"/>
            <w:hideMark/>
          </w:tcPr>
          <w:p w14:paraId="7F23FB57" w14:textId="77777777" w:rsidR="00CB0DE1" w:rsidRPr="00F515CD" w:rsidRDefault="00CB0DE1" w:rsidP="00CB0DE1">
            <w:pPr>
              <w:spacing w:after="160" w:line="278" w:lineRule="auto"/>
              <w:rPr>
                <w:rFonts w:ascii="Times New Roman" w:hAnsi="Times New Roman" w:cs="Times New Roman"/>
              </w:rPr>
            </w:pPr>
            <w:r w:rsidRPr="00F515CD">
              <w:rPr>
                <w:rFonts w:ascii="Times New Roman" w:hAnsi="Times New Roman" w:cs="Times New Roman"/>
              </w:rPr>
              <w:t>Ente regulador; define la normativa de la Guía de Remisión Electrónica considerada en el diseño normativo del proyecto.</w:t>
            </w:r>
          </w:p>
        </w:tc>
      </w:tr>
      <w:tr w:rsidR="00CB0DE1" w:rsidRPr="00F515CD" w14:paraId="41F11530" w14:textId="77777777" w:rsidTr="0004475C">
        <w:tc>
          <w:tcPr>
            <w:tcW w:w="0" w:type="auto"/>
            <w:hideMark/>
          </w:tcPr>
          <w:p w14:paraId="7780C639" w14:textId="275413B0" w:rsidR="00CB0DE1" w:rsidRPr="00F515CD" w:rsidRDefault="00FD6B14" w:rsidP="00CB0DE1">
            <w:pPr>
              <w:spacing w:after="160" w:line="278" w:lineRule="auto"/>
              <w:rPr>
                <w:rFonts w:ascii="Times New Roman" w:hAnsi="Times New Roman" w:cs="Times New Roman"/>
              </w:rPr>
            </w:pPr>
            <w:r w:rsidRPr="00F515CD">
              <w:rPr>
                <w:rFonts w:ascii="Times New Roman" w:hAnsi="Times New Roman" w:cs="Times New Roman"/>
              </w:rPr>
              <w:lastRenderedPageBreak/>
              <w:t>Personal operativo de Marvisur (TN1, TN2, TN3, TN4)</w:t>
            </w:r>
          </w:p>
        </w:tc>
        <w:tc>
          <w:tcPr>
            <w:tcW w:w="0" w:type="auto"/>
            <w:hideMark/>
          </w:tcPr>
          <w:p w14:paraId="224165F4" w14:textId="7CAF88F7" w:rsidR="00CB0DE1" w:rsidRPr="00F515CD" w:rsidRDefault="00FD6B14" w:rsidP="00CB0DE1">
            <w:pPr>
              <w:spacing w:after="160" w:line="278" w:lineRule="auto"/>
              <w:rPr>
                <w:rFonts w:ascii="Times New Roman" w:hAnsi="Times New Roman" w:cs="Times New Roman"/>
              </w:rPr>
            </w:pPr>
            <w:r w:rsidRPr="00F515CD">
              <w:rPr>
                <w:rFonts w:ascii="Times New Roman" w:hAnsi="Times New Roman" w:cs="Times New Roman"/>
              </w:rPr>
              <w:t>Usuarios finales de la App de escritorio JavaFX; participan en las pruebas de aceptación (UAT) con hardware real.</w:t>
            </w:r>
          </w:p>
        </w:tc>
      </w:tr>
      <w:tr w:rsidR="00CB0DE1" w:rsidRPr="00F515CD" w14:paraId="52B18BF8" w14:textId="77777777" w:rsidTr="0004475C">
        <w:tc>
          <w:tcPr>
            <w:tcW w:w="0" w:type="auto"/>
            <w:hideMark/>
          </w:tcPr>
          <w:p w14:paraId="58C69A38" w14:textId="5D0E58BD" w:rsidR="00CB0DE1" w:rsidRPr="00F515CD" w:rsidRDefault="00FD6B14" w:rsidP="00CB0DE1">
            <w:pPr>
              <w:spacing w:after="160" w:line="278" w:lineRule="auto"/>
              <w:rPr>
                <w:rFonts w:ascii="Times New Roman" w:hAnsi="Times New Roman" w:cs="Times New Roman"/>
              </w:rPr>
            </w:pPr>
            <w:r w:rsidRPr="00F515CD">
              <w:rPr>
                <w:rFonts w:ascii="Times New Roman" w:hAnsi="Times New Roman" w:cs="Times New Roman"/>
              </w:rPr>
              <w:t>Clientes finales (An1)</w:t>
            </w:r>
          </w:p>
        </w:tc>
        <w:tc>
          <w:tcPr>
            <w:tcW w:w="0" w:type="auto"/>
            <w:hideMark/>
          </w:tcPr>
          <w:p w14:paraId="561730A2" w14:textId="2182DEDC" w:rsidR="00CB0DE1" w:rsidRPr="00F515CD" w:rsidRDefault="00FD6B14" w:rsidP="00CB0DE1">
            <w:pPr>
              <w:spacing w:after="160" w:line="278" w:lineRule="auto"/>
              <w:rPr>
                <w:rFonts w:ascii="Times New Roman" w:hAnsi="Times New Roman" w:cs="Times New Roman"/>
              </w:rPr>
            </w:pPr>
            <w:r w:rsidRPr="00F515CD">
              <w:rPr>
                <w:rFonts w:ascii="Times New Roman" w:hAnsi="Times New Roman" w:cs="Times New Roman"/>
              </w:rPr>
              <w:t>Usuarios del Portal Web y la Billetera Digital; validan la usabilidad del flujo de tracking y retiro.</w:t>
            </w:r>
          </w:p>
        </w:tc>
      </w:tr>
      <w:tr w:rsidR="00CB0DE1" w:rsidRPr="00F515CD" w14:paraId="6ACA9A48" w14:textId="77777777" w:rsidTr="0004475C">
        <w:tc>
          <w:tcPr>
            <w:tcW w:w="0" w:type="auto"/>
            <w:hideMark/>
          </w:tcPr>
          <w:p w14:paraId="00539020" w14:textId="77777777" w:rsidR="00CB0DE1" w:rsidRPr="00F515CD" w:rsidRDefault="00CB0DE1" w:rsidP="00CB0DE1">
            <w:pPr>
              <w:spacing w:after="160" w:line="278" w:lineRule="auto"/>
              <w:rPr>
                <w:rFonts w:ascii="Times New Roman" w:hAnsi="Times New Roman" w:cs="Times New Roman"/>
              </w:rPr>
            </w:pPr>
            <w:r w:rsidRPr="00F515CD">
              <w:rPr>
                <w:rFonts w:ascii="Times New Roman" w:hAnsi="Times New Roman" w:cs="Times New Roman"/>
              </w:rPr>
              <w:t>Proveedor de Infraestructura Cloud/VPS</w:t>
            </w:r>
          </w:p>
        </w:tc>
        <w:tc>
          <w:tcPr>
            <w:tcW w:w="0" w:type="auto"/>
            <w:hideMark/>
          </w:tcPr>
          <w:p w14:paraId="20CCC5BD" w14:textId="77777777" w:rsidR="00CB0DE1" w:rsidRPr="00F515CD" w:rsidRDefault="00CB0DE1" w:rsidP="00CB0DE1">
            <w:pPr>
              <w:spacing w:after="160" w:line="278" w:lineRule="auto"/>
              <w:rPr>
                <w:rFonts w:ascii="Times New Roman" w:hAnsi="Times New Roman" w:cs="Times New Roman"/>
              </w:rPr>
            </w:pPr>
            <w:r w:rsidRPr="00F515CD">
              <w:rPr>
                <w:rFonts w:ascii="Times New Roman" w:hAnsi="Times New Roman" w:cs="Times New Roman"/>
              </w:rPr>
              <w:t>Hosting del entorno productivo: base de datos PostgreSQL, certificado SSL y backups automatizados.</w:t>
            </w:r>
          </w:p>
        </w:tc>
      </w:tr>
    </w:tbl>
    <w:p w14:paraId="798DB457" w14:textId="77777777" w:rsidR="00CB0DE1" w:rsidRPr="00F515CD" w:rsidRDefault="00CB0DE1" w:rsidP="0004475C">
      <w:pPr>
        <w:jc w:val="right"/>
        <w:rPr>
          <w:rFonts w:ascii="Times New Roman" w:hAnsi="Times New Roman" w:cs="Times New Roman"/>
        </w:rPr>
      </w:pPr>
      <w:r w:rsidRPr="00F515CD">
        <w:rPr>
          <w:rFonts w:ascii="Times New Roman" w:hAnsi="Times New Roman" w:cs="Times New Roman"/>
          <w:i/>
          <w:iCs/>
        </w:rPr>
        <w:t>Nota.</w:t>
      </w:r>
      <w:r w:rsidRPr="00F515CD">
        <w:rPr>
          <w:rFonts w:ascii="Times New Roman" w:hAnsi="Times New Roman" w:cs="Times New Roman"/>
        </w:rPr>
        <w:t xml:space="preserve"> Elaboración propia a partir del Project Charter del proyecto SGL-DQR.</w:t>
      </w:r>
    </w:p>
    <w:p w14:paraId="4C4C54EE" w14:textId="77777777" w:rsidR="00CB0DE1" w:rsidRPr="00F515CD" w:rsidRDefault="00CB0DE1" w:rsidP="0004475C">
      <w:pPr>
        <w:pStyle w:val="Ttulo2"/>
        <w:rPr>
          <w:rFonts w:cs="Times New Roman"/>
        </w:rPr>
      </w:pPr>
      <w:bookmarkStart w:id="43" w:name="_Toc241478667"/>
      <w:r w:rsidRPr="00F515CD">
        <w:rPr>
          <w:rFonts w:cs="Times New Roman"/>
        </w:rPr>
        <w:t>2.6. Análisis Estratégico</w:t>
      </w:r>
      <w:bookmarkEnd w:id="43"/>
    </w:p>
    <w:p w14:paraId="27631AE2" w14:textId="77777777" w:rsidR="00CB0DE1" w:rsidRPr="00F515CD" w:rsidRDefault="00CB0DE1" w:rsidP="0004475C">
      <w:pPr>
        <w:pStyle w:val="Ttulo3"/>
        <w:rPr>
          <w:rFonts w:cs="Times New Roman"/>
        </w:rPr>
      </w:pPr>
      <w:bookmarkStart w:id="44" w:name="_Toc241478668"/>
      <w:r w:rsidRPr="00F515CD">
        <w:rPr>
          <w:rFonts w:cs="Times New Roman"/>
        </w:rPr>
        <w:t>2.6.1. Visión del Sistema</w:t>
      </w:r>
      <w:bookmarkEnd w:id="44"/>
    </w:p>
    <w:p w14:paraId="200B2393" w14:textId="77777777" w:rsidR="00CB0DE1" w:rsidRPr="00F515CD" w:rsidRDefault="00CB0DE1" w:rsidP="0004475C">
      <w:pPr>
        <w:pStyle w:val="TEXTOAPA7EDICION"/>
        <w:rPr>
          <w:rFonts w:cs="Times New Roman"/>
        </w:rPr>
      </w:pPr>
      <w:r w:rsidRPr="00F515CD">
        <w:rPr>
          <w:rFonts w:cs="Times New Roman"/>
        </w:rPr>
        <w:t>Ser la plataforma tecnológica de referencia en la gestión logística de encomiendas interprovinciales en el Perú, reconocida por garantizar continuidad operativa absoluta ante fallas de conectividad y por eliminar la fricción de acceso del cliente final al servicio.</w:t>
      </w:r>
    </w:p>
    <w:p w14:paraId="66607F37" w14:textId="77777777" w:rsidR="00CB0DE1" w:rsidRPr="00F515CD" w:rsidRDefault="00CB0DE1" w:rsidP="0004475C">
      <w:pPr>
        <w:pStyle w:val="Ttulo3"/>
        <w:rPr>
          <w:rFonts w:cs="Times New Roman"/>
        </w:rPr>
      </w:pPr>
      <w:bookmarkStart w:id="45" w:name="_Toc241478669"/>
      <w:r w:rsidRPr="00F515CD">
        <w:rPr>
          <w:rFonts w:cs="Times New Roman"/>
        </w:rPr>
        <w:t>2.6.2. Misión Tecnológica</w:t>
      </w:r>
      <w:bookmarkEnd w:id="45"/>
    </w:p>
    <w:p w14:paraId="1EFD3F64" w14:textId="2E1D9623" w:rsidR="00CB0DE1" w:rsidRPr="00F515CD" w:rsidRDefault="00CB0DE1" w:rsidP="0004475C">
      <w:pPr>
        <w:pStyle w:val="TEXTOAPA7EDICION"/>
        <w:rPr>
          <w:rFonts w:cs="Times New Roman"/>
        </w:rPr>
      </w:pPr>
      <w:r w:rsidRPr="00F515CD">
        <w:rPr>
          <w:rFonts w:cs="Times New Roman"/>
        </w:rPr>
        <w:t>Automatizar de forma segura y resiliente el ciclo completo de vida de una encomienda registro, almacenamiento, tránsito y entrega mediante un ecosistema híbrido que combine procesamiento local y en la nube, un motor criptográfico de doble validación y una arquitectura de software mantenible en el tiempo.</w:t>
      </w:r>
    </w:p>
    <w:p w14:paraId="7475B412" w14:textId="77777777" w:rsidR="00CB0DE1" w:rsidRPr="00F515CD" w:rsidRDefault="00CB0DE1" w:rsidP="0004475C">
      <w:pPr>
        <w:pStyle w:val="Ttulo3"/>
        <w:rPr>
          <w:rFonts w:cs="Times New Roman"/>
        </w:rPr>
      </w:pPr>
      <w:bookmarkStart w:id="46" w:name="_Toc241478670"/>
      <w:r w:rsidRPr="00F515CD">
        <w:rPr>
          <w:rFonts w:cs="Times New Roman"/>
        </w:rPr>
        <w:t>2.6.3. Entorno de Ejecución (Hardware/Cloud)</w:t>
      </w:r>
      <w:bookmarkEnd w:id="46"/>
    </w:p>
    <w:p w14:paraId="5754E364" w14:textId="0F22F558" w:rsidR="00CB0DE1" w:rsidRPr="00F515CD" w:rsidRDefault="00CB0DE1" w:rsidP="001824C6">
      <w:pPr>
        <w:pStyle w:val="TEXTOAPA7EDICION"/>
        <w:rPr>
          <w:rFonts w:cs="Times New Roman"/>
        </w:rPr>
      </w:pPr>
      <w:r w:rsidRPr="00F515CD">
        <w:rPr>
          <w:rFonts w:cs="Times New Roman"/>
        </w:rPr>
        <w:t>El sistema opera sobre un entorno técnico híbrido, cuyos componentes de infraestructura y hardware ya cuantificados en la Hoja de Recursos del proyecto</w:t>
      </w:r>
      <w:r w:rsidR="001824C6" w:rsidRPr="00F515CD">
        <w:rPr>
          <w:rFonts w:cs="Times New Roman"/>
        </w:rPr>
        <w:t xml:space="preserve"> </w:t>
      </w:r>
      <w:r w:rsidRPr="00F515CD">
        <w:rPr>
          <w:rFonts w:cs="Times New Roman"/>
        </w:rPr>
        <w:t xml:space="preserve">se resumen en las Tablas </w:t>
      </w:r>
      <w:r w:rsidR="001824C6" w:rsidRPr="00F515CD">
        <w:rPr>
          <w:rFonts w:cs="Times New Roman"/>
        </w:rPr>
        <w:t xml:space="preserve">3 </w:t>
      </w:r>
      <w:r w:rsidRPr="00F515CD">
        <w:rPr>
          <w:rFonts w:cs="Times New Roman"/>
        </w:rPr>
        <w:t>y</w:t>
      </w:r>
      <w:r w:rsidR="001824C6" w:rsidRPr="00F515CD">
        <w:rPr>
          <w:rFonts w:cs="Times New Roman"/>
        </w:rPr>
        <w:t xml:space="preserve"> 4</w:t>
      </w:r>
      <w:r w:rsidRPr="00F515CD">
        <w:rPr>
          <w:rFonts w:cs="Times New Roman"/>
        </w:rPr>
        <w:t>.</w:t>
      </w:r>
    </w:p>
    <w:p w14:paraId="1A5B821E" w14:textId="3528CB10" w:rsidR="001824C6" w:rsidRPr="00F515CD" w:rsidRDefault="001824C6" w:rsidP="001824C6">
      <w:pPr>
        <w:pStyle w:val="Descripcin"/>
        <w:keepNext/>
        <w:rPr>
          <w:rFonts w:ascii="Times New Roman" w:hAnsi="Times New Roman" w:cs="Times New Roman"/>
          <w:b/>
          <w:bCs/>
          <w:color w:val="auto"/>
          <w:sz w:val="24"/>
          <w:szCs w:val="24"/>
        </w:rPr>
      </w:pPr>
      <w:bookmarkStart w:id="47" w:name="_Toc241414934"/>
      <w:bookmarkStart w:id="48" w:name="_Toc241446840"/>
      <w:r w:rsidRPr="00F515CD">
        <w:rPr>
          <w:rFonts w:ascii="Times New Roman" w:hAnsi="Times New Roman" w:cs="Times New Roman"/>
          <w:b/>
          <w:bCs/>
          <w:i w:val="0"/>
          <w:iCs w:val="0"/>
          <w:color w:val="auto"/>
          <w:sz w:val="24"/>
          <w:szCs w:val="24"/>
        </w:rPr>
        <w:t xml:space="preserve">Tabla </w:t>
      </w:r>
      <w:r w:rsidRPr="00F515CD">
        <w:rPr>
          <w:rFonts w:ascii="Times New Roman" w:hAnsi="Times New Roman" w:cs="Times New Roman"/>
          <w:b/>
          <w:bCs/>
          <w:i w:val="0"/>
          <w:iCs w:val="0"/>
          <w:color w:val="auto"/>
          <w:sz w:val="24"/>
          <w:szCs w:val="24"/>
        </w:rPr>
        <w:fldChar w:fldCharType="begin"/>
      </w:r>
      <w:r w:rsidRPr="00F515CD">
        <w:rPr>
          <w:rFonts w:ascii="Times New Roman" w:hAnsi="Times New Roman" w:cs="Times New Roman"/>
          <w:b/>
          <w:bCs/>
          <w:i w:val="0"/>
          <w:iCs w:val="0"/>
          <w:color w:val="auto"/>
          <w:sz w:val="24"/>
          <w:szCs w:val="24"/>
        </w:rPr>
        <w:instrText xml:space="preserve"> SEQ Tabla \* ARABIC </w:instrText>
      </w:r>
      <w:r w:rsidRPr="00F515CD">
        <w:rPr>
          <w:rFonts w:ascii="Times New Roman" w:hAnsi="Times New Roman" w:cs="Times New Roman"/>
          <w:b/>
          <w:bCs/>
          <w:i w:val="0"/>
          <w:iCs w:val="0"/>
          <w:color w:val="auto"/>
          <w:sz w:val="24"/>
          <w:szCs w:val="24"/>
        </w:rPr>
        <w:fldChar w:fldCharType="separate"/>
      </w:r>
      <w:r w:rsidR="00F62CF6">
        <w:rPr>
          <w:rFonts w:ascii="Times New Roman" w:hAnsi="Times New Roman" w:cs="Times New Roman"/>
          <w:b/>
          <w:bCs/>
          <w:i w:val="0"/>
          <w:iCs w:val="0"/>
          <w:noProof/>
          <w:color w:val="auto"/>
          <w:sz w:val="24"/>
          <w:szCs w:val="24"/>
        </w:rPr>
        <w:t>4</w:t>
      </w:r>
      <w:r w:rsidRPr="00F515CD">
        <w:rPr>
          <w:rFonts w:ascii="Times New Roman" w:hAnsi="Times New Roman" w:cs="Times New Roman"/>
          <w:b/>
          <w:bCs/>
          <w:i w:val="0"/>
          <w:iCs w:val="0"/>
          <w:color w:val="auto"/>
          <w:sz w:val="24"/>
          <w:szCs w:val="24"/>
        </w:rPr>
        <w:fldChar w:fldCharType="end"/>
      </w:r>
      <w:r w:rsidRPr="00F515CD">
        <w:rPr>
          <w:rFonts w:ascii="Times New Roman" w:hAnsi="Times New Roman" w:cs="Times New Roman"/>
          <w:b/>
          <w:bCs/>
          <w:color w:val="auto"/>
          <w:sz w:val="24"/>
          <w:szCs w:val="24"/>
        </w:rPr>
        <w:br/>
        <w:t>Componentes de infraestructura Cloud del entorno de ejecución</w:t>
      </w:r>
      <w:bookmarkEnd w:id="47"/>
      <w:bookmarkEnd w:id="48"/>
    </w:p>
    <w:tbl>
      <w:tblPr>
        <w:tblStyle w:val="Tablaconcuadrcula"/>
        <w:tblW w:w="0" w:type="auto"/>
        <w:tblLook w:val="04A0" w:firstRow="1" w:lastRow="0" w:firstColumn="1" w:lastColumn="0" w:noHBand="0" w:noVBand="1"/>
      </w:tblPr>
      <w:tblGrid>
        <w:gridCol w:w="4207"/>
        <w:gridCol w:w="3869"/>
      </w:tblGrid>
      <w:tr w:rsidR="00CB0DE1" w:rsidRPr="00F515CD" w14:paraId="04DAB1AF" w14:textId="77777777" w:rsidTr="001824C6">
        <w:tc>
          <w:tcPr>
            <w:tcW w:w="0" w:type="auto"/>
            <w:hideMark/>
          </w:tcPr>
          <w:p w14:paraId="6EA4667E" w14:textId="77777777" w:rsidR="00CB0DE1" w:rsidRPr="00F515CD" w:rsidRDefault="00CB0DE1" w:rsidP="00CB0DE1">
            <w:pPr>
              <w:spacing w:after="160" w:line="278" w:lineRule="auto"/>
              <w:rPr>
                <w:rFonts w:ascii="Times New Roman" w:hAnsi="Times New Roman" w:cs="Times New Roman"/>
                <w:b/>
                <w:bCs/>
              </w:rPr>
            </w:pPr>
            <w:r w:rsidRPr="00F515CD">
              <w:rPr>
                <w:rFonts w:ascii="Times New Roman" w:hAnsi="Times New Roman" w:cs="Times New Roman"/>
                <w:b/>
                <w:bCs/>
              </w:rPr>
              <w:t>Recurso</w:t>
            </w:r>
          </w:p>
        </w:tc>
        <w:tc>
          <w:tcPr>
            <w:tcW w:w="0" w:type="auto"/>
            <w:hideMark/>
          </w:tcPr>
          <w:p w14:paraId="33FCD095" w14:textId="77777777" w:rsidR="00CB0DE1" w:rsidRPr="00F515CD" w:rsidRDefault="00CB0DE1" w:rsidP="00CB0DE1">
            <w:pPr>
              <w:spacing w:after="160" w:line="278" w:lineRule="auto"/>
              <w:rPr>
                <w:rFonts w:ascii="Times New Roman" w:hAnsi="Times New Roman" w:cs="Times New Roman"/>
                <w:b/>
                <w:bCs/>
              </w:rPr>
            </w:pPr>
            <w:r w:rsidRPr="00F515CD">
              <w:rPr>
                <w:rFonts w:ascii="Times New Roman" w:hAnsi="Times New Roman" w:cs="Times New Roman"/>
                <w:b/>
                <w:bCs/>
              </w:rPr>
              <w:t>Proveedor / Tipo Referencial</w:t>
            </w:r>
          </w:p>
        </w:tc>
      </w:tr>
      <w:tr w:rsidR="00CB0DE1" w:rsidRPr="00F515CD" w14:paraId="69615030" w14:textId="77777777" w:rsidTr="001824C6">
        <w:tc>
          <w:tcPr>
            <w:tcW w:w="0" w:type="auto"/>
            <w:hideMark/>
          </w:tcPr>
          <w:p w14:paraId="54DF39F9" w14:textId="77777777" w:rsidR="00CB0DE1" w:rsidRPr="00F515CD" w:rsidRDefault="00CB0DE1" w:rsidP="00CB0DE1">
            <w:pPr>
              <w:spacing w:after="160" w:line="278" w:lineRule="auto"/>
              <w:rPr>
                <w:rFonts w:ascii="Times New Roman" w:hAnsi="Times New Roman" w:cs="Times New Roman"/>
              </w:rPr>
            </w:pPr>
            <w:r w:rsidRPr="00F515CD">
              <w:rPr>
                <w:rFonts w:ascii="Times New Roman" w:hAnsi="Times New Roman" w:cs="Times New Roman"/>
              </w:rPr>
              <w:t>Servidor VPS (2 vCPU / 4 GB RAM)</w:t>
            </w:r>
          </w:p>
        </w:tc>
        <w:tc>
          <w:tcPr>
            <w:tcW w:w="0" w:type="auto"/>
            <w:hideMark/>
          </w:tcPr>
          <w:p w14:paraId="12BFF687" w14:textId="084EACE0" w:rsidR="00CB0DE1" w:rsidRPr="00F515CD" w:rsidRDefault="00CB0DE1" w:rsidP="00CB0DE1">
            <w:pPr>
              <w:spacing w:after="160" w:line="278" w:lineRule="auto"/>
              <w:rPr>
                <w:rFonts w:ascii="Times New Roman" w:hAnsi="Times New Roman" w:cs="Times New Roman"/>
              </w:rPr>
            </w:pPr>
            <w:r w:rsidRPr="00F515CD">
              <w:rPr>
                <w:rFonts w:ascii="Times New Roman" w:hAnsi="Times New Roman" w:cs="Times New Roman"/>
              </w:rPr>
              <w:t xml:space="preserve">DigitalOcean </w:t>
            </w:r>
            <w:r w:rsidR="00971A46">
              <w:rPr>
                <w:rFonts w:ascii="Times New Roman" w:hAnsi="Times New Roman" w:cs="Times New Roman"/>
              </w:rPr>
              <w:t>-</w:t>
            </w:r>
            <w:r w:rsidRPr="00F515CD">
              <w:rPr>
                <w:rFonts w:ascii="Times New Roman" w:hAnsi="Times New Roman" w:cs="Times New Roman"/>
              </w:rPr>
              <w:t xml:space="preserve"> Droplet Premium Intel</w:t>
            </w:r>
          </w:p>
        </w:tc>
      </w:tr>
      <w:tr w:rsidR="00CB0DE1" w:rsidRPr="00F515CD" w14:paraId="5815FC22" w14:textId="77777777" w:rsidTr="001824C6">
        <w:tc>
          <w:tcPr>
            <w:tcW w:w="0" w:type="auto"/>
            <w:hideMark/>
          </w:tcPr>
          <w:p w14:paraId="554E35A6" w14:textId="77777777" w:rsidR="00CB0DE1" w:rsidRPr="00F515CD" w:rsidRDefault="00CB0DE1" w:rsidP="00CB0DE1">
            <w:pPr>
              <w:spacing w:after="160" w:line="278" w:lineRule="auto"/>
              <w:rPr>
                <w:rFonts w:ascii="Times New Roman" w:hAnsi="Times New Roman" w:cs="Times New Roman"/>
              </w:rPr>
            </w:pPr>
            <w:r w:rsidRPr="00F515CD">
              <w:rPr>
                <w:rFonts w:ascii="Times New Roman" w:hAnsi="Times New Roman" w:cs="Times New Roman"/>
              </w:rPr>
              <w:t>Base de Datos Administrada PostgreSQL</w:t>
            </w:r>
          </w:p>
        </w:tc>
        <w:tc>
          <w:tcPr>
            <w:tcW w:w="0" w:type="auto"/>
            <w:hideMark/>
          </w:tcPr>
          <w:p w14:paraId="346D16F1" w14:textId="77777777" w:rsidR="00CB0DE1" w:rsidRPr="00F515CD" w:rsidRDefault="00CB0DE1" w:rsidP="00CB0DE1">
            <w:pPr>
              <w:spacing w:after="160" w:line="278" w:lineRule="auto"/>
              <w:rPr>
                <w:rFonts w:ascii="Times New Roman" w:hAnsi="Times New Roman" w:cs="Times New Roman"/>
              </w:rPr>
            </w:pPr>
            <w:r w:rsidRPr="00F515CD">
              <w:rPr>
                <w:rFonts w:ascii="Times New Roman" w:hAnsi="Times New Roman" w:cs="Times New Roman"/>
              </w:rPr>
              <w:t>DigitalOcean Managed Database</w:t>
            </w:r>
          </w:p>
        </w:tc>
      </w:tr>
      <w:tr w:rsidR="00CB0DE1" w:rsidRPr="00F515CD" w14:paraId="509158CD" w14:textId="77777777" w:rsidTr="001824C6">
        <w:tc>
          <w:tcPr>
            <w:tcW w:w="0" w:type="auto"/>
            <w:hideMark/>
          </w:tcPr>
          <w:p w14:paraId="5E76835C" w14:textId="77777777" w:rsidR="00CB0DE1" w:rsidRPr="00F515CD" w:rsidRDefault="00CB0DE1" w:rsidP="00CB0DE1">
            <w:pPr>
              <w:spacing w:after="160" w:line="278" w:lineRule="auto"/>
              <w:rPr>
                <w:rFonts w:ascii="Times New Roman" w:hAnsi="Times New Roman" w:cs="Times New Roman"/>
              </w:rPr>
            </w:pPr>
            <w:r w:rsidRPr="00F515CD">
              <w:rPr>
                <w:rFonts w:ascii="Times New Roman" w:hAnsi="Times New Roman" w:cs="Times New Roman"/>
              </w:rPr>
              <w:t>Dominio web (.com)</w:t>
            </w:r>
          </w:p>
        </w:tc>
        <w:tc>
          <w:tcPr>
            <w:tcW w:w="0" w:type="auto"/>
            <w:hideMark/>
          </w:tcPr>
          <w:p w14:paraId="039A468E" w14:textId="48D2317C" w:rsidR="00CB0DE1" w:rsidRPr="00F515CD" w:rsidRDefault="00CB0DE1" w:rsidP="00CB0DE1">
            <w:pPr>
              <w:spacing w:after="160" w:line="278" w:lineRule="auto"/>
              <w:rPr>
                <w:rFonts w:ascii="Times New Roman" w:hAnsi="Times New Roman" w:cs="Times New Roman"/>
              </w:rPr>
            </w:pPr>
            <w:r w:rsidRPr="00F515CD">
              <w:rPr>
                <w:rFonts w:ascii="Times New Roman" w:hAnsi="Times New Roman" w:cs="Times New Roman"/>
              </w:rPr>
              <w:t xml:space="preserve">Namecheap </w:t>
            </w:r>
            <w:r w:rsidR="00971A46">
              <w:rPr>
                <w:rFonts w:ascii="Times New Roman" w:hAnsi="Times New Roman" w:cs="Times New Roman"/>
              </w:rPr>
              <w:t>-</w:t>
            </w:r>
            <w:r w:rsidRPr="00F515CD">
              <w:rPr>
                <w:rFonts w:ascii="Times New Roman" w:hAnsi="Times New Roman" w:cs="Times New Roman"/>
              </w:rPr>
              <w:t xml:space="preserve"> registro anual</w:t>
            </w:r>
          </w:p>
        </w:tc>
      </w:tr>
      <w:tr w:rsidR="00CB0DE1" w:rsidRPr="00F515CD" w14:paraId="0F98CCEA" w14:textId="77777777" w:rsidTr="001824C6">
        <w:tc>
          <w:tcPr>
            <w:tcW w:w="0" w:type="auto"/>
            <w:hideMark/>
          </w:tcPr>
          <w:p w14:paraId="7308988C" w14:textId="77777777" w:rsidR="00CB0DE1" w:rsidRPr="00F515CD" w:rsidRDefault="00CB0DE1" w:rsidP="00CB0DE1">
            <w:pPr>
              <w:spacing w:after="160" w:line="278" w:lineRule="auto"/>
              <w:rPr>
                <w:rFonts w:ascii="Times New Roman" w:hAnsi="Times New Roman" w:cs="Times New Roman"/>
              </w:rPr>
            </w:pPr>
            <w:r w:rsidRPr="00F515CD">
              <w:rPr>
                <w:rFonts w:ascii="Times New Roman" w:hAnsi="Times New Roman" w:cs="Times New Roman"/>
              </w:rPr>
              <w:lastRenderedPageBreak/>
              <w:t>Certificado SSL (Validación de Dominio)</w:t>
            </w:r>
          </w:p>
        </w:tc>
        <w:tc>
          <w:tcPr>
            <w:tcW w:w="0" w:type="auto"/>
            <w:hideMark/>
          </w:tcPr>
          <w:p w14:paraId="2BD1182A" w14:textId="0D36E1B4" w:rsidR="00CB0DE1" w:rsidRPr="00F515CD" w:rsidRDefault="00CB0DE1" w:rsidP="00CB0DE1">
            <w:pPr>
              <w:spacing w:after="160" w:line="278" w:lineRule="auto"/>
              <w:rPr>
                <w:rFonts w:ascii="Times New Roman" w:hAnsi="Times New Roman" w:cs="Times New Roman"/>
              </w:rPr>
            </w:pPr>
            <w:r w:rsidRPr="00F515CD">
              <w:rPr>
                <w:rFonts w:ascii="Times New Roman" w:hAnsi="Times New Roman" w:cs="Times New Roman"/>
              </w:rPr>
              <w:t xml:space="preserve">SSL.com </w:t>
            </w:r>
            <w:r w:rsidR="00971A46">
              <w:rPr>
                <w:rFonts w:ascii="Times New Roman" w:hAnsi="Times New Roman" w:cs="Times New Roman"/>
              </w:rPr>
              <w:t>-</w:t>
            </w:r>
            <w:r w:rsidRPr="00F515CD">
              <w:rPr>
                <w:rFonts w:ascii="Times New Roman" w:hAnsi="Times New Roman" w:cs="Times New Roman"/>
              </w:rPr>
              <w:t xml:space="preserve"> Plan Básico DV, anual</w:t>
            </w:r>
          </w:p>
        </w:tc>
      </w:tr>
    </w:tbl>
    <w:p w14:paraId="17B1624D" w14:textId="14759A78" w:rsidR="001824C6" w:rsidRPr="00F515CD" w:rsidRDefault="001824C6" w:rsidP="001824C6">
      <w:pPr>
        <w:pStyle w:val="Descripcin"/>
        <w:keepNext/>
        <w:rPr>
          <w:rFonts w:ascii="Times New Roman" w:hAnsi="Times New Roman" w:cs="Times New Roman"/>
          <w:b/>
          <w:bCs/>
          <w:color w:val="auto"/>
          <w:sz w:val="24"/>
          <w:szCs w:val="24"/>
        </w:rPr>
      </w:pPr>
      <w:bookmarkStart w:id="49" w:name="_Toc241414935"/>
      <w:bookmarkStart w:id="50" w:name="_Toc241446841"/>
      <w:r w:rsidRPr="00F515CD">
        <w:rPr>
          <w:rFonts w:ascii="Times New Roman" w:hAnsi="Times New Roman" w:cs="Times New Roman"/>
          <w:b/>
          <w:bCs/>
          <w:color w:val="auto"/>
          <w:sz w:val="24"/>
          <w:szCs w:val="24"/>
        </w:rPr>
        <w:t xml:space="preserve">Tabla </w:t>
      </w:r>
      <w:r w:rsidRPr="00F515CD">
        <w:rPr>
          <w:rFonts w:ascii="Times New Roman" w:hAnsi="Times New Roman" w:cs="Times New Roman"/>
          <w:b/>
          <w:bCs/>
          <w:color w:val="auto"/>
          <w:sz w:val="24"/>
          <w:szCs w:val="24"/>
        </w:rPr>
        <w:fldChar w:fldCharType="begin"/>
      </w:r>
      <w:r w:rsidRPr="00F515CD">
        <w:rPr>
          <w:rFonts w:ascii="Times New Roman" w:hAnsi="Times New Roman" w:cs="Times New Roman"/>
          <w:b/>
          <w:bCs/>
          <w:color w:val="auto"/>
          <w:sz w:val="24"/>
          <w:szCs w:val="24"/>
        </w:rPr>
        <w:instrText xml:space="preserve"> SEQ Tabla \* ARABIC </w:instrText>
      </w:r>
      <w:r w:rsidRPr="00F515CD">
        <w:rPr>
          <w:rFonts w:ascii="Times New Roman" w:hAnsi="Times New Roman" w:cs="Times New Roman"/>
          <w:b/>
          <w:bCs/>
          <w:color w:val="auto"/>
          <w:sz w:val="24"/>
          <w:szCs w:val="24"/>
        </w:rPr>
        <w:fldChar w:fldCharType="separate"/>
      </w:r>
      <w:r w:rsidR="00F62CF6">
        <w:rPr>
          <w:rFonts w:ascii="Times New Roman" w:hAnsi="Times New Roman" w:cs="Times New Roman"/>
          <w:b/>
          <w:bCs/>
          <w:noProof/>
          <w:color w:val="auto"/>
          <w:sz w:val="24"/>
          <w:szCs w:val="24"/>
        </w:rPr>
        <w:t>5</w:t>
      </w:r>
      <w:r w:rsidRPr="00F515CD">
        <w:rPr>
          <w:rFonts w:ascii="Times New Roman" w:hAnsi="Times New Roman" w:cs="Times New Roman"/>
          <w:b/>
          <w:bCs/>
          <w:color w:val="auto"/>
          <w:sz w:val="24"/>
          <w:szCs w:val="24"/>
        </w:rPr>
        <w:fldChar w:fldCharType="end"/>
      </w:r>
      <w:r w:rsidRPr="00F515CD">
        <w:rPr>
          <w:rFonts w:ascii="Times New Roman" w:hAnsi="Times New Roman" w:cs="Times New Roman"/>
          <w:b/>
          <w:bCs/>
          <w:color w:val="auto"/>
          <w:sz w:val="24"/>
          <w:szCs w:val="24"/>
        </w:rPr>
        <w:br/>
        <w:t>Componentes de hardware físico del entorno de ejecución</w:t>
      </w:r>
      <w:bookmarkEnd w:id="49"/>
      <w:bookmarkEnd w:id="50"/>
    </w:p>
    <w:tbl>
      <w:tblPr>
        <w:tblStyle w:val="Tablaconcuadrcula"/>
        <w:tblW w:w="0" w:type="auto"/>
        <w:tblLook w:val="04A0" w:firstRow="1" w:lastRow="0" w:firstColumn="1" w:lastColumn="0" w:noHBand="0" w:noVBand="1"/>
      </w:tblPr>
      <w:tblGrid>
        <w:gridCol w:w="5347"/>
        <w:gridCol w:w="1177"/>
      </w:tblGrid>
      <w:tr w:rsidR="00CB0DE1" w:rsidRPr="00F515CD" w14:paraId="083AF741" w14:textId="77777777" w:rsidTr="001824C6">
        <w:tc>
          <w:tcPr>
            <w:tcW w:w="0" w:type="auto"/>
            <w:hideMark/>
          </w:tcPr>
          <w:p w14:paraId="301C695E" w14:textId="77777777" w:rsidR="00CB0DE1" w:rsidRPr="00F515CD" w:rsidRDefault="00CB0DE1" w:rsidP="00CB0DE1">
            <w:pPr>
              <w:spacing w:after="160" w:line="278" w:lineRule="auto"/>
              <w:rPr>
                <w:rFonts w:ascii="Times New Roman" w:hAnsi="Times New Roman" w:cs="Times New Roman"/>
                <w:b/>
                <w:bCs/>
              </w:rPr>
            </w:pPr>
            <w:r w:rsidRPr="00F515CD">
              <w:rPr>
                <w:rFonts w:ascii="Times New Roman" w:hAnsi="Times New Roman" w:cs="Times New Roman"/>
                <w:b/>
                <w:bCs/>
              </w:rPr>
              <w:t>Recurso</w:t>
            </w:r>
          </w:p>
        </w:tc>
        <w:tc>
          <w:tcPr>
            <w:tcW w:w="0" w:type="auto"/>
            <w:hideMark/>
          </w:tcPr>
          <w:p w14:paraId="4D030746" w14:textId="77777777" w:rsidR="00CB0DE1" w:rsidRPr="00F515CD" w:rsidRDefault="00CB0DE1" w:rsidP="00CB0DE1">
            <w:pPr>
              <w:spacing w:after="160" w:line="278" w:lineRule="auto"/>
              <w:rPr>
                <w:rFonts w:ascii="Times New Roman" w:hAnsi="Times New Roman" w:cs="Times New Roman"/>
                <w:b/>
                <w:bCs/>
              </w:rPr>
            </w:pPr>
            <w:r w:rsidRPr="00F515CD">
              <w:rPr>
                <w:rFonts w:ascii="Times New Roman" w:hAnsi="Times New Roman" w:cs="Times New Roman"/>
                <w:b/>
                <w:bCs/>
              </w:rPr>
              <w:t>Cantidad</w:t>
            </w:r>
          </w:p>
        </w:tc>
      </w:tr>
      <w:tr w:rsidR="00CB0DE1" w:rsidRPr="00F515CD" w14:paraId="567047B9" w14:textId="77777777" w:rsidTr="001824C6">
        <w:tc>
          <w:tcPr>
            <w:tcW w:w="0" w:type="auto"/>
            <w:hideMark/>
          </w:tcPr>
          <w:p w14:paraId="592C1E87" w14:textId="77777777" w:rsidR="00CB0DE1" w:rsidRPr="00F515CD" w:rsidRDefault="00CB0DE1" w:rsidP="00CB0DE1">
            <w:pPr>
              <w:spacing w:after="160" w:line="278" w:lineRule="auto"/>
              <w:rPr>
                <w:rFonts w:ascii="Times New Roman" w:hAnsi="Times New Roman" w:cs="Times New Roman"/>
              </w:rPr>
            </w:pPr>
            <w:r w:rsidRPr="00F515CD">
              <w:rPr>
                <w:rFonts w:ascii="Times New Roman" w:hAnsi="Times New Roman" w:cs="Times New Roman"/>
              </w:rPr>
              <w:t>Ticketera térmica 58 mm USB, compatible ESC/POS</w:t>
            </w:r>
          </w:p>
        </w:tc>
        <w:tc>
          <w:tcPr>
            <w:tcW w:w="0" w:type="auto"/>
            <w:hideMark/>
          </w:tcPr>
          <w:p w14:paraId="0C9BF770" w14:textId="77777777" w:rsidR="00CB0DE1" w:rsidRPr="00F515CD" w:rsidRDefault="00CB0DE1" w:rsidP="00CB0DE1">
            <w:pPr>
              <w:spacing w:after="160" w:line="278" w:lineRule="auto"/>
              <w:rPr>
                <w:rFonts w:ascii="Times New Roman" w:hAnsi="Times New Roman" w:cs="Times New Roman"/>
              </w:rPr>
            </w:pPr>
            <w:r w:rsidRPr="00F515CD">
              <w:rPr>
                <w:rFonts w:ascii="Times New Roman" w:hAnsi="Times New Roman" w:cs="Times New Roman"/>
              </w:rPr>
              <w:t>2</w:t>
            </w:r>
          </w:p>
        </w:tc>
      </w:tr>
      <w:tr w:rsidR="00CB0DE1" w:rsidRPr="00F515CD" w14:paraId="79F65C3B" w14:textId="77777777" w:rsidTr="001824C6">
        <w:tc>
          <w:tcPr>
            <w:tcW w:w="0" w:type="auto"/>
            <w:hideMark/>
          </w:tcPr>
          <w:p w14:paraId="2C7C5B5A" w14:textId="77777777" w:rsidR="00CB0DE1" w:rsidRPr="00F515CD" w:rsidRDefault="00CB0DE1" w:rsidP="00CB0DE1">
            <w:pPr>
              <w:spacing w:after="160" w:line="278" w:lineRule="auto"/>
              <w:rPr>
                <w:rFonts w:ascii="Times New Roman" w:hAnsi="Times New Roman" w:cs="Times New Roman"/>
              </w:rPr>
            </w:pPr>
            <w:r w:rsidRPr="00F515CD">
              <w:rPr>
                <w:rFonts w:ascii="Times New Roman" w:hAnsi="Times New Roman" w:cs="Times New Roman"/>
              </w:rPr>
              <w:t>Escáner óptico USB (lector 1D/2D)</w:t>
            </w:r>
          </w:p>
        </w:tc>
        <w:tc>
          <w:tcPr>
            <w:tcW w:w="0" w:type="auto"/>
            <w:hideMark/>
          </w:tcPr>
          <w:p w14:paraId="39C948B0" w14:textId="77777777" w:rsidR="00CB0DE1" w:rsidRPr="00F515CD" w:rsidRDefault="00CB0DE1" w:rsidP="00CB0DE1">
            <w:pPr>
              <w:spacing w:after="160" w:line="278" w:lineRule="auto"/>
              <w:rPr>
                <w:rFonts w:ascii="Times New Roman" w:hAnsi="Times New Roman" w:cs="Times New Roman"/>
              </w:rPr>
            </w:pPr>
            <w:r w:rsidRPr="00F515CD">
              <w:rPr>
                <w:rFonts w:ascii="Times New Roman" w:hAnsi="Times New Roman" w:cs="Times New Roman"/>
              </w:rPr>
              <w:t>2</w:t>
            </w:r>
          </w:p>
        </w:tc>
      </w:tr>
      <w:tr w:rsidR="00CB0DE1" w:rsidRPr="00F515CD" w14:paraId="2B566D8F" w14:textId="77777777" w:rsidTr="001824C6">
        <w:tc>
          <w:tcPr>
            <w:tcW w:w="0" w:type="auto"/>
            <w:hideMark/>
          </w:tcPr>
          <w:p w14:paraId="7B3D2A88" w14:textId="77777777" w:rsidR="00CB0DE1" w:rsidRPr="00F515CD" w:rsidRDefault="00CB0DE1" w:rsidP="00CB0DE1">
            <w:pPr>
              <w:spacing w:after="160" w:line="278" w:lineRule="auto"/>
              <w:rPr>
                <w:rFonts w:ascii="Times New Roman" w:hAnsi="Times New Roman" w:cs="Times New Roman"/>
              </w:rPr>
            </w:pPr>
            <w:r w:rsidRPr="00F515CD">
              <w:rPr>
                <w:rFonts w:ascii="Times New Roman" w:hAnsi="Times New Roman" w:cs="Times New Roman"/>
              </w:rPr>
              <w:t>Rollos de papel térmico 58 mm (pack x10 unid.)</w:t>
            </w:r>
          </w:p>
        </w:tc>
        <w:tc>
          <w:tcPr>
            <w:tcW w:w="0" w:type="auto"/>
            <w:hideMark/>
          </w:tcPr>
          <w:p w14:paraId="7495A135" w14:textId="77777777" w:rsidR="00CB0DE1" w:rsidRPr="00F515CD" w:rsidRDefault="00CB0DE1" w:rsidP="00CB0DE1">
            <w:pPr>
              <w:spacing w:after="160" w:line="278" w:lineRule="auto"/>
              <w:rPr>
                <w:rFonts w:ascii="Times New Roman" w:hAnsi="Times New Roman" w:cs="Times New Roman"/>
              </w:rPr>
            </w:pPr>
            <w:r w:rsidRPr="00F515CD">
              <w:rPr>
                <w:rFonts w:ascii="Times New Roman" w:hAnsi="Times New Roman" w:cs="Times New Roman"/>
              </w:rPr>
              <w:t>3</w:t>
            </w:r>
          </w:p>
        </w:tc>
      </w:tr>
    </w:tbl>
    <w:p w14:paraId="2DB5D1CE" w14:textId="77777777" w:rsidR="00CB0DE1" w:rsidRPr="00F515CD" w:rsidRDefault="00CB0DE1" w:rsidP="00204171">
      <w:pPr>
        <w:jc w:val="right"/>
        <w:rPr>
          <w:rFonts w:ascii="Times New Roman" w:hAnsi="Times New Roman" w:cs="Times New Roman"/>
        </w:rPr>
      </w:pPr>
      <w:r w:rsidRPr="00F515CD">
        <w:rPr>
          <w:rFonts w:ascii="Times New Roman" w:hAnsi="Times New Roman" w:cs="Times New Roman"/>
        </w:rPr>
        <w:t>Nota. Elaboración propia a partir de la Hoja de Recursos y Presupuesto por Partidas del proyecto SGL-DQR.</w:t>
      </w:r>
    </w:p>
    <w:p w14:paraId="333E90EC" w14:textId="77777777" w:rsidR="00CB0DE1" w:rsidRPr="00F515CD" w:rsidRDefault="00CB0DE1" w:rsidP="00204171">
      <w:pPr>
        <w:pStyle w:val="Ttulo3"/>
        <w:rPr>
          <w:rFonts w:cs="Times New Roman"/>
        </w:rPr>
      </w:pPr>
      <w:bookmarkStart w:id="51" w:name="_Toc241478671"/>
      <w:r w:rsidRPr="00F515CD">
        <w:rPr>
          <w:rFonts w:cs="Times New Roman"/>
        </w:rPr>
        <w:t>2.6.4. Objetivos Estratégicos del Proyecto</w:t>
      </w:r>
      <w:bookmarkEnd w:id="51"/>
    </w:p>
    <w:p w14:paraId="024A7359" w14:textId="77777777" w:rsidR="00CB0DE1" w:rsidRPr="00F515CD" w:rsidRDefault="00CB0DE1" w:rsidP="00204171">
      <w:pPr>
        <w:pStyle w:val="TEXTOAPA7EDICION"/>
        <w:rPr>
          <w:rFonts w:cs="Times New Roman"/>
        </w:rPr>
      </w:pPr>
      <w:r w:rsidRPr="00F515CD">
        <w:rPr>
          <w:rFonts w:cs="Times New Roman"/>
        </w:rPr>
        <w:t>A diferencia de los objetivos técnicos del proyecto (Capítulo I, apartados 1.3 y 1.4), los objetivos estratégicos se plantean desde la perspectiva del negocio de Marvisur:</w:t>
      </w:r>
    </w:p>
    <w:p w14:paraId="7D37C6FD" w14:textId="77777777" w:rsidR="00CB0DE1" w:rsidRPr="00F515CD" w:rsidRDefault="00CB0DE1" w:rsidP="00204171">
      <w:pPr>
        <w:numPr>
          <w:ilvl w:val="0"/>
          <w:numId w:val="6"/>
        </w:numPr>
        <w:jc w:val="both"/>
        <w:rPr>
          <w:rFonts w:ascii="Times New Roman" w:hAnsi="Times New Roman" w:cs="Times New Roman"/>
        </w:rPr>
      </w:pPr>
      <w:r w:rsidRPr="00F515CD">
        <w:rPr>
          <w:rFonts w:ascii="Times New Roman" w:hAnsi="Times New Roman" w:cs="Times New Roman"/>
        </w:rPr>
        <w:t>Posicionar a Marvisur como referente tecnológico frente a competidores que aún operan bajo procesos enteramente manuales.</w:t>
      </w:r>
    </w:p>
    <w:p w14:paraId="5FD9D7D0" w14:textId="77777777" w:rsidR="00CB0DE1" w:rsidRPr="00F515CD" w:rsidRDefault="00CB0DE1" w:rsidP="00204171">
      <w:pPr>
        <w:numPr>
          <w:ilvl w:val="0"/>
          <w:numId w:val="6"/>
        </w:numPr>
        <w:jc w:val="both"/>
        <w:rPr>
          <w:rFonts w:ascii="Times New Roman" w:hAnsi="Times New Roman" w:cs="Times New Roman"/>
        </w:rPr>
      </w:pPr>
      <w:r w:rsidRPr="00F515CD">
        <w:rPr>
          <w:rFonts w:ascii="Times New Roman" w:hAnsi="Times New Roman" w:cs="Times New Roman"/>
        </w:rPr>
        <w:t>Reducir la dependencia crítica de la conectividad a internet como condición para operar.</w:t>
      </w:r>
    </w:p>
    <w:p w14:paraId="433939BA" w14:textId="77777777" w:rsidR="00CB0DE1" w:rsidRPr="00F515CD" w:rsidRDefault="00CB0DE1" w:rsidP="00204171">
      <w:pPr>
        <w:numPr>
          <w:ilvl w:val="0"/>
          <w:numId w:val="6"/>
        </w:numPr>
        <w:jc w:val="both"/>
        <w:rPr>
          <w:rFonts w:ascii="Times New Roman" w:hAnsi="Times New Roman" w:cs="Times New Roman"/>
        </w:rPr>
      </w:pPr>
      <w:r w:rsidRPr="00F515CD">
        <w:rPr>
          <w:rFonts w:ascii="Times New Roman" w:hAnsi="Times New Roman" w:cs="Times New Roman"/>
        </w:rPr>
        <w:t>Fortalecer la confianza del cliente final mediante mecanismos verificables de trazabilidad y seguridad del envío.</w:t>
      </w:r>
    </w:p>
    <w:p w14:paraId="05687562" w14:textId="77777777" w:rsidR="00CB0DE1" w:rsidRPr="00F515CD" w:rsidRDefault="00CB0DE1" w:rsidP="00204171">
      <w:pPr>
        <w:numPr>
          <w:ilvl w:val="0"/>
          <w:numId w:val="6"/>
        </w:numPr>
        <w:jc w:val="both"/>
        <w:rPr>
          <w:rFonts w:ascii="Times New Roman" w:hAnsi="Times New Roman" w:cs="Times New Roman"/>
        </w:rPr>
      </w:pPr>
      <w:r w:rsidRPr="00F515CD">
        <w:rPr>
          <w:rFonts w:ascii="Times New Roman" w:hAnsi="Times New Roman" w:cs="Times New Roman"/>
        </w:rPr>
        <w:t>Sentar una base arquitectónica escalable que permita, en una fase posterior, la integración normativa con SUNAT y la expansión a canales móviles nativos.</w:t>
      </w:r>
    </w:p>
    <w:p w14:paraId="136BD7CB" w14:textId="77777777" w:rsidR="00CB0DE1" w:rsidRPr="00F515CD" w:rsidRDefault="00CB0DE1" w:rsidP="00204171">
      <w:pPr>
        <w:pStyle w:val="Ttulo3"/>
        <w:rPr>
          <w:rFonts w:cs="Times New Roman"/>
        </w:rPr>
      </w:pPr>
      <w:bookmarkStart w:id="52" w:name="_Toc241478672"/>
      <w:r w:rsidRPr="00F515CD">
        <w:rPr>
          <w:rFonts w:cs="Times New Roman"/>
        </w:rPr>
        <w:t>2.6.5. Planes de Contingencia y Seguridad</w:t>
      </w:r>
      <w:bookmarkEnd w:id="52"/>
    </w:p>
    <w:p w14:paraId="2B423A26" w14:textId="77777777" w:rsidR="00CB0DE1" w:rsidRPr="00F515CD" w:rsidRDefault="00CB0DE1" w:rsidP="00204171">
      <w:pPr>
        <w:pStyle w:val="TEXTOAPA7EDICION"/>
        <w:rPr>
          <w:rFonts w:cs="Times New Roman"/>
        </w:rPr>
      </w:pPr>
      <w:r w:rsidRPr="00F515CD">
        <w:rPr>
          <w:rFonts w:cs="Times New Roman"/>
        </w:rPr>
        <w:t>El sistema incorpora dos mecanismos formales de contingencia, definidos como Requisitos No Funcionales del proyecto:</w:t>
      </w:r>
    </w:p>
    <w:p w14:paraId="26BD8E83" w14:textId="77777777" w:rsidR="00CB0DE1" w:rsidRPr="00F515CD" w:rsidRDefault="00CB0DE1" w:rsidP="00204171">
      <w:pPr>
        <w:pStyle w:val="TEXTOAPA7EDICION"/>
        <w:rPr>
          <w:rFonts w:cs="Times New Roman"/>
        </w:rPr>
      </w:pPr>
      <w:r w:rsidRPr="00F515CD">
        <w:rPr>
          <w:rFonts w:cs="Times New Roman"/>
          <w:b/>
          <w:bCs/>
        </w:rPr>
        <w:t>Contingencia operativa (RNF-02).</w:t>
      </w:r>
      <w:r w:rsidRPr="00F515CD">
        <w:rPr>
          <w:rFonts w:cs="Times New Roman"/>
        </w:rPr>
        <w:t xml:space="preserve"> Ante una caída de conectividad, la aplicación de escritorio conmuta automáticamente a una base de datos local (SQLite/H2) en un máximo de 2 segundos, garantizando un uptime operativo del 100 % en ventanilla ("Parada Cero"). Al restablecerse la red, un motor de sincronización asíncrona reconcilia la información local con la base de datos productiva en la nube.</w:t>
      </w:r>
    </w:p>
    <w:p w14:paraId="5110EEBD" w14:textId="77777777" w:rsidR="00CB0DE1" w:rsidRPr="00F515CD" w:rsidRDefault="00CB0DE1" w:rsidP="00204171">
      <w:pPr>
        <w:pStyle w:val="TEXTOAPA7EDICION"/>
        <w:rPr>
          <w:rFonts w:cs="Times New Roman"/>
        </w:rPr>
      </w:pPr>
      <w:r w:rsidRPr="00F515CD">
        <w:rPr>
          <w:rFonts w:cs="Times New Roman"/>
          <w:b/>
          <w:bCs/>
        </w:rPr>
        <w:lastRenderedPageBreak/>
        <w:t>Seguridad criptográfica (RNF-01).</w:t>
      </w:r>
      <w:r w:rsidRPr="00F515CD">
        <w:rPr>
          <w:rFonts w:cs="Times New Roman"/>
        </w:rPr>
        <w:t xml:space="preserve"> Las comunicaciones del sistema se cifran bajo HTTPS/SSL, y los hashes del código QR2 expiran lógicamente en un máximo de 500 ms tras su validación cruzada, mitigando el riesgo de interceptación o reutilización fraudulenta del token digital.</w:t>
      </w:r>
    </w:p>
    <w:p w14:paraId="11A39684" w14:textId="77777777" w:rsidR="00CB0DE1" w:rsidRPr="00F515CD" w:rsidRDefault="00CB0DE1" w:rsidP="00204171">
      <w:pPr>
        <w:pStyle w:val="TEXTOAPA7EDICION"/>
        <w:rPr>
          <w:rFonts w:cs="Times New Roman"/>
        </w:rPr>
      </w:pPr>
      <w:r w:rsidRPr="00F515CD">
        <w:rPr>
          <w:rFonts w:cs="Times New Roman"/>
        </w:rPr>
        <w:t>Ambos mecanismos responden directamente a las amenazas técnicas identificadas en la Matriz de Riesgos del Project Charter (colisión de datos en la sincronización y posible interceptación del token QR2), por lo que su diseño no es una funcionalidad aislada, sino una respuesta formal a un riesgo previamente evaluado.</w:t>
      </w:r>
    </w:p>
    <w:p w14:paraId="4BD1EEDD" w14:textId="77777777" w:rsidR="00CB0DE1" w:rsidRPr="00F515CD" w:rsidRDefault="00CB0DE1" w:rsidP="00204171">
      <w:pPr>
        <w:pStyle w:val="Ttulo2"/>
        <w:rPr>
          <w:rFonts w:cs="Times New Roman"/>
        </w:rPr>
      </w:pPr>
      <w:bookmarkStart w:id="53" w:name="_Toc241478673"/>
      <w:r w:rsidRPr="00F515CD">
        <w:rPr>
          <w:rFonts w:cs="Times New Roman"/>
        </w:rPr>
        <w:t>2.7. Necesidades Identificadas (Dolores de Usuario)</w:t>
      </w:r>
      <w:bookmarkEnd w:id="53"/>
    </w:p>
    <w:p w14:paraId="4FC574DE" w14:textId="675A233A" w:rsidR="00CB0DE1" w:rsidRPr="00F515CD" w:rsidRDefault="00CB0DE1" w:rsidP="002E41F4">
      <w:pPr>
        <w:pStyle w:val="TEXTOAPA7EDICION"/>
        <w:rPr>
          <w:rFonts w:cs="Times New Roman"/>
        </w:rPr>
      </w:pPr>
      <w:r w:rsidRPr="00F515CD">
        <w:rPr>
          <w:rFonts w:cs="Times New Roman"/>
        </w:rPr>
        <w:t>Dolores del segmento operativo interno (personal de Marvisur)</w:t>
      </w:r>
      <w:r w:rsidR="008407CE" w:rsidRPr="00F515CD">
        <w:rPr>
          <w:rFonts w:cs="Times New Roman"/>
        </w:rPr>
        <w:t>,</w:t>
      </w:r>
      <w:r w:rsidRPr="00F515CD">
        <w:rPr>
          <w:rFonts w:cs="Times New Roman"/>
        </w:rPr>
        <w:t xml:space="preserve"> </w:t>
      </w:r>
      <w:r w:rsidR="002C0279" w:rsidRPr="00F515CD">
        <w:rPr>
          <w:rFonts w:cs="Times New Roman"/>
        </w:rPr>
        <w:t>n</w:t>
      </w:r>
      <w:r w:rsidRPr="00F515CD">
        <w:rPr>
          <w:rFonts w:cs="Times New Roman"/>
        </w:rPr>
        <w:t>ecesidad de continuar atendiendo al público incluso sin conexión a internet; necesidad de un mecanismo ágil de verificación del estado de pago antes de liberar una encomienda; necesidad de un procedimiento de contingencia para comprobantes físicos dañados o ilegibles.</w:t>
      </w:r>
    </w:p>
    <w:p w14:paraId="652147A8" w14:textId="44265639" w:rsidR="00CB0DE1" w:rsidRPr="00F515CD" w:rsidRDefault="00CB0DE1" w:rsidP="002E41F4">
      <w:pPr>
        <w:pStyle w:val="TEXTOAPA7EDICION"/>
        <w:rPr>
          <w:rFonts w:cs="Times New Roman"/>
        </w:rPr>
      </w:pPr>
      <w:r w:rsidRPr="00F515CD">
        <w:rPr>
          <w:rFonts w:cs="Times New Roman"/>
        </w:rPr>
        <w:t>Dolores del segmento externo (cliente final)</w:t>
      </w:r>
      <w:r w:rsidR="008407CE" w:rsidRPr="00F515CD">
        <w:rPr>
          <w:rFonts w:cs="Times New Roman"/>
        </w:rPr>
        <w:t>,</w:t>
      </w:r>
      <w:r w:rsidRPr="00F515CD">
        <w:rPr>
          <w:rFonts w:cs="Times New Roman"/>
        </w:rPr>
        <w:t xml:space="preserve"> </w:t>
      </w:r>
      <w:r w:rsidR="008407CE" w:rsidRPr="00F515CD">
        <w:rPr>
          <w:rFonts w:cs="Times New Roman"/>
        </w:rPr>
        <w:t>n</w:t>
      </w:r>
      <w:r w:rsidRPr="00F515CD">
        <w:rPr>
          <w:rFonts w:cs="Times New Roman"/>
        </w:rPr>
        <w:t>ecesidad de recoger su encomienda sin depender de un papel que puede extraviarse; necesidad de un proceso de recojo rápido, sin crear cuentas ni recordar contraseñas; necesidad de hacer seguimiento (tracking) de su envío sin tener que acudir físicamente a la agencia para consultarlo.</w:t>
      </w:r>
    </w:p>
    <w:p w14:paraId="48C6DE29" w14:textId="77777777" w:rsidR="00CB0DE1" w:rsidRPr="00F515CD" w:rsidRDefault="00CB0DE1" w:rsidP="008407CE">
      <w:pPr>
        <w:pStyle w:val="Ttulo2"/>
        <w:rPr>
          <w:rFonts w:cs="Times New Roman"/>
        </w:rPr>
      </w:pPr>
      <w:bookmarkStart w:id="54" w:name="_Toc241478674"/>
      <w:r w:rsidRPr="00F515CD">
        <w:rPr>
          <w:rFonts w:cs="Times New Roman"/>
        </w:rPr>
        <w:t>2.8. Ventaja Competitiva de la Solución (Innovación Criptográfica y Fricción Cero)</w:t>
      </w:r>
      <w:bookmarkEnd w:id="54"/>
    </w:p>
    <w:p w14:paraId="1045947A" w14:textId="77777777" w:rsidR="00CB0DE1" w:rsidRPr="00F515CD" w:rsidRDefault="00CB0DE1" w:rsidP="00081BF8">
      <w:pPr>
        <w:pStyle w:val="TEXTOAPA7EDICION"/>
        <w:rPr>
          <w:rFonts w:cs="Times New Roman"/>
        </w:rPr>
      </w:pPr>
      <w:r w:rsidRPr="00F515CD">
        <w:rPr>
          <w:rFonts w:cs="Times New Roman"/>
        </w:rPr>
        <w:t>La ventaja competitiva del proyecto SGL-DQR descansa sobre dos pilares técnicos difícilmente replicables por una solución logística convencional:</w:t>
      </w:r>
    </w:p>
    <w:p w14:paraId="585DCE08" w14:textId="77777777" w:rsidR="00CB0DE1" w:rsidRPr="00F515CD" w:rsidRDefault="00CB0DE1" w:rsidP="00081BF8">
      <w:pPr>
        <w:pStyle w:val="TEXTOAPA7EDICION"/>
        <w:rPr>
          <w:rFonts w:cs="Times New Roman"/>
        </w:rPr>
      </w:pPr>
      <w:r w:rsidRPr="00F515CD">
        <w:rPr>
          <w:rFonts w:cs="Times New Roman"/>
          <w:b/>
          <w:bCs/>
        </w:rPr>
        <w:t>Innovación criptográfica.</w:t>
      </w:r>
      <w:r w:rsidRPr="00F515CD">
        <w:rPr>
          <w:rFonts w:cs="Times New Roman"/>
        </w:rPr>
        <w:t xml:space="preserve"> El Motor de Doble QR, construido sobre la librería ZXing, no se limita a generar un código de identificación: ejecuta una </w:t>
      </w:r>
      <w:r w:rsidRPr="00F515CD">
        <w:rPr>
          <w:rFonts w:cs="Times New Roman"/>
          <w:b/>
          <w:bCs/>
        </w:rPr>
        <w:t>validación cruzada</w:t>
      </w:r>
      <w:r w:rsidRPr="00F515CD">
        <w:rPr>
          <w:rFonts w:cs="Times New Roman"/>
        </w:rPr>
        <w:t xml:space="preserve"> entre un código operativo físico (QR1) y una llave digital (QR2), invalidando esta última de forma irreversible tras la entrega. Este mecanismo, sumado a una </w:t>
      </w:r>
      <w:r w:rsidRPr="00F515CD">
        <w:rPr>
          <w:rFonts w:cs="Times New Roman"/>
          <w:b/>
          <w:bCs/>
        </w:rPr>
        <w:t>Arquitectura Hexagonal</w:t>
      </w:r>
      <w:r w:rsidRPr="00F515CD">
        <w:rPr>
          <w:rFonts w:cs="Times New Roman"/>
        </w:rPr>
        <w:t xml:space="preserve"> que desacopla la lógica de negocio de los frameworks de infraestructura, constituye un activo técnico propio y de difícil imitación.</w:t>
      </w:r>
    </w:p>
    <w:p w14:paraId="21B5EE36" w14:textId="77777777" w:rsidR="00CB0DE1" w:rsidRPr="00F515CD" w:rsidRDefault="00CB0DE1" w:rsidP="00081BF8">
      <w:pPr>
        <w:pStyle w:val="TEXTOAPA7EDICION"/>
        <w:rPr>
          <w:rFonts w:cs="Times New Roman"/>
        </w:rPr>
      </w:pPr>
      <w:r w:rsidRPr="00F515CD">
        <w:rPr>
          <w:rFonts w:cs="Times New Roman"/>
          <w:b/>
          <w:bCs/>
        </w:rPr>
        <w:t>Fricción Cero.</w:t>
      </w:r>
      <w:r w:rsidRPr="00F515CD">
        <w:rPr>
          <w:rFonts w:cs="Times New Roman"/>
        </w:rPr>
        <w:t xml:space="preserve"> A diferencia de soluciones que exigen al cliente final crear una cuenta y recordar una contraseña, la Billetera Digital del proyecto se activa mediante un enlace temporal, </w:t>
      </w:r>
      <w:r w:rsidRPr="00F515CD">
        <w:rPr>
          <w:rFonts w:cs="Times New Roman"/>
        </w:rPr>
        <w:lastRenderedPageBreak/>
        <w:t>sin fricción de registro. Esta decisión de diseño, validada empíricamente en la encuesta a clientes (apartado 1.9), es en sí misma una ventaja competitiva frente a soluciones logísticas que dependen de aplicaciones móviles con autenticación tradicional.</w:t>
      </w:r>
    </w:p>
    <w:p w14:paraId="5B805745" w14:textId="77777777" w:rsidR="00CB0DE1" w:rsidRPr="00F515CD" w:rsidRDefault="00CB0DE1" w:rsidP="00081BF8">
      <w:pPr>
        <w:pStyle w:val="Ttulo2"/>
        <w:rPr>
          <w:rFonts w:cs="Times New Roman"/>
        </w:rPr>
      </w:pPr>
      <w:bookmarkStart w:id="55" w:name="_Toc241478675"/>
      <w:r w:rsidRPr="00F515CD">
        <w:rPr>
          <w:rFonts w:cs="Times New Roman"/>
        </w:rPr>
        <w:t>2.9. Modelo de Negocio: Lean Canvas</w:t>
      </w:r>
      <w:bookmarkEnd w:id="55"/>
    </w:p>
    <w:p w14:paraId="65A0E11C" w14:textId="77777777" w:rsidR="00CB0DE1" w:rsidRPr="00F515CD" w:rsidRDefault="00CB0DE1" w:rsidP="00081BF8">
      <w:pPr>
        <w:pStyle w:val="TEXTOAPA7EDICION"/>
        <w:rPr>
          <w:rFonts w:cs="Times New Roman"/>
        </w:rPr>
      </w:pPr>
      <w:r w:rsidRPr="00F515CD">
        <w:rPr>
          <w:rFonts w:cs="Times New Roman"/>
        </w:rPr>
        <w:t>Bajo la estructura genuina del Lean Canvas de Ash Maurya, el modelo de negocio del proyecto se desagrega en los siguientes ocho bloques.</w:t>
      </w:r>
    </w:p>
    <w:p w14:paraId="67E8D05A" w14:textId="77777777" w:rsidR="00CB0DE1" w:rsidRPr="00F515CD" w:rsidRDefault="00CB0DE1" w:rsidP="00081BF8">
      <w:pPr>
        <w:pStyle w:val="Ttulo3"/>
        <w:rPr>
          <w:rFonts w:cs="Times New Roman"/>
        </w:rPr>
      </w:pPr>
      <w:bookmarkStart w:id="56" w:name="_Toc241478676"/>
      <w:r w:rsidRPr="00F515CD">
        <w:rPr>
          <w:rFonts w:cs="Times New Roman"/>
        </w:rPr>
        <w:t>2.9.1. Problema y Solución</w:t>
      </w:r>
      <w:bookmarkEnd w:id="56"/>
    </w:p>
    <w:p w14:paraId="698DFD16" w14:textId="77777777" w:rsidR="00CB0DE1" w:rsidRPr="00F515CD" w:rsidRDefault="00CB0DE1" w:rsidP="003A2451">
      <w:pPr>
        <w:pStyle w:val="TEXTOAPA7EDICION"/>
        <w:rPr>
          <w:rFonts w:cs="Times New Roman"/>
        </w:rPr>
      </w:pPr>
      <w:r w:rsidRPr="00F515CD">
        <w:rPr>
          <w:rFonts w:cs="Times New Roman"/>
          <w:b/>
          <w:bCs/>
        </w:rPr>
        <w:t>Problema:</w:t>
      </w:r>
      <w:r w:rsidRPr="00F515CD">
        <w:rPr>
          <w:rFonts w:cs="Times New Roman"/>
        </w:rPr>
        <w:t xml:space="preserve"> demoras operativas, vulnerabilidad total ante caídas de internet en agencias interprovinciales (que paralizan la atención en ventanilla) y riesgo financiero por descontrol de pagos "Contra Entrega"/"Pendiente de Pago".</w:t>
      </w:r>
    </w:p>
    <w:p w14:paraId="07332085" w14:textId="77777777" w:rsidR="00CB0DE1" w:rsidRPr="00F515CD" w:rsidRDefault="00CB0DE1" w:rsidP="003A2451">
      <w:pPr>
        <w:pStyle w:val="TEXTOAPA7EDICION"/>
        <w:rPr>
          <w:rFonts w:cs="Times New Roman"/>
        </w:rPr>
      </w:pPr>
      <w:r w:rsidRPr="00F515CD">
        <w:rPr>
          <w:rFonts w:cs="Times New Roman"/>
          <w:b/>
          <w:bCs/>
        </w:rPr>
        <w:t>Solución:</w:t>
      </w:r>
      <w:r w:rsidRPr="00F515CD">
        <w:rPr>
          <w:rFonts w:cs="Times New Roman"/>
        </w:rPr>
        <w:t xml:space="preserve"> ecosistema híbrido (App de escritorio JavaFX nativa + Portal Web Cloud) con Motor Criptográfico Doble QR (ZXing) y contingencia offline mediante base de datos local (SQLite/H2).</w:t>
      </w:r>
    </w:p>
    <w:p w14:paraId="4F733487" w14:textId="77777777" w:rsidR="00CB0DE1" w:rsidRPr="00F515CD" w:rsidRDefault="00CB0DE1" w:rsidP="003A2451">
      <w:pPr>
        <w:pStyle w:val="Ttulo3"/>
        <w:rPr>
          <w:rFonts w:cs="Times New Roman"/>
        </w:rPr>
      </w:pPr>
      <w:bookmarkStart w:id="57" w:name="_Toc241478677"/>
      <w:r w:rsidRPr="00F515CD">
        <w:rPr>
          <w:rFonts w:cs="Times New Roman"/>
        </w:rPr>
        <w:t>2.9.2. Segmento de Clientes</w:t>
      </w:r>
      <w:bookmarkEnd w:id="57"/>
    </w:p>
    <w:p w14:paraId="76DCF1CB" w14:textId="77777777" w:rsidR="00C81702" w:rsidRPr="00F515CD" w:rsidRDefault="00C81702" w:rsidP="00C81702">
      <w:pPr>
        <w:pStyle w:val="TEXTOAPA7EDICION"/>
        <w:rPr>
          <w:rFonts w:cs="Times New Roman"/>
        </w:rPr>
      </w:pPr>
      <w:r w:rsidRPr="00F515CD">
        <w:rPr>
          <w:rFonts w:cs="Times New Roman"/>
          <w:b/>
          <w:bCs/>
        </w:rPr>
        <w:t>Segmento operativo interno</w:t>
      </w:r>
      <w:r w:rsidRPr="00F515CD">
        <w:rPr>
          <w:rFonts w:cs="Times New Roman"/>
        </w:rPr>
        <w:t xml:space="preserve"> (Sucursal Marvisur): Administrador (TN3), Almacenero (TN2), Recepcionista (TN1) y Chofer (TN4), usuarios de la App de escritorio JavaFX.</w:t>
      </w:r>
    </w:p>
    <w:p w14:paraId="241D92FD" w14:textId="61291722" w:rsidR="00C81702" w:rsidRPr="00F515CD" w:rsidRDefault="00C81702" w:rsidP="00C81702">
      <w:pPr>
        <w:pStyle w:val="TEXTOAPA7EDICION"/>
        <w:rPr>
          <w:rFonts w:cs="Times New Roman"/>
        </w:rPr>
      </w:pPr>
      <w:r w:rsidRPr="00F515CD">
        <w:rPr>
          <w:rFonts w:cs="Times New Roman"/>
          <w:b/>
          <w:bCs/>
        </w:rPr>
        <w:t>Segmento externo</w:t>
      </w:r>
      <w:r w:rsidRPr="00F515CD">
        <w:rPr>
          <w:rFonts w:cs="Times New Roman"/>
        </w:rPr>
        <w:t xml:space="preserve"> (Cliente final): Remitente y Destinatario de encomiendas (An1), usuarios del Portal W</w:t>
      </w:r>
      <w:r w:rsidR="0000553E" w:rsidRPr="00F515CD">
        <w:rPr>
          <w:rFonts w:cs="Times New Roman"/>
        </w:rPr>
        <w:tab/>
      </w:r>
      <w:r w:rsidRPr="00F515CD">
        <w:rPr>
          <w:rFonts w:cs="Times New Roman"/>
        </w:rPr>
        <w:t>eb y la Billetera Digital.</w:t>
      </w:r>
    </w:p>
    <w:p w14:paraId="6561A8AC" w14:textId="77777777" w:rsidR="00CB0DE1" w:rsidRPr="00F515CD" w:rsidRDefault="00CB0DE1" w:rsidP="005678CE">
      <w:pPr>
        <w:pStyle w:val="Ttulo3"/>
        <w:rPr>
          <w:rFonts w:cs="Times New Roman"/>
        </w:rPr>
      </w:pPr>
      <w:bookmarkStart w:id="58" w:name="_Toc241478678"/>
      <w:r w:rsidRPr="00F515CD">
        <w:rPr>
          <w:rFonts w:cs="Times New Roman"/>
        </w:rPr>
        <w:t>2.9.3. Propuesta Única de Valor (SGL-DQR)</w:t>
      </w:r>
      <w:bookmarkEnd w:id="58"/>
    </w:p>
    <w:p w14:paraId="6E90CA1D" w14:textId="77777777" w:rsidR="00CB0DE1" w:rsidRPr="00F515CD" w:rsidRDefault="00CB0DE1" w:rsidP="005678CE">
      <w:pPr>
        <w:jc w:val="both"/>
        <w:rPr>
          <w:rFonts w:ascii="Times New Roman" w:hAnsi="Times New Roman" w:cs="Times New Roman"/>
        </w:rPr>
      </w:pPr>
      <w:r w:rsidRPr="00F515CD">
        <w:rPr>
          <w:rFonts w:ascii="Times New Roman" w:hAnsi="Times New Roman" w:cs="Times New Roman"/>
          <w:b/>
          <w:bCs/>
        </w:rPr>
        <w:t>"Fricción Cero":</w:t>
      </w:r>
      <w:r w:rsidRPr="00F515CD">
        <w:rPr>
          <w:rFonts w:ascii="Times New Roman" w:hAnsi="Times New Roman" w:cs="Times New Roman"/>
        </w:rPr>
        <w:t xml:space="preserve"> el cliente final opera sin contraseñas ni creación de cuentas, mediante tokens dinámicos.</w:t>
      </w:r>
    </w:p>
    <w:p w14:paraId="43A6AF80" w14:textId="77777777" w:rsidR="00CB0DE1" w:rsidRPr="00F515CD" w:rsidRDefault="00CB0DE1" w:rsidP="005678CE">
      <w:pPr>
        <w:jc w:val="both"/>
        <w:rPr>
          <w:rFonts w:ascii="Times New Roman" w:hAnsi="Times New Roman" w:cs="Times New Roman"/>
        </w:rPr>
      </w:pPr>
      <w:r w:rsidRPr="00F515CD">
        <w:rPr>
          <w:rFonts w:ascii="Times New Roman" w:hAnsi="Times New Roman" w:cs="Times New Roman"/>
          <w:b/>
          <w:bCs/>
        </w:rPr>
        <w:t>"Parada Cero":</w:t>
      </w:r>
      <w:r w:rsidRPr="00F515CD">
        <w:rPr>
          <w:rFonts w:ascii="Times New Roman" w:hAnsi="Times New Roman" w:cs="Times New Roman"/>
        </w:rPr>
        <w:t xml:space="preserve"> uptime operativo del 100 % en ventanilla, con conmutación automática a la base de datos local en un máximo de 2 segundos ante cortes de red.</w:t>
      </w:r>
    </w:p>
    <w:p w14:paraId="6CA789CE" w14:textId="77777777" w:rsidR="00CB0DE1" w:rsidRPr="00F515CD" w:rsidRDefault="00CB0DE1" w:rsidP="005678CE">
      <w:pPr>
        <w:pStyle w:val="Ttulo3"/>
        <w:rPr>
          <w:rFonts w:cs="Times New Roman"/>
        </w:rPr>
      </w:pPr>
      <w:bookmarkStart w:id="59" w:name="_Toc241478679"/>
      <w:r w:rsidRPr="00F515CD">
        <w:rPr>
          <w:rFonts w:cs="Times New Roman"/>
        </w:rPr>
        <w:lastRenderedPageBreak/>
        <w:t>2.9.4. Canales de Distribución</w:t>
      </w:r>
      <w:bookmarkEnd w:id="59"/>
    </w:p>
    <w:p w14:paraId="725E8889" w14:textId="77777777" w:rsidR="00CB0DE1" w:rsidRPr="00F515CD" w:rsidRDefault="00CB0DE1" w:rsidP="005678CE">
      <w:pPr>
        <w:pStyle w:val="TEXTOAPA7EDICION"/>
        <w:rPr>
          <w:rFonts w:cs="Times New Roman"/>
        </w:rPr>
      </w:pPr>
      <w:r w:rsidRPr="00F515CD">
        <w:rPr>
          <w:rFonts w:cs="Times New Roman"/>
        </w:rPr>
        <w:t>App de escritorio JavaFX, distribuida como instalador autocontenido (.EXE/.MSI) con JRE embebido; Portal Web responsivo, sin necesidad de descargas; ticketera térmica de 58 mm para la emisión física del QR1; escáner óptico USB para la lectura y validación por lotes.</w:t>
      </w:r>
    </w:p>
    <w:p w14:paraId="2FA8F4C5" w14:textId="77777777" w:rsidR="00CB0DE1" w:rsidRPr="00F515CD" w:rsidRDefault="00CB0DE1" w:rsidP="005678CE">
      <w:pPr>
        <w:pStyle w:val="Ttulo3"/>
        <w:rPr>
          <w:rFonts w:cs="Times New Roman"/>
        </w:rPr>
      </w:pPr>
      <w:bookmarkStart w:id="60" w:name="_Toc241478680"/>
      <w:r w:rsidRPr="00F515CD">
        <w:rPr>
          <w:rFonts w:cs="Times New Roman"/>
        </w:rPr>
        <w:t>2.9.5. Fuentes de Ingreso (Ahorro Operativo)</w:t>
      </w:r>
      <w:bookmarkEnd w:id="60"/>
    </w:p>
    <w:p w14:paraId="7FC2ECEC" w14:textId="77777777" w:rsidR="00CB0DE1" w:rsidRPr="00F515CD" w:rsidRDefault="00CB0DE1" w:rsidP="005678CE">
      <w:pPr>
        <w:pStyle w:val="TEXTOAPA7EDICION"/>
        <w:rPr>
          <w:rFonts w:cs="Times New Roman"/>
        </w:rPr>
      </w:pPr>
      <w:r w:rsidRPr="00F515CD">
        <w:rPr>
          <w:rFonts w:cs="Times New Roman"/>
        </w:rPr>
        <w:t>A diferencia de un producto de venta directa, el retorno del proyecto para Marvisur se expresa principalmente como ahorro operativo y mitigación de pérdidas, más que como una fuente de ingreso nueva: reducción de las horas-hombre perdidas por caídas de conectividad, eliminación de pérdidas económicas por entregas Contra Entrega no pagadas, y recaudación consolidada por sucursal visible en tiempo real a través del Dashboard administrativo. Como fuente de ingreso directa, el sistema soporta el cobro de tarifas de envío calculadas dinámicamente según el volumen o tipo de mercadería.</w:t>
      </w:r>
    </w:p>
    <w:p w14:paraId="7408253F" w14:textId="77777777" w:rsidR="00CB0DE1" w:rsidRPr="00F515CD" w:rsidRDefault="00CB0DE1" w:rsidP="005678CE">
      <w:pPr>
        <w:pStyle w:val="Ttulo3"/>
        <w:rPr>
          <w:rFonts w:cs="Times New Roman"/>
        </w:rPr>
      </w:pPr>
      <w:bookmarkStart w:id="61" w:name="_Toc241478681"/>
      <w:r w:rsidRPr="00F515CD">
        <w:rPr>
          <w:rFonts w:cs="Times New Roman"/>
        </w:rPr>
        <w:t>2.9.6. Estructura de Costos</w:t>
      </w:r>
      <w:bookmarkEnd w:id="61"/>
    </w:p>
    <w:p w14:paraId="7789EA7A" w14:textId="18E30806" w:rsidR="00CB0DE1" w:rsidRPr="00F515CD" w:rsidRDefault="00CB0DE1" w:rsidP="005678CE">
      <w:pPr>
        <w:pStyle w:val="TEXTOAPA7EDICION"/>
        <w:rPr>
          <w:rFonts w:cs="Times New Roman"/>
        </w:rPr>
      </w:pPr>
      <w:r w:rsidRPr="00F515CD">
        <w:rPr>
          <w:rFonts w:cs="Times New Roman"/>
        </w:rPr>
        <w:t xml:space="preserve">Personal (Project Manager/Backend, Frontend/UX, QA/Tester, DBA/Cloud), infraestructura Cloud (VPS, base de datos administrada, dominio y SSL), hardware de agencia (ticketeras y escáneres) y gastos generales más reserva de contingencia con un costo total consolidado de </w:t>
      </w:r>
      <w:r w:rsidRPr="00F515CD">
        <w:rPr>
          <w:rFonts w:cs="Times New Roman"/>
          <w:b/>
          <w:bCs/>
        </w:rPr>
        <w:t>S/ 57,371.64</w:t>
      </w:r>
      <w:r w:rsidRPr="00F515CD">
        <w:rPr>
          <w:rFonts w:cs="Times New Roman"/>
        </w:rPr>
        <w:t>, según el Presupuesto por Partidas detallado en el capítulo de planificación.</w:t>
      </w:r>
    </w:p>
    <w:p w14:paraId="00F54F9F" w14:textId="77777777" w:rsidR="00CB0DE1" w:rsidRPr="00F515CD" w:rsidRDefault="00CB0DE1" w:rsidP="005678CE">
      <w:pPr>
        <w:pStyle w:val="Ttulo3"/>
        <w:rPr>
          <w:rFonts w:cs="Times New Roman"/>
        </w:rPr>
      </w:pPr>
      <w:bookmarkStart w:id="62" w:name="_Toc241478682"/>
      <w:r w:rsidRPr="00F515CD">
        <w:rPr>
          <w:rFonts w:cs="Times New Roman"/>
        </w:rPr>
        <w:t>2.9.7. Métricas Clave (KPIs)</w:t>
      </w:r>
      <w:bookmarkEnd w:id="62"/>
    </w:p>
    <w:p w14:paraId="5DFC3FA1" w14:textId="77777777" w:rsidR="00CB0DE1" w:rsidRPr="00F515CD" w:rsidRDefault="00CB0DE1" w:rsidP="005678CE">
      <w:pPr>
        <w:pStyle w:val="TEXTOAPA7EDICION"/>
        <w:rPr>
          <w:rFonts w:cs="Times New Roman"/>
        </w:rPr>
      </w:pPr>
      <w:r w:rsidRPr="00F515CD">
        <w:rPr>
          <w:rFonts w:cs="Times New Roman"/>
        </w:rPr>
        <w:t>De las 18 fichas de control definidas para el proyecto, las siguientes constituyen las métricas clave a nivel de producto (no de proceso interno):</w:t>
      </w:r>
    </w:p>
    <w:p w14:paraId="4B6B81F2" w14:textId="5A470593" w:rsidR="009B6055" w:rsidRPr="00F515CD" w:rsidRDefault="009B6055" w:rsidP="009B6055">
      <w:pPr>
        <w:pStyle w:val="Descripcin"/>
        <w:keepNext/>
        <w:rPr>
          <w:rFonts w:ascii="Times New Roman" w:hAnsi="Times New Roman" w:cs="Times New Roman"/>
          <w:b/>
          <w:bCs/>
          <w:color w:val="auto"/>
          <w:sz w:val="24"/>
          <w:szCs w:val="24"/>
        </w:rPr>
      </w:pPr>
      <w:bookmarkStart w:id="63" w:name="_Toc241414936"/>
      <w:bookmarkStart w:id="64" w:name="_Toc241446842"/>
      <w:r w:rsidRPr="00F515CD">
        <w:rPr>
          <w:rFonts w:ascii="Times New Roman" w:hAnsi="Times New Roman" w:cs="Times New Roman"/>
          <w:b/>
          <w:bCs/>
          <w:i w:val="0"/>
          <w:iCs w:val="0"/>
          <w:color w:val="auto"/>
          <w:sz w:val="24"/>
          <w:szCs w:val="24"/>
        </w:rPr>
        <w:t xml:space="preserve">Tabla </w:t>
      </w:r>
      <w:r w:rsidRPr="00F515CD">
        <w:rPr>
          <w:rFonts w:ascii="Times New Roman" w:hAnsi="Times New Roman" w:cs="Times New Roman"/>
          <w:b/>
          <w:bCs/>
          <w:i w:val="0"/>
          <w:iCs w:val="0"/>
          <w:color w:val="auto"/>
          <w:sz w:val="24"/>
          <w:szCs w:val="24"/>
        </w:rPr>
        <w:fldChar w:fldCharType="begin"/>
      </w:r>
      <w:r w:rsidRPr="00F515CD">
        <w:rPr>
          <w:rFonts w:ascii="Times New Roman" w:hAnsi="Times New Roman" w:cs="Times New Roman"/>
          <w:b/>
          <w:bCs/>
          <w:i w:val="0"/>
          <w:iCs w:val="0"/>
          <w:color w:val="auto"/>
          <w:sz w:val="24"/>
          <w:szCs w:val="24"/>
        </w:rPr>
        <w:instrText xml:space="preserve"> SEQ Tabla \* ARABIC </w:instrText>
      </w:r>
      <w:r w:rsidRPr="00F515CD">
        <w:rPr>
          <w:rFonts w:ascii="Times New Roman" w:hAnsi="Times New Roman" w:cs="Times New Roman"/>
          <w:b/>
          <w:bCs/>
          <w:i w:val="0"/>
          <w:iCs w:val="0"/>
          <w:color w:val="auto"/>
          <w:sz w:val="24"/>
          <w:szCs w:val="24"/>
        </w:rPr>
        <w:fldChar w:fldCharType="separate"/>
      </w:r>
      <w:r w:rsidR="00F62CF6">
        <w:rPr>
          <w:rFonts w:ascii="Times New Roman" w:hAnsi="Times New Roman" w:cs="Times New Roman"/>
          <w:b/>
          <w:bCs/>
          <w:i w:val="0"/>
          <w:iCs w:val="0"/>
          <w:noProof/>
          <w:color w:val="auto"/>
          <w:sz w:val="24"/>
          <w:szCs w:val="24"/>
        </w:rPr>
        <w:t>6</w:t>
      </w:r>
      <w:r w:rsidRPr="00F515CD">
        <w:rPr>
          <w:rFonts w:ascii="Times New Roman" w:hAnsi="Times New Roman" w:cs="Times New Roman"/>
          <w:b/>
          <w:bCs/>
          <w:i w:val="0"/>
          <w:iCs w:val="0"/>
          <w:color w:val="auto"/>
          <w:sz w:val="24"/>
          <w:szCs w:val="24"/>
        </w:rPr>
        <w:fldChar w:fldCharType="end"/>
      </w:r>
      <w:r w:rsidRPr="00F515CD">
        <w:rPr>
          <w:rFonts w:ascii="Times New Roman" w:hAnsi="Times New Roman" w:cs="Times New Roman"/>
          <w:b/>
          <w:bCs/>
          <w:color w:val="auto"/>
          <w:sz w:val="24"/>
          <w:szCs w:val="24"/>
        </w:rPr>
        <w:br/>
        <w:t>Criterios de Éxito y Métricas de Aceptación del Proyecto</w:t>
      </w:r>
      <w:bookmarkEnd w:id="63"/>
      <w:bookmarkEnd w:id="64"/>
    </w:p>
    <w:tbl>
      <w:tblPr>
        <w:tblStyle w:val="Tablaconcuadrcula"/>
        <w:tblW w:w="0" w:type="auto"/>
        <w:tblLook w:val="04A0" w:firstRow="1" w:lastRow="0" w:firstColumn="1" w:lastColumn="0" w:noHBand="0" w:noVBand="1"/>
      </w:tblPr>
      <w:tblGrid>
        <w:gridCol w:w="5029"/>
        <w:gridCol w:w="3085"/>
      </w:tblGrid>
      <w:tr w:rsidR="00CB0DE1" w:rsidRPr="00F515CD" w14:paraId="050F619C" w14:textId="77777777" w:rsidTr="000A32B7">
        <w:tc>
          <w:tcPr>
            <w:tcW w:w="5029" w:type="dxa"/>
            <w:hideMark/>
          </w:tcPr>
          <w:p w14:paraId="3121FE86" w14:textId="77777777" w:rsidR="00CB0DE1" w:rsidRPr="00F515CD" w:rsidRDefault="00CB0DE1" w:rsidP="00CB0DE1">
            <w:pPr>
              <w:spacing w:after="160" w:line="278" w:lineRule="auto"/>
              <w:rPr>
                <w:rFonts w:ascii="Times New Roman" w:hAnsi="Times New Roman" w:cs="Times New Roman"/>
                <w:b/>
                <w:bCs/>
              </w:rPr>
            </w:pPr>
            <w:r w:rsidRPr="00F515CD">
              <w:rPr>
                <w:rFonts w:ascii="Times New Roman" w:hAnsi="Times New Roman" w:cs="Times New Roman"/>
                <w:b/>
                <w:bCs/>
              </w:rPr>
              <w:t>Métrica</w:t>
            </w:r>
          </w:p>
        </w:tc>
        <w:tc>
          <w:tcPr>
            <w:tcW w:w="0" w:type="auto"/>
            <w:hideMark/>
          </w:tcPr>
          <w:p w14:paraId="002E235D" w14:textId="77777777" w:rsidR="00CB0DE1" w:rsidRPr="00F515CD" w:rsidRDefault="00CB0DE1" w:rsidP="00CB0DE1">
            <w:pPr>
              <w:spacing w:after="160" w:line="278" w:lineRule="auto"/>
              <w:rPr>
                <w:rFonts w:ascii="Times New Roman" w:hAnsi="Times New Roman" w:cs="Times New Roman"/>
                <w:b/>
                <w:bCs/>
              </w:rPr>
            </w:pPr>
            <w:r w:rsidRPr="00F515CD">
              <w:rPr>
                <w:rFonts w:ascii="Times New Roman" w:hAnsi="Times New Roman" w:cs="Times New Roman"/>
                <w:b/>
                <w:bCs/>
              </w:rPr>
              <w:t>Umbral objetivo</w:t>
            </w:r>
          </w:p>
        </w:tc>
      </w:tr>
      <w:tr w:rsidR="00CB0DE1" w:rsidRPr="00F515CD" w14:paraId="3C956802" w14:textId="77777777" w:rsidTr="000A32B7">
        <w:tc>
          <w:tcPr>
            <w:tcW w:w="5029" w:type="dxa"/>
            <w:hideMark/>
          </w:tcPr>
          <w:p w14:paraId="3A204157" w14:textId="77777777" w:rsidR="00CB0DE1" w:rsidRPr="00F515CD" w:rsidRDefault="00CB0DE1" w:rsidP="00CB0DE1">
            <w:pPr>
              <w:spacing w:after="160" w:line="278" w:lineRule="auto"/>
              <w:rPr>
                <w:rFonts w:ascii="Times New Roman" w:hAnsi="Times New Roman" w:cs="Times New Roman"/>
              </w:rPr>
            </w:pPr>
            <w:r w:rsidRPr="00F515CD">
              <w:rPr>
                <w:rFonts w:ascii="Times New Roman" w:hAnsi="Times New Roman" w:cs="Times New Roman"/>
              </w:rPr>
              <w:t>Tiempo de conmutación a modo offline (Failover)</w:t>
            </w:r>
          </w:p>
        </w:tc>
        <w:tc>
          <w:tcPr>
            <w:tcW w:w="0" w:type="auto"/>
            <w:hideMark/>
          </w:tcPr>
          <w:p w14:paraId="02777A24" w14:textId="77777777" w:rsidR="00CB0DE1" w:rsidRPr="00F515CD" w:rsidRDefault="00CB0DE1" w:rsidP="00CB0DE1">
            <w:pPr>
              <w:spacing w:after="160" w:line="278" w:lineRule="auto"/>
              <w:rPr>
                <w:rFonts w:ascii="Times New Roman" w:hAnsi="Times New Roman" w:cs="Times New Roman"/>
              </w:rPr>
            </w:pPr>
            <w:r w:rsidRPr="00F515CD">
              <w:rPr>
                <w:rFonts w:ascii="Times New Roman" w:hAnsi="Times New Roman" w:cs="Times New Roman"/>
              </w:rPr>
              <w:t>≤ 2 segundos</w:t>
            </w:r>
          </w:p>
        </w:tc>
      </w:tr>
      <w:tr w:rsidR="00CB0DE1" w:rsidRPr="00F515CD" w14:paraId="4EB111C7" w14:textId="77777777" w:rsidTr="000A32B7">
        <w:tc>
          <w:tcPr>
            <w:tcW w:w="5029" w:type="dxa"/>
            <w:hideMark/>
          </w:tcPr>
          <w:p w14:paraId="4AC3DFA8" w14:textId="77777777" w:rsidR="00CB0DE1" w:rsidRPr="00F515CD" w:rsidRDefault="00CB0DE1" w:rsidP="00CB0DE1">
            <w:pPr>
              <w:spacing w:after="160" w:line="278" w:lineRule="auto"/>
              <w:rPr>
                <w:rFonts w:ascii="Times New Roman" w:hAnsi="Times New Roman" w:cs="Times New Roman"/>
              </w:rPr>
            </w:pPr>
            <w:r w:rsidRPr="00F515CD">
              <w:rPr>
                <w:rFonts w:ascii="Times New Roman" w:hAnsi="Times New Roman" w:cs="Times New Roman"/>
              </w:rPr>
              <w:t>Latencia de validación cruzada del Doble QR</w:t>
            </w:r>
          </w:p>
        </w:tc>
        <w:tc>
          <w:tcPr>
            <w:tcW w:w="0" w:type="auto"/>
            <w:hideMark/>
          </w:tcPr>
          <w:p w14:paraId="57681316" w14:textId="77777777" w:rsidR="00CB0DE1" w:rsidRPr="00F515CD" w:rsidRDefault="00CB0DE1" w:rsidP="00CB0DE1">
            <w:pPr>
              <w:spacing w:after="160" w:line="278" w:lineRule="auto"/>
              <w:rPr>
                <w:rFonts w:ascii="Times New Roman" w:hAnsi="Times New Roman" w:cs="Times New Roman"/>
              </w:rPr>
            </w:pPr>
            <w:r w:rsidRPr="00F515CD">
              <w:rPr>
                <w:rFonts w:ascii="Times New Roman" w:hAnsi="Times New Roman" w:cs="Times New Roman"/>
              </w:rPr>
              <w:t>≤ 1000 ms</w:t>
            </w:r>
          </w:p>
        </w:tc>
      </w:tr>
      <w:tr w:rsidR="00CB0DE1" w:rsidRPr="00F515CD" w14:paraId="1AE49138" w14:textId="77777777" w:rsidTr="000A32B7">
        <w:tc>
          <w:tcPr>
            <w:tcW w:w="5029" w:type="dxa"/>
            <w:hideMark/>
          </w:tcPr>
          <w:p w14:paraId="7A03D083" w14:textId="77777777" w:rsidR="00CB0DE1" w:rsidRPr="00F515CD" w:rsidRDefault="00CB0DE1" w:rsidP="00CB0DE1">
            <w:pPr>
              <w:spacing w:after="160" w:line="278" w:lineRule="auto"/>
              <w:rPr>
                <w:rFonts w:ascii="Times New Roman" w:hAnsi="Times New Roman" w:cs="Times New Roman"/>
              </w:rPr>
            </w:pPr>
            <w:r w:rsidRPr="00F515CD">
              <w:rPr>
                <w:rFonts w:ascii="Times New Roman" w:hAnsi="Times New Roman" w:cs="Times New Roman"/>
              </w:rPr>
              <w:lastRenderedPageBreak/>
              <w:t>Tasa de aceptación de usuario final (UAT)</w:t>
            </w:r>
          </w:p>
        </w:tc>
        <w:tc>
          <w:tcPr>
            <w:tcW w:w="0" w:type="auto"/>
            <w:hideMark/>
          </w:tcPr>
          <w:p w14:paraId="7F632DE4" w14:textId="77777777" w:rsidR="00CB0DE1" w:rsidRPr="00F515CD" w:rsidRDefault="00CB0DE1" w:rsidP="00CB0DE1">
            <w:pPr>
              <w:spacing w:after="160" w:line="278" w:lineRule="auto"/>
              <w:rPr>
                <w:rFonts w:ascii="Times New Roman" w:hAnsi="Times New Roman" w:cs="Times New Roman"/>
              </w:rPr>
            </w:pPr>
            <w:r w:rsidRPr="00F515CD">
              <w:rPr>
                <w:rFonts w:ascii="Times New Roman" w:hAnsi="Times New Roman" w:cs="Times New Roman"/>
              </w:rPr>
              <w:t>Sin observaciones críticas</w:t>
            </w:r>
          </w:p>
        </w:tc>
      </w:tr>
      <w:tr w:rsidR="00CB0DE1" w:rsidRPr="00F515CD" w14:paraId="491F9D55" w14:textId="77777777" w:rsidTr="000A32B7">
        <w:tc>
          <w:tcPr>
            <w:tcW w:w="5029" w:type="dxa"/>
            <w:hideMark/>
          </w:tcPr>
          <w:p w14:paraId="4DA3E1E4" w14:textId="77777777" w:rsidR="00CB0DE1" w:rsidRPr="00F515CD" w:rsidRDefault="00CB0DE1" w:rsidP="00CB0DE1">
            <w:pPr>
              <w:spacing w:after="160" w:line="278" w:lineRule="auto"/>
              <w:rPr>
                <w:rFonts w:ascii="Times New Roman" w:hAnsi="Times New Roman" w:cs="Times New Roman"/>
              </w:rPr>
            </w:pPr>
            <w:r w:rsidRPr="00F515CD">
              <w:rPr>
                <w:rFonts w:ascii="Times New Roman" w:hAnsi="Times New Roman" w:cs="Times New Roman"/>
              </w:rPr>
              <w:t>Tasa de éxito de lectura/impresión de hardware</w:t>
            </w:r>
          </w:p>
        </w:tc>
        <w:tc>
          <w:tcPr>
            <w:tcW w:w="0" w:type="auto"/>
            <w:hideMark/>
          </w:tcPr>
          <w:p w14:paraId="231DCBC9" w14:textId="77777777" w:rsidR="00CB0DE1" w:rsidRPr="00F515CD" w:rsidRDefault="00CB0DE1" w:rsidP="00CB0DE1">
            <w:pPr>
              <w:spacing w:after="160" w:line="278" w:lineRule="auto"/>
              <w:rPr>
                <w:rFonts w:ascii="Times New Roman" w:hAnsi="Times New Roman" w:cs="Times New Roman"/>
              </w:rPr>
            </w:pPr>
            <w:r w:rsidRPr="00F515CD">
              <w:rPr>
                <w:rFonts w:ascii="Times New Roman" w:hAnsi="Times New Roman" w:cs="Times New Roman"/>
              </w:rPr>
              <w:t>100 % en agencia piloto</w:t>
            </w:r>
          </w:p>
        </w:tc>
      </w:tr>
      <w:tr w:rsidR="00CB0DE1" w:rsidRPr="00F515CD" w14:paraId="563CCB1E" w14:textId="77777777" w:rsidTr="000A32B7">
        <w:tc>
          <w:tcPr>
            <w:tcW w:w="5029" w:type="dxa"/>
            <w:hideMark/>
          </w:tcPr>
          <w:p w14:paraId="5CE3B260" w14:textId="77777777" w:rsidR="00CB0DE1" w:rsidRPr="00F515CD" w:rsidRDefault="00CB0DE1" w:rsidP="00CB0DE1">
            <w:pPr>
              <w:spacing w:after="160" w:line="278" w:lineRule="auto"/>
              <w:rPr>
                <w:rFonts w:ascii="Times New Roman" w:hAnsi="Times New Roman" w:cs="Times New Roman"/>
              </w:rPr>
            </w:pPr>
            <w:r w:rsidRPr="00F515CD">
              <w:rPr>
                <w:rFonts w:ascii="Times New Roman" w:hAnsi="Times New Roman" w:cs="Times New Roman"/>
              </w:rPr>
              <w:t>Índice de cumplimiento del alcance pactado</w:t>
            </w:r>
          </w:p>
        </w:tc>
        <w:tc>
          <w:tcPr>
            <w:tcW w:w="0" w:type="auto"/>
            <w:hideMark/>
          </w:tcPr>
          <w:p w14:paraId="263EE751" w14:textId="77777777" w:rsidR="00CB0DE1" w:rsidRPr="00F515CD" w:rsidRDefault="00CB0DE1" w:rsidP="00CB0DE1">
            <w:pPr>
              <w:spacing w:after="160" w:line="278" w:lineRule="auto"/>
              <w:rPr>
                <w:rFonts w:ascii="Times New Roman" w:hAnsi="Times New Roman" w:cs="Times New Roman"/>
              </w:rPr>
            </w:pPr>
            <w:r w:rsidRPr="00F515CD">
              <w:rPr>
                <w:rFonts w:ascii="Times New Roman" w:hAnsi="Times New Roman" w:cs="Times New Roman"/>
              </w:rPr>
              <w:t>100 % de RF+RNF aceptados</w:t>
            </w:r>
          </w:p>
        </w:tc>
      </w:tr>
    </w:tbl>
    <w:p w14:paraId="25494242" w14:textId="77777777" w:rsidR="000A32B7" w:rsidRPr="00F515CD" w:rsidRDefault="000A32B7">
      <w:pPr>
        <w:rPr>
          <w:rFonts w:ascii="Times New Roman" w:eastAsiaTheme="majorEastAsia" w:hAnsi="Times New Roman" w:cs="Times New Roman"/>
          <w:b/>
          <w:i/>
          <w:szCs w:val="28"/>
        </w:rPr>
      </w:pPr>
      <w:r w:rsidRPr="00F515CD">
        <w:rPr>
          <w:rFonts w:ascii="Times New Roman" w:hAnsi="Times New Roman" w:cs="Times New Roman"/>
        </w:rPr>
        <w:br w:type="page"/>
      </w:r>
    </w:p>
    <w:p w14:paraId="75491CAE" w14:textId="4F986AE2" w:rsidR="00CB0DE1" w:rsidRPr="00F515CD" w:rsidRDefault="00CB0DE1" w:rsidP="009B6055">
      <w:pPr>
        <w:pStyle w:val="Ttulo3"/>
        <w:rPr>
          <w:rFonts w:cs="Times New Roman"/>
        </w:rPr>
      </w:pPr>
      <w:bookmarkStart w:id="65" w:name="_Toc241478683"/>
      <w:r w:rsidRPr="00F515CD">
        <w:rPr>
          <w:rFonts w:cs="Times New Roman"/>
        </w:rPr>
        <w:lastRenderedPageBreak/>
        <w:t>2.9.8. Lean Canvas Consolidado</w:t>
      </w:r>
      <w:bookmarkEnd w:id="65"/>
    </w:p>
    <w:tbl>
      <w:tblPr>
        <w:tblStyle w:val="Tablaconcuadrcula"/>
        <w:tblW w:w="5000" w:type="pct"/>
        <w:tblLook w:val="04A0" w:firstRow="1" w:lastRow="0" w:firstColumn="1" w:lastColumn="0" w:noHBand="0" w:noVBand="1"/>
      </w:tblPr>
      <w:tblGrid>
        <w:gridCol w:w="1309"/>
        <w:gridCol w:w="1499"/>
        <w:gridCol w:w="1721"/>
        <w:gridCol w:w="2224"/>
        <w:gridCol w:w="2599"/>
      </w:tblGrid>
      <w:tr w:rsidR="00E236D0" w:rsidRPr="00F515CD" w14:paraId="46D4056B" w14:textId="77777777" w:rsidTr="00BE1E77">
        <w:tc>
          <w:tcPr>
            <w:tcW w:w="649" w:type="pct"/>
            <w:shd w:val="clear" w:color="auto" w:fill="C1E4F5" w:themeFill="accent1" w:themeFillTint="33"/>
            <w:vAlign w:val="center"/>
          </w:tcPr>
          <w:p w14:paraId="349B7683" w14:textId="77777777" w:rsidR="00E236D0" w:rsidRPr="00F515CD" w:rsidRDefault="00E236D0" w:rsidP="00BE1E77">
            <w:pPr>
              <w:jc w:val="center"/>
              <w:rPr>
                <w:rFonts w:ascii="Times New Roman" w:hAnsi="Times New Roman" w:cs="Times New Roman"/>
                <w:b/>
                <w:bCs/>
                <w:sz w:val="16"/>
                <w:szCs w:val="16"/>
              </w:rPr>
            </w:pPr>
            <w:r w:rsidRPr="00F515CD">
              <w:rPr>
                <w:rFonts w:ascii="Times New Roman" w:hAnsi="Times New Roman" w:cs="Times New Roman"/>
                <w:b/>
                <w:bCs/>
                <w:sz w:val="16"/>
                <w:szCs w:val="16"/>
              </w:rPr>
              <w:t>Aliados clave</w:t>
            </w:r>
          </w:p>
        </w:tc>
        <w:tc>
          <w:tcPr>
            <w:tcW w:w="814" w:type="pct"/>
            <w:shd w:val="clear" w:color="auto" w:fill="C1E4F5" w:themeFill="accent1" w:themeFillTint="33"/>
            <w:vAlign w:val="center"/>
          </w:tcPr>
          <w:p w14:paraId="4B1E5C0D" w14:textId="77777777" w:rsidR="00E236D0" w:rsidRPr="00F515CD" w:rsidRDefault="00E236D0" w:rsidP="00BE1E77">
            <w:pPr>
              <w:jc w:val="center"/>
              <w:rPr>
                <w:rFonts w:ascii="Times New Roman" w:hAnsi="Times New Roman" w:cs="Times New Roman"/>
                <w:b/>
                <w:bCs/>
                <w:sz w:val="16"/>
                <w:szCs w:val="16"/>
              </w:rPr>
            </w:pPr>
            <w:r w:rsidRPr="00F515CD">
              <w:rPr>
                <w:rFonts w:ascii="Times New Roman" w:hAnsi="Times New Roman" w:cs="Times New Roman"/>
                <w:b/>
                <w:bCs/>
                <w:sz w:val="16"/>
                <w:szCs w:val="16"/>
              </w:rPr>
              <w:t>Actividades clave</w:t>
            </w:r>
          </w:p>
        </w:tc>
        <w:tc>
          <w:tcPr>
            <w:tcW w:w="933" w:type="pct"/>
            <w:shd w:val="clear" w:color="auto" w:fill="C1E4F5" w:themeFill="accent1" w:themeFillTint="33"/>
            <w:vAlign w:val="center"/>
          </w:tcPr>
          <w:p w14:paraId="66BE3E1B" w14:textId="77777777" w:rsidR="00E236D0" w:rsidRPr="00F515CD" w:rsidRDefault="00E236D0" w:rsidP="00BE1E77">
            <w:pPr>
              <w:jc w:val="center"/>
              <w:rPr>
                <w:rFonts w:ascii="Times New Roman" w:hAnsi="Times New Roman" w:cs="Times New Roman"/>
                <w:b/>
                <w:bCs/>
                <w:sz w:val="16"/>
                <w:szCs w:val="16"/>
              </w:rPr>
            </w:pPr>
            <w:r w:rsidRPr="00F515CD">
              <w:rPr>
                <w:rFonts w:ascii="Times New Roman" w:hAnsi="Times New Roman" w:cs="Times New Roman"/>
                <w:b/>
                <w:bCs/>
                <w:sz w:val="16"/>
                <w:szCs w:val="16"/>
              </w:rPr>
              <w:t>Proposición de valor</w:t>
            </w:r>
          </w:p>
        </w:tc>
        <w:tc>
          <w:tcPr>
            <w:tcW w:w="1202" w:type="pct"/>
            <w:shd w:val="clear" w:color="auto" w:fill="C1E4F5" w:themeFill="accent1" w:themeFillTint="33"/>
            <w:vAlign w:val="center"/>
          </w:tcPr>
          <w:p w14:paraId="2B61746A" w14:textId="77777777" w:rsidR="00E236D0" w:rsidRPr="00F515CD" w:rsidRDefault="00E236D0" w:rsidP="00BE1E77">
            <w:pPr>
              <w:jc w:val="center"/>
              <w:rPr>
                <w:rFonts w:ascii="Times New Roman" w:hAnsi="Times New Roman" w:cs="Times New Roman"/>
                <w:b/>
                <w:bCs/>
                <w:sz w:val="16"/>
                <w:szCs w:val="16"/>
              </w:rPr>
            </w:pPr>
            <w:r w:rsidRPr="00F515CD">
              <w:rPr>
                <w:rFonts w:ascii="Times New Roman" w:hAnsi="Times New Roman" w:cs="Times New Roman"/>
                <w:b/>
                <w:bCs/>
                <w:sz w:val="16"/>
                <w:szCs w:val="16"/>
              </w:rPr>
              <w:t>Relaciones con los clientes</w:t>
            </w:r>
          </w:p>
        </w:tc>
        <w:tc>
          <w:tcPr>
            <w:tcW w:w="1402" w:type="pct"/>
            <w:shd w:val="clear" w:color="auto" w:fill="C1E4F5" w:themeFill="accent1" w:themeFillTint="33"/>
            <w:vAlign w:val="center"/>
          </w:tcPr>
          <w:p w14:paraId="54BBE1D8" w14:textId="77777777" w:rsidR="00E236D0" w:rsidRPr="00F515CD" w:rsidRDefault="00E236D0" w:rsidP="00BE1E77">
            <w:pPr>
              <w:jc w:val="center"/>
              <w:rPr>
                <w:rFonts w:ascii="Times New Roman" w:hAnsi="Times New Roman" w:cs="Times New Roman"/>
                <w:b/>
                <w:bCs/>
                <w:sz w:val="16"/>
                <w:szCs w:val="16"/>
              </w:rPr>
            </w:pPr>
            <w:r w:rsidRPr="00F515CD">
              <w:rPr>
                <w:rFonts w:ascii="Times New Roman" w:hAnsi="Times New Roman" w:cs="Times New Roman"/>
                <w:b/>
                <w:bCs/>
                <w:sz w:val="16"/>
                <w:szCs w:val="16"/>
              </w:rPr>
              <w:t>Segmentación de consumidores</w:t>
            </w:r>
          </w:p>
        </w:tc>
      </w:tr>
      <w:tr w:rsidR="00E236D0" w:rsidRPr="00F515CD" w14:paraId="71D06D13" w14:textId="77777777" w:rsidTr="00BE1E77">
        <w:tc>
          <w:tcPr>
            <w:tcW w:w="649" w:type="pct"/>
            <w:vMerge w:val="restart"/>
            <w:vAlign w:val="center"/>
          </w:tcPr>
          <w:p w14:paraId="4EE0AD91" w14:textId="77777777" w:rsidR="00E236D0" w:rsidRPr="00F515CD" w:rsidRDefault="00E236D0" w:rsidP="00BE1E77">
            <w:pPr>
              <w:spacing w:after="20" w:line="220" w:lineRule="auto"/>
              <w:rPr>
                <w:rFonts w:ascii="Times New Roman" w:hAnsi="Times New Roman" w:cs="Times New Roman"/>
                <w:sz w:val="16"/>
                <w:szCs w:val="16"/>
              </w:rPr>
            </w:pPr>
            <w:r w:rsidRPr="00F515CD">
              <w:rPr>
                <w:rFonts w:ascii="Times New Roman" w:hAnsi="Times New Roman" w:cs="Times New Roman"/>
                <w:b/>
                <w:bCs/>
                <w:sz w:val="16"/>
                <w:szCs w:val="16"/>
              </w:rPr>
              <w:t xml:space="preserve">• Marvisur: </w:t>
            </w:r>
            <w:r w:rsidRPr="00F515CD">
              <w:rPr>
                <w:rFonts w:ascii="Times New Roman" w:hAnsi="Times New Roman" w:cs="Times New Roman"/>
                <w:sz w:val="16"/>
                <w:szCs w:val="16"/>
              </w:rPr>
              <w:t>empresa piloto que aporta stakeholders, agencias de prueba y hardware real para el descubrimiento y las pruebas UAT.</w:t>
            </w:r>
          </w:p>
          <w:p w14:paraId="1C6F6965" w14:textId="77777777" w:rsidR="00E236D0" w:rsidRPr="00F515CD" w:rsidRDefault="00E236D0" w:rsidP="00BE1E77">
            <w:pPr>
              <w:spacing w:after="20" w:line="220" w:lineRule="auto"/>
              <w:rPr>
                <w:rFonts w:ascii="Times New Roman" w:hAnsi="Times New Roman" w:cs="Times New Roman"/>
                <w:sz w:val="16"/>
                <w:szCs w:val="16"/>
              </w:rPr>
            </w:pPr>
            <w:r w:rsidRPr="00F515CD">
              <w:rPr>
                <w:rFonts w:ascii="Times New Roman" w:hAnsi="Times New Roman" w:cs="Times New Roman"/>
                <w:b/>
                <w:bCs/>
                <w:sz w:val="16"/>
                <w:szCs w:val="16"/>
              </w:rPr>
              <w:t xml:space="preserve">• SUNAT: </w:t>
            </w:r>
            <w:r w:rsidRPr="00F515CD">
              <w:rPr>
                <w:rFonts w:ascii="Times New Roman" w:hAnsi="Times New Roman" w:cs="Times New Roman"/>
                <w:sz w:val="16"/>
                <w:szCs w:val="16"/>
              </w:rPr>
              <w:t>ente regulador; se garantiza interoperabilidad con la Guía de Remisión Electrónica.</w:t>
            </w:r>
          </w:p>
          <w:p w14:paraId="792B19BC" w14:textId="77777777" w:rsidR="00E236D0" w:rsidRPr="00F515CD" w:rsidRDefault="00E236D0" w:rsidP="00BE1E77">
            <w:pPr>
              <w:spacing w:after="20" w:line="220" w:lineRule="auto"/>
              <w:rPr>
                <w:rFonts w:ascii="Times New Roman" w:hAnsi="Times New Roman" w:cs="Times New Roman"/>
                <w:sz w:val="16"/>
                <w:szCs w:val="16"/>
              </w:rPr>
            </w:pPr>
            <w:r w:rsidRPr="00F515CD">
              <w:rPr>
                <w:rFonts w:ascii="Times New Roman" w:hAnsi="Times New Roman" w:cs="Times New Roman"/>
                <w:b/>
                <w:bCs/>
                <w:sz w:val="16"/>
                <w:szCs w:val="16"/>
              </w:rPr>
              <w:t xml:space="preserve">• ZXing: </w:t>
            </w:r>
            <w:r w:rsidRPr="00F515CD">
              <w:rPr>
                <w:rFonts w:ascii="Times New Roman" w:hAnsi="Times New Roman" w:cs="Times New Roman"/>
                <w:sz w:val="16"/>
                <w:szCs w:val="16"/>
              </w:rPr>
              <w:t>comunidad Open Source que provee la librería criptográfica base del Doble QR.</w:t>
            </w:r>
          </w:p>
          <w:p w14:paraId="05873D88" w14:textId="77777777" w:rsidR="00E236D0" w:rsidRPr="00F515CD" w:rsidRDefault="00E236D0" w:rsidP="00BE1E77">
            <w:pPr>
              <w:spacing w:after="20" w:line="220" w:lineRule="auto"/>
              <w:rPr>
                <w:rFonts w:ascii="Times New Roman" w:hAnsi="Times New Roman" w:cs="Times New Roman"/>
                <w:sz w:val="16"/>
                <w:szCs w:val="16"/>
              </w:rPr>
            </w:pPr>
            <w:r w:rsidRPr="00F515CD">
              <w:rPr>
                <w:rFonts w:ascii="Times New Roman" w:hAnsi="Times New Roman" w:cs="Times New Roman"/>
                <w:b/>
                <w:bCs/>
                <w:sz w:val="16"/>
                <w:szCs w:val="16"/>
              </w:rPr>
              <w:t xml:space="preserve">• Proveedor Cloud/VPS: </w:t>
            </w:r>
            <w:r w:rsidRPr="00F515CD">
              <w:rPr>
                <w:rFonts w:ascii="Times New Roman" w:hAnsi="Times New Roman" w:cs="Times New Roman"/>
                <w:sz w:val="16"/>
                <w:szCs w:val="16"/>
              </w:rPr>
              <w:t>hosting del entorno productivo, base de datos PostgreSQL y certificado SSL.</w:t>
            </w:r>
          </w:p>
        </w:tc>
        <w:tc>
          <w:tcPr>
            <w:tcW w:w="814" w:type="pct"/>
            <w:vAlign w:val="center"/>
          </w:tcPr>
          <w:p w14:paraId="3050442D" w14:textId="77777777" w:rsidR="00E236D0" w:rsidRPr="00F515CD" w:rsidRDefault="00E236D0" w:rsidP="00BE1E77">
            <w:pPr>
              <w:spacing w:after="20" w:line="220" w:lineRule="auto"/>
              <w:rPr>
                <w:rFonts w:ascii="Times New Roman" w:hAnsi="Times New Roman" w:cs="Times New Roman"/>
                <w:sz w:val="16"/>
                <w:szCs w:val="16"/>
              </w:rPr>
            </w:pPr>
            <w:r w:rsidRPr="00F515CD">
              <w:rPr>
                <w:rFonts w:ascii="Times New Roman" w:hAnsi="Times New Roman" w:cs="Times New Roman"/>
                <w:b/>
                <w:bCs/>
                <w:sz w:val="16"/>
                <w:szCs w:val="16"/>
              </w:rPr>
              <w:t xml:space="preserve">• Desarrollo del ecosistema híbrido: </w:t>
            </w:r>
            <w:r w:rsidRPr="00F515CD">
              <w:rPr>
                <w:rFonts w:ascii="Times New Roman" w:hAnsi="Times New Roman" w:cs="Times New Roman"/>
                <w:sz w:val="16"/>
                <w:szCs w:val="16"/>
              </w:rPr>
              <w:t>App de escritorio JavaFX nativa (sucursal) + Portal Web Cloud (cliente).</w:t>
            </w:r>
          </w:p>
          <w:p w14:paraId="12544DEA" w14:textId="77777777" w:rsidR="00E236D0" w:rsidRPr="00F515CD" w:rsidRDefault="00E236D0" w:rsidP="00BE1E77">
            <w:pPr>
              <w:spacing w:after="20" w:line="220" w:lineRule="auto"/>
              <w:rPr>
                <w:rFonts w:ascii="Times New Roman" w:hAnsi="Times New Roman" w:cs="Times New Roman"/>
                <w:sz w:val="16"/>
                <w:szCs w:val="16"/>
              </w:rPr>
            </w:pPr>
            <w:r w:rsidRPr="00F515CD">
              <w:rPr>
                <w:rFonts w:ascii="Times New Roman" w:hAnsi="Times New Roman" w:cs="Times New Roman"/>
                <w:b/>
                <w:bCs/>
                <w:sz w:val="16"/>
                <w:szCs w:val="16"/>
              </w:rPr>
              <w:t xml:space="preserve">• Motor criptográfico: </w:t>
            </w:r>
            <w:r w:rsidRPr="00F515CD">
              <w:rPr>
                <w:rFonts w:ascii="Times New Roman" w:hAnsi="Times New Roman" w:cs="Times New Roman"/>
                <w:sz w:val="16"/>
                <w:szCs w:val="16"/>
              </w:rPr>
              <w:t>integración de la librería ZXing para generar y validar cruzadamente el Doble QR (QR1/QR2).</w:t>
            </w:r>
          </w:p>
          <w:p w14:paraId="473DBC22" w14:textId="77777777" w:rsidR="00E236D0" w:rsidRPr="00F515CD" w:rsidRDefault="00E236D0" w:rsidP="00BE1E77">
            <w:pPr>
              <w:spacing w:after="20" w:line="220" w:lineRule="auto"/>
              <w:rPr>
                <w:rFonts w:ascii="Times New Roman" w:hAnsi="Times New Roman" w:cs="Times New Roman"/>
                <w:sz w:val="16"/>
                <w:szCs w:val="16"/>
              </w:rPr>
            </w:pPr>
            <w:r w:rsidRPr="00F515CD">
              <w:rPr>
                <w:rFonts w:ascii="Times New Roman" w:hAnsi="Times New Roman" w:cs="Times New Roman"/>
                <w:b/>
                <w:bCs/>
                <w:sz w:val="16"/>
                <w:szCs w:val="16"/>
              </w:rPr>
              <w:t xml:space="preserve">• Comunicación de hardware: </w:t>
            </w:r>
            <w:r w:rsidRPr="00F515CD">
              <w:rPr>
                <w:rFonts w:ascii="Times New Roman" w:hAnsi="Times New Roman" w:cs="Times New Roman"/>
                <w:sz w:val="16"/>
                <w:szCs w:val="16"/>
              </w:rPr>
              <w:t>programación de drivers USB e inyección de comandos ESC/POS para la ticketera de 58mm.</w:t>
            </w:r>
          </w:p>
          <w:p w14:paraId="2667520C" w14:textId="77777777" w:rsidR="00E236D0" w:rsidRPr="00F515CD" w:rsidRDefault="00E236D0" w:rsidP="00BE1E77">
            <w:pPr>
              <w:spacing w:after="20" w:line="220" w:lineRule="auto"/>
              <w:rPr>
                <w:rFonts w:ascii="Times New Roman" w:hAnsi="Times New Roman" w:cs="Times New Roman"/>
                <w:sz w:val="16"/>
                <w:szCs w:val="16"/>
              </w:rPr>
            </w:pPr>
            <w:r w:rsidRPr="00F515CD">
              <w:rPr>
                <w:rFonts w:ascii="Times New Roman" w:hAnsi="Times New Roman" w:cs="Times New Roman"/>
                <w:b/>
                <w:bCs/>
                <w:sz w:val="16"/>
                <w:szCs w:val="16"/>
              </w:rPr>
              <w:t xml:space="preserve">• Motor de contingencia: </w:t>
            </w:r>
            <w:r w:rsidRPr="00F515CD">
              <w:rPr>
                <w:rFonts w:ascii="Times New Roman" w:hAnsi="Times New Roman" w:cs="Times New Roman"/>
                <w:sz w:val="16"/>
                <w:szCs w:val="16"/>
              </w:rPr>
              <w:t>sincronización asíncrona local-nube entre SQLite/H2 y PostgreSQL.</w:t>
            </w:r>
          </w:p>
          <w:p w14:paraId="64C36D33" w14:textId="77777777" w:rsidR="00E236D0" w:rsidRPr="00F515CD" w:rsidRDefault="00E236D0" w:rsidP="00BE1E77">
            <w:pPr>
              <w:spacing w:after="20" w:line="220" w:lineRule="auto"/>
              <w:rPr>
                <w:rFonts w:ascii="Times New Roman" w:hAnsi="Times New Roman" w:cs="Times New Roman"/>
                <w:sz w:val="16"/>
                <w:szCs w:val="16"/>
              </w:rPr>
            </w:pPr>
            <w:r w:rsidRPr="00F515CD">
              <w:rPr>
                <w:rFonts w:ascii="Times New Roman" w:hAnsi="Times New Roman" w:cs="Times New Roman"/>
                <w:b/>
                <w:bCs/>
                <w:sz w:val="16"/>
                <w:szCs w:val="16"/>
              </w:rPr>
              <w:t xml:space="preserve">• Aseguramiento de calidad: </w:t>
            </w:r>
            <w:r w:rsidRPr="00F515CD">
              <w:rPr>
                <w:rFonts w:ascii="Times New Roman" w:hAnsi="Times New Roman" w:cs="Times New Roman"/>
                <w:sz w:val="16"/>
                <w:szCs w:val="16"/>
              </w:rPr>
              <w:t>pruebas de rendimiento, penetración, failover y UAT por rol operativo.</w:t>
            </w:r>
          </w:p>
        </w:tc>
        <w:tc>
          <w:tcPr>
            <w:tcW w:w="933" w:type="pct"/>
            <w:vMerge w:val="restart"/>
            <w:vAlign w:val="center"/>
          </w:tcPr>
          <w:p w14:paraId="38412B5F" w14:textId="77777777" w:rsidR="00E236D0" w:rsidRPr="00F515CD" w:rsidRDefault="00E236D0" w:rsidP="00BE1E77">
            <w:pPr>
              <w:spacing w:after="20" w:line="220" w:lineRule="auto"/>
              <w:rPr>
                <w:rFonts w:ascii="Times New Roman" w:hAnsi="Times New Roman" w:cs="Times New Roman"/>
                <w:sz w:val="16"/>
                <w:szCs w:val="16"/>
              </w:rPr>
            </w:pPr>
            <w:r w:rsidRPr="00F515CD">
              <w:rPr>
                <w:rFonts w:ascii="Times New Roman" w:hAnsi="Times New Roman" w:cs="Times New Roman"/>
                <w:b/>
                <w:bCs/>
                <w:sz w:val="16"/>
                <w:szCs w:val="16"/>
              </w:rPr>
              <w:t xml:space="preserve">• Problema: </w:t>
            </w:r>
            <w:r w:rsidRPr="00F515CD">
              <w:rPr>
                <w:rFonts w:ascii="Times New Roman" w:hAnsi="Times New Roman" w:cs="Times New Roman"/>
                <w:sz w:val="16"/>
                <w:szCs w:val="16"/>
              </w:rPr>
              <w:t>demoras operativas, vulnerabilidad total ante caídas de internet en agencias interprovinciales (paralizan la atención en ventanilla) y riesgo financiero por descontrol de pagos "Contra Entrega"/"Pendiente de Pago".</w:t>
            </w:r>
          </w:p>
          <w:p w14:paraId="3729C04B" w14:textId="77777777" w:rsidR="00E236D0" w:rsidRPr="00F515CD" w:rsidRDefault="00E236D0" w:rsidP="00BE1E77">
            <w:pPr>
              <w:spacing w:after="20" w:line="220" w:lineRule="auto"/>
              <w:rPr>
                <w:rFonts w:ascii="Times New Roman" w:hAnsi="Times New Roman" w:cs="Times New Roman"/>
                <w:sz w:val="16"/>
                <w:szCs w:val="16"/>
              </w:rPr>
            </w:pPr>
            <w:r w:rsidRPr="00F515CD">
              <w:rPr>
                <w:rFonts w:ascii="Times New Roman" w:hAnsi="Times New Roman" w:cs="Times New Roman"/>
                <w:b/>
                <w:bCs/>
                <w:sz w:val="16"/>
                <w:szCs w:val="16"/>
              </w:rPr>
              <w:t xml:space="preserve">• Solución: </w:t>
            </w:r>
            <w:r w:rsidRPr="00F515CD">
              <w:rPr>
                <w:rFonts w:ascii="Times New Roman" w:hAnsi="Times New Roman" w:cs="Times New Roman"/>
                <w:sz w:val="16"/>
                <w:szCs w:val="16"/>
              </w:rPr>
              <w:t>ecosistema híbrido (App de escritorio JavaFX nativa + Portal Web Cloud) con Motor Criptográfico Doble QR (ZXing) y contingencia offline mediante base de datos local (SQLite/H2).</w:t>
            </w:r>
          </w:p>
          <w:p w14:paraId="57C2BC7C" w14:textId="77777777" w:rsidR="00E236D0" w:rsidRPr="00F515CD" w:rsidRDefault="00E236D0" w:rsidP="00BE1E77">
            <w:pPr>
              <w:spacing w:after="20" w:line="220" w:lineRule="auto"/>
              <w:rPr>
                <w:rFonts w:ascii="Times New Roman" w:hAnsi="Times New Roman" w:cs="Times New Roman"/>
                <w:sz w:val="16"/>
                <w:szCs w:val="16"/>
              </w:rPr>
            </w:pPr>
            <w:r w:rsidRPr="00F515CD">
              <w:rPr>
                <w:rFonts w:ascii="Times New Roman" w:hAnsi="Times New Roman" w:cs="Times New Roman"/>
                <w:b/>
                <w:bCs/>
                <w:sz w:val="16"/>
                <w:szCs w:val="16"/>
              </w:rPr>
              <w:t xml:space="preserve">• UVQ – Fricción Cero: </w:t>
            </w:r>
            <w:r w:rsidRPr="00F515CD">
              <w:rPr>
                <w:rFonts w:ascii="Times New Roman" w:hAnsi="Times New Roman" w:cs="Times New Roman"/>
                <w:sz w:val="16"/>
                <w:szCs w:val="16"/>
              </w:rPr>
              <w:t>el cliente final opera sin contraseñas ni creación de cuentas, mediante tokens dinámicos.</w:t>
            </w:r>
          </w:p>
          <w:p w14:paraId="64C5C693" w14:textId="77777777" w:rsidR="00E236D0" w:rsidRPr="00F515CD" w:rsidRDefault="00E236D0" w:rsidP="00BE1E77">
            <w:pPr>
              <w:spacing w:after="20" w:line="220" w:lineRule="auto"/>
              <w:rPr>
                <w:rFonts w:ascii="Times New Roman" w:hAnsi="Times New Roman" w:cs="Times New Roman"/>
                <w:sz w:val="16"/>
                <w:szCs w:val="16"/>
              </w:rPr>
            </w:pPr>
            <w:r w:rsidRPr="00F515CD">
              <w:rPr>
                <w:rFonts w:ascii="Times New Roman" w:hAnsi="Times New Roman" w:cs="Times New Roman"/>
                <w:b/>
                <w:bCs/>
                <w:sz w:val="16"/>
                <w:szCs w:val="16"/>
              </w:rPr>
              <w:t xml:space="preserve">• UVQ – Parada Cero: </w:t>
            </w:r>
            <w:r w:rsidRPr="00F515CD">
              <w:rPr>
                <w:rFonts w:ascii="Times New Roman" w:hAnsi="Times New Roman" w:cs="Times New Roman"/>
                <w:sz w:val="16"/>
                <w:szCs w:val="16"/>
              </w:rPr>
              <w:t>uptime operativo del 100% en ventanilla; conmutación automática a la base de datos local en ≤2 segundos ante cortes de red.</w:t>
            </w:r>
          </w:p>
          <w:p w14:paraId="125FD3F7" w14:textId="77777777" w:rsidR="00E236D0" w:rsidRPr="00F515CD" w:rsidRDefault="00E236D0" w:rsidP="00BE1E77">
            <w:pPr>
              <w:spacing w:after="20" w:line="220" w:lineRule="auto"/>
              <w:rPr>
                <w:rFonts w:ascii="Times New Roman" w:hAnsi="Times New Roman" w:cs="Times New Roman"/>
                <w:sz w:val="16"/>
                <w:szCs w:val="16"/>
              </w:rPr>
            </w:pPr>
            <w:r w:rsidRPr="00F515CD">
              <w:rPr>
                <w:rFonts w:ascii="Times New Roman" w:hAnsi="Times New Roman" w:cs="Times New Roman"/>
                <w:b/>
                <w:bCs/>
                <w:sz w:val="16"/>
                <w:szCs w:val="16"/>
              </w:rPr>
              <w:t xml:space="preserve">• Control financiero: </w:t>
            </w:r>
            <w:r w:rsidRPr="00F515CD">
              <w:rPr>
                <w:rFonts w:ascii="Times New Roman" w:hAnsi="Times New Roman" w:cs="Times New Roman"/>
                <w:sz w:val="16"/>
                <w:szCs w:val="16"/>
              </w:rPr>
              <w:t>bloqueo físico automático de la entrega de paquetes con pago "Pendiente", mitigando el riesgo del Contra Entrega.</w:t>
            </w:r>
          </w:p>
        </w:tc>
        <w:tc>
          <w:tcPr>
            <w:tcW w:w="1202" w:type="pct"/>
            <w:vAlign w:val="center"/>
          </w:tcPr>
          <w:p w14:paraId="0153670D" w14:textId="77777777" w:rsidR="00E236D0" w:rsidRPr="00F515CD" w:rsidRDefault="00E236D0" w:rsidP="00BE1E77">
            <w:pPr>
              <w:spacing w:after="20" w:line="220" w:lineRule="auto"/>
              <w:rPr>
                <w:rFonts w:ascii="Times New Roman" w:hAnsi="Times New Roman" w:cs="Times New Roman"/>
                <w:sz w:val="16"/>
                <w:szCs w:val="16"/>
              </w:rPr>
            </w:pPr>
            <w:r w:rsidRPr="00F515CD">
              <w:rPr>
                <w:rFonts w:ascii="Times New Roman" w:hAnsi="Times New Roman" w:cs="Times New Roman"/>
                <w:b/>
                <w:bCs/>
                <w:sz w:val="16"/>
                <w:szCs w:val="16"/>
              </w:rPr>
              <w:t xml:space="preserve">• Autoservicio sin fricción: </w:t>
            </w:r>
            <w:r w:rsidRPr="00F515CD">
              <w:rPr>
                <w:rFonts w:ascii="Times New Roman" w:hAnsi="Times New Roman" w:cs="Times New Roman"/>
                <w:sz w:val="16"/>
                <w:szCs w:val="16"/>
              </w:rPr>
              <w:t>portal público de tracking (RF-08) y billetera digital del QR2 (RF-09), sin creación de cuentas.</w:t>
            </w:r>
          </w:p>
          <w:p w14:paraId="77A519AA" w14:textId="77777777" w:rsidR="00E236D0" w:rsidRPr="00F515CD" w:rsidRDefault="00E236D0" w:rsidP="00BE1E77">
            <w:pPr>
              <w:spacing w:after="20" w:line="220" w:lineRule="auto"/>
              <w:rPr>
                <w:rFonts w:ascii="Times New Roman" w:hAnsi="Times New Roman" w:cs="Times New Roman"/>
                <w:sz w:val="16"/>
                <w:szCs w:val="16"/>
              </w:rPr>
            </w:pPr>
            <w:r w:rsidRPr="00F515CD">
              <w:rPr>
                <w:rFonts w:ascii="Times New Roman" w:hAnsi="Times New Roman" w:cs="Times New Roman"/>
                <w:b/>
                <w:bCs/>
                <w:sz w:val="16"/>
                <w:szCs w:val="16"/>
              </w:rPr>
              <w:t xml:space="preserve">• Autogestión: </w:t>
            </w:r>
            <w:r w:rsidRPr="00F515CD">
              <w:rPr>
                <w:rFonts w:ascii="Times New Roman" w:hAnsi="Times New Roman" w:cs="Times New Roman"/>
                <w:sz w:val="16"/>
                <w:szCs w:val="16"/>
              </w:rPr>
              <w:t>Pre-registro web "Código Express" (RF-10) con cotización dinámica de tarifas.</w:t>
            </w:r>
          </w:p>
          <w:p w14:paraId="13D67497" w14:textId="77777777" w:rsidR="00E236D0" w:rsidRPr="00F515CD" w:rsidRDefault="00E236D0" w:rsidP="00BE1E77">
            <w:pPr>
              <w:spacing w:after="20" w:line="220" w:lineRule="auto"/>
              <w:rPr>
                <w:rFonts w:ascii="Times New Roman" w:hAnsi="Times New Roman" w:cs="Times New Roman"/>
                <w:sz w:val="16"/>
                <w:szCs w:val="16"/>
              </w:rPr>
            </w:pPr>
            <w:r w:rsidRPr="00F515CD">
              <w:rPr>
                <w:rFonts w:ascii="Times New Roman" w:hAnsi="Times New Roman" w:cs="Times New Roman"/>
                <w:b/>
                <w:bCs/>
                <w:sz w:val="16"/>
                <w:szCs w:val="16"/>
              </w:rPr>
              <w:t xml:space="preserve">• Autonomía documentaria: </w:t>
            </w:r>
            <w:r w:rsidRPr="00F515CD">
              <w:rPr>
                <w:rFonts w:ascii="Times New Roman" w:hAnsi="Times New Roman" w:cs="Times New Roman"/>
                <w:sz w:val="16"/>
                <w:szCs w:val="16"/>
              </w:rPr>
              <w:t>descarga autónoma de comprobantes electrónicos en PDF (RF-11).</w:t>
            </w:r>
          </w:p>
          <w:p w14:paraId="25437E2D" w14:textId="77777777" w:rsidR="00E236D0" w:rsidRPr="00F515CD" w:rsidRDefault="00E236D0" w:rsidP="00BE1E77">
            <w:pPr>
              <w:spacing w:after="20" w:line="220" w:lineRule="auto"/>
              <w:rPr>
                <w:rFonts w:ascii="Times New Roman" w:hAnsi="Times New Roman" w:cs="Times New Roman"/>
                <w:sz w:val="16"/>
                <w:szCs w:val="16"/>
              </w:rPr>
            </w:pPr>
            <w:r w:rsidRPr="00F515CD">
              <w:rPr>
                <w:rFonts w:ascii="Times New Roman" w:hAnsi="Times New Roman" w:cs="Times New Roman"/>
                <w:b/>
                <w:bCs/>
                <w:sz w:val="16"/>
                <w:szCs w:val="16"/>
              </w:rPr>
              <w:t xml:space="preserve">• Soporte interno: </w:t>
            </w:r>
            <w:r w:rsidRPr="00F515CD">
              <w:rPr>
                <w:rFonts w:ascii="Times New Roman" w:hAnsi="Times New Roman" w:cs="Times New Roman"/>
                <w:sz w:val="16"/>
                <w:szCs w:val="16"/>
              </w:rPr>
              <w:t>Dashboard administrativo con alertas de fraude y KPIs en tiempo real (RF-02).</w:t>
            </w:r>
          </w:p>
        </w:tc>
        <w:tc>
          <w:tcPr>
            <w:tcW w:w="1402" w:type="pct"/>
            <w:vMerge w:val="restart"/>
            <w:vAlign w:val="center"/>
          </w:tcPr>
          <w:p w14:paraId="294C5C77" w14:textId="77777777" w:rsidR="00E236D0" w:rsidRPr="00F515CD" w:rsidRDefault="00E236D0" w:rsidP="00BE1E77">
            <w:pPr>
              <w:spacing w:after="20" w:line="220" w:lineRule="auto"/>
              <w:rPr>
                <w:rFonts w:ascii="Times New Roman" w:hAnsi="Times New Roman" w:cs="Times New Roman"/>
                <w:sz w:val="16"/>
                <w:szCs w:val="16"/>
              </w:rPr>
            </w:pPr>
            <w:r w:rsidRPr="00F515CD">
              <w:rPr>
                <w:rFonts w:ascii="Times New Roman" w:hAnsi="Times New Roman" w:cs="Times New Roman"/>
                <w:b/>
                <w:bCs/>
                <w:sz w:val="16"/>
                <w:szCs w:val="16"/>
              </w:rPr>
              <w:t xml:space="preserve">• Segmento operativo interno (Sucursal Marvisur): </w:t>
            </w:r>
            <w:r w:rsidRPr="00F515CD">
              <w:rPr>
                <w:rFonts w:ascii="Times New Roman" w:hAnsi="Times New Roman" w:cs="Times New Roman"/>
                <w:sz w:val="16"/>
                <w:szCs w:val="16"/>
              </w:rPr>
              <w:t>Administrador, Almacenero, Recepcionista y Chofer usuarios de la App de escritorio JavaFX.</w:t>
            </w:r>
          </w:p>
          <w:p w14:paraId="71840C15" w14:textId="77777777" w:rsidR="00E236D0" w:rsidRPr="00F515CD" w:rsidRDefault="00E236D0" w:rsidP="00BE1E77">
            <w:pPr>
              <w:spacing w:after="20" w:line="220" w:lineRule="auto"/>
              <w:rPr>
                <w:rFonts w:ascii="Times New Roman" w:hAnsi="Times New Roman" w:cs="Times New Roman"/>
                <w:sz w:val="16"/>
                <w:szCs w:val="16"/>
              </w:rPr>
            </w:pPr>
            <w:r w:rsidRPr="00F515CD">
              <w:rPr>
                <w:rFonts w:ascii="Times New Roman" w:hAnsi="Times New Roman" w:cs="Times New Roman"/>
                <w:b/>
                <w:bCs/>
                <w:sz w:val="16"/>
                <w:szCs w:val="16"/>
              </w:rPr>
              <w:t xml:space="preserve">• Segmento externo (Cliente final): </w:t>
            </w:r>
            <w:r w:rsidRPr="00F515CD">
              <w:rPr>
                <w:rFonts w:ascii="Times New Roman" w:hAnsi="Times New Roman" w:cs="Times New Roman"/>
                <w:sz w:val="16"/>
                <w:szCs w:val="16"/>
              </w:rPr>
              <w:t>Remitente y Destinatario de encomiendas usuarios del Portal Web y la Billetera Digital.</w:t>
            </w:r>
          </w:p>
        </w:tc>
      </w:tr>
      <w:tr w:rsidR="00E236D0" w:rsidRPr="00F515CD" w14:paraId="4C4F3871" w14:textId="77777777" w:rsidTr="00BE1E77">
        <w:tc>
          <w:tcPr>
            <w:tcW w:w="649" w:type="pct"/>
            <w:vMerge/>
            <w:vAlign w:val="center"/>
          </w:tcPr>
          <w:p w14:paraId="63F55E06" w14:textId="77777777" w:rsidR="00E236D0" w:rsidRPr="00F515CD" w:rsidRDefault="00E236D0" w:rsidP="00BE1E77">
            <w:pPr>
              <w:jc w:val="both"/>
              <w:rPr>
                <w:rFonts w:ascii="Times New Roman" w:hAnsi="Times New Roman" w:cs="Times New Roman"/>
                <w:sz w:val="16"/>
                <w:szCs w:val="16"/>
              </w:rPr>
            </w:pPr>
          </w:p>
        </w:tc>
        <w:tc>
          <w:tcPr>
            <w:tcW w:w="814" w:type="pct"/>
            <w:shd w:val="clear" w:color="auto" w:fill="C1E4F5" w:themeFill="accent1" w:themeFillTint="33"/>
            <w:vAlign w:val="center"/>
          </w:tcPr>
          <w:p w14:paraId="5724EA37" w14:textId="77777777" w:rsidR="00E236D0" w:rsidRPr="00F515CD" w:rsidRDefault="00E236D0" w:rsidP="00BE1E77">
            <w:pPr>
              <w:jc w:val="both"/>
              <w:rPr>
                <w:rFonts w:ascii="Times New Roman" w:hAnsi="Times New Roman" w:cs="Times New Roman"/>
                <w:b/>
                <w:bCs/>
                <w:sz w:val="16"/>
                <w:szCs w:val="16"/>
              </w:rPr>
            </w:pPr>
            <w:r w:rsidRPr="00F515CD">
              <w:rPr>
                <w:rFonts w:ascii="Times New Roman" w:hAnsi="Times New Roman" w:cs="Times New Roman"/>
                <w:b/>
                <w:bCs/>
                <w:sz w:val="16"/>
                <w:szCs w:val="16"/>
              </w:rPr>
              <w:t>Recursos clave</w:t>
            </w:r>
          </w:p>
        </w:tc>
        <w:tc>
          <w:tcPr>
            <w:tcW w:w="933" w:type="pct"/>
            <w:vMerge/>
            <w:vAlign w:val="center"/>
          </w:tcPr>
          <w:p w14:paraId="3E3A183F" w14:textId="77777777" w:rsidR="00E236D0" w:rsidRPr="00F515CD" w:rsidRDefault="00E236D0" w:rsidP="00BE1E77">
            <w:pPr>
              <w:jc w:val="both"/>
              <w:rPr>
                <w:rFonts w:ascii="Times New Roman" w:hAnsi="Times New Roman" w:cs="Times New Roman"/>
                <w:sz w:val="16"/>
                <w:szCs w:val="16"/>
              </w:rPr>
            </w:pPr>
          </w:p>
        </w:tc>
        <w:tc>
          <w:tcPr>
            <w:tcW w:w="1202" w:type="pct"/>
            <w:shd w:val="clear" w:color="auto" w:fill="C1E4F5" w:themeFill="accent1" w:themeFillTint="33"/>
            <w:vAlign w:val="center"/>
          </w:tcPr>
          <w:p w14:paraId="55C101AD" w14:textId="77777777" w:rsidR="00E236D0" w:rsidRPr="00F515CD" w:rsidRDefault="00E236D0" w:rsidP="00BE1E77">
            <w:pPr>
              <w:jc w:val="both"/>
              <w:rPr>
                <w:rFonts w:ascii="Times New Roman" w:hAnsi="Times New Roman" w:cs="Times New Roman"/>
                <w:sz w:val="16"/>
                <w:szCs w:val="16"/>
              </w:rPr>
            </w:pPr>
            <w:r w:rsidRPr="00F515CD">
              <w:rPr>
                <w:rFonts w:ascii="Times New Roman" w:hAnsi="Times New Roman" w:cs="Times New Roman"/>
                <w:sz w:val="16"/>
                <w:szCs w:val="16"/>
              </w:rPr>
              <w:t>Canales</w:t>
            </w:r>
          </w:p>
        </w:tc>
        <w:tc>
          <w:tcPr>
            <w:tcW w:w="1402" w:type="pct"/>
            <w:vMerge/>
            <w:vAlign w:val="center"/>
          </w:tcPr>
          <w:p w14:paraId="686A2D0D" w14:textId="77777777" w:rsidR="00E236D0" w:rsidRPr="00F515CD" w:rsidRDefault="00E236D0" w:rsidP="00BE1E77">
            <w:pPr>
              <w:jc w:val="both"/>
              <w:rPr>
                <w:rFonts w:ascii="Times New Roman" w:hAnsi="Times New Roman" w:cs="Times New Roman"/>
                <w:sz w:val="16"/>
                <w:szCs w:val="16"/>
              </w:rPr>
            </w:pPr>
          </w:p>
        </w:tc>
      </w:tr>
      <w:tr w:rsidR="00E236D0" w:rsidRPr="00F515CD" w14:paraId="6CE22221" w14:textId="77777777" w:rsidTr="00BE1E77">
        <w:tc>
          <w:tcPr>
            <w:tcW w:w="649" w:type="pct"/>
            <w:vMerge/>
            <w:vAlign w:val="center"/>
          </w:tcPr>
          <w:p w14:paraId="16353666" w14:textId="77777777" w:rsidR="00E236D0" w:rsidRPr="00F515CD" w:rsidRDefault="00E236D0" w:rsidP="00BE1E77">
            <w:pPr>
              <w:jc w:val="both"/>
              <w:rPr>
                <w:rFonts w:ascii="Times New Roman" w:hAnsi="Times New Roman" w:cs="Times New Roman"/>
                <w:sz w:val="16"/>
                <w:szCs w:val="16"/>
              </w:rPr>
            </w:pPr>
          </w:p>
        </w:tc>
        <w:tc>
          <w:tcPr>
            <w:tcW w:w="814" w:type="pct"/>
            <w:vAlign w:val="center"/>
          </w:tcPr>
          <w:p w14:paraId="12749763" w14:textId="77777777" w:rsidR="00E236D0" w:rsidRPr="00F515CD" w:rsidRDefault="00E236D0" w:rsidP="00BE1E77">
            <w:pPr>
              <w:spacing w:after="20" w:line="220" w:lineRule="auto"/>
              <w:jc w:val="both"/>
              <w:rPr>
                <w:rFonts w:ascii="Times New Roman" w:hAnsi="Times New Roman" w:cs="Times New Roman"/>
                <w:sz w:val="16"/>
                <w:szCs w:val="16"/>
              </w:rPr>
            </w:pPr>
            <w:r w:rsidRPr="00F515CD">
              <w:rPr>
                <w:rFonts w:ascii="Times New Roman" w:hAnsi="Times New Roman" w:cs="Times New Roman"/>
                <w:b/>
                <w:bCs/>
                <w:sz w:val="16"/>
                <w:szCs w:val="16"/>
              </w:rPr>
              <w:t xml:space="preserve">• Ventaja Injusta – Arquitectura Hexagonal: </w:t>
            </w:r>
            <w:r w:rsidRPr="00F515CD">
              <w:rPr>
                <w:rFonts w:ascii="Times New Roman" w:hAnsi="Times New Roman" w:cs="Times New Roman"/>
                <w:sz w:val="16"/>
                <w:szCs w:val="16"/>
              </w:rPr>
              <w:t>patrón de Puertos y Adaptadores que desacopla la lógica de negocio (QR, tarifas) de los frameworks de infraestructura.</w:t>
            </w:r>
          </w:p>
          <w:p w14:paraId="1DE06A83" w14:textId="77777777" w:rsidR="00E236D0" w:rsidRPr="00F515CD" w:rsidRDefault="00E236D0" w:rsidP="00BE1E77">
            <w:pPr>
              <w:spacing w:after="20" w:line="220" w:lineRule="auto"/>
              <w:jc w:val="both"/>
              <w:rPr>
                <w:rFonts w:ascii="Times New Roman" w:hAnsi="Times New Roman" w:cs="Times New Roman"/>
                <w:sz w:val="16"/>
                <w:szCs w:val="16"/>
              </w:rPr>
            </w:pPr>
            <w:r w:rsidRPr="00F515CD">
              <w:rPr>
                <w:rFonts w:ascii="Times New Roman" w:hAnsi="Times New Roman" w:cs="Times New Roman"/>
                <w:b/>
                <w:bCs/>
                <w:sz w:val="16"/>
                <w:szCs w:val="16"/>
              </w:rPr>
              <w:t xml:space="preserve">• Ventaja Injusta – Hardware de bajo nivel: </w:t>
            </w:r>
            <w:r w:rsidRPr="00F515CD">
              <w:rPr>
                <w:rFonts w:ascii="Times New Roman" w:hAnsi="Times New Roman" w:cs="Times New Roman"/>
                <w:sz w:val="16"/>
                <w:szCs w:val="16"/>
              </w:rPr>
              <w:t>capa propietaria de comunicación directa vía drivers USB y comandos ESC/POS.</w:t>
            </w:r>
          </w:p>
          <w:p w14:paraId="4562EA3F" w14:textId="77777777" w:rsidR="00E236D0" w:rsidRPr="00F515CD" w:rsidRDefault="00E236D0" w:rsidP="00BE1E77">
            <w:pPr>
              <w:spacing w:after="20" w:line="220" w:lineRule="auto"/>
              <w:jc w:val="both"/>
              <w:rPr>
                <w:rFonts w:ascii="Times New Roman" w:hAnsi="Times New Roman" w:cs="Times New Roman"/>
                <w:sz w:val="16"/>
                <w:szCs w:val="16"/>
              </w:rPr>
            </w:pPr>
            <w:r w:rsidRPr="00F515CD">
              <w:rPr>
                <w:rFonts w:ascii="Times New Roman" w:hAnsi="Times New Roman" w:cs="Times New Roman"/>
                <w:b/>
                <w:bCs/>
                <w:sz w:val="16"/>
                <w:szCs w:val="16"/>
              </w:rPr>
              <w:t xml:space="preserve">• Motor criptográfico propio: </w:t>
            </w:r>
            <w:r w:rsidRPr="00F515CD">
              <w:rPr>
                <w:rFonts w:ascii="Times New Roman" w:hAnsi="Times New Roman" w:cs="Times New Roman"/>
                <w:sz w:val="16"/>
                <w:szCs w:val="16"/>
              </w:rPr>
              <w:t>algoritmo Doble QR (ZXing) con invalidación irreversible del QR2 en el punto de entrega.</w:t>
            </w:r>
          </w:p>
          <w:p w14:paraId="7EC157BD" w14:textId="77777777" w:rsidR="00E236D0" w:rsidRPr="00F515CD" w:rsidRDefault="00E236D0" w:rsidP="00BE1E77">
            <w:pPr>
              <w:spacing w:after="20" w:line="220" w:lineRule="auto"/>
              <w:jc w:val="both"/>
              <w:rPr>
                <w:rFonts w:ascii="Times New Roman" w:hAnsi="Times New Roman" w:cs="Times New Roman"/>
                <w:sz w:val="16"/>
                <w:szCs w:val="16"/>
              </w:rPr>
            </w:pPr>
            <w:r w:rsidRPr="00F515CD">
              <w:rPr>
                <w:rFonts w:ascii="Times New Roman" w:hAnsi="Times New Roman" w:cs="Times New Roman"/>
                <w:b/>
                <w:bCs/>
                <w:sz w:val="16"/>
                <w:szCs w:val="16"/>
              </w:rPr>
              <w:t xml:space="preserve">• Datos: </w:t>
            </w:r>
            <w:r w:rsidRPr="00F515CD">
              <w:rPr>
                <w:rFonts w:ascii="Times New Roman" w:hAnsi="Times New Roman" w:cs="Times New Roman"/>
                <w:sz w:val="16"/>
                <w:szCs w:val="16"/>
              </w:rPr>
              <w:t>base de datos PostgreSQL en la nube + motor embebido SQLite/H2 para contingencia local.</w:t>
            </w:r>
          </w:p>
          <w:p w14:paraId="5A4FDA3B" w14:textId="77777777" w:rsidR="00E236D0" w:rsidRPr="00F515CD" w:rsidRDefault="00E236D0" w:rsidP="00BE1E77">
            <w:pPr>
              <w:spacing w:after="20" w:line="220" w:lineRule="auto"/>
              <w:jc w:val="both"/>
              <w:rPr>
                <w:rFonts w:ascii="Times New Roman" w:hAnsi="Times New Roman" w:cs="Times New Roman"/>
                <w:sz w:val="16"/>
                <w:szCs w:val="16"/>
              </w:rPr>
            </w:pPr>
            <w:r w:rsidRPr="00F515CD">
              <w:rPr>
                <w:rFonts w:ascii="Times New Roman" w:hAnsi="Times New Roman" w:cs="Times New Roman"/>
                <w:b/>
                <w:bCs/>
                <w:sz w:val="16"/>
                <w:szCs w:val="16"/>
              </w:rPr>
              <w:lastRenderedPageBreak/>
              <w:t xml:space="preserve">• Documentación técnica: </w:t>
            </w:r>
            <w:r w:rsidRPr="00F515CD">
              <w:rPr>
                <w:rFonts w:ascii="Times New Roman" w:hAnsi="Times New Roman" w:cs="Times New Roman"/>
                <w:sz w:val="16"/>
                <w:szCs w:val="16"/>
              </w:rPr>
              <w:t>SRS bajo estándar IEEE 830, SDD y diagramas UML de Casos de Uso.</w:t>
            </w:r>
          </w:p>
        </w:tc>
        <w:tc>
          <w:tcPr>
            <w:tcW w:w="933" w:type="pct"/>
            <w:vMerge/>
            <w:vAlign w:val="center"/>
          </w:tcPr>
          <w:p w14:paraId="4473EAEA" w14:textId="77777777" w:rsidR="00E236D0" w:rsidRPr="00F515CD" w:rsidRDefault="00E236D0" w:rsidP="00BE1E77">
            <w:pPr>
              <w:jc w:val="both"/>
              <w:rPr>
                <w:rFonts w:ascii="Times New Roman" w:hAnsi="Times New Roman" w:cs="Times New Roman"/>
                <w:sz w:val="16"/>
                <w:szCs w:val="16"/>
              </w:rPr>
            </w:pPr>
          </w:p>
        </w:tc>
        <w:tc>
          <w:tcPr>
            <w:tcW w:w="1202" w:type="pct"/>
            <w:vAlign w:val="center"/>
          </w:tcPr>
          <w:p w14:paraId="2E07F8E9" w14:textId="77777777" w:rsidR="00E236D0" w:rsidRPr="00F515CD" w:rsidRDefault="00E236D0" w:rsidP="00BE1E77">
            <w:pPr>
              <w:spacing w:after="20" w:line="220" w:lineRule="auto"/>
              <w:jc w:val="both"/>
              <w:rPr>
                <w:rFonts w:ascii="Times New Roman" w:hAnsi="Times New Roman" w:cs="Times New Roman"/>
                <w:sz w:val="16"/>
                <w:szCs w:val="16"/>
              </w:rPr>
            </w:pPr>
            <w:r w:rsidRPr="00F515CD">
              <w:rPr>
                <w:rFonts w:ascii="Times New Roman" w:hAnsi="Times New Roman" w:cs="Times New Roman"/>
                <w:b/>
                <w:bCs/>
                <w:sz w:val="16"/>
                <w:szCs w:val="16"/>
              </w:rPr>
              <w:t xml:space="preserve">• App de escritorio JavaFX: </w:t>
            </w:r>
            <w:r w:rsidRPr="00F515CD">
              <w:rPr>
                <w:rFonts w:ascii="Times New Roman" w:hAnsi="Times New Roman" w:cs="Times New Roman"/>
                <w:sz w:val="16"/>
                <w:szCs w:val="16"/>
              </w:rPr>
              <w:t>instalador autocontenido .EXE/.MSI con JRE embebido (jpackage).</w:t>
            </w:r>
          </w:p>
          <w:p w14:paraId="02E4DDB0" w14:textId="77777777" w:rsidR="00E236D0" w:rsidRPr="00F515CD" w:rsidRDefault="00E236D0" w:rsidP="00BE1E77">
            <w:pPr>
              <w:spacing w:after="20" w:line="220" w:lineRule="auto"/>
              <w:jc w:val="both"/>
              <w:rPr>
                <w:rFonts w:ascii="Times New Roman" w:hAnsi="Times New Roman" w:cs="Times New Roman"/>
                <w:sz w:val="16"/>
                <w:szCs w:val="16"/>
              </w:rPr>
            </w:pPr>
            <w:r w:rsidRPr="00F515CD">
              <w:rPr>
                <w:rFonts w:ascii="Times New Roman" w:hAnsi="Times New Roman" w:cs="Times New Roman"/>
                <w:b/>
                <w:bCs/>
                <w:sz w:val="16"/>
                <w:szCs w:val="16"/>
              </w:rPr>
              <w:t xml:space="preserve">• Portal Web: </w:t>
            </w:r>
            <w:r w:rsidRPr="00F515CD">
              <w:rPr>
                <w:rFonts w:ascii="Times New Roman" w:hAnsi="Times New Roman" w:cs="Times New Roman"/>
                <w:sz w:val="16"/>
                <w:szCs w:val="16"/>
              </w:rPr>
              <w:t>entorno responsivo compatible con Chrome, Safari y Edge, sin necesidad de descargas.</w:t>
            </w:r>
          </w:p>
          <w:p w14:paraId="211950A7" w14:textId="77777777" w:rsidR="00E236D0" w:rsidRPr="00F515CD" w:rsidRDefault="00E236D0" w:rsidP="00BE1E77">
            <w:pPr>
              <w:spacing w:after="20" w:line="220" w:lineRule="auto"/>
              <w:jc w:val="both"/>
              <w:rPr>
                <w:rFonts w:ascii="Times New Roman" w:hAnsi="Times New Roman" w:cs="Times New Roman"/>
                <w:sz w:val="16"/>
                <w:szCs w:val="16"/>
              </w:rPr>
            </w:pPr>
            <w:r w:rsidRPr="00F515CD">
              <w:rPr>
                <w:rFonts w:ascii="Times New Roman" w:hAnsi="Times New Roman" w:cs="Times New Roman"/>
                <w:b/>
                <w:bCs/>
                <w:sz w:val="16"/>
                <w:szCs w:val="16"/>
              </w:rPr>
              <w:t xml:space="preserve">• Ticketera térmica de 58 mm: </w:t>
            </w:r>
            <w:r w:rsidRPr="00F515CD">
              <w:rPr>
                <w:rFonts w:ascii="Times New Roman" w:hAnsi="Times New Roman" w:cs="Times New Roman"/>
                <w:sz w:val="16"/>
                <w:szCs w:val="16"/>
              </w:rPr>
              <w:t>canal físico de emisión del QR1 operativo.</w:t>
            </w:r>
          </w:p>
          <w:p w14:paraId="6337D47C" w14:textId="77777777" w:rsidR="00E236D0" w:rsidRPr="00F515CD" w:rsidRDefault="00E236D0" w:rsidP="00BE1E77">
            <w:pPr>
              <w:spacing w:after="20" w:line="220" w:lineRule="auto"/>
              <w:jc w:val="both"/>
              <w:rPr>
                <w:rFonts w:ascii="Times New Roman" w:hAnsi="Times New Roman" w:cs="Times New Roman"/>
                <w:sz w:val="16"/>
                <w:szCs w:val="16"/>
              </w:rPr>
            </w:pPr>
            <w:r w:rsidRPr="00F515CD">
              <w:rPr>
                <w:rFonts w:ascii="Times New Roman" w:hAnsi="Times New Roman" w:cs="Times New Roman"/>
                <w:b/>
                <w:bCs/>
                <w:sz w:val="16"/>
                <w:szCs w:val="16"/>
              </w:rPr>
              <w:t xml:space="preserve">• Escáner óptico USB: </w:t>
            </w:r>
            <w:r w:rsidRPr="00F515CD">
              <w:rPr>
                <w:rFonts w:ascii="Times New Roman" w:hAnsi="Times New Roman" w:cs="Times New Roman"/>
                <w:sz w:val="16"/>
                <w:szCs w:val="16"/>
              </w:rPr>
              <w:t>canal físico de lectura y validación por lotes (Batch Scanning).</w:t>
            </w:r>
          </w:p>
        </w:tc>
        <w:tc>
          <w:tcPr>
            <w:tcW w:w="1402" w:type="pct"/>
            <w:vMerge/>
            <w:vAlign w:val="center"/>
          </w:tcPr>
          <w:p w14:paraId="6FDF8444" w14:textId="77777777" w:rsidR="00E236D0" w:rsidRPr="00F515CD" w:rsidRDefault="00E236D0" w:rsidP="00BE1E77">
            <w:pPr>
              <w:jc w:val="both"/>
              <w:rPr>
                <w:rFonts w:ascii="Times New Roman" w:hAnsi="Times New Roman" w:cs="Times New Roman"/>
                <w:sz w:val="16"/>
                <w:szCs w:val="16"/>
              </w:rPr>
            </w:pPr>
          </w:p>
        </w:tc>
      </w:tr>
      <w:tr w:rsidR="00E236D0" w:rsidRPr="00F515CD" w14:paraId="512D5048" w14:textId="77777777" w:rsidTr="00BE1E77">
        <w:tc>
          <w:tcPr>
            <w:tcW w:w="2396" w:type="pct"/>
            <w:gridSpan w:val="3"/>
            <w:shd w:val="clear" w:color="auto" w:fill="C1E4F5" w:themeFill="accent1" w:themeFillTint="33"/>
            <w:vAlign w:val="center"/>
          </w:tcPr>
          <w:p w14:paraId="3A444EE4" w14:textId="77777777" w:rsidR="00E236D0" w:rsidRPr="00F515CD" w:rsidRDefault="00E236D0" w:rsidP="00BE1E77">
            <w:pPr>
              <w:jc w:val="both"/>
              <w:rPr>
                <w:rFonts w:ascii="Times New Roman" w:hAnsi="Times New Roman" w:cs="Times New Roman"/>
                <w:b/>
                <w:bCs/>
                <w:sz w:val="16"/>
                <w:szCs w:val="16"/>
              </w:rPr>
            </w:pPr>
            <w:r w:rsidRPr="00F515CD">
              <w:rPr>
                <w:rFonts w:ascii="Times New Roman" w:hAnsi="Times New Roman" w:cs="Times New Roman"/>
                <w:b/>
                <w:bCs/>
                <w:sz w:val="16"/>
                <w:szCs w:val="16"/>
              </w:rPr>
              <w:t>Estructura de costos</w:t>
            </w:r>
          </w:p>
        </w:tc>
        <w:tc>
          <w:tcPr>
            <w:tcW w:w="2604" w:type="pct"/>
            <w:gridSpan w:val="2"/>
            <w:shd w:val="clear" w:color="auto" w:fill="C1E4F5" w:themeFill="accent1" w:themeFillTint="33"/>
            <w:vAlign w:val="center"/>
          </w:tcPr>
          <w:p w14:paraId="699340E4" w14:textId="77777777" w:rsidR="00E236D0" w:rsidRPr="00F515CD" w:rsidRDefault="00E236D0" w:rsidP="00BE1E77">
            <w:pPr>
              <w:jc w:val="both"/>
              <w:rPr>
                <w:rFonts w:ascii="Times New Roman" w:hAnsi="Times New Roman" w:cs="Times New Roman"/>
                <w:b/>
                <w:bCs/>
                <w:sz w:val="16"/>
                <w:szCs w:val="16"/>
              </w:rPr>
            </w:pPr>
            <w:r w:rsidRPr="00F515CD">
              <w:rPr>
                <w:rFonts w:ascii="Times New Roman" w:hAnsi="Times New Roman" w:cs="Times New Roman"/>
                <w:b/>
                <w:bCs/>
                <w:sz w:val="16"/>
                <w:szCs w:val="16"/>
              </w:rPr>
              <w:t>Flujo de ingresos</w:t>
            </w:r>
          </w:p>
        </w:tc>
      </w:tr>
      <w:tr w:rsidR="00E236D0" w:rsidRPr="00F515CD" w14:paraId="6EAC31DC" w14:textId="77777777" w:rsidTr="00BE1E77">
        <w:tc>
          <w:tcPr>
            <w:tcW w:w="2396" w:type="pct"/>
            <w:gridSpan w:val="3"/>
            <w:vAlign w:val="center"/>
          </w:tcPr>
          <w:p w14:paraId="526DB1BF" w14:textId="77777777" w:rsidR="00E236D0" w:rsidRPr="00F515CD" w:rsidRDefault="00E236D0" w:rsidP="00BE1E77">
            <w:pPr>
              <w:spacing w:after="20" w:line="220" w:lineRule="auto"/>
              <w:jc w:val="both"/>
              <w:rPr>
                <w:rFonts w:ascii="Times New Roman" w:hAnsi="Times New Roman" w:cs="Times New Roman"/>
                <w:sz w:val="16"/>
                <w:szCs w:val="16"/>
              </w:rPr>
            </w:pPr>
            <w:r w:rsidRPr="00F515CD">
              <w:rPr>
                <w:rFonts w:ascii="Times New Roman" w:hAnsi="Times New Roman" w:cs="Times New Roman"/>
                <w:b/>
                <w:bCs/>
                <w:sz w:val="16"/>
                <w:szCs w:val="16"/>
              </w:rPr>
              <w:t xml:space="preserve">• Infraestructura Cloud: </w:t>
            </w:r>
            <w:r w:rsidRPr="00F515CD">
              <w:rPr>
                <w:rFonts w:ascii="Times New Roman" w:hAnsi="Times New Roman" w:cs="Times New Roman"/>
                <w:sz w:val="16"/>
                <w:szCs w:val="16"/>
              </w:rPr>
              <w:t>servidor VPS (hardening y firewall), base de datos PostgreSQL productiva y certificado SSL.</w:t>
            </w:r>
          </w:p>
          <w:p w14:paraId="5548D330" w14:textId="77777777" w:rsidR="00E236D0" w:rsidRPr="00F515CD" w:rsidRDefault="00E236D0" w:rsidP="00BE1E77">
            <w:pPr>
              <w:spacing w:after="20" w:line="220" w:lineRule="auto"/>
              <w:jc w:val="both"/>
              <w:rPr>
                <w:rFonts w:ascii="Times New Roman" w:hAnsi="Times New Roman" w:cs="Times New Roman"/>
                <w:sz w:val="16"/>
                <w:szCs w:val="16"/>
              </w:rPr>
            </w:pPr>
            <w:r w:rsidRPr="00F515CD">
              <w:rPr>
                <w:rFonts w:ascii="Times New Roman" w:hAnsi="Times New Roman" w:cs="Times New Roman"/>
                <w:b/>
                <w:bCs/>
                <w:sz w:val="16"/>
                <w:szCs w:val="16"/>
              </w:rPr>
              <w:t xml:space="preserve">• Hardware de agencia: </w:t>
            </w:r>
            <w:r w:rsidRPr="00F515CD">
              <w:rPr>
                <w:rFonts w:ascii="Times New Roman" w:hAnsi="Times New Roman" w:cs="Times New Roman"/>
                <w:sz w:val="16"/>
                <w:szCs w:val="16"/>
              </w:rPr>
              <w:t>ticketeras térmicas de 58 mm y escáneres ópticos USB.</w:t>
            </w:r>
          </w:p>
          <w:p w14:paraId="65DABA5E" w14:textId="77777777" w:rsidR="00E236D0" w:rsidRPr="00F515CD" w:rsidRDefault="00E236D0" w:rsidP="00BE1E77">
            <w:pPr>
              <w:spacing w:after="20" w:line="220" w:lineRule="auto"/>
              <w:jc w:val="both"/>
              <w:rPr>
                <w:rFonts w:ascii="Times New Roman" w:hAnsi="Times New Roman" w:cs="Times New Roman"/>
                <w:sz w:val="16"/>
                <w:szCs w:val="16"/>
              </w:rPr>
            </w:pPr>
            <w:r w:rsidRPr="00F515CD">
              <w:rPr>
                <w:rFonts w:ascii="Times New Roman" w:hAnsi="Times New Roman" w:cs="Times New Roman"/>
                <w:b/>
                <w:bCs/>
                <w:sz w:val="16"/>
                <w:szCs w:val="16"/>
              </w:rPr>
              <w:t xml:space="preserve">• Desarrollo y QA: </w:t>
            </w:r>
            <w:r w:rsidRPr="00F515CD">
              <w:rPr>
                <w:rFonts w:ascii="Times New Roman" w:hAnsi="Times New Roman" w:cs="Times New Roman"/>
                <w:sz w:val="16"/>
                <w:szCs w:val="16"/>
              </w:rPr>
              <w:t>entornos de testing, herramientas de diseño (Figma) y control de versiones (Git/CI).</w:t>
            </w:r>
          </w:p>
          <w:p w14:paraId="132C9180" w14:textId="77777777" w:rsidR="00E236D0" w:rsidRPr="00F515CD" w:rsidRDefault="00E236D0" w:rsidP="00BE1E77">
            <w:pPr>
              <w:spacing w:after="20" w:line="220" w:lineRule="auto"/>
              <w:jc w:val="both"/>
              <w:rPr>
                <w:rFonts w:ascii="Times New Roman" w:hAnsi="Times New Roman" w:cs="Times New Roman"/>
                <w:sz w:val="16"/>
                <w:szCs w:val="16"/>
              </w:rPr>
            </w:pPr>
            <w:r w:rsidRPr="00F515CD">
              <w:rPr>
                <w:rFonts w:ascii="Times New Roman" w:hAnsi="Times New Roman" w:cs="Times New Roman"/>
                <w:b/>
                <w:bCs/>
                <w:sz w:val="16"/>
                <w:szCs w:val="16"/>
              </w:rPr>
              <w:t xml:space="preserve">• Capacitación: </w:t>
            </w:r>
            <w:r w:rsidRPr="00F515CD">
              <w:rPr>
                <w:rFonts w:ascii="Times New Roman" w:hAnsi="Times New Roman" w:cs="Times New Roman"/>
                <w:sz w:val="16"/>
                <w:szCs w:val="16"/>
              </w:rPr>
              <w:t>inducción técnica y operativa a almaceneros, choferes y personal de ventanilla.</w:t>
            </w:r>
          </w:p>
          <w:p w14:paraId="2FD69DD0" w14:textId="77777777" w:rsidR="00E236D0" w:rsidRPr="00F515CD" w:rsidRDefault="00E236D0" w:rsidP="00BE1E77">
            <w:pPr>
              <w:spacing w:after="20" w:line="220" w:lineRule="auto"/>
              <w:jc w:val="both"/>
              <w:rPr>
                <w:rFonts w:ascii="Times New Roman" w:hAnsi="Times New Roman" w:cs="Times New Roman"/>
                <w:sz w:val="16"/>
                <w:szCs w:val="16"/>
              </w:rPr>
            </w:pPr>
            <w:r w:rsidRPr="00F515CD">
              <w:rPr>
                <w:rFonts w:ascii="Times New Roman" w:hAnsi="Times New Roman" w:cs="Times New Roman"/>
                <w:b/>
                <w:bCs/>
                <w:sz w:val="16"/>
                <w:szCs w:val="16"/>
              </w:rPr>
              <w:t xml:space="preserve">• Mantenimiento: </w:t>
            </w:r>
            <w:r w:rsidRPr="00F515CD">
              <w:rPr>
                <w:rFonts w:ascii="Times New Roman" w:hAnsi="Times New Roman" w:cs="Times New Roman"/>
                <w:sz w:val="16"/>
                <w:szCs w:val="16"/>
              </w:rPr>
              <w:t>backups diarios automatizados (cron) sobre la base de datos productiva.</w:t>
            </w:r>
          </w:p>
        </w:tc>
        <w:tc>
          <w:tcPr>
            <w:tcW w:w="2604" w:type="pct"/>
            <w:gridSpan w:val="2"/>
            <w:vAlign w:val="center"/>
          </w:tcPr>
          <w:p w14:paraId="577104E2" w14:textId="77777777" w:rsidR="00E236D0" w:rsidRPr="00F515CD" w:rsidRDefault="00E236D0" w:rsidP="00BE1E77">
            <w:pPr>
              <w:spacing w:after="20" w:line="220" w:lineRule="auto"/>
              <w:jc w:val="both"/>
              <w:rPr>
                <w:rFonts w:ascii="Times New Roman" w:hAnsi="Times New Roman" w:cs="Times New Roman"/>
                <w:sz w:val="16"/>
                <w:szCs w:val="16"/>
              </w:rPr>
            </w:pPr>
            <w:r w:rsidRPr="00F515CD">
              <w:rPr>
                <w:rFonts w:ascii="Times New Roman" w:hAnsi="Times New Roman" w:cs="Times New Roman"/>
                <w:b/>
                <w:bCs/>
                <w:sz w:val="16"/>
                <w:szCs w:val="16"/>
              </w:rPr>
              <w:t xml:space="preserve">• Tarifas de envío: </w:t>
            </w:r>
            <w:r w:rsidRPr="00F515CD">
              <w:rPr>
                <w:rFonts w:ascii="Times New Roman" w:hAnsi="Times New Roman" w:cs="Times New Roman"/>
                <w:sz w:val="16"/>
                <w:szCs w:val="16"/>
              </w:rPr>
              <w:t>calculadas según volumen o tipo de mercadería, cotizadas dinámicamente desde el Pre-registro "Código Express".</w:t>
            </w:r>
          </w:p>
          <w:p w14:paraId="25D54784" w14:textId="77777777" w:rsidR="00E236D0" w:rsidRPr="00F515CD" w:rsidRDefault="00E236D0" w:rsidP="00BE1E77">
            <w:pPr>
              <w:spacing w:after="20" w:line="220" w:lineRule="auto"/>
              <w:jc w:val="both"/>
              <w:rPr>
                <w:rFonts w:ascii="Times New Roman" w:hAnsi="Times New Roman" w:cs="Times New Roman"/>
                <w:sz w:val="16"/>
                <w:szCs w:val="16"/>
              </w:rPr>
            </w:pPr>
            <w:r w:rsidRPr="00F515CD">
              <w:rPr>
                <w:rFonts w:ascii="Times New Roman" w:hAnsi="Times New Roman" w:cs="Times New Roman"/>
                <w:b/>
                <w:bCs/>
                <w:sz w:val="16"/>
                <w:szCs w:val="16"/>
              </w:rPr>
              <w:t xml:space="preserve">• Recaudación por sucursal: </w:t>
            </w:r>
            <w:r w:rsidRPr="00F515CD">
              <w:rPr>
                <w:rFonts w:ascii="Times New Roman" w:hAnsi="Times New Roman" w:cs="Times New Roman"/>
                <w:sz w:val="16"/>
                <w:szCs w:val="16"/>
              </w:rPr>
              <w:t>consolidada en tiempo real como KPI del Dashboard administrativo (RF-02).</w:t>
            </w:r>
          </w:p>
          <w:p w14:paraId="02255EA3" w14:textId="77777777" w:rsidR="00E236D0" w:rsidRPr="00F515CD" w:rsidRDefault="00E236D0" w:rsidP="00BE1E77">
            <w:pPr>
              <w:spacing w:after="20" w:line="220" w:lineRule="auto"/>
              <w:jc w:val="both"/>
              <w:rPr>
                <w:rFonts w:ascii="Times New Roman" w:hAnsi="Times New Roman" w:cs="Times New Roman"/>
                <w:sz w:val="16"/>
                <w:szCs w:val="16"/>
              </w:rPr>
            </w:pPr>
            <w:r w:rsidRPr="00F515CD">
              <w:rPr>
                <w:rFonts w:ascii="Times New Roman" w:hAnsi="Times New Roman" w:cs="Times New Roman"/>
                <w:b/>
                <w:bCs/>
                <w:sz w:val="16"/>
                <w:szCs w:val="16"/>
              </w:rPr>
              <w:t xml:space="preserve">• Modalidades de cobro: </w:t>
            </w:r>
            <w:r w:rsidRPr="00F515CD">
              <w:rPr>
                <w:rFonts w:ascii="Times New Roman" w:hAnsi="Times New Roman" w:cs="Times New Roman"/>
                <w:sz w:val="16"/>
                <w:szCs w:val="16"/>
              </w:rPr>
              <w:t>Pago Adelantado (liberación inmediata) y Contra Entrega/Pendiente de Pago (liberación bloqueada hasta confirmar el pago).</w:t>
            </w:r>
          </w:p>
        </w:tc>
      </w:tr>
    </w:tbl>
    <w:p w14:paraId="6F7A2B52" w14:textId="5A2449AA" w:rsidR="008F6854" w:rsidRPr="00F515CD" w:rsidRDefault="008F6854">
      <w:pPr>
        <w:rPr>
          <w:rFonts w:ascii="Times New Roman" w:hAnsi="Times New Roman" w:cs="Times New Roman"/>
        </w:rPr>
      </w:pPr>
    </w:p>
    <w:p w14:paraId="3D2AEEA0" w14:textId="77777777" w:rsidR="008F6854" w:rsidRPr="00F515CD" w:rsidRDefault="008F6854">
      <w:pPr>
        <w:rPr>
          <w:rFonts w:ascii="Times New Roman" w:hAnsi="Times New Roman" w:cs="Times New Roman"/>
        </w:rPr>
      </w:pPr>
      <w:r w:rsidRPr="00F515CD">
        <w:rPr>
          <w:rFonts w:ascii="Times New Roman" w:hAnsi="Times New Roman" w:cs="Times New Roman"/>
        </w:rPr>
        <w:br w:type="page"/>
      </w:r>
    </w:p>
    <w:p w14:paraId="3A2921D6" w14:textId="77777777" w:rsidR="008F6854" w:rsidRPr="00F515CD" w:rsidRDefault="008F6854" w:rsidP="008F6854">
      <w:pPr>
        <w:pStyle w:val="Ttulo1"/>
        <w:rPr>
          <w:rFonts w:cs="Times New Roman"/>
        </w:rPr>
      </w:pPr>
      <w:bookmarkStart w:id="66" w:name="_Toc241478684"/>
      <w:r w:rsidRPr="00F515CD">
        <w:rPr>
          <w:rFonts w:cs="Times New Roman"/>
        </w:rPr>
        <w:lastRenderedPageBreak/>
        <w:t>CAPÍTULO III: ACTA DE CONSTITUCIÓN (PROJECT CHARTER) Y REQUERIMIENTOS</w:t>
      </w:r>
      <w:bookmarkEnd w:id="66"/>
    </w:p>
    <w:p w14:paraId="4C8B4777" w14:textId="77777777" w:rsidR="008F6854" w:rsidRPr="00F515CD" w:rsidRDefault="008F6854" w:rsidP="008F6854">
      <w:pPr>
        <w:pStyle w:val="Ttulo2"/>
        <w:rPr>
          <w:rFonts w:cs="Times New Roman"/>
        </w:rPr>
      </w:pPr>
      <w:bookmarkStart w:id="67" w:name="_Toc241478685"/>
      <w:r w:rsidRPr="00F515CD">
        <w:rPr>
          <w:rFonts w:cs="Times New Roman"/>
        </w:rPr>
        <w:t>3.1. Información General del Proyecto</w:t>
      </w:r>
      <w:bookmarkEnd w:id="67"/>
    </w:p>
    <w:p w14:paraId="4E875463" w14:textId="3D06889E" w:rsidR="000267D8" w:rsidRPr="00F515CD" w:rsidRDefault="000267D8" w:rsidP="000267D8">
      <w:pPr>
        <w:pStyle w:val="Descripcin"/>
        <w:keepNext/>
        <w:rPr>
          <w:rFonts w:ascii="Times New Roman" w:hAnsi="Times New Roman" w:cs="Times New Roman"/>
          <w:b/>
          <w:bCs/>
          <w:color w:val="auto"/>
          <w:sz w:val="24"/>
          <w:szCs w:val="24"/>
        </w:rPr>
      </w:pPr>
      <w:bookmarkStart w:id="68" w:name="_Toc241414937"/>
      <w:bookmarkStart w:id="69" w:name="_Toc241446843"/>
      <w:r w:rsidRPr="00F515CD">
        <w:rPr>
          <w:rFonts w:ascii="Times New Roman" w:hAnsi="Times New Roman" w:cs="Times New Roman"/>
          <w:b/>
          <w:bCs/>
          <w:i w:val="0"/>
          <w:iCs w:val="0"/>
          <w:color w:val="auto"/>
          <w:sz w:val="24"/>
          <w:szCs w:val="24"/>
        </w:rPr>
        <w:t xml:space="preserve">Tabla </w:t>
      </w:r>
      <w:r w:rsidRPr="00F515CD">
        <w:rPr>
          <w:rFonts w:ascii="Times New Roman" w:hAnsi="Times New Roman" w:cs="Times New Roman"/>
          <w:b/>
          <w:bCs/>
          <w:i w:val="0"/>
          <w:iCs w:val="0"/>
          <w:color w:val="auto"/>
          <w:sz w:val="24"/>
          <w:szCs w:val="24"/>
        </w:rPr>
        <w:fldChar w:fldCharType="begin"/>
      </w:r>
      <w:r w:rsidRPr="00F515CD">
        <w:rPr>
          <w:rFonts w:ascii="Times New Roman" w:hAnsi="Times New Roman" w:cs="Times New Roman"/>
          <w:b/>
          <w:bCs/>
          <w:i w:val="0"/>
          <w:iCs w:val="0"/>
          <w:color w:val="auto"/>
          <w:sz w:val="24"/>
          <w:szCs w:val="24"/>
        </w:rPr>
        <w:instrText xml:space="preserve"> SEQ Tabla \* ARABIC </w:instrText>
      </w:r>
      <w:r w:rsidRPr="00F515CD">
        <w:rPr>
          <w:rFonts w:ascii="Times New Roman" w:hAnsi="Times New Roman" w:cs="Times New Roman"/>
          <w:b/>
          <w:bCs/>
          <w:i w:val="0"/>
          <w:iCs w:val="0"/>
          <w:color w:val="auto"/>
          <w:sz w:val="24"/>
          <w:szCs w:val="24"/>
        </w:rPr>
        <w:fldChar w:fldCharType="separate"/>
      </w:r>
      <w:r w:rsidR="00F62CF6">
        <w:rPr>
          <w:rFonts w:ascii="Times New Roman" w:hAnsi="Times New Roman" w:cs="Times New Roman"/>
          <w:b/>
          <w:bCs/>
          <w:i w:val="0"/>
          <w:iCs w:val="0"/>
          <w:noProof/>
          <w:color w:val="auto"/>
          <w:sz w:val="24"/>
          <w:szCs w:val="24"/>
        </w:rPr>
        <w:t>7</w:t>
      </w:r>
      <w:r w:rsidRPr="00F515CD">
        <w:rPr>
          <w:rFonts w:ascii="Times New Roman" w:hAnsi="Times New Roman" w:cs="Times New Roman"/>
          <w:b/>
          <w:bCs/>
          <w:i w:val="0"/>
          <w:iCs w:val="0"/>
          <w:color w:val="auto"/>
          <w:sz w:val="24"/>
          <w:szCs w:val="24"/>
        </w:rPr>
        <w:fldChar w:fldCharType="end"/>
      </w:r>
      <w:r w:rsidRPr="00F515CD">
        <w:rPr>
          <w:rFonts w:ascii="Times New Roman" w:hAnsi="Times New Roman" w:cs="Times New Roman"/>
          <w:b/>
          <w:bCs/>
          <w:color w:val="auto"/>
          <w:sz w:val="24"/>
          <w:szCs w:val="24"/>
        </w:rPr>
        <w:br/>
        <w:t>Información general del proyecto SGL-DQR</w:t>
      </w:r>
      <w:bookmarkEnd w:id="68"/>
      <w:bookmarkEnd w:id="69"/>
    </w:p>
    <w:tbl>
      <w:tblPr>
        <w:tblStyle w:val="Tablaconcuadrcula"/>
        <w:tblW w:w="0" w:type="auto"/>
        <w:tblLook w:val="04A0" w:firstRow="1" w:lastRow="0" w:firstColumn="1" w:lastColumn="0" w:noHBand="0" w:noVBand="1"/>
      </w:tblPr>
      <w:tblGrid>
        <w:gridCol w:w="2252"/>
        <w:gridCol w:w="7100"/>
      </w:tblGrid>
      <w:tr w:rsidR="008F6854" w:rsidRPr="00F515CD" w14:paraId="788F965D" w14:textId="77777777" w:rsidTr="000267D8">
        <w:tc>
          <w:tcPr>
            <w:tcW w:w="0" w:type="auto"/>
            <w:hideMark/>
          </w:tcPr>
          <w:p w14:paraId="57025C6C" w14:textId="77777777" w:rsidR="008F6854" w:rsidRPr="00F515CD" w:rsidRDefault="008F6854" w:rsidP="008F6854">
            <w:pPr>
              <w:spacing w:after="160" w:line="278" w:lineRule="auto"/>
              <w:rPr>
                <w:rFonts w:ascii="Times New Roman" w:hAnsi="Times New Roman" w:cs="Times New Roman"/>
                <w:b/>
                <w:bCs/>
              </w:rPr>
            </w:pPr>
            <w:r w:rsidRPr="00F515CD">
              <w:rPr>
                <w:rFonts w:ascii="Times New Roman" w:hAnsi="Times New Roman" w:cs="Times New Roman"/>
                <w:b/>
                <w:bCs/>
              </w:rPr>
              <w:t>Campo</w:t>
            </w:r>
          </w:p>
        </w:tc>
        <w:tc>
          <w:tcPr>
            <w:tcW w:w="0" w:type="auto"/>
            <w:hideMark/>
          </w:tcPr>
          <w:p w14:paraId="10A0815D" w14:textId="77777777" w:rsidR="008F6854" w:rsidRPr="00F515CD" w:rsidRDefault="008F6854" w:rsidP="008F6854">
            <w:pPr>
              <w:spacing w:after="160" w:line="278" w:lineRule="auto"/>
              <w:rPr>
                <w:rFonts w:ascii="Times New Roman" w:hAnsi="Times New Roman" w:cs="Times New Roman"/>
                <w:b/>
                <w:bCs/>
              </w:rPr>
            </w:pPr>
            <w:r w:rsidRPr="00F515CD">
              <w:rPr>
                <w:rFonts w:ascii="Times New Roman" w:hAnsi="Times New Roman" w:cs="Times New Roman"/>
                <w:b/>
                <w:bCs/>
              </w:rPr>
              <w:t>Detalle</w:t>
            </w:r>
          </w:p>
        </w:tc>
      </w:tr>
      <w:tr w:rsidR="008F6854" w:rsidRPr="00F515CD" w14:paraId="755B6098" w14:textId="77777777" w:rsidTr="000267D8">
        <w:tc>
          <w:tcPr>
            <w:tcW w:w="0" w:type="auto"/>
            <w:hideMark/>
          </w:tcPr>
          <w:p w14:paraId="378855DD"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Nombre del proyecto</w:t>
            </w:r>
          </w:p>
        </w:tc>
        <w:tc>
          <w:tcPr>
            <w:tcW w:w="0" w:type="auto"/>
            <w:hideMark/>
          </w:tcPr>
          <w:p w14:paraId="0452BE4E"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Sistema de Gestión Logística con Doble QR</w:t>
            </w:r>
          </w:p>
        </w:tc>
      </w:tr>
      <w:tr w:rsidR="008F6854" w:rsidRPr="00F515CD" w14:paraId="6C692397" w14:textId="77777777" w:rsidTr="000267D8">
        <w:tc>
          <w:tcPr>
            <w:tcW w:w="0" w:type="auto"/>
            <w:hideMark/>
          </w:tcPr>
          <w:p w14:paraId="4D959224"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Siglas</w:t>
            </w:r>
          </w:p>
        </w:tc>
        <w:tc>
          <w:tcPr>
            <w:tcW w:w="0" w:type="auto"/>
            <w:hideMark/>
          </w:tcPr>
          <w:p w14:paraId="7E1450B5"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SGL-DQR</w:t>
            </w:r>
          </w:p>
        </w:tc>
      </w:tr>
      <w:tr w:rsidR="008F6854" w:rsidRPr="00F515CD" w14:paraId="61019594" w14:textId="77777777" w:rsidTr="000267D8">
        <w:tc>
          <w:tcPr>
            <w:tcW w:w="0" w:type="auto"/>
            <w:hideMark/>
          </w:tcPr>
          <w:p w14:paraId="1887512B"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Cliente / Sponsor</w:t>
            </w:r>
          </w:p>
        </w:tc>
        <w:tc>
          <w:tcPr>
            <w:tcW w:w="0" w:type="auto"/>
            <w:hideMark/>
          </w:tcPr>
          <w:p w14:paraId="1A419519"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Marvisur (Expreso Marvisur)</w:t>
            </w:r>
          </w:p>
        </w:tc>
      </w:tr>
      <w:tr w:rsidR="008F6854" w:rsidRPr="00F515CD" w14:paraId="22664ADF" w14:textId="77777777" w:rsidTr="000267D8">
        <w:tc>
          <w:tcPr>
            <w:tcW w:w="0" w:type="auto"/>
            <w:hideMark/>
          </w:tcPr>
          <w:p w14:paraId="14D44322"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Equipo ejecutor</w:t>
            </w:r>
          </w:p>
        </w:tc>
        <w:tc>
          <w:tcPr>
            <w:tcW w:w="0" w:type="auto"/>
            <w:hideMark/>
          </w:tcPr>
          <w:p w14:paraId="2E202633"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QuickScan Marvisur</w:t>
            </w:r>
          </w:p>
        </w:tc>
      </w:tr>
      <w:tr w:rsidR="008F6854" w:rsidRPr="00F515CD" w14:paraId="0559E562" w14:textId="77777777" w:rsidTr="000267D8">
        <w:tc>
          <w:tcPr>
            <w:tcW w:w="0" w:type="auto"/>
            <w:hideMark/>
          </w:tcPr>
          <w:p w14:paraId="49530668"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Duración</w:t>
            </w:r>
          </w:p>
        </w:tc>
        <w:tc>
          <w:tcPr>
            <w:tcW w:w="0" w:type="auto"/>
            <w:hideMark/>
          </w:tcPr>
          <w:p w14:paraId="1129A2DE"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16 semanas operativas + 1 semana de contingencia (17 semanas totales)</w:t>
            </w:r>
          </w:p>
        </w:tc>
      </w:tr>
      <w:tr w:rsidR="008F6854" w:rsidRPr="00F515CD" w14:paraId="1D13DA57" w14:textId="77777777" w:rsidTr="000267D8">
        <w:tc>
          <w:tcPr>
            <w:tcW w:w="0" w:type="auto"/>
            <w:hideMark/>
          </w:tcPr>
          <w:p w14:paraId="64C1A60F"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Modalidad</w:t>
            </w:r>
          </w:p>
        </w:tc>
        <w:tc>
          <w:tcPr>
            <w:tcW w:w="0" w:type="auto"/>
            <w:hideMark/>
          </w:tcPr>
          <w:p w14:paraId="740C75E5"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Ecosistema híbrido (App de escritorio + Portal Web Cloud)</w:t>
            </w:r>
          </w:p>
        </w:tc>
      </w:tr>
      <w:tr w:rsidR="008F6854" w:rsidRPr="00F515CD" w14:paraId="550DDEF5" w14:textId="77777777" w:rsidTr="000267D8">
        <w:tc>
          <w:tcPr>
            <w:tcW w:w="0" w:type="auto"/>
            <w:hideMark/>
          </w:tcPr>
          <w:p w14:paraId="1DABF0BB"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Versión del Charter</w:t>
            </w:r>
          </w:p>
        </w:tc>
        <w:tc>
          <w:tcPr>
            <w:tcW w:w="0" w:type="auto"/>
            <w:hideMark/>
          </w:tcPr>
          <w:p w14:paraId="683F0774"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1.0</w:t>
            </w:r>
          </w:p>
        </w:tc>
      </w:tr>
      <w:tr w:rsidR="008F6854" w:rsidRPr="00F515CD" w14:paraId="272B7764" w14:textId="77777777" w:rsidTr="000267D8">
        <w:tc>
          <w:tcPr>
            <w:tcW w:w="0" w:type="auto"/>
            <w:hideMark/>
          </w:tcPr>
          <w:p w14:paraId="102F3379"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Fecha de elaboración</w:t>
            </w:r>
          </w:p>
        </w:tc>
        <w:tc>
          <w:tcPr>
            <w:tcW w:w="0" w:type="auto"/>
            <w:hideMark/>
          </w:tcPr>
          <w:p w14:paraId="7DD673F5"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15/09/2026</w:t>
            </w:r>
          </w:p>
        </w:tc>
      </w:tr>
    </w:tbl>
    <w:p w14:paraId="498FF4B2" w14:textId="77777777" w:rsidR="008F6854" w:rsidRPr="00F515CD" w:rsidRDefault="008F6854" w:rsidP="000267D8">
      <w:pPr>
        <w:jc w:val="right"/>
        <w:rPr>
          <w:rFonts w:ascii="Times New Roman" w:hAnsi="Times New Roman" w:cs="Times New Roman"/>
        </w:rPr>
      </w:pPr>
      <w:r w:rsidRPr="00F515CD">
        <w:rPr>
          <w:rFonts w:ascii="Times New Roman" w:hAnsi="Times New Roman" w:cs="Times New Roman"/>
        </w:rPr>
        <w:t>Nota. Elaboración propia a partir del Project Charter del proyecto SGL-DQR.</w:t>
      </w:r>
    </w:p>
    <w:p w14:paraId="32AB2170" w14:textId="77777777" w:rsidR="008F6854" w:rsidRPr="00F515CD" w:rsidRDefault="008F6854" w:rsidP="000267D8">
      <w:pPr>
        <w:pStyle w:val="Ttulo2"/>
        <w:rPr>
          <w:rFonts w:cs="Times New Roman"/>
        </w:rPr>
      </w:pPr>
      <w:bookmarkStart w:id="70" w:name="_Toc241478686"/>
      <w:r w:rsidRPr="00F515CD">
        <w:rPr>
          <w:rFonts w:cs="Times New Roman"/>
        </w:rPr>
        <w:t>3.2. Nombre, Siglas y Producto Final</w:t>
      </w:r>
      <w:bookmarkEnd w:id="70"/>
    </w:p>
    <w:p w14:paraId="6A2E982E" w14:textId="77777777" w:rsidR="008F6854" w:rsidRPr="00F515CD" w:rsidRDefault="008F6854" w:rsidP="000267D8">
      <w:pPr>
        <w:pStyle w:val="TEXTOAPA7EDICION"/>
        <w:rPr>
          <w:rFonts w:cs="Times New Roman"/>
        </w:rPr>
      </w:pPr>
      <w:r w:rsidRPr="00F515CD">
        <w:rPr>
          <w:rFonts w:cs="Times New Roman"/>
        </w:rPr>
        <w:t xml:space="preserve">El proyecto se denomina formalmente Sistema de Gestión Logística con Doble QR, bajo las siglas SGL-DQR. Su producto final está compuesto por cuatro elementos integrados: (a) una App de escritorio JavaFX, con acceso basado en roles (Administrador, Almacenero, Recepcionista, Chofer), ventanilla de registro físico, panel de almacén con Batch Scanning y capa de comunicación de hardware; (b) un Portal Web Cloud, con tracking público, Billetera Digital del QR2, Pre-registro "Código Express" y descarga autónoma de comprobantes electrónicos en PDF; (c) un Motor Criptográfico Doble QR (ZXing), que genera y valida cruzadamente el QR1 (operativo) y el QR2 (llave digital), invalidando este último de forma irreversible tras la entrega; </w:t>
      </w:r>
      <w:r w:rsidRPr="00F515CD">
        <w:rPr>
          <w:rFonts w:cs="Times New Roman"/>
        </w:rPr>
        <w:lastRenderedPageBreak/>
        <w:t>y (d) un backend Spring Boot bajo Arquitectura Hexagonal, con PostgreSQL como base de datos productiva en la nube y un motor embebido SQLite/H2 para contingencia offline.</w:t>
      </w:r>
    </w:p>
    <w:p w14:paraId="18911C64" w14:textId="77777777" w:rsidR="008F6854" w:rsidRPr="00F515CD" w:rsidRDefault="008F6854" w:rsidP="00ED07D9">
      <w:pPr>
        <w:pStyle w:val="Ttulo2"/>
        <w:rPr>
          <w:rFonts w:cs="Times New Roman"/>
        </w:rPr>
      </w:pPr>
      <w:bookmarkStart w:id="71" w:name="_Toc241478687"/>
      <w:r w:rsidRPr="00F515CD">
        <w:rPr>
          <w:rFonts w:cs="Times New Roman"/>
        </w:rPr>
        <w:t>3.3. Descripción Técnica del Proyecto</w:t>
      </w:r>
      <w:bookmarkEnd w:id="71"/>
    </w:p>
    <w:p w14:paraId="11FAEF97" w14:textId="77777777" w:rsidR="008F6854" w:rsidRPr="00F515CD" w:rsidRDefault="008F6854" w:rsidP="00ED07D9">
      <w:pPr>
        <w:pStyle w:val="TEXTOAPA7EDICION"/>
        <w:rPr>
          <w:rFonts w:cs="Times New Roman"/>
        </w:rPr>
      </w:pPr>
      <w:r w:rsidRPr="00F515CD">
        <w:rPr>
          <w:rFonts w:cs="Times New Roman"/>
          <w:b/>
          <w:bCs/>
        </w:rPr>
        <w:t>Qué:</w:t>
      </w:r>
      <w:r w:rsidRPr="00F515CD">
        <w:rPr>
          <w:rFonts w:cs="Times New Roman"/>
        </w:rPr>
        <w:t xml:space="preserve"> ecosistema híbrido de gestión logística compuesto por una App de escritorio nativa (JavaFX) para las agencias y un Portal Web Cloud para el cliente final, integrados mediante un Motor Criptográfico de Doble QR que automatiza el registro, seguimiento y entrega de encomiendas.</w:t>
      </w:r>
    </w:p>
    <w:p w14:paraId="62C61D5D" w14:textId="77777777" w:rsidR="008F6854" w:rsidRPr="00F515CD" w:rsidRDefault="008F6854" w:rsidP="00ED07D9">
      <w:pPr>
        <w:pStyle w:val="TEXTOAPA7EDICION"/>
        <w:rPr>
          <w:rFonts w:cs="Times New Roman"/>
        </w:rPr>
      </w:pPr>
      <w:r w:rsidRPr="00F515CD">
        <w:rPr>
          <w:rFonts w:cs="Times New Roman"/>
          <w:b/>
          <w:bCs/>
        </w:rPr>
        <w:t>Quién:</w:t>
      </w:r>
      <w:r w:rsidRPr="00F515CD">
        <w:rPr>
          <w:rFonts w:cs="Times New Roman"/>
        </w:rPr>
        <w:t xml:space="preserve"> desarrollado por el equipo QuickScan Marvisur, dirigido a las agencias interprovinciales de Marvisur y a sus clientes finales.</w:t>
      </w:r>
    </w:p>
    <w:p w14:paraId="65616AC0" w14:textId="77777777" w:rsidR="008F6854" w:rsidRPr="00F515CD" w:rsidRDefault="008F6854" w:rsidP="00ED07D9">
      <w:pPr>
        <w:pStyle w:val="TEXTOAPA7EDICION"/>
        <w:rPr>
          <w:rFonts w:cs="Times New Roman"/>
        </w:rPr>
      </w:pPr>
      <w:r w:rsidRPr="00F515CD">
        <w:rPr>
          <w:rFonts w:cs="Times New Roman"/>
          <w:b/>
          <w:bCs/>
        </w:rPr>
        <w:t>Cómo:</w:t>
      </w:r>
      <w:r w:rsidRPr="00F515CD">
        <w:rPr>
          <w:rFonts w:cs="Times New Roman"/>
        </w:rPr>
        <w:t xml:space="preserve"> mediante una Arquitectura Hexagonal (Puertos y Adaptadores) sobre un backend Spring Boot con base de datos PostgreSQL en la nube, complementada con persistencia local SQLite/H2 para contingencia offline y comunicación directa con hardware de bajo nivel (comandos ESC/POS, escáneres ópticos USB).</w:t>
      </w:r>
    </w:p>
    <w:p w14:paraId="65492C27" w14:textId="77777777" w:rsidR="008F6854" w:rsidRPr="00F515CD" w:rsidRDefault="008F6854" w:rsidP="00ED07D9">
      <w:pPr>
        <w:pStyle w:val="TEXTOAPA7EDICION"/>
        <w:rPr>
          <w:rFonts w:cs="Times New Roman"/>
        </w:rPr>
      </w:pPr>
      <w:r w:rsidRPr="00F515CD">
        <w:rPr>
          <w:rFonts w:cs="Times New Roman"/>
          <w:b/>
          <w:bCs/>
        </w:rPr>
        <w:t>Cuándo:</w:t>
      </w:r>
      <w:r w:rsidRPr="00F515CD">
        <w:rPr>
          <w:rFonts w:cs="Times New Roman"/>
        </w:rPr>
        <w:t xml:space="preserve"> en 5 fases distribuidas en 16 semanas operativas más 1 semana de contingencia técnica.</w:t>
      </w:r>
    </w:p>
    <w:p w14:paraId="432FBD4B" w14:textId="77777777" w:rsidR="008F6854" w:rsidRPr="00F515CD" w:rsidRDefault="008F6854" w:rsidP="00ED07D9">
      <w:pPr>
        <w:pStyle w:val="TEXTOAPA7EDICION"/>
        <w:rPr>
          <w:rFonts w:cs="Times New Roman"/>
        </w:rPr>
      </w:pPr>
      <w:r w:rsidRPr="00F515CD">
        <w:rPr>
          <w:rFonts w:cs="Times New Roman"/>
          <w:b/>
          <w:bCs/>
        </w:rPr>
        <w:t>Dónde:</w:t>
      </w:r>
      <w:r w:rsidRPr="00F515CD">
        <w:rPr>
          <w:rFonts w:cs="Times New Roman"/>
        </w:rPr>
        <w:t xml:space="preserve"> en las agencias físicas interprovinciales de Marvisur (ventanilla y almacén) y en el entorno productivo Cloud que aloja el Portal Web y la Billetera Digital.</w:t>
      </w:r>
    </w:p>
    <w:p w14:paraId="197DBA05" w14:textId="77777777" w:rsidR="008F6854" w:rsidRPr="00F515CD" w:rsidRDefault="008F6854" w:rsidP="00ED07D9">
      <w:pPr>
        <w:pStyle w:val="Ttulo2"/>
        <w:rPr>
          <w:rFonts w:cs="Times New Roman"/>
        </w:rPr>
      </w:pPr>
      <w:bookmarkStart w:id="72" w:name="_Toc241478688"/>
      <w:r w:rsidRPr="00F515CD">
        <w:rPr>
          <w:rFonts w:cs="Times New Roman"/>
        </w:rPr>
        <w:t>3.4. Finalidad y Retorno de Inversión (ROI)</w:t>
      </w:r>
      <w:bookmarkEnd w:id="72"/>
    </w:p>
    <w:p w14:paraId="07560825" w14:textId="77777777" w:rsidR="008F6854" w:rsidRPr="00F515CD" w:rsidRDefault="008F6854" w:rsidP="00ED07D9">
      <w:pPr>
        <w:pStyle w:val="TEXTOAPA7EDICION"/>
        <w:rPr>
          <w:rFonts w:cs="Times New Roman"/>
        </w:rPr>
      </w:pPr>
      <w:r w:rsidRPr="00F515CD">
        <w:rPr>
          <w:rFonts w:cs="Times New Roman"/>
          <w:b/>
          <w:bCs/>
        </w:rPr>
        <w:t>Finalidad.</w:t>
      </w:r>
      <w:r w:rsidRPr="00F515CD">
        <w:rPr>
          <w:rFonts w:cs="Times New Roman"/>
        </w:rPr>
        <w:t xml:space="preserve"> Eliminar la dependencia operativa de Marvisur respecto a la conectividad a internet en sus agencias interprovinciales y blindar financieramente la operación de encomiendas bajo la modalidad Contra Entrega, posicionando a Marvisur como referente tecnológico en trazabilidad logística de su mercado regional.</w:t>
      </w:r>
    </w:p>
    <w:p w14:paraId="0A831B02" w14:textId="77777777" w:rsidR="008F6854" w:rsidRPr="00F515CD" w:rsidRDefault="008F6854" w:rsidP="00ED07D9">
      <w:pPr>
        <w:pStyle w:val="TEXTOAPA7EDICION"/>
        <w:rPr>
          <w:rFonts w:cs="Times New Roman"/>
        </w:rPr>
      </w:pPr>
      <w:r w:rsidRPr="00F515CD">
        <w:rPr>
          <w:rFonts w:cs="Times New Roman"/>
          <w:b/>
          <w:bCs/>
        </w:rPr>
        <w:t>Retorno de Inversión.</w:t>
      </w:r>
      <w:r w:rsidRPr="00F515CD">
        <w:rPr>
          <w:rFonts w:cs="Times New Roman"/>
        </w:rPr>
        <w:t xml:space="preserve"> El proyecto no genera un ingreso nuevo por venta del software, sino un </w:t>
      </w:r>
      <w:r w:rsidRPr="00F515CD">
        <w:rPr>
          <w:rFonts w:cs="Times New Roman"/>
          <w:b/>
          <w:bCs/>
        </w:rPr>
        <w:t>retorno por ahorro operativo y mitigación de pérdidas</w:t>
      </w:r>
      <w:r w:rsidRPr="00F515CD">
        <w:rPr>
          <w:rFonts w:cs="Times New Roman"/>
        </w:rPr>
        <w:t xml:space="preserve">. Con la inversión total de </w:t>
      </w:r>
      <w:r w:rsidRPr="00F515CD">
        <w:rPr>
          <w:rFonts w:cs="Times New Roman"/>
          <w:b/>
          <w:bCs/>
        </w:rPr>
        <w:t>S/ 57,371.64</w:t>
      </w:r>
      <w:r w:rsidRPr="00F515CD">
        <w:rPr>
          <w:rFonts w:cs="Times New Roman"/>
        </w:rPr>
        <w:t xml:space="preserve"> (Presupuesto por Partidas, apartado 3.9), el ROI se calcularía formalmente como:</w:t>
      </w:r>
    </w:p>
    <w:p w14:paraId="62AFCB9B" w14:textId="77777777" w:rsidR="008F6854" w:rsidRPr="00F515CD" w:rsidRDefault="008F6854" w:rsidP="008F6854">
      <w:pPr>
        <w:rPr>
          <w:rFonts w:ascii="Times New Roman" w:hAnsi="Times New Roman" w:cs="Times New Roman"/>
        </w:rPr>
      </w:pPr>
      <w:r w:rsidRPr="00F515CD">
        <w:rPr>
          <w:rFonts w:ascii="Times New Roman" w:hAnsi="Times New Roman" w:cs="Times New Roman"/>
        </w:rPr>
        <w:t>ROI (%) = ((Ahorro operativo anual + Pérdidas evitadas) − Costo de inversión) ÷ Costo de inversión × 100</w:t>
      </w:r>
    </w:p>
    <w:p w14:paraId="0C6FC5F4" w14:textId="77777777" w:rsidR="008F6854" w:rsidRPr="00F515CD" w:rsidRDefault="008F6854" w:rsidP="00ED07D9">
      <w:pPr>
        <w:pStyle w:val="Ttulo2"/>
        <w:rPr>
          <w:rFonts w:cs="Times New Roman"/>
        </w:rPr>
      </w:pPr>
      <w:bookmarkStart w:id="73" w:name="_Toc241478689"/>
      <w:r w:rsidRPr="00F515CD">
        <w:rPr>
          <w:rFonts w:cs="Times New Roman"/>
        </w:rPr>
        <w:lastRenderedPageBreak/>
        <w:t>3.5. Justificación Cualitativa y Cuantitativa</w:t>
      </w:r>
      <w:bookmarkEnd w:id="73"/>
    </w:p>
    <w:p w14:paraId="3709DDE2" w14:textId="77777777" w:rsidR="008F6854" w:rsidRPr="00F515CD" w:rsidRDefault="008F6854" w:rsidP="00ED07D9">
      <w:pPr>
        <w:pStyle w:val="TEXTOAPA7EDICION"/>
        <w:rPr>
          <w:rFonts w:cs="Times New Roman"/>
        </w:rPr>
      </w:pPr>
      <w:r w:rsidRPr="00F515CD">
        <w:rPr>
          <w:rFonts w:cs="Times New Roman"/>
          <w:b/>
          <w:bCs/>
        </w:rPr>
        <w:t>Justificación cualitativa.</w:t>
      </w:r>
      <w:r w:rsidRPr="00F515CD">
        <w:rPr>
          <w:rFonts w:cs="Times New Roman"/>
        </w:rPr>
        <w:t xml:space="preserve"> El proyecto (a) elimina las demoras operativas y la parálisis en ventanilla ante caídas de internet mediante contingencia offline con uptime del 100 %; (b) mitiga el riesgo financiero por descontrol de pagos "Contra Entrega"/"Pendiente de Pago" mediante el bloqueo físico automático de la entrega; (c) reduce el fraude y los recojos duplicados gracias a la invalidación irreversible del QR2; (d) elimina la fricción de acceso del cliente final; y (e) sienta una base arquitectónica mantenible que habilita futuras integraciones normativas y de canal.</w:t>
      </w:r>
    </w:p>
    <w:p w14:paraId="10920271" w14:textId="77777777" w:rsidR="008F6854" w:rsidRPr="00F515CD" w:rsidRDefault="008F6854" w:rsidP="008F6854">
      <w:pPr>
        <w:rPr>
          <w:rFonts w:ascii="Times New Roman" w:hAnsi="Times New Roman" w:cs="Times New Roman"/>
        </w:rPr>
      </w:pPr>
      <w:r w:rsidRPr="00F515CD">
        <w:rPr>
          <w:rFonts w:ascii="Times New Roman" w:hAnsi="Times New Roman" w:cs="Times New Roman"/>
          <w:b/>
          <w:bCs/>
        </w:rPr>
        <w:t>Justificación cuantitativa.</w:t>
      </w:r>
    </w:p>
    <w:p w14:paraId="50FF8EF3" w14:textId="2746EF63" w:rsidR="00ED07D9" w:rsidRPr="00F515CD" w:rsidRDefault="00ED07D9" w:rsidP="00ED07D9">
      <w:pPr>
        <w:pStyle w:val="Descripcin"/>
        <w:keepNext/>
        <w:rPr>
          <w:rFonts w:ascii="Times New Roman" w:hAnsi="Times New Roman" w:cs="Times New Roman"/>
          <w:b/>
          <w:bCs/>
          <w:color w:val="auto"/>
          <w:sz w:val="24"/>
          <w:szCs w:val="24"/>
        </w:rPr>
      </w:pPr>
      <w:bookmarkStart w:id="74" w:name="_Toc241414938"/>
      <w:bookmarkStart w:id="75" w:name="_Toc241446844"/>
      <w:r w:rsidRPr="00F515CD">
        <w:rPr>
          <w:rFonts w:ascii="Times New Roman" w:hAnsi="Times New Roman" w:cs="Times New Roman"/>
          <w:b/>
          <w:bCs/>
          <w:i w:val="0"/>
          <w:iCs w:val="0"/>
          <w:color w:val="auto"/>
          <w:sz w:val="24"/>
          <w:szCs w:val="24"/>
        </w:rPr>
        <w:t xml:space="preserve">Tabla </w:t>
      </w:r>
      <w:r w:rsidRPr="00F515CD">
        <w:rPr>
          <w:rFonts w:ascii="Times New Roman" w:hAnsi="Times New Roman" w:cs="Times New Roman"/>
          <w:b/>
          <w:bCs/>
          <w:i w:val="0"/>
          <w:iCs w:val="0"/>
          <w:color w:val="auto"/>
          <w:sz w:val="24"/>
          <w:szCs w:val="24"/>
        </w:rPr>
        <w:fldChar w:fldCharType="begin"/>
      </w:r>
      <w:r w:rsidRPr="00F515CD">
        <w:rPr>
          <w:rFonts w:ascii="Times New Roman" w:hAnsi="Times New Roman" w:cs="Times New Roman"/>
          <w:b/>
          <w:bCs/>
          <w:i w:val="0"/>
          <w:iCs w:val="0"/>
          <w:color w:val="auto"/>
          <w:sz w:val="24"/>
          <w:szCs w:val="24"/>
        </w:rPr>
        <w:instrText xml:space="preserve"> SEQ Tabla \* ARABIC </w:instrText>
      </w:r>
      <w:r w:rsidRPr="00F515CD">
        <w:rPr>
          <w:rFonts w:ascii="Times New Roman" w:hAnsi="Times New Roman" w:cs="Times New Roman"/>
          <w:b/>
          <w:bCs/>
          <w:i w:val="0"/>
          <w:iCs w:val="0"/>
          <w:color w:val="auto"/>
          <w:sz w:val="24"/>
          <w:szCs w:val="24"/>
        </w:rPr>
        <w:fldChar w:fldCharType="separate"/>
      </w:r>
      <w:r w:rsidR="00F62CF6">
        <w:rPr>
          <w:rFonts w:ascii="Times New Roman" w:hAnsi="Times New Roman" w:cs="Times New Roman"/>
          <w:b/>
          <w:bCs/>
          <w:i w:val="0"/>
          <w:iCs w:val="0"/>
          <w:noProof/>
          <w:color w:val="auto"/>
          <w:sz w:val="24"/>
          <w:szCs w:val="24"/>
        </w:rPr>
        <w:t>8</w:t>
      </w:r>
      <w:r w:rsidRPr="00F515CD">
        <w:rPr>
          <w:rFonts w:ascii="Times New Roman" w:hAnsi="Times New Roman" w:cs="Times New Roman"/>
          <w:b/>
          <w:bCs/>
          <w:i w:val="0"/>
          <w:iCs w:val="0"/>
          <w:color w:val="auto"/>
          <w:sz w:val="24"/>
          <w:szCs w:val="24"/>
        </w:rPr>
        <w:fldChar w:fldCharType="end"/>
      </w:r>
      <w:r w:rsidRPr="00F515CD">
        <w:rPr>
          <w:rFonts w:ascii="Times New Roman" w:hAnsi="Times New Roman" w:cs="Times New Roman"/>
          <w:b/>
          <w:bCs/>
          <w:color w:val="auto"/>
          <w:sz w:val="24"/>
          <w:szCs w:val="24"/>
        </w:rPr>
        <w:br/>
        <w:t>Justificación cuantitativa del proyecto SGL-DQR</w:t>
      </w:r>
      <w:bookmarkEnd w:id="74"/>
      <w:bookmarkEnd w:id="75"/>
    </w:p>
    <w:tbl>
      <w:tblPr>
        <w:tblStyle w:val="Tablaconcuadrcula"/>
        <w:tblW w:w="0" w:type="auto"/>
        <w:tblLook w:val="04A0" w:firstRow="1" w:lastRow="0" w:firstColumn="1" w:lastColumn="0" w:noHBand="0" w:noVBand="1"/>
      </w:tblPr>
      <w:tblGrid>
        <w:gridCol w:w="1412"/>
        <w:gridCol w:w="7940"/>
      </w:tblGrid>
      <w:tr w:rsidR="008F6854" w:rsidRPr="00F515CD" w14:paraId="6A030A3F" w14:textId="77777777" w:rsidTr="00ED07D9">
        <w:tc>
          <w:tcPr>
            <w:tcW w:w="0" w:type="auto"/>
            <w:hideMark/>
          </w:tcPr>
          <w:p w14:paraId="0E5CCC5E" w14:textId="77777777" w:rsidR="008F6854" w:rsidRPr="00F515CD" w:rsidRDefault="008F6854" w:rsidP="008F6854">
            <w:pPr>
              <w:spacing w:after="160" w:line="278" w:lineRule="auto"/>
              <w:rPr>
                <w:rFonts w:ascii="Times New Roman" w:hAnsi="Times New Roman" w:cs="Times New Roman"/>
                <w:b/>
                <w:bCs/>
              </w:rPr>
            </w:pPr>
            <w:r w:rsidRPr="00F515CD">
              <w:rPr>
                <w:rFonts w:ascii="Times New Roman" w:hAnsi="Times New Roman" w:cs="Times New Roman"/>
                <w:b/>
                <w:bCs/>
              </w:rPr>
              <w:t>Concepto</w:t>
            </w:r>
          </w:p>
        </w:tc>
        <w:tc>
          <w:tcPr>
            <w:tcW w:w="0" w:type="auto"/>
            <w:hideMark/>
          </w:tcPr>
          <w:p w14:paraId="1918DDD6" w14:textId="77777777" w:rsidR="008F6854" w:rsidRPr="00F515CD" w:rsidRDefault="008F6854" w:rsidP="008F6854">
            <w:pPr>
              <w:spacing w:after="160" w:line="278" w:lineRule="auto"/>
              <w:rPr>
                <w:rFonts w:ascii="Times New Roman" w:hAnsi="Times New Roman" w:cs="Times New Roman"/>
                <w:b/>
                <w:bCs/>
              </w:rPr>
            </w:pPr>
            <w:r w:rsidRPr="00F515CD">
              <w:rPr>
                <w:rFonts w:ascii="Times New Roman" w:hAnsi="Times New Roman" w:cs="Times New Roman"/>
                <w:b/>
                <w:bCs/>
              </w:rPr>
              <w:t>Detalle</w:t>
            </w:r>
          </w:p>
        </w:tc>
      </w:tr>
      <w:tr w:rsidR="008F6854" w:rsidRPr="00F515CD" w14:paraId="74B3A7F2" w14:textId="77777777" w:rsidTr="00ED07D9">
        <w:tc>
          <w:tcPr>
            <w:tcW w:w="0" w:type="auto"/>
            <w:hideMark/>
          </w:tcPr>
          <w:p w14:paraId="11ACF2DF"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Flujo de Ingresos</w:t>
            </w:r>
          </w:p>
        </w:tc>
        <w:tc>
          <w:tcPr>
            <w:tcW w:w="0" w:type="auto"/>
            <w:hideMark/>
          </w:tcPr>
          <w:p w14:paraId="32EE22A3"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Tarifas de envío según volumen/tipo de mercadería (cotización dinámica del Pre-registro "Código Express") y recaudación por sucursal (Dashboard administrativo). Montos exactos pendientes de definición financiera.</w:t>
            </w:r>
          </w:p>
        </w:tc>
      </w:tr>
      <w:tr w:rsidR="008F6854" w:rsidRPr="00F515CD" w14:paraId="097EE346" w14:textId="77777777" w:rsidTr="00ED07D9">
        <w:tc>
          <w:tcPr>
            <w:tcW w:w="0" w:type="auto"/>
            <w:hideMark/>
          </w:tcPr>
          <w:p w14:paraId="2B3EDBDD"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Flujo de Egresos</w:t>
            </w:r>
          </w:p>
        </w:tc>
        <w:tc>
          <w:tcPr>
            <w:tcW w:w="0" w:type="auto"/>
            <w:hideMark/>
          </w:tcPr>
          <w:p w14:paraId="258564F5"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Infraestructura Cloud, hardware de agencia, desarrollo, QA y capacitación técnica. Monto total: S/ 57,371.64.</w:t>
            </w:r>
          </w:p>
        </w:tc>
      </w:tr>
    </w:tbl>
    <w:p w14:paraId="63E1A6DB" w14:textId="77777777" w:rsidR="008F6854" w:rsidRPr="00F515CD" w:rsidRDefault="008F6854" w:rsidP="00ED07D9">
      <w:pPr>
        <w:jc w:val="right"/>
        <w:rPr>
          <w:rFonts w:ascii="Times New Roman" w:hAnsi="Times New Roman" w:cs="Times New Roman"/>
          <w:i/>
          <w:iCs/>
        </w:rPr>
      </w:pPr>
      <w:r w:rsidRPr="00F515CD">
        <w:rPr>
          <w:rFonts w:ascii="Times New Roman" w:hAnsi="Times New Roman" w:cs="Times New Roman"/>
          <w:i/>
          <w:iCs/>
        </w:rPr>
        <w:t>Nota. Elaboración propia a partir del Project Charter del proyecto SGL-DQR.</w:t>
      </w:r>
    </w:p>
    <w:p w14:paraId="62CB02C3" w14:textId="77777777" w:rsidR="008F6854" w:rsidRPr="00F515CD" w:rsidRDefault="008F6854" w:rsidP="00ED07D9">
      <w:pPr>
        <w:pStyle w:val="Ttulo2"/>
        <w:rPr>
          <w:rFonts w:cs="Times New Roman"/>
        </w:rPr>
      </w:pPr>
      <w:bookmarkStart w:id="76" w:name="_Toc241478690"/>
      <w:r w:rsidRPr="00F515CD">
        <w:rPr>
          <w:rFonts w:cs="Times New Roman"/>
        </w:rPr>
        <w:t>3.6. Objetivos del Proyecto (Alcance, Tiempo y Costo)</w:t>
      </w:r>
      <w:bookmarkEnd w:id="76"/>
    </w:p>
    <w:p w14:paraId="1FE91B47" w14:textId="52E74690" w:rsidR="00ED07D9" w:rsidRPr="00F515CD" w:rsidRDefault="00ED07D9" w:rsidP="00ED07D9">
      <w:pPr>
        <w:pStyle w:val="Descripcin"/>
        <w:keepNext/>
        <w:rPr>
          <w:rFonts w:ascii="Times New Roman" w:hAnsi="Times New Roman" w:cs="Times New Roman"/>
          <w:b/>
          <w:bCs/>
          <w:color w:val="auto"/>
          <w:sz w:val="24"/>
          <w:szCs w:val="24"/>
        </w:rPr>
      </w:pPr>
      <w:bookmarkStart w:id="77" w:name="_Toc241414939"/>
      <w:bookmarkStart w:id="78" w:name="_Toc241446845"/>
      <w:r w:rsidRPr="00F515CD">
        <w:rPr>
          <w:rFonts w:ascii="Times New Roman" w:hAnsi="Times New Roman" w:cs="Times New Roman"/>
          <w:b/>
          <w:bCs/>
          <w:i w:val="0"/>
          <w:iCs w:val="0"/>
          <w:color w:val="auto"/>
          <w:sz w:val="24"/>
          <w:szCs w:val="24"/>
        </w:rPr>
        <w:t xml:space="preserve">Tabla </w:t>
      </w:r>
      <w:r w:rsidRPr="00F515CD">
        <w:rPr>
          <w:rFonts w:ascii="Times New Roman" w:hAnsi="Times New Roman" w:cs="Times New Roman"/>
          <w:b/>
          <w:bCs/>
          <w:i w:val="0"/>
          <w:iCs w:val="0"/>
          <w:color w:val="auto"/>
          <w:sz w:val="24"/>
          <w:szCs w:val="24"/>
        </w:rPr>
        <w:fldChar w:fldCharType="begin"/>
      </w:r>
      <w:r w:rsidRPr="00F515CD">
        <w:rPr>
          <w:rFonts w:ascii="Times New Roman" w:hAnsi="Times New Roman" w:cs="Times New Roman"/>
          <w:b/>
          <w:bCs/>
          <w:i w:val="0"/>
          <w:iCs w:val="0"/>
          <w:color w:val="auto"/>
          <w:sz w:val="24"/>
          <w:szCs w:val="24"/>
        </w:rPr>
        <w:instrText xml:space="preserve"> SEQ Tabla \* ARABIC </w:instrText>
      </w:r>
      <w:r w:rsidRPr="00F515CD">
        <w:rPr>
          <w:rFonts w:ascii="Times New Roman" w:hAnsi="Times New Roman" w:cs="Times New Roman"/>
          <w:b/>
          <w:bCs/>
          <w:i w:val="0"/>
          <w:iCs w:val="0"/>
          <w:color w:val="auto"/>
          <w:sz w:val="24"/>
          <w:szCs w:val="24"/>
        </w:rPr>
        <w:fldChar w:fldCharType="separate"/>
      </w:r>
      <w:r w:rsidR="00F62CF6">
        <w:rPr>
          <w:rFonts w:ascii="Times New Roman" w:hAnsi="Times New Roman" w:cs="Times New Roman"/>
          <w:b/>
          <w:bCs/>
          <w:i w:val="0"/>
          <w:iCs w:val="0"/>
          <w:noProof/>
          <w:color w:val="auto"/>
          <w:sz w:val="24"/>
          <w:szCs w:val="24"/>
        </w:rPr>
        <w:t>9</w:t>
      </w:r>
      <w:r w:rsidRPr="00F515CD">
        <w:rPr>
          <w:rFonts w:ascii="Times New Roman" w:hAnsi="Times New Roman" w:cs="Times New Roman"/>
          <w:b/>
          <w:bCs/>
          <w:i w:val="0"/>
          <w:iCs w:val="0"/>
          <w:color w:val="auto"/>
          <w:sz w:val="24"/>
          <w:szCs w:val="24"/>
        </w:rPr>
        <w:fldChar w:fldCharType="end"/>
      </w:r>
      <w:r w:rsidRPr="00F515CD">
        <w:rPr>
          <w:rFonts w:ascii="Times New Roman" w:hAnsi="Times New Roman" w:cs="Times New Roman"/>
          <w:b/>
          <w:bCs/>
          <w:color w:val="auto"/>
          <w:sz w:val="24"/>
          <w:szCs w:val="24"/>
        </w:rPr>
        <w:br/>
        <w:t>Objetivos del proyecto SGL-DQR según la triple restricción</w:t>
      </w:r>
      <w:bookmarkEnd w:id="77"/>
      <w:bookmarkEnd w:id="78"/>
    </w:p>
    <w:tbl>
      <w:tblPr>
        <w:tblStyle w:val="Tablaconcuadrcula"/>
        <w:tblW w:w="0" w:type="auto"/>
        <w:tblLook w:val="04A0" w:firstRow="1" w:lastRow="0" w:firstColumn="1" w:lastColumn="0" w:noHBand="0" w:noVBand="1"/>
      </w:tblPr>
      <w:tblGrid>
        <w:gridCol w:w="1190"/>
        <w:gridCol w:w="4296"/>
        <w:gridCol w:w="3866"/>
      </w:tblGrid>
      <w:tr w:rsidR="008F6854" w:rsidRPr="00F515CD" w14:paraId="2F681684" w14:textId="77777777" w:rsidTr="00ED07D9">
        <w:tc>
          <w:tcPr>
            <w:tcW w:w="0" w:type="auto"/>
            <w:hideMark/>
          </w:tcPr>
          <w:p w14:paraId="4A50F3F0" w14:textId="77777777" w:rsidR="008F6854" w:rsidRPr="00F515CD" w:rsidRDefault="008F6854" w:rsidP="008F6854">
            <w:pPr>
              <w:spacing w:after="160" w:line="278" w:lineRule="auto"/>
              <w:rPr>
                <w:rFonts w:ascii="Times New Roman" w:hAnsi="Times New Roman" w:cs="Times New Roman"/>
                <w:b/>
                <w:bCs/>
              </w:rPr>
            </w:pPr>
            <w:r w:rsidRPr="00F515CD">
              <w:rPr>
                <w:rFonts w:ascii="Times New Roman" w:hAnsi="Times New Roman" w:cs="Times New Roman"/>
                <w:b/>
                <w:bCs/>
              </w:rPr>
              <w:t>Concepto</w:t>
            </w:r>
          </w:p>
        </w:tc>
        <w:tc>
          <w:tcPr>
            <w:tcW w:w="0" w:type="auto"/>
            <w:hideMark/>
          </w:tcPr>
          <w:p w14:paraId="1EAB1E19" w14:textId="77777777" w:rsidR="008F6854" w:rsidRPr="00F515CD" w:rsidRDefault="008F6854" w:rsidP="008F6854">
            <w:pPr>
              <w:spacing w:after="160" w:line="278" w:lineRule="auto"/>
              <w:rPr>
                <w:rFonts w:ascii="Times New Roman" w:hAnsi="Times New Roman" w:cs="Times New Roman"/>
                <w:b/>
                <w:bCs/>
              </w:rPr>
            </w:pPr>
            <w:r w:rsidRPr="00F515CD">
              <w:rPr>
                <w:rFonts w:ascii="Times New Roman" w:hAnsi="Times New Roman" w:cs="Times New Roman"/>
                <w:b/>
                <w:bCs/>
              </w:rPr>
              <w:t>Objetivo</w:t>
            </w:r>
          </w:p>
        </w:tc>
        <w:tc>
          <w:tcPr>
            <w:tcW w:w="0" w:type="auto"/>
            <w:hideMark/>
          </w:tcPr>
          <w:p w14:paraId="25AE6BBE" w14:textId="77777777" w:rsidR="008F6854" w:rsidRPr="00F515CD" w:rsidRDefault="008F6854" w:rsidP="008F6854">
            <w:pPr>
              <w:spacing w:after="160" w:line="278" w:lineRule="auto"/>
              <w:rPr>
                <w:rFonts w:ascii="Times New Roman" w:hAnsi="Times New Roman" w:cs="Times New Roman"/>
                <w:b/>
                <w:bCs/>
              </w:rPr>
            </w:pPr>
            <w:r w:rsidRPr="00F515CD">
              <w:rPr>
                <w:rFonts w:ascii="Times New Roman" w:hAnsi="Times New Roman" w:cs="Times New Roman"/>
                <w:b/>
                <w:bCs/>
              </w:rPr>
              <w:t>Criterio de Éxito</w:t>
            </w:r>
          </w:p>
        </w:tc>
      </w:tr>
      <w:tr w:rsidR="008F6854" w:rsidRPr="00F515CD" w14:paraId="2F41DD71" w14:textId="77777777" w:rsidTr="00ED07D9">
        <w:tc>
          <w:tcPr>
            <w:tcW w:w="0" w:type="auto"/>
            <w:hideMark/>
          </w:tcPr>
          <w:p w14:paraId="47348C29"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Alcance</w:t>
            </w:r>
          </w:p>
        </w:tc>
        <w:tc>
          <w:tcPr>
            <w:tcW w:w="0" w:type="auto"/>
            <w:hideMark/>
          </w:tcPr>
          <w:p w14:paraId="45F1E24D"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Diseñar, desarrollar y desplegar el ecosistema híbrido SGL-DQR cumpliendo el 100 % de los 11 RF y 5 RNF del EDT, excluyendo la integración técnica SUNAT y las apps móviles nativas (Post-MVP).</w:t>
            </w:r>
          </w:p>
        </w:tc>
        <w:tc>
          <w:tcPr>
            <w:tcW w:w="0" w:type="auto"/>
            <w:hideMark/>
          </w:tcPr>
          <w:p w14:paraId="6B8382E8"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Firma del Acta de Conformidad de Requisitos, del Acta de Aprobación de Diseño y del Acta de Aprobación de Calidad, con el 100 % de RF/RNF validados en UAT.</w:t>
            </w:r>
          </w:p>
        </w:tc>
      </w:tr>
      <w:tr w:rsidR="008F6854" w:rsidRPr="00F515CD" w14:paraId="0B9E94B0" w14:textId="77777777" w:rsidTr="00ED07D9">
        <w:tc>
          <w:tcPr>
            <w:tcW w:w="0" w:type="auto"/>
            <w:hideMark/>
          </w:tcPr>
          <w:p w14:paraId="0CD905E8"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Tiempo</w:t>
            </w:r>
          </w:p>
        </w:tc>
        <w:tc>
          <w:tcPr>
            <w:tcW w:w="0" w:type="auto"/>
            <w:hideMark/>
          </w:tcPr>
          <w:p w14:paraId="7CC43E30"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Ejecutar las 5 fases del EDT en 16 semanas operativas más 1 semana de contingencia técnica (17 semanas totales).</w:t>
            </w:r>
          </w:p>
        </w:tc>
        <w:tc>
          <w:tcPr>
            <w:tcW w:w="0" w:type="auto"/>
            <w:hideMark/>
          </w:tcPr>
          <w:p w14:paraId="0F92BE63"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Cumplimiento del Cronograma de Hitos; Go-Live dentro de la Semana 16 y cierre formal dentro de la Semana 17.</w:t>
            </w:r>
          </w:p>
        </w:tc>
      </w:tr>
      <w:tr w:rsidR="008F6854" w:rsidRPr="00F515CD" w14:paraId="7718C4C7" w14:textId="77777777" w:rsidTr="00ED07D9">
        <w:tc>
          <w:tcPr>
            <w:tcW w:w="0" w:type="auto"/>
            <w:hideMark/>
          </w:tcPr>
          <w:p w14:paraId="5DBAEAAB"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lastRenderedPageBreak/>
              <w:t>Costo</w:t>
            </w:r>
          </w:p>
        </w:tc>
        <w:tc>
          <w:tcPr>
            <w:tcW w:w="0" w:type="auto"/>
            <w:hideMark/>
          </w:tcPr>
          <w:p w14:paraId="66C98DF1"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Ejecutar el proyecto dentro del Presupuesto Preliminar aprobado por el Sponsor.</w:t>
            </w:r>
          </w:p>
        </w:tc>
        <w:tc>
          <w:tcPr>
            <w:tcW w:w="0" w:type="auto"/>
            <w:hideMark/>
          </w:tcPr>
          <w:p w14:paraId="5D573F00"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Cero sobrecostos no autorizados; variaciones gestionadas mediante control de cambios formal.</w:t>
            </w:r>
          </w:p>
        </w:tc>
      </w:tr>
    </w:tbl>
    <w:p w14:paraId="0C420812" w14:textId="77777777" w:rsidR="008F6854" w:rsidRPr="00F515CD" w:rsidRDefault="008F6854" w:rsidP="00ED07D9">
      <w:pPr>
        <w:jc w:val="right"/>
        <w:rPr>
          <w:rFonts w:ascii="Times New Roman" w:hAnsi="Times New Roman" w:cs="Times New Roman"/>
          <w:i/>
          <w:iCs/>
        </w:rPr>
      </w:pPr>
      <w:r w:rsidRPr="00F515CD">
        <w:rPr>
          <w:rFonts w:ascii="Times New Roman" w:hAnsi="Times New Roman" w:cs="Times New Roman"/>
          <w:i/>
          <w:iCs/>
        </w:rPr>
        <w:t>Nota. Elaboración propia a partir del Project Charter del proyecto SGL-DQR.</w:t>
      </w:r>
    </w:p>
    <w:p w14:paraId="5C3C6517" w14:textId="77777777" w:rsidR="008F6854" w:rsidRPr="00F515CD" w:rsidRDefault="008F6854" w:rsidP="00ED07D9">
      <w:pPr>
        <w:pStyle w:val="Ttulo2"/>
        <w:rPr>
          <w:rFonts w:cs="Times New Roman"/>
        </w:rPr>
      </w:pPr>
      <w:bookmarkStart w:id="79" w:name="_Toc241478691"/>
      <w:r w:rsidRPr="00F515CD">
        <w:rPr>
          <w:rFonts w:cs="Times New Roman"/>
        </w:rPr>
        <w:t>3.7. Especificación de Requisitos del Software (SRS)</w:t>
      </w:r>
      <w:bookmarkEnd w:id="79"/>
    </w:p>
    <w:p w14:paraId="13FF194C" w14:textId="77777777" w:rsidR="008F6854" w:rsidRPr="00F515CD" w:rsidRDefault="008F6854" w:rsidP="00ED07D9">
      <w:pPr>
        <w:pStyle w:val="TEXTOAPA7EDICION"/>
        <w:rPr>
          <w:rFonts w:cs="Times New Roman"/>
        </w:rPr>
      </w:pPr>
      <w:r w:rsidRPr="00F515CD">
        <w:rPr>
          <w:rFonts w:cs="Times New Roman"/>
        </w:rPr>
        <w:t xml:space="preserve">La especificación de requisitos se elaboró bajo el estándar </w:t>
      </w:r>
      <w:r w:rsidRPr="00F515CD">
        <w:rPr>
          <w:rFonts w:cs="Times New Roman"/>
          <w:b/>
          <w:bCs/>
        </w:rPr>
        <w:t>IEEE 830</w:t>
      </w:r>
      <w:r w:rsidRPr="00F515CD">
        <w:rPr>
          <w:rFonts w:cs="Times New Roman"/>
        </w:rPr>
        <w:t>, con 11 Requisitos Funcionales y 5 Requisitos No Funcionales, formalmente aprobados en el Acta de Conformidad de Requisitos (Semana 3 del cronograma).</w:t>
      </w:r>
    </w:p>
    <w:p w14:paraId="3C7A2857" w14:textId="77777777" w:rsidR="008F6854" w:rsidRPr="00F515CD" w:rsidRDefault="008F6854" w:rsidP="00ED07D9">
      <w:pPr>
        <w:pStyle w:val="Ttulo3"/>
        <w:rPr>
          <w:rFonts w:cs="Times New Roman"/>
        </w:rPr>
      </w:pPr>
      <w:bookmarkStart w:id="80" w:name="_Toc241478692"/>
      <w:r w:rsidRPr="00F515CD">
        <w:rPr>
          <w:rFonts w:cs="Times New Roman"/>
        </w:rPr>
        <w:t>3.7.1. Requisitos Funcionales Core (Backend / Frontend)</w:t>
      </w:r>
      <w:bookmarkEnd w:id="80"/>
    </w:p>
    <w:p w14:paraId="6C485585" w14:textId="1E919BF1" w:rsidR="00ED07D9" w:rsidRPr="00F515CD" w:rsidRDefault="00ED07D9" w:rsidP="00ED07D9">
      <w:pPr>
        <w:pStyle w:val="Descripcin"/>
        <w:keepNext/>
        <w:rPr>
          <w:rFonts w:ascii="Times New Roman" w:hAnsi="Times New Roman" w:cs="Times New Roman"/>
          <w:b/>
          <w:bCs/>
          <w:color w:val="auto"/>
          <w:sz w:val="24"/>
          <w:szCs w:val="24"/>
        </w:rPr>
      </w:pPr>
      <w:bookmarkStart w:id="81" w:name="_Toc241414940"/>
      <w:bookmarkStart w:id="82" w:name="_Toc241446846"/>
      <w:r w:rsidRPr="00F515CD">
        <w:rPr>
          <w:rFonts w:ascii="Times New Roman" w:hAnsi="Times New Roman" w:cs="Times New Roman"/>
          <w:b/>
          <w:bCs/>
          <w:i w:val="0"/>
          <w:iCs w:val="0"/>
          <w:color w:val="auto"/>
          <w:sz w:val="24"/>
          <w:szCs w:val="24"/>
        </w:rPr>
        <w:t xml:space="preserve">Tabla </w:t>
      </w:r>
      <w:r w:rsidRPr="00F515CD">
        <w:rPr>
          <w:rFonts w:ascii="Times New Roman" w:hAnsi="Times New Roman" w:cs="Times New Roman"/>
          <w:b/>
          <w:bCs/>
          <w:i w:val="0"/>
          <w:iCs w:val="0"/>
          <w:color w:val="auto"/>
          <w:sz w:val="24"/>
          <w:szCs w:val="24"/>
        </w:rPr>
        <w:fldChar w:fldCharType="begin"/>
      </w:r>
      <w:r w:rsidRPr="00F515CD">
        <w:rPr>
          <w:rFonts w:ascii="Times New Roman" w:hAnsi="Times New Roman" w:cs="Times New Roman"/>
          <w:b/>
          <w:bCs/>
          <w:i w:val="0"/>
          <w:iCs w:val="0"/>
          <w:color w:val="auto"/>
          <w:sz w:val="24"/>
          <w:szCs w:val="24"/>
        </w:rPr>
        <w:instrText xml:space="preserve"> SEQ Tabla \* ARABIC </w:instrText>
      </w:r>
      <w:r w:rsidRPr="00F515CD">
        <w:rPr>
          <w:rFonts w:ascii="Times New Roman" w:hAnsi="Times New Roman" w:cs="Times New Roman"/>
          <w:b/>
          <w:bCs/>
          <w:i w:val="0"/>
          <w:iCs w:val="0"/>
          <w:color w:val="auto"/>
          <w:sz w:val="24"/>
          <w:szCs w:val="24"/>
        </w:rPr>
        <w:fldChar w:fldCharType="separate"/>
      </w:r>
      <w:r w:rsidR="00F62CF6">
        <w:rPr>
          <w:rFonts w:ascii="Times New Roman" w:hAnsi="Times New Roman" w:cs="Times New Roman"/>
          <w:b/>
          <w:bCs/>
          <w:i w:val="0"/>
          <w:iCs w:val="0"/>
          <w:noProof/>
          <w:color w:val="auto"/>
          <w:sz w:val="24"/>
          <w:szCs w:val="24"/>
        </w:rPr>
        <w:t>10</w:t>
      </w:r>
      <w:r w:rsidRPr="00F515CD">
        <w:rPr>
          <w:rFonts w:ascii="Times New Roman" w:hAnsi="Times New Roman" w:cs="Times New Roman"/>
          <w:b/>
          <w:bCs/>
          <w:i w:val="0"/>
          <w:iCs w:val="0"/>
          <w:color w:val="auto"/>
          <w:sz w:val="24"/>
          <w:szCs w:val="24"/>
        </w:rPr>
        <w:fldChar w:fldCharType="end"/>
      </w:r>
      <w:r w:rsidRPr="00F515CD">
        <w:rPr>
          <w:rFonts w:ascii="Times New Roman" w:hAnsi="Times New Roman" w:cs="Times New Roman"/>
          <w:b/>
          <w:bCs/>
          <w:color w:val="auto"/>
          <w:sz w:val="24"/>
          <w:szCs w:val="24"/>
        </w:rPr>
        <w:br/>
        <w:t>Requisitos funcionales del sistema SGL-DQR</w:t>
      </w:r>
      <w:bookmarkEnd w:id="81"/>
      <w:bookmarkEnd w:id="82"/>
    </w:p>
    <w:tbl>
      <w:tblPr>
        <w:tblStyle w:val="Tablaconcuadrcula"/>
        <w:tblW w:w="0" w:type="auto"/>
        <w:tblLook w:val="04A0" w:firstRow="1" w:lastRow="0" w:firstColumn="1" w:lastColumn="0" w:noHBand="0" w:noVBand="1"/>
      </w:tblPr>
      <w:tblGrid>
        <w:gridCol w:w="950"/>
        <w:gridCol w:w="6563"/>
        <w:gridCol w:w="1839"/>
      </w:tblGrid>
      <w:tr w:rsidR="008F6854" w:rsidRPr="00F515CD" w14:paraId="3CF3AEAC" w14:textId="77777777" w:rsidTr="00ED07D9">
        <w:tc>
          <w:tcPr>
            <w:tcW w:w="0" w:type="auto"/>
            <w:hideMark/>
          </w:tcPr>
          <w:p w14:paraId="303B9DE5" w14:textId="77777777" w:rsidR="008F6854" w:rsidRPr="00F515CD" w:rsidRDefault="008F6854" w:rsidP="008F6854">
            <w:pPr>
              <w:spacing w:after="160" w:line="278" w:lineRule="auto"/>
              <w:rPr>
                <w:rFonts w:ascii="Times New Roman" w:hAnsi="Times New Roman" w:cs="Times New Roman"/>
                <w:b/>
                <w:bCs/>
              </w:rPr>
            </w:pPr>
            <w:r w:rsidRPr="00F515CD">
              <w:rPr>
                <w:rFonts w:ascii="Times New Roman" w:hAnsi="Times New Roman" w:cs="Times New Roman"/>
                <w:b/>
                <w:bCs/>
              </w:rPr>
              <w:t>Código</w:t>
            </w:r>
          </w:p>
        </w:tc>
        <w:tc>
          <w:tcPr>
            <w:tcW w:w="0" w:type="auto"/>
            <w:hideMark/>
          </w:tcPr>
          <w:p w14:paraId="7A251635" w14:textId="77777777" w:rsidR="008F6854" w:rsidRPr="00F515CD" w:rsidRDefault="008F6854" w:rsidP="008F6854">
            <w:pPr>
              <w:spacing w:after="160" w:line="278" w:lineRule="auto"/>
              <w:rPr>
                <w:rFonts w:ascii="Times New Roman" w:hAnsi="Times New Roman" w:cs="Times New Roman"/>
                <w:b/>
                <w:bCs/>
              </w:rPr>
            </w:pPr>
            <w:r w:rsidRPr="00F515CD">
              <w:rPr>
                <w:rFonts w:ascii="Times New Roman" w:hAnsi="Times New Roman" w:cs="Times New Roman"/>
                <w:b/>
                <w:bCs/>
              </w:rPr>
              <w:t>Requisito Funcional</w:t>
            </w:r>
          </w:p>
        </w:tc>
        <w:tc>
          <w:tcPr>
            <w:tcW w:w="0" w:type="auto"/>
            <w:hideMark/>
          </w:tcPr>
          <w:p w14:paraId="7BD1DC0C" w14:textId="77777777" w:rsidR="008F6854" w:rsidRPr="00F515CD" w:rsidRDefault="008F6854" w:rsidP="008F6854">
            <w:pPr>
              <w:spacing w:after="160" w:line="278" w:lineRule="auto"/>
              <w:rPr>
                <w:rFonts w:ascii="Times New Roman" w:hAnsi="Times New Roman" w:cs="Times New Roman"/>
                <w:b/>
                <w:bCs/>
              </w:rPr>
            </w:pPr>
            <w:r w:rsidRPr="00F515CD">
              <w:rPr>
                <w:rFonts w:ascii="Times New Roman" w:hAnsi="Times New Roman" w:cs="Times New Roman"/>
                <w:b/>
                <w:bCs/>
              </w:rPr>
              <w:t>Componente</w:t>
            </w:r>
          </w:p>
        </w:tc>
      </w:tr>
      <w:tr w:rsidR="008F6854" w:rsidRPr="00F515CD" w14:paraId="64F2EF7F" w14:textId="77777777" w:rsidTr="00ED07D9">
        <w:tc>
          <w:tcPr>
            <w:tcW w:w="0" w:type="auto"/>
            <w:hideMark/>
          </w:tcPr>
          <w:p w14:paraId="6B80CF21"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RF-01</w:t>
            </w:r>
          </w:p>
        </w:tc>
        <w:tc>
          <w:tcPr>
            <w:tcW w:w="0" w:type="auto"/>
            <w:hideMark/>
          </w:tcPr>
          <w:p w14:paraId="47970C3D"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Autenticación interna por roles (RBAC); acceso del cliente final sin contraseña mediante tokens dinámicos.</w:t>
            </w:r>
          </w:p>
        </w:tc>
        <w:tc>
          <w:tcPr>
            <w:tcW w:w="0" w:type="auto"/>
            <w:hideMark/>
          </w:tcPr>
          <w:p w14:paraId="08BD65B1"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Backend / Frontend</w:t>
            </w:r>
          </w:p>
        </w:tc>
      </w:tr>
      <w:tr w:rsidR="008F6854" w:rsidRPr="00F515CD" w14:paraId="4D110C69" w14:textId="77777777" w:rsidTr="00ED07D9">
        <w:tc>
          <w:tcPr>
            <w:tcW w:w="0" w:type="auto"/>
            <w:hideMark/>
          </w:tcPr>
          <w:p w14:paraId="56DABDD1"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RF-02</w:t>
            </w:r>
          </w:p>
        </w:tc>
        <w:tc>
          <w:tcPr>
            <w:tcW w:w="0" w:type="auto"/>
            <w:hideMark/>
          </w:tcPr>
          <w:p w14:paraId="20B0DD3C"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Dashboard administrativo con KPIs operativos en tiempo real.</w:t>
            </w:r>
          </w:p>
        </w:tc>
        <w:tc>
          <w:tcPr>
            <w:tcW w:w="0" w:type="auto"/>
            <w:hideMark/>
          </w:tcPr>
          <w:p w14:paraId="3C240643"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Backend</w:t>
            </w:r>
          </w:p>
        </w:tc>
      </w:tr>
      <w:tr w:rsidR="008F6854" w:rsidRPr="00F515CD" w14:paraId="17F3E0D8" w14:textId="77777777" w:rsidTr="00ED07D9">
        <w:tc>
          <w:tcPr>
            <w:tcW w:w="0" w:type="auto"/>
            <w:hideMark/>
          </w:tcPr>
          <w:p w14:paraId="2215EA58"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RF-03</w:t>
            </w:r>
          </w:p>
        </w:tc>
        <w:tc>
          <w:tcPr>
            <w:tcW w:w="0" w:type="auto"/>
            <w:hideMark/>
          </w:tcPr>
          <w:p w14:paraId="3DCBEF69"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Gestión de personal operativo (CRUD) con registro de auditoría.</w:t>
            </w:r>
          </w:p>
        </w:tc>
        <w:tc>
          <w:tcPr>
            <w:tcW w:w="0" w:type="auto"/>
            <w:hideMark/>
          </w:tcPr>
          <w:p w14:paraId="53AC66E2"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Backend</w:t>
            </w:r>
          </w:p>
        </w:tc>
      </w:tr>
      <w:tr w:rsidR="008F6854" w:rsidRPr="00F515CD" w14:paraId="5D2AFBEC" w14:textId="77777777" w:rsidTr="00ED07D9">
        <w:tc>
          <w:tcPr>
            <w:tcW w:w="0" w:type="auto"/>
            <w:hideMark/>
          </w:tcPr>
          <w:p w14:paraId="020571CC"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RF-04</w:t>
            </w:r>
          </w:p>
        </w:tc>
        <w:tc>
          <w:tcPr>
            <w:tcW w:w="0" w:type="auto"/>
            <w:hideMark/>
          </w:tcPr>
          <w:p w14:paraId="25EB62D9"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Gestión del ciclo de vida y estado de pago de encomiendas, con bloqueo por pago "Pendiente".</w:t>
            </w:r>
          </w:p>
        </w:tc>
        <w:tc>
          <w:tcPr>
            <w:tcW w:w="0" w:type="auto"/>
            <w:hideMark/>
          </w:tcPr>
          <w:p w14:paraId="523BDA1A"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Backend</w:t>
            </w:r>
          </w:p>
        </w:tc>
      </w:tr>
      <w:tr w:rsidR="008F6854" w:rsidRPr="00F515CD" w14:paraId="4A4F20B1" w14:textId="77777777" w:rsidTr="00ED07D9">
        <w:tc>
          <w:tcPr>
            <w:tcW w:w="0" w:type="auto"/>
            <w:hideMark/>
          </w:tcPr>
          <w:p w14:paraId="550F7CD3"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RF-05</w:t>
            </w:r>
          </w:p>
        </w:tc>
        <w:tc>
          <w:tcPr>
            <w:tcW w:w="0" w:type="auto"/>
            <w:hideMark/>
          </w:tcPr>
          <w:p w14:paraId="4E34A0AA"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Control de flota y asignación de rutas interprovinciales.</w:t>
            </w:r>
          </w:p>
        </w:tc>
        <w:tc>
          <w:tcPr>
            <w:tcW w:w="0" w:type="auto"/>
            <w:hideMark/>
          </w:tcPr>
          <w:p w14:paraId="540476D1"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Backend</w:t>
            </w:r>
          </w:p>
        </w:tc>
      </w:tr>
      <w:tr w:rsidR="008F6854" w:rsidRPr="00F515CD" w14:paraId="7E8A92C6" w14:textId="77777777" w:rsidTr="00ED07D9">
        <w:tc>
          <w:tcPr>
            <w:tcW w:w="0" w:type="auto"/>
            <w:hideMark/>
          </w:tcPr>
          <w:p w14:paraId="58A60E4D"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RF-06</w:t>
            </w:r>
          </w:p>
        </w:tc>
        <w:tc>
          <w:tcPr>
            <w:tcW w:w="0" w:type="auto"/>
            <w:hideMark/>
          </w:tcPr>
          <w:p w14:paraId="757F7E4E"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Módulo de almacén con procesamiento por lotes (Batch Scanning) y contingencia por DNI/RUC.</w:t>
            </w:r>
          </w:p>
        </w:tc>
        <w:tc>
          <w:tcPr>
            <w:tcW w:w="0" w:type="auto"/>
            <w:hideMark/>
          </w:tcPr>
          <w:p w14:paraId="371D6A7A"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Backend / Frontend</w:t>
            </w:r>
          </w:p>
        </w:tc>
      </w:tr>
      <w:tr w:rsidR="008F6854" w:rsidRPr="00F515CD" w14:paraId="03FA7959" w14:textId="77777777" w:rsidTr="00ED07D9">
        <w:tc>
          <w:tcPr>
            <w:tcW w:w="0" w:type="auto"/>
            <w:hideMark/>
          </w:tcPr>
          <w:p w14:paraId="252DA892"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RF-07</w:t>
            </w:r>
          </w:p>
        </w:tc>
        <w:tc>
          <w:tcPr>
            <w:tcW w:w="0" w:type="auto"/>
            <w:hideMark/>
          </w:tcPr>
          <w:p w14:paraId="63A8BF94"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Motor Criptográfico de Doble QR: generación y validación cruzada de QR1/QR2.</w:t>
            </w:r>
          </w:p>
        </w:tc>
        <w:tc>
          <w:tcPr>
            <w:tcW w:w="0" w:type="auto"/>
            <w:hideMark/>
          </w:tcPr>
          <w:p w14:paraId="5BCA8919"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Backend</w:t>
            </w:r>
          </w:p>
        </w:tc>
      </w:tr>
      <w:tr w:rsidR="008F6854" w:rsidRPr="00F515CD" w14:paraId="68F8D96C" w14:textId="77777777" w:rsidTr="00ED07D9">
        <w:tc>
          <w:tcPr>
            <w:tcW w:w="0" w:type="auto"/>
            <w:hideMark/>
          </w:tcPr>
          <w:p w14:paraId="3B0E0913"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RF-08</w:t>
            </w:r>
          </w:p>
        </w:tc>
        <w:tc>
          <w:tcPr>
            <w:tcW w:w="0" w:type="auto"/>
            <w:hideMark/>
          </w:tcPr>
          <w:p w14:paraId="247EEB28"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Portal web público de tracking y trazabilidad histórica.</w:t>
            </w:r>
          </w:p>
        </w:tc>
        <w:tc>
          <w:tcPr>
            <w:tcW w:w="0" w:type="auto"/>
            <w:hideMark/>
          </w:tcPr>
          <w:p w14:paraId="34101B6C"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Frontend</w:t>
            </w:r>
          </w:p>
        </w:tc>
      </w:tr>
      <w:tr w:rsidR="008F6854" w:rsidRPr="00F515CD" w14:paraId="3D9B7FDA" w14:textId="77777777" w:rsidTr="00ED07D9">
        <w:tc>
          <w:tcPr>
            <w:tcW w:w="0" w:type="auto"/>
            <w:hideMark/>
          </w:tcPr>
          <w:p w14:paraId="2DB9E03F"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RF-09</w:t>
            </w:r>
          </w:p>
        </w:tc>
        <w:tc>
          <w:tcPr>
            <w:tcW w:w="0" w:type="auto"/>
            <w:hideMark/>
          </w:tcPr>
          <w:p w14:paraId="4EDCACD3"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Billetera Digital del código QR2 para el destinatario.</w:t>
            </w:r>
          </w:p>
        </w:tc>
        <w:tc>
          <w:tcPr>
            <w:tcW w:w="0" w:type="auto"/>
            <w:hideMark/>
          </w:tcPr>
          <w:p w14:paraId="02DEEFA0"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Frontend</w:t>
            </w:r>
          </w:p>
        </w:tc>
      </w:tr>
      <w:tr w:rsidR="008F6854" w:rsidRPr="00F515CD" w14:paraId="496ED52B" w14:textId="77777777" w:rsidTr="00ED07D9">
        <w:tc>
          <w:tcPr>
            <w:tcW w:w="0" w:type="auto"/>
            <w:hideMark/>
          </w:tcPr>
          <w:p w14:paraId="1184A6EA"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RF-10</w:t>
            </w:r>
          </w:p>
        </w:tc>
        <w:tc>
          <w:tcPr>
            <w:tcW w:w="0" w:type="auto"/>
            <w:hideMark/>
          </w:tcPr>
          <w:p w14:paraId="29042BE3"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Pre-registro web de encomiendas ("Código Express") con cotización dinámica.</w:t>
            </w:r>
          </w:p>
        </w:tc>
        <w:tc>
          <w:tcPr>
            <w:tcW w:w="0" w:type="auto"/>
            <w:hideMark/>
          </w:tcPr>
          <w:p w14:paraId="201464E1"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Frontend</w:t>
            </w:r>
          </w:p>
        </w:tc>
      </w:tr>
      <w:tr w:rsidR="008F6854" w:rsidRPr="00F515CD" w14:paraId="63240AB7" w14:textId="77777777" w:rsidTr="00ED07D9">
        <w:tc>
          <w:tcPr>
            <w:tcW w:w="0" w:type="auto"/>
            <w:hideMark/>
          </w:tcPr>
          <w:p w14:paraId="3BF4ACC3"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RF-11</w:t>
            </w:r>
          </w:p>
        </w:tc>
        <w:tc>
          <w:tcPr>
            <w:tcW w:w="0" w:type="auto"/>
            <w:hideMark/>
          </w:tcPr>
          <w:p w14:paraId="34947C06"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Descarga autónoma de comprobantes electrónicos en PDF.</w:t>
            </w:r>
          </w:p>
        </w:tc>
        <w:tc>
          <w:tcPr>
            <w:tcW w:w="0" w:type="auto"/>
            <w:hideMark/>
          </w:tcPr>
          <w:p w14:paraId="3F66BB16"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Frontend</w:t>
            </w:r>
          </w:p>
        </w:tc>
      </w:tr>
    </w:tbl>
    <w:p w14:paraId="78BBF282" w14:textId="77777777" w:rsidR="008F6854" w:rsidRPr="00F515CD" w:rsidRDefault="008F6854" w:rsidP="00ED07D9">
      <w:pPr>
        <w:jc w:val="right"/>
        <w:rPr>
          <w:rFonts w:ascii="Times New Roman" w:hAnsi="Times New Roman" w:cs="Times New Roman"/>
        </w:rPr>
      </w:pPr>
      <w:r w:rsidRPr="00F515CD">
        <w:rPr>
          <w:rFonts w:ascii="Times New Roman" w:hAnsi="Times New Roman" w:cs="Times New Roman"/>
        </w:rPr>
        <w:t>Nota. Elaboración propia a partir del documento SRS (IEEE 830) del proyecto SGL-DQR.</w:t>
      </w:r>
    </w:p>
    <w:p w14:paraId="5D5351DF" w14:textId="77777777" w:rsidR="008F6854" w:rsidRPr="00F515CD" w:rsidRDefault="008F6854" w:rsidP="00ED07D9">
      <w:pPr>
        <w:pStyle w:val="Ttulo3"/>
        <w:rPr>
          <w:rFonts w:cs="Times New Roman"/>
        </w:rPr>
      </w:pPr>
      <w:bookmarkStart w:id="83" w:name="_Toc241478693"/>
      <w:r w:rsidRPr="00F515CD">
        <w:rPr>
          <w:rFonts w:cs="Times New Roman"/>
        </w:rPr>
        <w:lastRenderedPageBreak/>
        <w:t>3.7.2. Requisitos No Funcionales (RNF – Criptografía, Hardware, Latencia)</w:t>
      </w:r>
      <w:bookmarkEnd w:id="83"/>
    </w:p>
    <w:p w14:paraId="5D28CA54" w14:textId="03182327" w:rsidR="00ED07D9" w:rsidRPr="00F515CD" w:rsidRDefault="00ED07D9" w:rsidP="00ED07D9">
      <w:pPr>
        <w:pStyle w:val="Descripcin"/>
        <w:keepNext/>
        <w:rPr>
          <w:rFonts w:ascii="Times New Roman" w:hAnsi="Times New Roman" w:cs="Times New Roman"/>
          <w:b/>
          <w:bCs/>
          <w:color w:val="auto"/>
          <w:sz w:val="24"/>
          <w:szCs w:val="24"/>
        </w:rPr>
      </w:pPr>
      <w:bookmarkStart w:id="84" w:name="_Toc241414941"/>
      <w:bookmarkStart w:id="85" w:name="_Toc241446847"/>
      <w:r w:rsidRPr="00F515CD">
        <w:rPr>
          <w:rFonts w:ascii="Times New Roman" w:hAnsi="Times New Roman" w:cs="Times New Roman"/>
          <w:b/>
          <w:bCs/>
          <w:i w:val="0"/>
          <w:iCs w:val="0"/>
          <w:color w:val="auto"/>
          <w:sz w:val="24"/>
          <w:szCs w:val="24"/>
        </w:rPr>
        <w:t xml:space="preserve">Tabla </w:t>
      </w:r>
      <w:r w:rsidRPr="00F515CD">
        <w:rPr>
          <w:rFonts w:ascii="Times New Roman" w:hAnsi="Times New Roman" w:cs="Times New Roman"/>
          <w:b/>
          <w:bCs/>
          <w:i w:val="0"/>
          <w:iCs w:val="0"/>
          <w:color w:val="auto"/>
          <w:sz w:val="24"/>
          <w:szCs w:val="24"/>
        </w:rPr>
        <w:fldChar w:fldCharType="begin"/>
      </w:r>
      <w:r w:rsidRPr="00F515CD">
        <w:rPr>
          <w:rFonts w:ascii="Times New Roman" w:hAnsi="Times New Roman" w:cs="Times New Roman"/>
          <w:b/>
          <w:bCs/>
          <w:i w:val="0"/>
          <w:iCs w:val="0"/>
          <w:color w:val="auto"/>
          <w:sz w:val="24"/>
          <w:szCs w:val="24"/>
        </w:rPr>
        <w:instrText xml:space="preserve"> SEQ Tabla \* ARABIC </w:instrText>
      </w:r>
      <w:r w:rsidRPr="00F515CD">
        <w:rPr>
          <w:rFonts w:ascii="Times New Roman" w:hAnsi="Times New Roman" w:cs="Times New Roman"/>
          <w:b/>
          <w:bCs/>
          <w:i w:val="0"/>
          <w:iCs w:val="0"/>
          <w:color w:val="auto"/>
          <w:sz w:val="24"/>
          <w:szCs w:val="24"/>
        </w:rPr>
        <w:fldChar w:fldCharType="separate"/>
      </w:r>
      <w:r w:rsidR="00F62CF6">
        <w:rPr>
          <w:rFonts w:ascii="Times New Roman" w:hAnsi="Times New Roman" w:cs="Times New Roman"/>
          <w:b/>
          <w:bCs/>
          <w:i w:val="0"/>
          <w:iCs w:val="0"/>
          <w:noProof/>
          <w:color w:val="auto"/>
          <w:sz w:val="24"/>
          <w:szCs w:val="24"/>
        </w:rPr>
        <w:t>11</w:t>
      </w:r>
      <w:r w:rsidRPr="00F515CD">
        <w:rPr>
          <w:rFonts w:ascii="Times New Roman" w:hAnsi="Times New Roman" w:cs="Times New Roman"/>
          <w:b/>
          <w:bCs/>
          <w:i w:val="0"/>
          <w:iCs w:val="0"/>
          <w:color w:val="auto"/>
          <w:sz w:val="24"/>
          <w:szCs w:val="24"/>
        </w:rPr>
        <w:fldChar w:fldCharType="end"/>
      </w:r>
      <w:r w:rsidRPr="00F515CD">
        <w:rPr>
          <w:rFonts w:ascii="Times New Roman" w:hAnsi="Times New Roman" w:cs="Times New Roman"/>
          <w:b/>
          <w:bCs/>
          <w:color w:val="auto"/>
          <w:sz w:val="24"/>
          <w:szCs w:val="24"/>
        </w:rPr>
        <w:br/>
        <w:t>Requisitos no funcionales del sistema SGL-DQR</w:t>
      </w:r>
      <w:bookmarkEnd w:id="84"/>
      <w:bookmarkEnd w:id="85"/>
    </w:p>
    <w:tbl>
      <w:tblPr>
        <w:tblStyle w:val="Tablaconcuadrcula"/>
        <w:tblW w:w="0" w:type="auto"/>
        <w:tblLook w:val="04A0" w:firstRow="1" w:lastRow="0" w:firstColumn="1" w:lastColumn="0" w:noHBand="0" w:noVBand="1"/>
      </w:tblPr>
      <w:tblGrid>
        <w:gridCol w:w="973"/>
        <w:gridCol w:w="6273"/>
        <w:gridCol w:w="2106"/>
      </w:tblGrid>
      <w:tr w:rsidR="008F6854" w:rsidRPr="00F515CD" w14:paraId="7A2BED7C" w14:textId="77777777" w:rsidTr="00ED07D9">
        <w:tc>
          <w:tcPr>
            <w:tcW w:w="0" w:type="auto"/>
            <w:hideMark/>
          </w:tcPr>
          <w:p w14:paraId="1175359C" w14:textId="77777777" w:rsidR="008F6854" w:rsidRPr="00F515CD" w:rsidRDefault="008F6854" w:rsidP="008F6854">
            <w:pPr>
              <w:spacing w:after="160" w:line="278" w:lineRule="auto"/>
              <w:rPr>
                <w:rFonts w:ascii="Times New Roman" w:hAnsi="Times New Roman" w:cs="Times New Roman"/>
                <w:b/>
                <w:bCs/>
              </w:rPr>
            </w:pPr>
            <w:r w:rsidRPr="00F515CD">
              <w:rPr>
                <w:rFonts w:ascii="Times New Roman" w:hAnsi="Times New Roman" w:cs="Times New Roman"/>
                <w:b/>
                <w:bCs/>
              </w:rPr>
              <w:t>Código</w:t>
            </w:r>
          </w:p>
        </w:tc>
        <w:tc>
          <w:tcPr>
            <w:tcW w:w="0" w:type="auto"/>
            <w:hideMark/>
          </w:tcPr>
          <w:p w14:paraId="58966C99" w14:textId="77777777" w:rsidR="008F6854" w:rsidRPr="00F515CD" w:rsidRDefault="008F6854" w:rsidP="008F6854">
            <w:pPr>
              <w:spacing w:after="160" w:line="278" w:lineRule="auto"/>
              <w:rPr>
                <w:rFonts w:ascii="Times New Roman" w:hAnsi="Times New Roman" w:cs="Times New Roman"/>
                <w:b/>
                <w:bCs/>
              </w:rPr>
            </w:pPr>
            <w:r w:rsidRPr="00F515CD">
              <w:rPr>
                <w:rFonts w:ascii="Times New Roman" w:hAnsi="Times New Roman" w:cs="Times New Roman"/>
                <w:b/>
                <w:bCs/>
              </w:rPr>
              <w:t>Requisito No Funcional</w:t>
            </w:r>
          </w:p>
        </w:tc>
        <w:tc>
          <w:tcPr>
            <w:tcW w:w="0" w:type="auto"/>
            <w:hideMark/>
          </w:tcPr>
          <w:p w14:paraId="1DD11C00" w14:textId="77777777" w:rsidR="008F6854" w:rsidRPr="00F515CD" w:rsidRDefault="008F6854" w:rsidP="008F6854">
            <w:pPr>
              <w:spacing w:after="160" w:line="278" w:lineRule="auto"/>
              <w:rPr>
                <w:rFonts w:ascii="Times New Roman" w:hAnsi="Times New Roman" w:cs="Times New Roman"/>
                <w:b/>
                <w:bCs/>
              </w:rPr>
            </w:pPr>
            <w:r w:rsidRPr="00F515CD">
              <w:rPr>
                <w:rFonts w:ascii="Times New Roman" w:hAnsi="Times New Roman" w:cs="Times New Roman"/>
                <w:b/>
                <w:bCs/>
              </w:rPr>
              <w:t>Categoría</w:t>
            </w:r>
          </w:p>
        </w:tc>
      </w:tr>
      <w:tr w:rsidR="008F6854" w:rsidRPr="00F515CD" w14:paraId="6713AA31" w14:textId="77777777" w:rsidTr="00ED07D9">
        <w:tc>
          <w:tcPr>
            <w:tcW w:w="0" w:type="auto"/>
            <w:hideMark/>
          </w:tcPr>
          <w:p w14:paraId="0242A4D0"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RNF-01</w:t>
            </w:r>
          </w:p>
        </w:tc>
        <w:tc>
          <w:tcPr>
            <w:tcW w:w="0" w:type="auto"/>
            <w:hideMark/>
          </w:tcPr>
          <w:p w14:paraId="51B96F4B"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Comunicaciones cifradas HTTPS/SSL; expiración del hash del QR2 en ≤ 500 ms tras la validación cruzada.</w:t>
            </w:r>
          </w:p>
        </w:tc>
        <w:tc>
          <w:tcPr>
            <w:tcW w:w="0" w:type="auto"/>
            <w:hideMark/>
          </w:tcPr>
          <w:p w14:paraId="51EF5EC6"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Seguridad / Criptografía</w:t>
            </w:r>
          </w:p>
        </w:tc>
      </w:tr>
      <w:tr w:rsidR="008F6854" w:rsidRPr="00F515CD" w14:paraId="796E22C7" w14:textId="77777777" w:rsidTr="00ED07D9">
        <w:tc>
          <w:tcPr>
            <w:tcW w:w="0" w:type="auto"/>
            <w:hideMark/>
          </w:tcPr>
          <w:p w14:paraId="787518F3"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RNF-02</w:t>
            </w:r>
          </w:p>
        </w:tc>
        <w:tc>
          <w:tcPr>
            <w:tcW w:w="0" w:type="auto"/>
            <w:hideMark/>
          </w:tcPr>
          <w:p w14:paraId="3F4B2BD9"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Conmutación automática a base de datos local (SQLite/H2) en ≤ 2 segundos ante caída de red; uptime operativo del 100 %.</w:t>
            </w:r>
          </w:p>
        </w:tc>
        <w:tc>
          <w:tcPr>
            <w:tcW w:w="0" w:type="auto"/>
            <w:hideMark/>
          </w:tcPr>
          <w:p w14:paraId="41DDEA31"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Fiabilidad / Contingencia</w:t>
            </w:r>
          </w:p>
        </w:tc>
      </w:tr>
      <w:tr w:rsidR="008F6854" w:rsidRPr="00F515CD" w14:paraId="5B7C9374" w14:textId="77777777" w:rsidTr="00ED07D9">
        <w:tc>
          <w:tcPr>
            <w:tcW w:w="0" w:type="auto"/>
            <w:hideMark/>
          </w:tcPr>
          <w:p w14:paraId="1139295A"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RNF-03</w:t>
            </w:r>
          </w:p>
        </w:tc>
        <w:tc>
          <w:tcPr>
            <w:tcW w:w="0" w:type="auto"/>
            <w:hideMark/>
          </w:tcPr>
          <w:p w14:paraId="58F41B50"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Latencia máxima de 1000 ms bajo una carga de hasta 50 lecturas ópticas por minuto.</w:t>
            </w:r>
          </w:p>
        </w:tc>
        <w:tc>
          <w:tcPr>
            <w:tcW w:w="0" w:type="auto"/>
            <w:hideMark/>
          </w:tcPr>
          <w:p w14:paraId="27C8C00E"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Rendimiento / Latencia</w:t>
            </w:r>
          </w:p>
        </w:tc>
      </w:tr>
      <w:tr w:rsidR="008F6854" w:rsidRPr="00F515CD" w14:paraId="295E6636" w14:textId="77777777" w:rsidTr="00ED07D9">
        <w:tc>
          <w:tcPr>
            <w:tcW w:w="0" w:type="auto"/>
            <w:hideMark/>
          </w:tcPr>
          <w:p w14:paraId="5531B616"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RNF-04</w:t>
            </w:r>
          </w:p>
        </w:tc>
        <w:tc>
          <w:tcPr>
            <w:tcW w:w="0" w:type="auto"/>
            <w:hideMark/>
          </w:tcPr>
          <w:p w14:paraId="6F2347E0"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Cliente web responsivo sin descargas; App de escritorio distribuida como instalador autocontenido con JRE embebido.</w:t>
            </w:r>
          </w:p>
        </w:tc>
        <w:tc>
          <w:tcPr>
            <w:tcW w:w="0" w:type="auto"/>
            <w:hideMark/>
          </w:tcPr>
          <w:p w14:paraId="37894D11"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Portabilidad / Hardware</w:t>
            </w:r>
          </w:p>
        </w:tc>
      </w:tr>
      <w:tr w:rsidR="008F6854" w:rsidRPr="00F515CD" w14:paraId="1D6B4064" w14:textId="77777777" w:rsidTr="00ED07D9">
        <w:tc>
          <w:tcPr>
            <w:tcW w:w="0" w:type="auto"/>
            <w:hideMark/>
          </w:tcPr>
          <w:p w14:paraId="2583E1B6"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RNF-05</w:t>
            </w:r>
          </w:p>
        </w:tc>
        <w:tc>
          <w:tcPr>
            <w:tcW w:w="0" w:type="auto"/>
            <w:hideMark/>
          </w:tcPr>
          <w:p w14:paraId="4F76D084"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Arquitectura Hexagonal que desacopla la lógica de negocio de los frameworks de infraestructura.</w:t>
            </w:r>
          </w:p>
        </w:tc>
        <w:tc>
          <w:tcPr>
            <w:tcW w:w="0" w:type="auto"/>
            <w:hideMark/>
          </w:tcPr>
          <w:p w14:paraId="1C2A4A25"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Mantenibilidad</w:t>
            </w:r>
          </w:p>
        </w:tc>
      </w:tr>
    </w:tbl>
    <w:p w14:paraId="3691F2BA" w14:textId="77777777" w:rsidR="008F6854" w:rsidRPr="00F515CD" w:rsidRDefault="008F6854" w:rsidP="00ED07D9">
      <w:pPr>
        <w:jc w:val="right"/>
        <w:rPr>
          <w:rFonts w:ascii="Times New Roman" w:hAnsi="Times New Roman" w:cs="Times New Roman"/>
          <w:i/>
          <w:iCs/>
        </w:rPr>
      </w:pPr>
      <w:r w:rsidRPr="00F515CD">
        <w:rPr>
          <w:rFonts w:ascii="Times New Roman" w:hAnsi="Times New Roman" w:cs="Times New Roman"/>
          <w:i/>
          <w:iCs/>
        </w:rPr>
        <w:t>Nota. Elaboración propia a partir del documento SRS (IEEE 830) del proyecto SGL-DQR.</w:t>
      </w:r>
    </w:p>
    <w:p w14:paraId="18199E78" w14:textId="77777777" w:rsidR="008F6854" w:rsidRPr="00F515CD" w:rsidRDefault="008F6854" w:rsidP="00ED07D9">
      <w:pPr>
        <w:pStyle w:val="Ttulo2"/>
        <w:rPr>
          <w:rFonts w:cs="Times New Roman"/>
        </w:rPr>
      </w:pPr>
      <w:bookmarkStart w:id="86" w:name="_Toc241478694"/>
      <w:r w:rsidRPr="00F515CD">
        <w:rPr>
          <w:rFonts w:cs="Times New Roman"/>
        </w:rPr>
        <w:t>3.8. Hitos Principales (Entregables de Alto Nivel)</w:t>
      </w:r>
      <w:bookmarkEnd w:id="86"/>
    </w:p>
    <w:p w14:paraId="29E10D5B" w14:textId="77777777" w:rsidR="008F6854" w:rsidRPr="00F515CD" w:rsidRDefault="008F6854" w:rsidP="00ED07D9">
      <w:pPr>
        <w:pStyle w:val="TEXTOAPA7EDICION"/>
        <w:rPr>
          <w:rFonts w:cs="Times New Roman"/>
        </w:rPr>
      </w:pPr>
      <w:r w:rsidRPr="00F515CD">
        <w:rPr>
          <w:rFonts w:cs="Times New Roman"/>
        </w:rPr>
        <w:t>La línea de tiempo presentada al inicio de esta sección resume los seis hitos que marcan el cierre formal de cada fase del proyecto. La Tabla 17 detalla el entregable de alto nivel asociado a cada uno.</w:t>
      </w:r>
    </w:p>
    <w:p w14:paraId="02182313" w14:textId="0B66C570" w:rsidR="00ED07D9" w:rsidRPr="00F515CD" w:rsidRDefault="00ED07D9" w:rsidP="00ED07D9">
      <w:pPr>
        <w:pStyle w:val="Descripcin"/>
        <w:keepNext/>
        <w:rPr>
          <w:rFonts w:ascii="Times New Roman" w:hAnsi="Times New Roman" w:cs="Times New Roman"/>
          <w:b/>
          <w:bCs/>
          <w:color w:val="auto"/>
          <w:sz w:val="24"/>
          <w:szCs w:val="24"/>
        </w:rPr>
      </w:pPr>
      <w:bookmarkStart w:id="87" w:name="_Toc241414942"/>
      <w:bookmarkStart w:id="88" w:name="_Toc241446848"/>
      <w:r w:rsidRPr="00F515CD">
        <w:rPr>
          <w:rFonts w:ascii="Times New Roman" w:hAnsi="Times New Roman" w:cs="Times New Roman"/>
          <w:b/>
          <w:bCs/>
          <w:i w:val="0"/>
          <w:iCs w:val="0"/>
          <w:color w:val="auto"/>
          <w:sz w:val="24"/>
          <w:szCs w:val="24"/>
        </w:rPr>
        <w:t xml:space="preserve">Tabla </w:t>
      </w:r>
      <w:r w:rsidRPr="00F515CD">
        <w:rPr>
          <w:rFonts w:ascii="Times New Roman" w:hAnsi="Times New Roman" w:cs="Times New Roman"/>
          <w:b/>
          <w:bCs/>
          <w:i w:val="0"/>
          <w:iCs w:val="0"/>
          <w:color w:val="auto"/>
          <w:sz w:val="24"/>
          <w:szCs w:val="24"/>
        </w:rPr>
        <w:fldChar w:fldCharType="begin"/>
      </w:r>
      <w:r w:rsidRPr="00F515CD">
        <w:rPr>
          <w:rFonts w:ascii="Times New Roman" w:hAnsi="Times New Roman" w:cs="Times New Roman"/>
          <w:b/>
          <w:bCs/>
          <w:i w:val="0"/>
          <w:iCs w:val="0"/>
          <w:color w:val="auto"/>
          <w:sz w:val="24"/>
          <w:szCs w:val="24"/>
        </w:rPr>
        <w:instrText xml:space="preserve"> SEQ Tabla \* ARABIC </w:instrText>
      </w:r>
      <w:r w:rsidRPr="00F515CD">
        <w:rPr>
          <w:rFonts w:ascii="Times New Roman" w:hAnsi="Times New Roman" w:cs="Times New Roman"/>
          <w:b/>
          <w:bCs/>
          <w:i w:val="0"/>
          <w:iCs w:val="0"/>
          <w:color w:val="auto"/>
          <w:sz w:val="24"/>
          <w:szCs w:val="24"/>
        </w:rPr>
        <w:fldChar w:fldCharType="separate"/>
      </w:r>
      <w:r w:rsidR="00F62CF6">
        <w:rPr>
          <w:rFonts w:ascii="Times New Roman" w:hAnsi="Times New Roman" w:cs="Times New Roman"/>
          <w:b/>
          <w:bCs/>
          <w:i w:val="0"/>
          <w:iCs w:val="0"/>
          <w:noProof/>
          <w:color w:val="auto"/>
          <w:sz w:val="24"/>
          <w:szCs w:val="24"/>
        </w:rPr>
        <w:t>12</w:t>
      </w:r>
      <w:r w:rsidRPr="00F515CD">
        <w:rPr>
          <w:rFonts w:ascii="Times New Roman" w:hAnsi="Times New Roman" w:cs="Times New Roman"/>
          <w:b/>
          <w:bCs/>
          <w:i w:val="0"/>
          <w:iCs w:val="0"/>
          <w:color w:val="auto"/>
          <w:sz w:val="24"/>
          <w:szCs w:val="24"/>
        </w:rPr>
        <w:fldChar w:fldCharType="end"/>
      </w:r>
      <w:r w:rsidRPr="00F515CD">
        <w:rPr>
          <w:rFonts w:ascii="Times New Roman" w:hAnsi="Times New Roman" w:cs="Times New Roman"/>
          <w:b/>
          <w:bCs/>
          <w:color w:val="auto"/>
          <w:sz w:val="24"/>
          <w:szCs w:val="24"/>
        </w:rPr>
        <w:br/>
        <w:t>Hitos principales del proyecto SGL-DQR</w:t>
      </w:r>
      <w:bookmarkEnd w:id="87"/>
      <w:bookmarkEnd w:id="88"/>
    </w:p>
    <w:tbl>
      <w:tblPr>
        <w:tblStyle w:val="Tablaconcuadrcula"/>
        <w:tblW w:w="0" w:type="auto"/>
        <w:tblLook w:val="04A0" w:firstRow="1" w:lastRow="0" w:firstColumn="1" w:lastColumn="0" w:noHBand="0" w:noVBand="1"/>
      </w:tblPr>
      <w:tblGrid>
        <w:gridCol w:w="1937"/>
        <w:gridCol w:w="5333"/>
        <w:gridCol w:w="2082"/>
      </w:tblGrid>
      <w:tr w:rsidR="008F6854" w:rsidRPr="00F515CD" w14:paraId="68ED6718" w14:textId="77777777" w:rsidTr="00ED07D9">
        <w:tc>
          <w:tcPr>
            <w:tcW w:w="0" w:type="auto"/>
            <w:hideMark/>
          </w:tcPr>
          <w:p w14:paraId="622A7011" w14:textId="77777777" w:rsidR="008F6854" w:rsidRPr="00F515CD" w:rsidRDefault="008F6854" w:rsidP="008F6854">
            <w:pPr>
              <w:spacing w:after="160" w:line="278" w:lineRule="auto"/>
              <w:rPr>
                <w:rFonts w:ascii="Times New Roman" w:hAnsi="Times New Roman" w:cs="Times New Roman"/>
                <w:b/>
                <w:bCs/>
              </w:rPr>
            </w:pPr>
            <w:r w:rsidRPr="00F515CD">
              <w:rPr>
                <w:rFonts w:ascii="Times New Roman" w:hAnsi="Times New Roman" w:cs="Times New Roman"/>
                <w:b/>
                <w:bCs/>
              </w:rPr>
              <w:t>Hito</w:t>
            </w:r>
          </w:p>
        </w:tc>
        <w:tc>
          <w:tcPr>
            <w:tcW w:w="0" w:type="auto"/>
            <w:hideMark/>
          </w:tcPr>
          <w:p w14:paraId="111A1964" w14:textId="77777777" w:rsidR="008F6854" w:rsidRPr="00F515CD" w:rsidRDefault="008F6854" w:rsidP="008F6854">
            <w:pPr>
              <w:spacing w:after="160" w:line="278" w:lineRule="auto"/>
              <w:rPr>
                <w:rFonts w:ascii="Times New Roman" w:hAnsi="Times New Roman" w:cs="Times New Roman"/>
                <w:b/>
                <w:bCs/>
              </w:rPr>
            </w:pPr>
            <w:r w:rsidRPr="00F515CD">
              <w:rPr>
                <w:rFonts w:ascii="Times New Roman" w:hAnsi="Times New Roman" w:cs="Times New Roman"/>
                <w:b/>
                <w:bCs/>
              </w:rPr>
              <w:t>Entregable de Alto Nivel</w:t>
            </w:r>
          </w:p>
        </w:tc>
        <w:tc>
          <w:tcPr>
            <w:tcW w:w="0" w:type="auto"/>
            <w:hideMark/>
          </w:tcPr>
          <w:p w14:paraId="314CC34E" w14:textId="77777777" w:rsidR="008F6854" w:rsidRPr="00F515CD" w:rsidRDefault="008F6854" w:rsidP="008F6854">
            <w:pPr>
              <w:spacing w:after="160" w:line="278" w:lineRule="auto"/>
              <w:rPr>
                <w:rFonts w:ascii="Times New Roman" w:hAnsi="Times New Roman" w:cs="Times New Roman"/>
                <w:b/>
                <w:bCs/>
              </w:rPr>
            </w:pPr>
            <w:r w:rsidRPr="00F515CD">
              <w:rPr>
                <w:rFonts w:ascii="Times New Roman" w:hAnsi="Times New Roman" w:cs="Times New Roman"/>
                <w:b/>
                <w:bCs/>
              </w:rPr>
              <w:t>Fecha Programada</w:t>
            </w:r>
          </w:p>
        </w:tc>
      </w:tr>
      <w:tr w:rsidR="008F6854" w:rsidRPr="00F515CD" w14:paraId="4BFC3596" w14:textId="77777777" w:rsidTr="00ED07D9">
        <w:tc>
          <w:tcPr>
            <w:tcW w:w="0" w:type="auto"/>
            <w:hideMark/>
          </w:tcPr>
          <w:p w14:paraId="7698E2CD"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Cierre de Fase 1</w:t>
            </w:r>
          </w:p>
        </w:tc>
        <w:tc>
          <w:tcPr>
            <w:tcW w:w="0" w:type="auto"/>
            <w:hideMark/>
          </w:tcPr>
          <w:p w14:paraId="6241BF91"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Acta de Conformidad de Requisitos (Línea Base)</w:t>
            </w:r>
          </w:p>
        </w:tc>
        <w:tc>
          <w:tcPr>
            <w:tcW w:w="0" w:type="auto"/>
            <w:hideMark/>
          </w:tcPr>
          <w:p w14:paraId="0F5F0980"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Semana 3</w:t>
            </w:r>
          </w:p>
        </w:tc>
      </w:tr>
      <w:tr w:rsidR="008F6854" w:rsidRPr="00F515CD" w14:paraId="75A2C3C0" w14:textId="77777777" w:rsidTr="00ED07D9">
        <w:tc>
          <w:tcPr>
            <w:tcW w:w="0" w:type="auto"/>
            <w:hideMark/>
          </w:tcPr>
          <w:p w14:paraId="25A09D47"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Cierre de Fase 2</w:t>
            </w:r>
          </w:p>
        </w:tc>
        <w:tc>
          <w:tcPr>
            <w:tcW w:w="0" w:type="auto"/>
            <w:hideMark/>
          </w:tcPr>
          <w:p w14:paraId="1DBE61D8"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Acta de Aprobación de Diseño (SDD)</w:t>
            </w:r>
          </w:p>
        </w:tc>
        <w:tc>
          <w:tcPr>
            <w:tcW w:w="0" w:type="auto"/>
            <w:hideMark/>
          </w:tcPr>
          <w:p w14:paraId="2BBC6606"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Semana 6</w:t>
            </w:r>
          </w:p>
        </w:tc>
      </w:tr>
      <w:tr w:rsidR="008F6854" w:rsidRPr="00F515CD" w14:paraId="4875BA81" w14:textId="77777777" w:rsidTr="00ED07D9">
        <w:tc>
          <w:tcPr>
            <w:tcW w:w="0" w:type="auto"/>
            <w:hideMark/>
          </w:tcPr>
          <w:p w14:paraId="003C9936"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Cierre de Fase 3</w:t>
            </w:r>
          </w:p>
        </w:tc>
        <w:tc>
          <w:tcPr>
            <w:tcW w:w="0" w:type="auto"/>
            <w:hideMark/>
          </w:tcPr>
          <w:p w14:paraId="2FCE54DB"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Integración física backend–cliente; cierre de Code Review</w:t>
            </w:r>
          </w:p>
        </w:tc>
        <w:tc>
          <w:tcPr>
            <w:tcW w:w="0" w:type="auto"/>
            <w:hideMark/>
          </w:tcPr>
          <w:p w14:paraId="199A1DCB"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Semana 13</w:t>
            </w:r>
          </w:p>
        </w:tc>
      </w:tr>
      <w:tr w:rsidR="008F6854" w:rsidRPr="00F515CD" w14:paraId="6BFEDA44" w14:textId="77777777" w:rsidTr="00ED07D9">
        <w:tc>
          <w:tcPr>
            <w:tcW w:w="0" w:type="auto"/>
            <w:hideMark/>
          </w:tcPr>
          <w:p w14:paraId="6780C4D2"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Cierre de Fase 4</w:t>
            </w:r>
          </w:p>
        </w:tc>
        <w:tc>
          <w:tcPr>
            <w:tcW w:w="0" w:type="auto"/>
            <w:hideMark/>
          </w:tcPr>
          <w:p w14:paraId="520BA3F3"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Acta de Aprobación de Calidad (UAT)</w:t>
            </w:r>
          </w:p>
        </w:tc>
        <w:tc>
          <w:tcPr>
            <w:tcW w:w="0" w:type="auto"/>
            <w:hideMark/>
          </w:tcPr>
          <w:p w14:paraId="239D7E31"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Semana 15</w:t>
            </w:r>
          </w:p>
        </w:tc>
      </w:tr>
      <w:tr w:rsidR="008F6854" w:rsidRPr="00F515CD" w14:paraId="3DE282E0" w14:textId="77777777" w:rsidTr="00ED07D9">
        <w:tc>
          <w:tcPr>
            <w:tcW w:w="0" w:type="auto"/>
            <w:hideMark/>
          </w:tcPr>
          <w:p w14:paraId="2B0852F3"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lastRenderedPageBreak/>
              <w:t>Go-Live</w:t>
            </w:r>
          </w:p>
        </w:tc>
        <w:tc>
          <w:tcPr>
            <w:tcW w:w="0" w:type="auto"/>
            <w:hideMark/>
          </w:tcPr>
          <w:p w14:paraId="7962EBA5"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Despliegue productivo y pruebas de humo en agencia piloto</w:t>
            </w:r>
          </w:p>
        </w:tc>
        <w:tc>
          <w:tcPr>
            <w:tcW w:w="0" w:type="auto"/>
            <w:hideMark/>
          </w:tcPr>
          <w:p w14:paraId="62F7220F"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Semana 16</w:t>
            </w:r>
          </w:p>
        </w:tc>
      </w:tr>
      <w:tr w:rsidR="008F6854" w:rsidRPr="00F515CD" w14:paraId="238630DD" w14:textId="77777777" w:rsidTr="00ED07D9">
        <w:tc>
          <w:tcPr>
            <w:tcW w:w="0" w:type="auto"/>
            <w:hideMark/>
          </w:tcPr>
          <w:p w14:paraId="35C394A8"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Cierre del Proyecto</w:t>
            </w:r>
          </w:p>
        </w:tc>
        <w:tc>
          <w:tcPr>
            <w:tcW w:w="0" w:type="auto"/>
            <w:hideMark/>
          </w:tcPr>
          <w:p w14:paraId="2B2ABD3C"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Acta de Cierre Final y transferencia técnica</w:t>
            </w:r>
          </w:p>
        </w:tc>
        <w:tc>
          <w:tcPr>
            <w:tcW w:w="0" w:type="auto"/>
            <w:hideMark/>
          </w:tcPr>
          <w:p w14:paraId="21AA7639"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Semanas 16–17</w:t>
            </w:r>
          </w:p>
        </w:tc>
      </w:tr>
    </w:tbl>
    <w:p w14:paraId="6E0D650D" w14:textId="77777777" w:rsidR="008F6854" w:rsidRPr="00F515CD" w:rsidRDefault="008F6854" w:rsidP="00ED07D9">
      <w:pPr>
        <w:jc w:val="right"/>
        <w:rPr>
          <w:rFonts w:ascii="Times New Roman" w:hAnsi="Times New Roman" w:cs="Times New Roman"/>
          <w:i/>
          <w:iCs/>
        </w:rPr>
      </w:pPr>
      <w:r w:rsidRPr="00F515CD">
        <w:rPr>
          <w:rFonts w:ascii="Times New Roman" w:hAnsi="Times New Roman" w:cs="Times New Roman"/>
          <w:i/>
          <w:iCs/>
        </w:rPr>
        <w:t>Nota. Elaboración propia a partir del Cronograma de Hitos del Project Charter.</w:t>
      </w:r>
    </w:p>
    <w:p w14:paraId="12EA8A9A" w14:textId="77777777" w:rsidR="008F6854" w:rsidRPr="00F515CD" w:rsidRDefault="008F6854" w:rsidP="00ED07D9">
      <w:pPr>
        <w:pStyle w:val="Ttulo2"/>
        <w:rPr>
          <w:rFonts w:cs="Times New Roman"/>
        </w:rPr>
      </w:pPr>
      <w:bookmarkStart w:id="89" w:name="_Toc241478695"/>
      <w:r w:rsidRPr="00F515CD">
        <w:rPr>
          <w:rFonts w:cs="Times New Roman"/>
        </w:rPr>
        <w:t>3.9. Presupuesto Preliminar y Hoja de Recursos</w:t>
      </w:r>
      <w:bookmarkEnd w:id="89"/>
    </w:p>
    <w:p w14:paraId="7749C3F9" w14:textId="3D9EF541" w:rsidR="00ED07D9" w:rsidRPr="00F515CD" w:rsidRDefault="00ED07D9" w:rsidP="00ED07D9">
      <w:pPr>
        <w:pStyle w:val="Descripcin"/>
        <w:keepNext/>
        <w:rPr>
          <w:rFonts w:ascii="Times New Roman" w:hAnsi="Times New Roman" w:cs="Times New Roman"/>
          <w:b/>
          <w:bCs/>
          <w:color w:val="auto"/>
          <w:sz w:val="24"/>
          <w:szCs w:val="24"/>
        </w:rPr>
      </w:pPr>
      <w:bookmarkStart w:id="90" w:name="_Toc241414943"/>
      <w:bookmarkStart w:id="91" w:name="_Toc241446849"/>
      <w:r w:rsidRPr="00F515CD">
        <w:rPr>
          <w:rFonts w:ascii="Times New Roman" w:hAnsi="Times New Roman" w:cs="Times New Roman"/>
          <w:b/>
          <w:bCs/>
          <w:i w:val="0"/>
          <w:iCs w:val="0"/>
          <w:color w:val="auto"/>
          <w:sz w:val="24"/>
          <w:szCs w:val="24"/>
        </w:rPr>
        <w:t xml:space="preserve">Tabla </w:t>
      </w:r>
      <w:r w:rsidRPr="00F515CD">
        <w:rPr>
          <w:rFonts w:ascii="Times New Roman" w:hAnsi="Times New Roman" w:cs="Times New Roman"/>
          <w:b/>
          <w:bCs/>
          <w:i w:val="0"/>
          <w:iCs w:val="0"/>
          <w:color w:val="auto"/>
          <w:sz w:val="24"/>
          <w:szCs w:val="24"/>
        </w:rPr>
        <w:fldChar w:fldCharType="begin"/>
      </w:r>
      <w:r w:rsidRPr="00F515CD">
        <w:rPr>
          <w:rFonts w:ascii="Times New Roman" w:hAnsi="Times New Roman" w:cs="Times New Roman"/>
          <w:b/>
          <w:bCs/>
          <w:i w:val="0"/>
          <w:iCs w:val="0"/>
          <w:color w:val="auto"/>
          <w:sz w:val="24"/>
          <w:szCs w:val="24"/>
        </w:rPr>
        <w:instrText xml:space="preserve"> SEQ Tabla \* ARABIC </w:instrText>
      </w:r>
      <w:r w:rsidRPr="00F515CD">
        <w:rPr>
          <w:rFonts w:ascii="Times New Roman" w:hAnsi="Times New Roman" w:cs="Times New Roman"/>
          <w:b/>
          <w:bCs/>
          <w:i w:val="0"/>
          <w:iCs w:val="0"/>
          <w:color w:val="auto"/>
          <w:sz w:val="24"/>
          <w:szCs w:val="24"/>
        </w:rPr>
        <w:fldChar w:fldCharType="separate"/>
      </w:r>
      <w:r w:rsidR="00F62CF6">
        <w:rPr>
          <w:rFonts w:ascii="Times New Roman" w:hAnsi="Times New Roman" w:cs="Times New Roman"/>
          <w:b/>
          <w:bCs/>
          <w:i w:val="0"/>
          <w:iCs w:val="0"/>
          <w:noProof/>
          <w:color w:val="auto"/>
          <w:sz w:val="24"/>
          <w:szCs w:val="24"/>
        </w:rPr>
        <w:t>13</w:t>
      </w:r>
      <w:r w:rsidRPr="00F515CD">
        <w:rPr>
          <w:rFonts w:ascii="Times New Roman" w:hAnsi="Times New Roman" w:cs="Times New Roman"/>
          <w:b/>
          <w:bCs/>
          <w:i w:val="0"/>
          <w:iCs w:val="0"/>
          <w:color w:val="auto"/>
          <w:sz w:val="24"/>
          <w:szCs w:val="24"/>
        </w:rPr>
        <w:fldChar w:fldCharType="end"/>
      </w:r>
      <w:r w:rsidRPr="00F515CD">
        <w:rPr>
          <w:rFonts w:ascii="Times New Roman" w:hAnsi="Times New Roman" w:cs="Times New Roman"/>
          <w:b/>
          <w:bCs/>
          <w:color w:val="auto"/>
          <w:sz w:val="24"/>
          <w:szCs w:val="24"/>
        </w:rPr>
        <w:br/>
        <w:t>Costos directos de personal del proyecto SGL-DQR</w:t>
      </w:r>
      <w:bookmarkEnd w:id="90"/>
      <w:bookmarkEnd w:id="91"/>
    </w:p>
    <w:tbl>
      <w:tblPr>
        <w:tblStyle w:val="Tablaconcuadrcula"/>
        <w:tblW w:w="0" w:type="auto"/>
        <w:tblLook w:val="04A0" w:firstRow="1" w:lastRow="0" w:firstColumn="1" w:lastColumn="0" w:noHBand="0" w:noVBand="1"/>
      </w:tblPr>
      <w:tblGrid>
        <w:gridCol w:w="3679"/>
        <w:gridCol w:w="2176"/>
        <w:gridCol w:w="1744"/>
        <w:gridCol w:w="1753"/>
      </w:tblGrid>
      <w:tr w:rsidR="008F6854" w:rsidRPr="00F515CD" w14:paraId="1BA832FF" w14:textId="77777777" w:rsidTr="00ED07D9">
        <w:tc>
          <w:tcPr>
            <w:tcW w:w="0" w:type="auto"/>
            <w:hideMark/>
          </w:tcPr>
          <w:p w14:paraId="50AF1C95" w14:textId="77777777" w:rsidR="008F6854" w:rsidRPr="00F515CD" w:rsidRDefault="008F6854" w:rsidP="008F6854">
            <w:pPr>
              <w:spacing w:after="160" w:line="278" w:lineRule="auto"/>
              <w:rPr>
                <w:rFonts w:ascii="Times New Roman" w:hAnsi="Times New Roman" w:cs="Times New Roman"/>
                <w:b/>
                <w:bCs/>
              </w:rPr>
            </w:pPr>
            <w:r w:rsidRPr="00F515CD">
              <w:rPr>
                <w:rFonts w:ascii="Times New Roman" w:hAnsi="Times New Roman" w:cs="Times New Roman"/>
                <w:b/>
                <w:bCs/>
              </w:rPr>
              <w:t>Rol</w:t>
            </w:r>
          </w:p>
        </w:tc>
        <w:tc>
          <w:tcPr>
            <w:tcW w:w="0" w:type="auto"/>
            <w:hideMark/>
          </w:tcPr>
          <w:p w14:paraId="68E873AB" w14:textId="77777777" w:rsidR="008F6854" w:rsidRPr="00F515CD" w:rsidRDefault="008F6854" w:rsidP="008F6854">
            <w:pPr>
              <w:spacing w:after="160" w:line="278" w:lineRule="auto"/>
              <w:rPr>
                <w:rFonts w:ascii="Times New Roman" w:hAnsi="Times New Roman" w:cs="Times New Roman"/>
                <w:b/>
                <w:bCs/>
              </w:rPr>
            </w:pPr>
            <w:r w:rsidRPr="00F515CD">
              <w:rPr>
                <w:rFonts w:ascii="Times New Roman" w:hAnsi="Times New Roman" w:cs="Times New Roman"/>
                <w:b/>
                <w:bCs/>
              </w:rPr>
              <w:t>Sueldo Mensual (S/)</w:t>
            </w:r>
          </w:p>
        </w:tc>
        <w:tc>
          <w:tcPr>
            <w:tcW w:w="0" w:type="auto"/>
            <w:hideMark/>
          </w:tcPr>
          <w:p w14:paraId="38AA4468" w14:textId="77777777" w:rsidR="008F6854" w:rsidRPr="00F515CD" w:rsidRDefault="008F6854" w:rsidP="008F6854">
            <w:pPr>
              <w:spacing w:after="160" w:line="278" w:lineRule="auto"/>
              <w:rPr>
                <w:rFonts w:ascii="Times New Roman" w:hAnsi="Times New Roman" w:cs="Times New Roman"/>
                <w:b/>
                <w:bCs/>
              </w:rPr>
            </w:pPr>
            <w:r w:rsidRPr="00F515CD">
              <w:rPr>
                <w:rFonts w:ascii="Times New Roman" w:hAnsi="Times New Roman" w:cs="Times New Roman"/>
                <w:b/>
                <w:bCs/>
              </w:rPr>
              <w:t>Horas (17 sem.)</w:t>
            </w:r>
          </w:p>
        </w:tc>
        <w:tc>
          <w:tcPr>
            <w:tcW w:w="0" w:type="auto"/>
            <w:hideMark/>
          </w:tcPr>
          <w:p w14:paraId="770F2916" w14:textId="77777777" w:rsidR="008F6854" w:rsidRPr="00F515CD" w:rsidRDefault="008F6854" w:rsidP="008F6854">
            <w:pPr>
              <w:spacing w:after="160" w:line="278" w:lineRule="auto"/>
              <w:rPr>
                <w:rFonts w:ascii="Times New Roman" w:hAnsi="Times New Roman" w:cs="Times New Roman"/>
                <w:b/>
                <w:bCs/>
              </w:rPr>
            </w:pPr>
            <w:r w:rsidRPr="00F515CD">
              <w:rPr>
                <w:rFonts w:ascii="Times New Roman" w:hAnsi="Times New Roman" w:cs="Times New Roman"/>
                <w:b/>
                <w:bCs/>
              </w:rPr>
              <w:t>Costo Total (S/)</w:t>
            </w:r>
          </w:p>
        </w:tc>
      </w:tr>
      <w:tr w:rsidR="008F6854" w:rsidRPr="00F515CD" w14:paraId="6E65556A" w14:textId="77777777" w:rsidTr="00ED07D9">
        <w:tc>
          <w:tcPr>
            <w:tcW w:w="0" w:type="auto"/>
            <w:hideMark/>
          </w:tcPr>
          <w:p w14:paraId="1EB919CF"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Project Manager / Backend Developer</w:t>
            </w:r>
          </w:p>
        </w:tc>
        <w:tc>
          <w:tcPr>
            <w:tcW w:w="0" w:type="auto"/>
            <w:hideMark/>
          </w:tcPr>
          <w:p w14:paraId="3E1FE461"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3,500.00</w:t>
            </w:r>
          </w:p>
        </w:tc>
        <w:tc>
          <w:tcPr>
            <w:tcW w:w="0" w:type="auto"/>
            <w:hideMark/>
          </w:tcPr>
          <w:p w14:paraId="68893055"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680</w:t>
            </w:r>
          </w:p>
        </w:tc>
        <w:tc>
          <w:tcPr>
            <w:tcW w:w="0" w:type="auto"/>
            <w:hideMark/>
          </w:tcPr>
          <w:p w14:paraId="72101793"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13,730.77</w:t>
            </w:r>
          </w:p>
        </w:tc>
      </w:tr>
      <w:tr w:rsidR="008F6854" w:rsidRPr="00F515CD" w14:paraId="299B3A8A" w14:textId="77777777" w:rsidTr="00ED07D9">
        <w:tc>
          <w:tcPr>
            <w:tcW w:w="0" w:type="auto"/>
            <w:hideMark/>
          </w:tcPr>
          <w:p w14:paraId="408ABCD1"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Frontend Developer / UX-UI</w:t>
            </w:r>
          </w:p>
        </w:tc>
        <w:tc>
          <w:tcPr>
            <w:tcW w:w="0" w:type="auto"/>
            <w:hideMark/>
          </w:tcPr>
          <w:p w14:paraId="257A7AC4"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3,000.00</w:t>
            </w:r>
          </w:p>
        </w:tc>
        <w:tc>
          <w:tcPr>
            <w:tcW w:w="0" w:type="auto"/>
            <w:hideMark/>
          </w:tcPr>
          <w:p w14:paraId="66C466B3"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680</w:t>
            </w:r>
          </w:p>
        </w:tc>
        <w:tc>
          <w:tcPr>
            <w:tcW w:w="0" w:type="auto"/>
            <w:hideMark/>
          </w:tcPr>
          <w:p w14:paraId="17A4D565"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11,769.23</w:t>
            </w:r>
          </w:p>
        </w:tc>
      </w:tr>
      <w:tr w:rsidR="008F6854" w:rsidRPr="00F515CD" w14:paraId="02C83E8D" w14:textId="77777777" w:rsidTr="00ED07D9">
        <w:tc>
          <w:tcPr>
            <w:tcW w:w="0" w:type="auto"/>
            <w:hideMark/>
          </w:tcPr>
          <w:p w14:paraId="43219879"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QA Engineer / Tester</w:t>
            </w:r>
          </w:p>
        </w:tc>
        <w:tc>
          <w:tcPr>
            <w:tcW w:w="0" w:type="auto"/>
            <w:hideMark/>
          </w:tcPr>
          <w:p w14:paraId="7AE339B6"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2,500.00</w:t>
            </w:r>
          </w:p>
        </w:tc>
        <w:tc>
          <w:tcPr>
            <w:tcW w:w="0" w:type="auto"/>
            <w:hideMark/>
          </w:tcPr>
          <w:p w14:paraId="7A2A0090"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680</w:t>
            </w:r>
          </w:p>
        </w:tc>
        <w:tc>
          <w:tcPr>
            <w:tcW w:w="0" w:type="auto"/>
            <w:hideMark/>
          </w:tcPr>
          <w:p w14:paraId="3864817C"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9,807.69</w:t>
            </w:r>
          </w:p>
        </w:tc>
      </w:tr>
      <w:tr w:rsidR="008F6854" w:rsidRPr="00F515CD" w14:paraId="2725613F" w14:textId="77777777" w:rsidTr="00ED07D9">
        <w:tc>
          <w:tcPr>
            <w:tcW w:w="0" w:type="auto"/>
            <w:hideMark/>
          </w:tcPr>
          <w:p w14:paraId="57146C28"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DBA / Cloud Engineer (DevOps)</w:t>
            </w:r>
          </w:p>
        </w:tc>
        <w:tc>
          <w:tcPr>
            <w:tcW w:w="0" w:type="auto"/>
            <w:hideMark/>
          </w:tcPr>
          <w:p w14:paraId="45861892"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3,200.00</w:t>
            </w:r>
          </w:p>
        </w:tc>
        <w:tc>
          <w:tcPr>
            <w:tcW w:w="0" w:type="auto"/>
            <w:hideMark/>
          </w:tcPr>
          <w:p w14:paraId="446961F2"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680</w:t>
            </w:r>
          </w:p>
        </w:tc>
        <w:tc>
          <w:tcPr>
            <w:tcW w:w="0" w:type="auto"/>
            <w:hideMark/>
          </w:tcPr>
          <w:p w14:paraId="19DF50A4"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12,553.85</w:t>
            </w:r>
          </w:p>
        </w:tc>
      </w:tr>
      <w:tr w:rsidR="008F6854" w:rsidRPr="00F515CD" w14:paraId="36B36051" w14:textId="77777777" w:rsidTr="00ED07D9">
        <w:tc>
          <w:tcPr>
            <w:tcW w:w="0" w:type="auto"/>
            <w:hideMark/>
          </w:tcPr>
          <w:p w14:paraId="6010742B"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b/>
                <w:bCs/>
              </w:rPr>
              <w:t>Total Partida 1.0</w:t>
            </w:r>
          </w:p>
        </w:tc>
        <w:tc>
          <w:tcPr>
            <w:tcW w:w="0" w:type="auto"/>
            <w:hideMark/>
          </w:tcPr>
          <w:p w14:paraId="72457DFE" w14:textId="77777777" w:rsidR="008F6854" w:rsidRPr="00F515CD" w:rsidRDefault="008F6854" w:rsidP="008F6854">
            <w:pPr>
              <w:spacing w:after="160" w:line="278" w:lineRule="auto"/>
              <w:rPr>
                <w:rFonts w:ascii="Times New Roman" w:hAnsi="Times New Roman" w:cs="Times New Roman"/>
              </w:rPr>
            </w:pPr>
          </w:p>
        </w:tc>
        <w:tc>
          <w:tcPr>
            <w:tcW w:w="0" w:type="auto"/>
            <w:hideMark/>
          </w:tcPr>
          <w:p w14:paraId="6EFF7A73"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b/>
                <w:bCs/>
              </w:rPr>
              <w:t>2,720</w:t>
            </w:r>
          </w:p>
        </w:tc>
        <w:tc>
          <w:tcPr>
            <w:tcW w:w="0" w:type="auto"/>
            <w:hideMark/>
          </w:tcPr>
          <w:p w14:paraId="5A096D4F"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b/>
                <w:bCs/>
              </w:rPr>
              <w:t>47,861.54</w:t>
            </w:r>
          </w:p>
        </w:tc>
      </w:tr>
    </w:tbl>
    <w:p w14:paraId="5BD0B2B4" w14:textId="27F94DC2" w:rsidR="00ED07D9" w:rsidRPr="00F515CD" w:rsidRDefault="00ED07D9" w:rsidP="00ED07D9">
      <w:pPr>
        <w:pStyle w:val="Descripcin"/>
        <w:keepNext/>
        <w:rPr>
          <w:rFonts w:ascii="Times New Roman" w:hAnsi="Times New Roman" w:cs="Times New Roman"/>
          <w:b/>
          <w:bCs/>
          <w:color w:val="auto"/>
          <w:sz w:val="24"/>
          <w:szCs w:val="24"/>
        </w:rPr>
      </w:pPr>
      <w:bookmarkStart w:id="92" w:name="_Toc241414944"/>
      <w:bookmarkStart w:id="93" w:name="_Toc241446850"/>
      <w:r w:rsidRPr="00F515CD">
        <w:rPr>
          <w:rFonts w:ascii="Times New Roman" w:hAnsi="Times New Roman" w:cs="Times New Roman"/>
          <w:b/>
          <w:bCs/>
          <w:i w:val="0"/>
          <w:iCs w:val="0"/>
          <w:color w:val="auto"/>
          <w:sz w:val="24"/>
          <w:szCs w:val="24"/>
        </w:rPr>
        <w:t xml:space="preserve">Tabla </w:t>
      </w:r>
      <w:r w:rsidRPr="00F515CD">
        <w:rPr>
          <w:rFonts w:ascii="Times New Roman" w:hAnsi="Times New Roman" w:cs="Times New Roman"/>
          <w:b/>
          <w:bCs/>
          <w:i w:val="0"/>
          <w:iCs w:val="0"/>
          <w:color w:val="auto"/>
          <w:sz w:val="24"/>
          <w:szCs w:val="24"/>
        </w:rPr>
        <w:fldChar w:fldCharType="begin"/>
      </w:r>
      <w:r w:rsidRPr="00F515CD">
        <w:rPr>
          <w:rFonts w:ascii="Times New Roman" w:hAnsi="Times New Roman" w:cs="Times New Roman"/>
          <w:b/>
          <w:bCs/>
          <w:i w:val="0"/>
          <w:iCs w:val="0"/>
          <w:color w:val="auto"/>
          <w:sz w:val="24"/>
          <w:szCs w:val="24"/>
        </w:rPr>
        <w:instrText xml:space="preserve"> SEQ Tabla \* ARABIC </w:instrText>
      </w:r>
      <w:r w:rsidRPr="00F515CD">
        <w:rPr>
          <w:rFonts w:ascii="Times New Roman" w:hAnsi="Times New Roman" w:cs="Times New Roman"/>
          <w:b/>
          <w:bCs/>
          <w:i w:val="0"/>
          <w:iCs w:val="0"/>
          <w:color w:val="auto"/>
          <w:sz w:val="24"/>
          <w:szCs w:val="24"/>
        </w:rPr>
        <w:fldChar w:fldCharType="separate"/>
      </w:r>
      <w:r w:rsidR="00F62CF6">
        <w:rPr>
          <w:rFonts w:ascii="Times New Roman" w:hAnsi="Times New Roman" w:cs="Times New Roman"/>
          <w:b/>
          <w:bCs/>
          <w:i w:val="0"/>
          <w:iCs w:val="0"/>
          <w:noProof/>
          <w:color w:val="auto"/>
          <w:sz w:val="24"/>
          <w:szCs w:val="24"/>
        </w:rPr>
        <w:t>14</w:t>
      </w:r>
      <w:r w:rsidRPr="00F515CD">
        <w:rPr>
          <w:rFonts w:ascii="Times New Roman" w:hAnsi="Times New Roman" w:cs="Times New Roman"/>
          <w:b/>
          <w:bCs/>
          <w:i w:val="0"/>
          <w:iCs w:val="0"/>
          <w:color w:val="auto"/>
          <w:sz w:val="24"/>
          <w:szCs w:val="24"/>
        </w:rPr>
        <w:fldChar w:fldCharType="end"/>
      </w:r>
      <w:r w:rsidRPr="00F515CD">
        <w:rPr>
          <w:rFonts w:ascii="Times New Roman" w:hAnsi="Times New Roman" w:cs="Times New Roman"/>
          <w:b/>
          <w:bCs/>
          <w:color w:val="auto"/>
          <w:sz w:val="24"/>
          <w:szCs w:val="24"/>
        </w:rPr>
        <w:br/>
        <w:t>Presupuesto consolidado por partidas</w:t>
      </w:r>
      <w:bookmarkEnd w:id="92"/>
      <w:bookmarkEnd w:id="93"/>
    </w:p>
    <w:tbl>
      <w:tblPr>
        <w:tblStyle w:val="Tablaconcuadrcula"/>
        <w:tblW w:w="0" w:type="auto"/>
        <w:tblLook w:val="04A0" w:firstRow="1" w:lastRow="0" w:firstColumn="1" w:lastColumn="0" w:noHBand="0" w:noVBand="1"/>
      </w:tblPr>
      <w:tblGrid>
        <w:gridCol w:w="990"/>
        <w:gridCol w:w="5848"/>
        <w:gridCol w:w="1316"/>
      </w:tblGrid>
      <w:tr w:rsidR="008F6854" w:rsidRPr="00F515CD" w14:paraId="046E658D" w14:textId="77777777" w:rsidTr="00ED07D9">
        <w:tc>
          <w:tcPr>
            <w:tcW w:w="0" w:type="auto"/>
            <w:hideMark/>
          </w:tcPr>
          <w:p w14:paraId="787EB8EF" w14:textId="77777777" w:rsidR="008F6854" w:rsidRPr="00F515CD" w:rsidRDefault="008F6854" w:rsidP="008F6854">
            <w:pPr>
              <w:spacing w:after="160" w:line="278" w:lineRule="auto"/>
              <w:rPr>
                <w:rFonts w:ascii="Times New Roman" w:hAnsi="Times New Roman" w:cs="Times New Roman"/>
                <w:b/>
                <w:bCs/>
              </w:rPr>
            </w:pPr>
            <w:r w:rsidRPr="00F515CD">
              <w:rPr>
                <w:rFonts w:ascii="Times New Roman" w:hAnsi="Times New Roman" w:cs="Times New Roman"/>
                <w:b/>
                <w:bCs/>
              </w:rPr>
              <w:t>Partida</w:t>
            </w:r>
          </w:p>
        </w:tc>
        <w:tc>
          <w:tcPr>
            <w:tcW w:w="0" w:type="auto"/>
            <w:hideMark/>
          </w:tcPr>
          <w:p w14:paraId="30899E8A" w14:textId="77777777" w:rsidR="008F6854" w:rsidRPr="00F515CD" w:rsidRDefault="008F6854" w:rsidP="008F6854">
            <w:pPr>
              <w:spacing w:after="160" w:line="278" w:lineRule="auto"/>
              <w:rPr>
                <w:rFonts w:ascii="Times New Roman" w:hAnsi="Times New Roman" w:cs="Times New Roman"/>
                <w:b/>
                <w:bCs/>
              </w:rPr>
            </w:pPr>
            <w:r w:rsidRPr="00F515CD">
              <w:rPr>
                <w:rFonts w:ascii="Times New Roman" w:hAnsi="Times New Roman" w:cs="Times New Roman"/>
                <w:b/>
                <w:bCs/>
              </w:rPr>
              <w:t>Descripción</w:t>
            </w:r>
          </w:p>
        </w:tc>
        <w:tc>
          <w:tcPr>
            <w:tcW w:w="0" w:type="auto"/>
            <w:hideMark/>
          </w:tcPr>
          <w:p w14:paraId="2A93D566" w14:textId="77777777" w:rsidR="008F6854" w:rsidRPr="00F515CD" w:rsidRDefault="008F6854" w:rsidP="008F6854">
            <w:pPr>
              <w:spacing w:after="160" w:line="278" w:lineRule="auto"/>
              <w:rPr>
                <w:rFonts w:ascii="Times New Roman" w:hAnsi="Times New Roman" w:cs="Times New Roman"/>
                <w:b/>
                <w:bCs/>
              </w:rPr>
            </w:pPr>
            <w:r w:rsidRPr="00F515CD">
              <w:rPr>
                <w:rFonts w:ascii="Times New Roman" w:hAnsi="Times New Roman" w:cs="Times New Roman"/>
                <w:b/>
                <w:bCs/>
              </w:rPr>
              <w:t>Monto (S/)</w:t>
            </w:r>
          </w:p>
        </w:tc>
      </w:tr>
      <w:tr w:rsidR="008F6854" w:rsidRPr="00F515CD" w14:paraId="204A6737" w14:textId="77777777" w:rsidTr="00ED07D9">
        <w:tc>
          <w:tcPr>
            <w:tcW w:w="0" w:type="auto"/>
            <w:hideMark/>
          </w:tcPr>
          <w:p w14:paraId="1A3A8E3E"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1.0</w:t>
            </w:r>
          </w:p>
        </w:tc>
        <w:tc>
          <w:tcPr>
            <w:tcW w:w="0" w:type="auto"/>
            <w:hideMark/>
          </w:tcPr>
          <w:p w14:paraId="536FA6F5"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Costos Directos de Personal</w:t>
            </w:r>
          </w:p>
        </w:tc>
        <w:tc>
          <w:tcPr>
            <w:tcW w:w="0" w:type="auto"/>
            <w:hideMark/>
          </w:tcPr>
          <w:p w14:paraId="7D64D4F3"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47,861.54</w:t>
            </w:r>
          </w:p>
        </w:tc>
      </w:tr>
      <w:tr w:rsidR="008F6854" w:rsidRPr="00F515CD" w14:paraId="081303BC" w14:textId="77777777" w:rsidTr="00ED07D9">
        <w:tc>
          <w:tcPr>
            <w:tcW w:w="0" w:type="auto"/>
            <w:hideMark/>
          </w:tcPr>
          <w:p w14:paraId="6166630C"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2.0</w:t>
            </w:r>
          </w:p>
        </w:tc>
        <w:tc>
          <w:tcPr>
            <w:tcW w:w="0" w:type="auto"/>
            <w:hideMark/>
          </w:tcPr>
          <w:p w14:paraId="2FF2BACC"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Infraestructura Cloud y Licencias</w:t>
            </w:r>
          </w:p>
        </w:tc>
        <w:tc>
          <w:tcPr>
            <w:tcW w:w="0" w:type="auto"/>
            <w:hideMark/>
          </w:tcPr>
          <w:p w14:paraId="0DF4EC1E"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736.84</w:t>
            </w:r>
          </w:p>
        </w:tc>
      </w:tr>
      <w:tr w:rsidR="008F6854" w:rsidRPr="00F515CD" w14:paraId="32C14F3D" w14:textId="77777777" w:rsidTr="00ED07D9">
        <w:tc>
          <w:tcPr>
            <w:tcW w:w="0" w:type="auto"/>
            <w:hideMark/>
          </w:tcPr>
          <w:p w14:paraId="5C82E5B0"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3.0</w:t>
            </w:r>
          </w:p>
        </w:tc>
        <w:tc>
          <w:tcPr>
            <w:tcW w:w="0" w:type="auto"/>
            <w:hideMark/>
          </w:tcPr>
          <w:p w14:paraId="24B27917"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Hardware y Equipamiento Físico</w:t>
            </w:r>
          </w:p>
        </w:tc>
        <w:tc>
          <w:tcPr>
            <w:tcW w:w="0" w:type="auto"/>
            <w:hideMark/>
          </w:tcPr>
          <w:p w14:paraId="6DDC2D43"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1,290.00</w:t>
            </w:r>
          </w:p>
        </w:tc>
      </w:tr>
      <w:tr w:rsidR="008F6854" w:rsidRPr="00F515CD" w14:paraId="19DF832F" w14:textId="77777777" w:rsidTr="00ED07D9">
        <w:tc>
          <w:tcPr>
            <w:tcW w:w="0" w:type="auto"/>
            <w:hideMark/>
          </w:tcPr>
          <w:p w14:paraId="3D09A037"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w:t>
            </w:r>
          </w:p>
        </w:tc>
        <w:tc>
          <w:tcPr>
            <w:tcW w:w="0" w:type="auto"/>
            <w:hideMark/>
          </w:tcPr>
          <w:p w14:paraId="35543BA4"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Subtotal Costos Directos</w:t>
            </w:r>
          </w:p>
        </w:tc>
        <w:tc>
          <w:tcPr>
            <w:tcW w:w="0" w:type="auto"/>
            <w:hideMark/>
          </w:tcPr>
          <w:p w14:paraId="7B80DE5D"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49,888.38</w:t>
            </w:r>
          </w:p>
        </w:tc>
      </w:tr>
      <w:tr w:rsidR="008F6854" w:rsidRPr="00F515CD" w14:paraId="2BA363B5" w14:textId="77777777" w:rsidTr="00ED07D9">
        <w:tc>
          <w:tcPr>
            <w:tcW w:w="0" w:type="auto"/>
            <w:hideMark/>
          </w:tcPr>
          <w:p w14:paraId="2EB85D0B"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4.0</w:t>
            </w:r>
          </w:p>
        </w:tc>
        <w:tc>
          <w:tcPr>
            <w:tcW w:w="0" w:type="auto"/>
            <w:hideMark/>
          </w:tcPr>
          <w:p w14:paraId="71D646F6"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Gastos Generales (5 %) y Reserva de Contingencia (10 %)</w:t>
            </w:r>
          </w:p>
        </w:tc>
        <w:tc>
          <w:tcPr>
            <w:tcW w:w="0" w:type="auto"/>
            <w:hideMark/>
          </w:tcPr>
          <w:p w14:paraId="446D2EA6"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7,483.26</w:t>
            </w:r>
          </w:p>
        </w:tc>
      </w:tr>
      <w:tr w:rsidR="008F6854" w:rsidRPr="00F515CD" w14:paraId="45B618A7" w14:textId="77777777" w:rsidTr="00ED07D9">
        <w:tc>
          <w:tcPr>
            <w:tcW w:w="0" w:type="auto"/>
            <w:hideMark/>
          </w:tcPr>
          <w:p w14:paraId="3634E295"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w:t>
            </w:r>
          </w:p>
        </w:tc>
        <w:tc>
          <w:tcPr>
            <w:tcW w:w="0" w:type="auto"/>
            <w:hideMark/>
          </w:tcPr>
          <w:p w14:paraId="25E54114"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b/>
                <w:bCs/>
              </w:rPr>
              <w:t>TOTAL GENERAL DEL PROYECTO</w:t>
            </w:r>
          </w:p>
        </w:tc>
        <w:tc>
          <w:tcPr>
            <w:tcW w:w="0" w:type="auto"/>
            <w:hideMark/>
          </w:tcPr>
          <w:p w14:paraId="66FE52A9"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b/>
                <w:bCs/>
              </w:rPr>
              <w:t>57,371.64</w:t>
            </w:r>
          </w:p>
        </w:tc>
      </w:tr>
    </w:tbl>
    <w:p w14:paraId="75DC90C9" w14:textId="77777777" w:rsidR="008F6854" w:rsidRPr="00F515CD" w:rsidRDefault="008F6854" w:rsidP="00ED07D9">
      <w:pPr>
        <w:jc w:val="right"/>
        <w:rPr>
          <w:rFonts w:ascii="Times New Roman" w:hAnsi="Times New Roman" w:cs="Times New Roman"/>
          <w:i/>
          <w:iCs/>
        </w:rPr>
      </w:pPr>
      <w:r w:rsidRPr="00F515CD">
        <w:rPr>
          <w:rFonts w:ascii="Times New Roman" w:hAnsi="Times New Roman" w:cs="Times New Roman"/>
          <w:i/>
          <w:iCs/>
        </w:rPr>
        <w:t>Nota. Elaboración propia a partir de la Hoja de Recursos y Presupuesto por Partidas del proyecto SGL-DQR. Tipo de cambio referencial: US$ 1.00 = S/ 3.38 (setiembre de 2026).</w:t>
      </w:r>
    </w:p>
    <w:p w14:paraId="29AB7238" w14:textId="77777777" w:rsidR="008F6854" w:rsidRPr="00F515CD" w:rsidRDefault="008F6854" w:rsidP="00ED07D9">
      <w:pPr>
        <w:pStyle w:val="Ttulo2"/>
        <w:rPr>
          <w:rFonts w:cs="Times New Roman"/>
        </w:rPr>
      </w:pPr>
      <w:bookmarkStart w:id="94" w:name="_Toc241478696"/>
      <w:r w:rsidRPr="00F515CD">
        <w:rPr>
          <w:rFonts w:cs="Times New Roman"/>
        </w:rPr>
        <w:lastRenderedPageBreak/>
        <w:t>3.10. Matriz de Riesgos del Proyecto</w:t>
      </w:r>
      <w:bookmarkEnd w:id="94"/>
    </w:p>
    <w:p w14:paraId="329E5952" w14:textId="2BC47600" w:rsidR="00ED07D9" w:rsidRPr="00F515CD" w:rsidRDefault="00ED07D9" w:rsidP="00ED07D9">
      <w:pPr>
        <w:pStyle w:val="Descripcin"/>
        <w:keepNext/>
        <w:rPr>
          <w:rFonts w:ascii="Times New Roman" w:hAnsi="Times New Roman" w:cs="Times New Roman"/>
          <w:b/>
          <w:bCs/>
          <w:i w:val="0"/>
          <w:iCs w:val="0"/>
          <w:color w:val="auto"/>
          <w:sz w:val="24"/>
          <w:szCs w:val="24"/>
        </w:rPr>
      </w:pPr>
      <w:bookmarkStart w:id="95" w:name="_Toc241414945"/>
      <w:bookmarkStart w:id="96" w:name="_Toc241446851"/>
      <w:r w:rsidRPr="00F515CD">
        <w:rPr>
          <w:rFonts w:ascii="Times New Roman" w:hAnsi="Times New Roman" w:cs="Times New Roman"/>
          <w:b/>
          <w:bCs/>
          <w:i w:val="0"/>
          <w:iCs w:val="0"/>
          <w:color w:val="auto"/>
          <w:sz w:val="24"/>
          <w:szCs w:val="24"/>
        </w:rPr>
        <w:t xml:space="preserve">Tabla </w:t>
      </w:r>
      <w:r w:rsidRPr="00F515CD">
        <w:rPr>
          <w:rFonts w:ascii="Times New Roman" w:hAnsi="Times New Roman" w:cs="Times New Roman"/>
          <w:b/>
          <w:bCs/>
          <w:i w:val="0"/>
          <w:iCs w:val="0"/>
          <w:color w:val="auto"/>
          <w:sz w:val="24"/>
          <w:szCs w:val="24"/>
        </w:rPr>
        <w:fldChar w:fldCharType="begin"/>
      </w:r>
      <w:r w:rsidRPr="00F515CD">
        <w:rPr>
          <w:rFonts w:ascii="Times New Roman" w:hAnsi="Times New Roman" w:cs="Times New Roman"/>
          <w:b/>
          <w:bCs/>
          <w:i w:val="0"/>
          <w:iCs w:val="0"/>
          <w:color w:val="auto"/>
          <w:sz w:val="24"/>
          <w:szCs w:val="24"/>
        </w:rPr>
        <w:instrText xml:space="preserve"> SEQ Tabla \* ARABIC </w:instrText>
      </w:r>
      <w:r w:rsidRPr="00F515CD">
        <w:rPr>
          <w:rFonts w:ascii="Times New Roman" w:hAnsi="Times New Roman" w:cs="Times New Roman"/>
          <w:b/>
          <w:bCs/>
          <w:i w:val="0"/>
          <w:iCs w:val="0"/>
          <w:color w:val="auto"/>
          <w:sz w:val="24"/>
          <w:szCs w:val="24"/>
        </w:rPr>
        <w:fldChar w:fldCharType="separate"/>
      </w:r>
      <w:r w:rsidR="00F62CF6">
        <w:rPr>
          <w:rFonts w:ascii="Times New Roman" w:hAnsi="Times New Roman" w:cs="Times New Roman"/>
          <w:b/>
          <w:bCs/>
          <w:i w:val="0"/>
          <w:iCs w:val="0"/>
          <w:noProof/>
          <w:color w:val="auto"/>
          <w:sz w:val="24"/>
          <w:szCs w:val="24"/>
        </w:rPr>
        <w:t>15</w:t>
      </w:r>
      <w:r w:rsidRPr="00F515CD">
        <w:rPr>
          <w:rFonts w:ascii="Times New Roman" w:hAnsi="Times New Roman" w:cs="Times New Roman"/>
          <w:b/>
          <w:bCs/>
          <w:i w:val="0"/>
          <w:iCs w:val="0"/>
          <w:color w:val="auto"/>
          <w:sz w:val="24"/>
          <w:szCs w:val="24"/>
        </w:rPr>
        <w:fldChar w:fldCharType="end"/>
      </w:r>
      <w:r w:rsidRPr="00F515CD">
        <w:rPr>
          <w:rFonts w:ascii="Times New Roman" w:hAnsi="Times New Roman" w:cs="Times New Roman"/>
          <w:b/>
          <w:bCs/>
          <w:i w:val="0"/>
          <w:iCs w:val="0"/>
          <w:color w:val="auto"/>
          <w:sz w:val="24"/>
          <w:szCs w:val="24"/>
        </w:rPr>
        <w:br/>
        <w:t>Matriz de riesgos del proyecto SGL-DQR (amenazas y oportunidades)</w:t>
      </w:r>
      <w:bookmarkEnd w:id="95"/>
      <w:bookmarkEnd w:id="96"/>
    </w:p>
    <w:tbl>
      <w:tblPr>
        <w:tblStyle w:val="Tablaconcuadrcula"/>
        <w:tblW w:w="0" w:type="auto"/>
        <w:tblLook w:val="04A0" w:firstRow="1" w:lastRow="0" w:firstColumn="1" w:lastColumn="0" w:noHBand="0" w:noVBand="1"/>
      </w:tblPr>
      <w:tblGrid>
        <w:gridCol w:w="546"/>
        <w:gridCol w:w="4553"/>
        <w:gridCol w:w="4253"/>
      </w:tblGrid>
      <w:tr w:rsidR="008F6854" w:rsidRPr="00F515CD" w14:paraId="2E76E7CA" w14:textId="77777777" w:rsidTr="00ED07D9">
        <w:tc>
          <w:tcPr>
            <w:tcW w:w="0" w:type="auto"/>
            <w:hideMark/>
          </w:tcPr>
          <w:p w14:paraId="5F98E1B7" w14:textId="77777777" w:rsidR="008F6854" w:rsidRPr="00F515CD" w:rsidRDefault="008F6854" w:rsidP="008F6854">
            <w:pPr>
              <w:spacing w:after="160" w:line="278" w:lineRule="auto"/>
              <w:rPr>
                <w:rFonts w:ascii="Times New Roman" w:hAnsi="Times New Roman" w:cs="Times New Roman"/>
                <w:b/>
                <w:bCs/>
              </w:rPr>
            </w:pPr>
            <w:r w:rsidRPr="00F515CD">
              <w:rPr>
                <w:rFonts w:ascii="Times New Roman" w:hAnsi="Times New Roman" w:cs="Times New Roman"/>
                <w:b/>
                <w:bCs/>
              </w:rPr>
              <w:t>N.°</w:t>
            </w:r>
          </w:p>
        </w:tc>
        <w:tc>
          <w:tcPr>
            <w:tcW w:w="0" w:type="auto"/>
            <w:hideMark/>
          </w:tcPr>
          <w:p w14:paraId="07180246" w14:textId="77777777" w:rsidR="008F6854" w:rsidRPr="00F515CD" w:rsidRDefault="008F6854" w:rsidP="008F6854">
            <w:pPr>
              <w:spacing w:after="160" w:line="278" w:lineRule="auto"/>
              <w:rPr>
                <w:rFonts w:ascii="Times New Roman" w:hAnsi="Times New Roman" w:cs="Times New Roman"/>
                <w:b/>
                <w:bCs/>
              </w:rPr>
            </w:pPr>
            <w:r w:rsidRPr="00F515CD">
              <w:rPr>
                <w:rFonts w:ascii="Times New Roman" w:hAnsi="Times New Roman" w:cs="Times New Roman"/>
                <w:b/>
                <w:bCs/>
              </w:rPr>
              <w:t>Amenazas (riesgos negativos)</w:t>
            </w:r>
          </w:p>
        </w:tc>
        <w:tc>
          <w:tcPr>
            <w:tcW w:w="0" w:type="auto"/>
            <w:hideMark/>
          </w:tcPr>
          <w:p w14:paraId="3F1BF446" w14:textId="77777777" w:rsidR="008F6854" w:rsidRPr="00F515CD" w:rsidRDefault="008F6854" w:rsidP="008F6854">
            <w:pPr>
              <w:spacing w:after="160" w:line="278" w:lineRule="auto"/>
              <w:rPr>
                <w:rFonts w:ascii="Times New Roman" w:hAnsi="Times New Roman" w:cs="Times New Roman"/>
                <w:b/>
                <w:bCs/>
              </w:rPr>
            </w:pPr>
            <w:r w:rsidRPr="00F515CD">
              <w:rPr>
                <w:rFonts w:ascii="Times New Roman" w:hAnsi="Times New Roman" w:cs="Times New Roman"/>
                <w:b/>
                <w:bCs/>
              </w:rPr>
              <w:t>Oportunidades (riesgos positivos)</w:t>
            </w:r>
          </w:p>
        </w:tc>
      </w:tr>
      <w:tr w:rsidR="008F6854" w:rsidRPr="00F515CD" w14:paraId="36557918" w14:textId="77777777" w:rsidTr="00ED07D9">
        <w:tc>
          <w:tcPr>
            <w:tcW w:w="0" w:type="auto"/>
            <w:hideMark/>
          </w:tcPr>
          <w:p w14:paraId="22A6F95D"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1</w:t>
            </w:r>
          </w:p>
        </w:tc>
        <w:tc>
          <w:tcPr>
            <w:tcW w:w="0" w:type="auto"/>
            <w:hideMark/>
          </w:tcPr>
          <w:p w14:paraId="7AB93B79"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Colisiones de datos en la sincronización asíncrona tras un Failover.</w:t>
            </w:r>
          </w:p>
        </w:tc>
        <w:tc>
          <w:tcPr>
            <w:tcW w:w="0" w:type="auto"/>
            <w:hideMark/>
          </w:tcPr>
          <w:p w14:paraId="2F2B973B"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Diferenciación competitiva por la garantía de "Parada Cero".</w:t>
            </w:r>
          </w:p>
        </w:tc>
      </w:tr>
      <w:tr w:rsidR="008F6854" w:rsidRPr="00F515CD" w14:paraId="02849F63" w14:textId="77777777" w:rsidTr="00ED07D9">
        <w:tc>
          <w:tcPr>
            <w:tcW w:w="0" w:type="auto"/>
            <w:hideMark/>
          </w:tcPr>
          <w:p w14:paraId="08134C36"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2</w:t>
            </w:r>
          </w:p>
        </w:tc>
        <w:tc>
          <w:tcPr>
            <w:tcW w:w="0" w:type="auto"/>
            <w:hideMark/>
          </w:tcPr>
          <w:p w14:paraId="675F79D3"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Incompatibilidad de drivers de hardware en equipos antiguos de agencia.</w:t>
            </w:r>
          </w:p>
        </w:tc>
        <w:tc>
          <w:tcPr>
            <w:tcW w:w="0" w:type="auto"/>
            <w:hideMark/>
          </w:tcPr>
          <w:p w14:paraId="54D1750F"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Reducción del fraude por invalidación irreversible del QR2.</w:t>
            </w:r>
          </w:p>
        </w:tc>
      </w:tr>
      <w:tr w:rsidR="008F6854" w:rsidRPr="00F515CD" w14:paraId="2D15B881" w14:textId="77777777" w:rsidTr="00ED07D9">
        <w:tc>
          <w:tcPr>
            <w:tcW w:w="0" w:type="auto"/>
            <w:hideMark/>
          </w:tcPr>
          <w:p w14:paraId="34E351C3"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3</w:t>
            </w:r>
          </w:p>
        </w:tc>
        <w:tc>
          <w:tcPr>
            <w:tcW w:w="0" w:type="auto"/>
            <w:hideMark/>
          </w:tcPr>
          <w:p w14:paraId="0FC4738C"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Interceptación o suplantación del token QR2.</w:t>
            </w:r>
          </w:p>
        </w:tc>
        <w:tc>
          <w:tcPr>
            <w:tcW w:w="0" w:type="auto"/>
            <w:hideMark/>
          </w:tcPr>
          <w:p w14:paraId="7E9173D5"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Mejora de conversión por acceso sin contraseñas ("Fricción Cero").</w:t>
            </w:r>
          </w:p>
        </w:tc>
      </w:tr>
      <w:tr w:rsidR="008F6854" w:rsidRPr="00F515CD" w14:paraId="514023F9" w14:textId="77777777" w:rsidTr="00ED07D9">
        <w:tc>
          <w:tcPr>
            <w:tcW w:w="0" w:type="auto"/>
            <w:hideMark/>
          </w:tcPr>
          <w:p w14:paraId="3553E5BC"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4</w:t>
            </w:r>
          </w:p>
        </w:tc>
        <w:tc>
          <w:tcPr>
            <w:tcW w:w="0" w:type="auto"/>
            <w:hideMark/>
          </w:tcPr>
          <w:p w14:paraId="6EA131F7"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Incumplimiento del umbral de latencia (RNF-03, &gt; 1000 ms).</w:t>
            </w:r>
          </w:p>
        </w:tc>
        <w:tc>
          <w:tcPr>
            <w:tcW w:w="0" w:type="auto"/>
            <w:hideMark/>
          </w:tcPr>
          <w:p w14:paraId="3906B450"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Base arquitectónica lista para escalar a SUNAT y apps móviles.</w:t>
            </w:r>
          </w:p>
        </w:tc>
      </w:tr>
      <w:tr w:rsidR="008F6854" w:rsidRPr="00F515CD" w14:paraId="5995E760" w14:textId="77777777" w:rsidTr="00ED07D9">
        <w:tc>
          <w:tcPr>
            <w:tcW w:w="0" w:type="auto"/>
            <w:hideMark/>
          </w:tcPr>
          <w:p w14:paraId="24B0E92A"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5</w:t>
            </w:r>
          </w:p>
        </w:tc>
        <w:tc>
          <w:tcPr>
            <w:tcW w:w="0" w:type="auto"/>
            <w:hideMark/>
          </w:tcPr>
          <w:p w14:paraId="31EDC4B4"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Vulnerabilidades detectadas en pruebas de penetración sobre el QR2.</w:t>
            </w:r>
          </w:p>
        </w:tc>
        <w:tc>
          <w:tcPr>
            <w:tcW w:w="0" w:type="auto"/>
            <w:hideMark/>
          </w:tcPr>
          <w:p w14:paraId="099FFC12"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Optimización de decisiones operativas vía KPIs en tiempo real.</w:t>
            </w:r>
          </w:p>
        </w:tc>
      </w:tr>
      <w:tr w:rsidR="008F6854" w:rsidRPr="00F515CD" w14:paraId="0D670992" w14:textId="77777777" w:rsidTr="00ED07D9">
        <w:tc>
          <w:tcPr>
            <w:tcW w:w="0" w:type="auto"/>
            <w:hideMark/>
          </w:tcPr>
          <w:p w14:paraId="66DA277D"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6</w:t>
            </w:r>
          </w:p>
        </w:tc>
        <w:tc>
          <w:tcPr>
            <w:tcW w:w="0" w:type="auto"/>
            <w:hideMark/>
          </w:tcPr>
          <w:p w14:paraId="5A29C98A"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Retrasos en la certificación de calidad por bugs críticos en QA.</w:t>
            </w:r>
          </w:p>
        </w:tc>
        <w:tc>
          <w:tcPr>
            <w:tcW w:w="0" w:type="auto"/>
            <w:hideMark/>
          </w:tcPr>
          <w:p w14:paraId="102598E4"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Fortalecimiento de la reputación tecnológica de Marvisur tras UAT.</w:t>
            </w:r>
          </w:p>
        </w:tc>
      </w:tr>
    </w:tbl>
    <w:p w14:paraId="44E6D5FE" w14:textId="77777777" w:rsidR="008F6854" w:rsidRPr="00F515CD" w:rsidRDefault="008F6854" w:rsidP="00ED07D9">
      <w:pPr>
        <w:jc w:val="right"/>
        <w:rPr>
          <w:rFonts w:ascii="Times New Roman" w:hAnsi="Times New Roman" w:cs="Times New Roman"/>
          <w:i/>
          <w:iCs/>
        </w:rPr>
      </w:pPr>
      <w:r w:rsidRPr="00F515CD">
        <w:rPr>
          <w:rFonts w:ascii="Times New Roman" w:hAnsi="Times New Roman" w:cs="Times New Roman"/>
          <w:i/>
          <w:iCs/>
        </w:rPr>
        <w:t>Nota. Elaboración propia a partir del Project Charter del proyecto SGL-DQR.</w:t>
      </w:r>
    </w:p>
    <w:p w14:paraId="66AC54B4" w14:textId="77777777" w:rsidR="008F6854" w:rsidRPr="00F515CD" w:rsidRDefault="008F6854" w:rsidP="00ED07D9">
      <w:pPr>
        <w:pStyle w:val="Ttulo2"/>
        <w:rPr>
          <w:rFonts w:cs="Times New Roman"/>
        </w:rPr>
      </w:pPr>
      <w:bookmarkStart w:id="97" w:name="_Toc241478697"/>
      <w:r w:rsidRPr="00F515CD">
        <w:rPr>
          <w:rFonts w:cs="Times New Roman"/>
        </w:rPr>
        <w:t>3.11. Asignación de Responsabilidades (Project Manager y Roles)</w:t>
      </w:r>
      <w:bookmarkEnd w:id="97"/>
    </w:p>
    <w:p w14:paraId="04A86844" w14:textId="05C2836E" w:rsidR="00ED07D9" w:rsidRPr="00F515CD" w:rsidRDefault="00ED07D9" w:rsidP="00ED07D9">
      <w:pPr>
        <w:pStyle w:val="Descripcin"/>
        <w:keepNext/>
        <w:rPr>
          <w:rFonts w:ascii="Times New Roman" w:hAnsi="Times New Roman" w:cs="Times New Roman"/>
          <w:b/>
          <w:bCs/>
          <w:color w:val="auto"/>
          <w:sz w:val="24"/>
          <w:szCs w:val="24"/>
        </w:rPr>
      </w:pPr>
      <w:bookmarkStart w:id="98" w:name="_Toc241414946"/>
      <w:bookmarkStart w:id="99" w:name="_Toc241446852"/>
      <w:r w:rsidRPr="00F515CD">
        <w:rPr>
          <w:rFonts w:ascii="Times New Roman" w:hAnsi="Times New Roman" w:cs="Times New Roman"/>
          <w:b/>
          <w:bCs/>
          <w:i w:val="0"/>
          <w:iCs w:val="0"/>
          <w:color w:val="auto"/>
          <w:sz w:val="24"/>
          <w:szCs w:val="24"/>
        </w:rPr>
        <w:t xml:space="preserve">Tabla </w:t>
      </w:r>
      <w:r w:rsidRPr="00F515CD">
        <w:rPr>
          <w:rFonts w:ascii="Times New Roman" w:hAnsi="Times New Roman" w:cs="Times New Roman"/>
          <w:b/>
          <w:bCs/>
          <w:i w:val="0"/>
          <w:iCs w:val="0"/>
          <w:color w:val="auto"/>
          <w:sz w:val="24"/>
          <w:szCs w:val="24"/>
        </w:rPr>
        <w:fldChar w:fldCharType="begin"/>
      </w:r>
      <w:r w:rsidRPr="00F515CD">
        <w:rPr>
          <w:rFonts w:ascii="Times New Roman" w:hAnsi="Times New Roman" w:cs="Times New Roman"/>
          <w:b/>
          <w:bCs/>
          <w:i w:val="0"/>
          <w:iCs w:val="0"/>
          <w:color w:val="auto"/>
          <w:sz w:val="24"/>
          <w:szCs w:val="24"/>
        </w:rPr>
        <w:instrText xml:space="preserve"> SEQ Tabla \* ARABIC </w:instrText>
      </w:r>
      <w:r w:rsidRPr="00F515CD">
        <w:rPr>
          <w:rFonts w:ascii="Times New Roman" w:hAnsi="Times New Roman" w:cs="Times New Roman"/>
          <w:b/>
          <w:bCs/>
          <w:i w:val="0"/>
          <w:iCs w:val="0"/>
          <w:color w:val="auto"/>
          <w:sz w:val="24"/>
          <w:szCs w:val="24"/>
        </w:rPr>
        <w:fldChar w:fldCharType="separate"/>
      </w:r>
      <w:r w:rsidR="00F62CF6">
        <w:rPr>
          <w:rFonts w:ascii="Times New Roman" w:hAnsi="Times New Roman" w:cs="Times New Roman"/>
          <w:b/>
          <w:bCs/>
          <w:i w:val="0"/>
          <w:iCs w:val="0"/>
          <w:noProof/>
          <w:color w:val="auto"/>
          <w:sz w:val="24"/>
          <w:szCs w:val="24"/>
        </w:rPr>
        <w:t>16</w:t>
      </w:r>
      <w:r w:rsidRPr="00F515CD">
        <w:rPr>
          <w:rFonts w:ascii="Times New Roman" w:hAnsi="Times New Roman" w:cs="Times New Roman"/>
          <w:b/>
          <w:bCs/>
          <w:i w:val="0"/>
          <w:iCs w:val="0"/>
          <w:color w:val="auto"/>
          <w:sz w:val="24"/>
          <w:szCs w:val="24"/>
        </w:rPr>
        <w:fldChar w:fldCharType="end"/>
      </w:r>
      <w:r w:rsidRPr="00F515CD">
        <w:rPr>
          <w:rFonts w:ascii="Times New Roman" w:hAnsi="Times New Roman" w:cs="Times New Roman"/>
          <w:b/>
          <w:bCs/>
          <w:color w:val="auto"/>
          <w:sz w:val="24"/>
          <w:szCs w:val="24"/>
        </w:rPr>
        <w:br/>
        <w:t>Asignación de responsabilidades del proyecto SGL-DQR</w:t>
      </w:r>
      <w:bookmarkEnd w:id="98"/>
      <w:bookmarkEnd w:id="99"/>
    </w:p>
    <w:tbl>
      <w:tblPr>
        <w:tblStyle w:val="Tablaconcuadrcula"/>
        <w:tblW w:w="0" w:type="auto"/>
        <w:tblLook w:val="04A0" w:firstRow="1" w:lastRow="0" w:firstColumn="1" w:lastColumn="0" w:noHBand="0" w:noVBand="1"/>
      </w:tblPr>
      <w:tblGrid>
        <w:gridCol w:w="1433"/>
        <w:gridCol w:w="7919"/>
      </w:tblGrid>
      <w:tr w:rsidR="008F6854" w:rsidRPr="00F515CD" w14:paraId="7E24A8C4" w14:textId="77777777" w:rsidTr="00ED07D9">
        <w:tc>
          <w:tcPr>
            <w:tcW w:w="0" w:type="auto"/>
            <w:hideMark/>
          </w:tcPr>
          <w:p w14:paraId="5D487532" w14:textId="77777777" w:rsidR="008F6854" w:rsidRPr="00F515CD" w:rsidRDefault="008F6854" w:rsidP="008F6854">
            <w:pPr>
              <w:spacing w:after="160" w:line="278" w:lineRule="auto"/>
              <w:rPr>
                <w:rFonts w:ascii="Times New Roman" w:hAnsi="Times New Roman" w:cs="Times New Roman"/>
                <w:b/>
                <w:bCs/>
              </w:rPr>
            </w:pPr>
            <w:r w:rsidRPr="00F515CD">
              <w:rPr>
                <w:rFonts w:ascii="Times New Roman" w:hAnsi="Times New Roman" w:cs="Times New Roman"/>
                <w:b/>
                <w:bCs/>
              </w:rPr>
              <w:t>Campo</w:t>
            </w:r>
          </w:p>
        </w:tc>
        <w:tc>
          <w:tcPr>
            <w:tcW w:w="0" w:type="auto"/>
            <w:hideMark/>
          </w:tcPr>
          <w:p w14:paraId="3FC4DB7A" w14:textId="77777777" w:rsidR="008F6854" w:rsidRPr="00F515CD" w:rsidRDefault="008F6854" w:rsidP="008F6854">
            <w:pPr>
              <w:spacing w:after="160" w:line="278" w:lineRule="auto"/>
              <w:rPr>
                <w:rFonts w:ascii="Times New Roman" w:hAnsi="Times New Roman" w:cs="Times New Roman"/>
                <w:b/>
                <w:bCs/>
              </w:rPr>
            </w:pPr>
            <w:r w:rsidRPr="00F515CD">
              <w:rPr>
                <w:rFonts w:ascii="Times New Roman" w:hAnsi="Times New Roman" w:cs="Times New Roman"/>
                <w:b/>
                <w:bCs/>
              </w:rPr>
              <w:t>Detalle</w:t>
            </w:r>
          </w:p>
        </w:tc>
      </w:tr>
      <w:tr w:rsidR="008F6854" w:rsidRPr="00F515CD" w14:paraId="76BA626E" w14:textId="77777777" w:rsidTr="00ED07D9">
        <w:tc>
          <w:tcPr>
            <w:tcW w:w="0" w:type="auto"/>
            <w:hideMark/>
          </w:tcPr>
          <w:p w14:paraId="5F6B520D"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Reporta a</w:t>
            </w:r>
          </w:p>
        </w:tc>
        <w:tc>
          <w:tcPr>
            <w:tcW w:w="0" w:type="auto"/>
            <w:hideMark/>
          </w:tcPr>
          <w:p w14:paraId="33379776"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Sponsor / Dirección General de Marvisur</w:t>
            </w:r>
          </w:p>
        </w:tc>
      </w:tr>
      <w:tr w:rsidR="008F6854" w:rsidRPr="00F515CD" w14:paraId="37D7228F" w14:textId="77777777" w:rsidTr="00ED07D9">
        <w:tc>
          <w:tcPr>
            <w:tcW w:w="0" w:type="auto"/>
            <w:hideMark/>
          </w:tcPr>
          <w:p w14:paraId="675F0A9F"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Supervisa a</w:t>
            </w:r>
          </w:p>
        </w:tc>
        <w:tc>
          <w:tcPr>
            <w:tcW w:w="0" w:type="auto"/>
            <w:hideMark/>
          </w:tcPr>
          <w:p w14:paraId="44276EEC"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Equipo de Desarrollo Backend, Equipo de Desarrollo Frontend, Equipo de QA, Equipo de Infraestructura/Despliegue Cloud</w:t>
            </w:r>
          </w:p>
        </w:tc>
      </w:tr>
      <w:tr w:rsidR="008F6854" w:rsidRPr="00F515CD" w14:paraId="1852E9AB" w14:textId="77777777" w:rsidTr="00ED07D9">
        <w:tc>
          <w:tcPr>
            <w:tcW w:w="0" w:type="auto"/>
            <w:hideMark/>
          </w:tcPr>
          <w:p w14:paraId="5355A516"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Niveles de autoridad</w:t>
            </w:r>
          </w:p>
        </w:tc>
        <w:tc>
          <w:tcPr>
            <w:tcW w:w="0" w:type="auto"/>
            <w:hideMark/>
          </w:tcPr>
          <w:p w14:paraId="17AB0E5E" w14:textId="77777777" w:rsidR="008F6854" w:rsidRPr="00F515CD" w:rsidRDefault="008F6854" w:rsidP="008F6854">
            <w:pPr>
              <w:spacing w:after="160" w:line="278" w:lineRule="auto"/>
              <w:rPr>
                <w:rFonts w:ascii="Times New Roman" w:hAnsi="Times New Roman" w:cs="Times New Roman"/>
              </w:rPr>
            </w:pPr>
            <w:r w:rsidRPr="00F515CD">
              <w:rPr>
                <w:rFonts w:ascii="Times New Roman" w:hAnsi="Times New Roman" w:cs="Times New Roman"/>
              </w:rPr>
              <w:t>Autoridad plena sobre la gestión técnica: asignación de recursos, aprobación de entregables por fase y decisiones de arquitectura. Los cambios de alcance mayores (p. ej., módulos Post-MVP) requieren aprobación previa del Sponsor.</w:t>
            </w:r>
          </w:p>
        </w:tc>
      </w:tr>
    </w:tbl>
    <w:p w14:paraId="035CD34C" w14:textId="7E47D61B" w:rsidR="00385AED" w:rsidRPr="00F515CD" w:rsidRDefault="00385AED" w:rsidP="00385AED">
      <w:pPr>
        <w:pStyle w:val="Descripcin"/>
        <w:keepNext/>
        <w:rPr>
          <w:rFonts w:ascii="Times New Roman" w:hAnsi="Times New Roman" w:cs="Times New Roman"/>
          <w:b/>
          <w:bCs/>
          <w:color w:val="auto"/>
          <w:sz w:val="24"/>
          <w:szCs w:val="24"/>
        </w:rPr>
      </w:pPr>
      <w:bookmarkStart w:id="100" w:name="_Toc241414947"/>
      <w:bookmarkStart w:id="101" w:name="_Toc241446853"/>
      <w:r w:rsidRPr="00F515CD">
        <w:rPr>
          <w:rFonts w:ascii="Times New Roman" w:hAnsi="Times New Roman" w:cs="Times New Roman"/>
          <w:b/>
          <w:bCs/>
          <w:i w:val="0"/>
          <w:iCs w:val="0"/>
          <w:color w:val="auto"/>
          <w:sz w:val="24"/>
          <w:szCs w:val="24"/>
        </w:rPr>
        <w:lastRenderedPageBreak/>
        <w:t xml:space="preserve">Tabla </w:t>
      </w:r>
      <w:r w:rsidRPr="00F515CD">
        <w:rPr>
          <w:rFonts w:ascii="Times New Roman" w:hAnsi="Times New Roman" w:cs="Times New Roman"/>
          <w:b/>
          <w:bCs/>
          <w:i w:val="0"/>
          <w:iCs w:val="0"/>
          <w:color w:val="auto"/>
          <w:sz w:val="24"/>
          <w:szCs w:val="24"/>
        </w:rPr>
        <w:fldChar w:fldCharType="begin"/>
      </w:r>
      <w:r w:rsidRPr="00F515CD">
        <w:rPr>
          <w:rFonts w:ascii="Times New Roman" w:hAnsi="Times New Roman" w:cs="Times New Roman"/>
          <w:b/>
          <w:bCs/>
          <w:i w:val="0"/>
          <w:iCs w:val="0"/>
          <w:color w:val="auto"/>
          <w:sz w:val="24"/>
          <w:szCs w:val="24"/>
        </w:rPr>
        <w:instrText xml:space="preserve"> SEQ Tabla \* ARABIC </w:instrText>
      </w:r>
      <w:r w:rsidRPr="00F515CD">
        <w:rPr>
          <w:rFonts w:ascii="Times New Roman" w:hAnsi="Times New Roman" w:cs="Times New Roman"/>
          <w:b/>
          <w:bCs/>
          <w:i w:val="0"/>
          <w:iCs w:val="0"/>
          <w:color w:val="auto"/>
          <w:sz w:val="24"/>
          <w:szCs w:val="24"/>
        </w:rPr>
        <w:fldChar w:fldCharType="separate"/>
      </w:r>
      <w:r w:rsidR="00F62CF6">
        <w:rPr>
          <w:rFonts w:ascii="Times New Roman" w:hAnsi="Times New Roman" w:cs="Times New Roman"/>
          <w:b/>
          <w:bCs/>
          <w:i w:val="0"/>
          <w:iCs w:val="0"/>
          <w:noProof/>
          <w:color w:val="auto"/>
          <w:sz w:val="24"/>
          <w:szCs w:val="24"/>
        </w:rPr>
        <w:t>17</w:t>
      </w:r>
      <w:r w:rsidRPr="00F515CD">
        <w:rPr>
          <w:rFonts w:ascii="Times New Roman" w:hAnsi="Times New Roman" w:cs="Times New Roman"/>
          <w:b/>
          <w:bCs/>
          <w:i w:val="0"/>
          <w:iCs w:val="0"/>
          <w:color w:val="auto"/>
          <w:sz w:val="24"/>
          <w:szCs w:val="24"/>
        </w:rPr>
        <w:fldChar w:fldCharType="end"/>
      </w:r>
      <w:r w:rsidRPr="00F515CD">
        <w:rPr>
          <w:rFonts w:ascii="Times New Roman" w:hAnsi="Times New Roman" w:cs="Times New Roman"/>
          <w:b/>
          <w:bCs/>
          <w:color w:val="auto"/>
          <w:sz w:val="24"/>
          <w:szCs w:val="24"/>
        </w:rPr>
        <w:br/>
        <w:t>Roles duales del equipo ejecutor</w:t>
      </w:r>
      <w:bookmarkEnd w:id="100"/>
      <w:bookmarkEnd w:id="10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0"/>
        <w:gridCol w:w="6522"/>
      </w:tblGrid>
      <w:tr w:rsidR="008F6854" w:rsidRPr="00F515CD" w14:paraId="42958198" w14:textId="77777777" w:rsidTr="008F6854">
        <w:trPr>
          <w:tblHeader/>
          <w:tblCellSpacing w:w="15" w:type="dxa"/>
        </w:trPr>
        <w:tc>
          <w:tcPr>
            <w:tcW w:w="0" w:type="auto"/>
            <w:vAlign w:val="center"/>
            <w:hideMark/>
          </w:tcPr>
          <w:p w14:paraId="195294E6" w14:textId="77777777" w:rsidR="008F6854" w:rsidRPr="00F515CD" w:rsidRDefault="008F6854" w:rsidP="008F6854">
            <w:pPr>
              <w:rPr>
                <w:rFonts w:ascii="Times New Roman" w:hAnsi="Times New Roman" w:cs="Times New Roman"/>
                <w:b/>
                <w:bCs/>
              </w:rPr>
            </w:pPr>
            <w:r w:rsidRPr="00F515CD">
              <w:rPr>
                <w:rFonts w:ascii="Times New Roman" w:hAnsi="Times New Roman" w:cs="Times New Roman"/>
                <w:b/>
                <w:bCs/>
              </w:rPr>
              <w:t>Rol Asignado (Dual)</w:t>
            </w:r>
          </w:p>
        </w:tc>
        <w:tc>
          <w:tcPr>
            <w:tcW w:w="0" w:type="auto"/>
            <w:vAlign w:val="center"/>
            <w:hideMark/>
          </w:tcPr>
          <w:p w14:paraId="1026FBC5" w14:textId="77777777" w:rsidR="008F6854" w:rsidRPr="00F515CD" w:rsidRDefault="008F6854" w:rsidP="008F6854">
            <w:pPr>
              <w:rPr>
                <w:rFonts w:ascii="Times New Roman" w:hAnsi="Times New Roman" w:cs="Times New Roman"/>
                <w:b/>
                <w:bCs/>
              </w:rPr>
            </w:pPr>
            <w:r w:rsidRPr="00F515CD">
              <w:rPr>
                <w:rFonts w:ascii="Times New Roman" w:hAnsi="Times New Roman" w:cs="Times New Roman"/>
                <w:b/>
                <w:bCs/>
              </w:rPr>
              <w:t>Responsabilidad Principal</w:t>
            </w:r>
          </w:p>
        </w:tc>
      </w:tr>
      <w:tr w:rsidR="008F6854" w:rsidRPr="00F515CD" w14:paraId="0618B11D" w14:textId="77777777" w:rsidTr="008F6854">
        <w:trPr>
          <w:tblCellSpacing w:w="15" w:type="dxa"/>
        </w:trPr>
        <w:tc>
          <w:tcPr>
            <w:tcW w:w="0" w:type="auto"/>
            <w:vAlign w:val="center"/>
            <w:hideMark/>
          </w:tcPr>
          <w:p w14:paraId="7C997390" w14:textId="77777777" w:rsidR="008F6854" w:rsidRPr="00F515CD" w:rsidRDefault="008F6854" w:rsidP="008F6854">
            <w:pPr>
              <w:rPr>
                <w:rFonts w:ascii="Times New Roman" w:hAnsi="Times New Roman" w:cs="Times New Roman"/>
              </w:rPr>
            </w:pPr>
            <w:r w:rsidRPr="00F515CD">
              <w:rPr>
                <w:rFonts w:ascii="Times New Roman" w:hAnsi="Times New Roman" w:cs="Times New Roman"/>
              </w:rPr>
              <w:t>Project Manager / Backend Developer</w:t>
            </w:r>
          </w:p>
        </w:tc>
        <w:tc>
          <w:tcPr>
            <w:tcW w:w="0" w:type="auto"/>
            <w:vAlign w:val="center"/>
            <w:hideMark/>
          </w:tcPr>
          <w:p w14:paraId="25F3693B" w14:textId="77777777" w:rsidR="008F6854" w:rsidRPr="00F515CD" w:rsidRDefault="008F6854" w:rsidP="008F6854">
            <w:pPr>
              <w:rPr>
                <w:rFonts w:ascii="Times New Roman" w:hAnsi="Times New Roman" w:cs="Times New Roman"/>
              </w:rPr>
            </w:pPr>
            <w:r w:rsidRPr="00F515CD">
              <w:rPr>
                <w:rFonts w:ascii="Times New Roman" w:hAnsi="Times New Roman" w:cs="Times New Roman"/>
              </w:rPr>
              <w:t>Gestión del proyecto; arquitectura y desarrollo del núcleo de negocio y el Motor Doble QR.</w:t>
            </w:r>
          </w:p>
        </w:tc>
      </w:tr>
      <w:tr w:rsidR="008F6854" w:rsidRPr="00F515CD" w14:paraId="5BE6B678" w14:textId="77777777" w:rsidTr="008F6854">
        <w:trPr>
          <w:tblCellSpacing w:w="15" w:type="dxa"/>
        </w:trPr>
        <w:tc>
          <w:tcPr>
            <w:tcW w:w="0" w:type="auto"/>
            <w:vAlign w:val="center"/>
            <w:hideMark/>
          </w:tcPr>
          <w:p w14:paraId="7C4F4D3E" w14:textId="77777777" w:rsidR="008F6854" w:rsidRPr="00F515CD" w:rsidRDefault="008F6854" w:rsidP="008F6854">
            <w:pPr>
              <w:rPr>
                <w:rFonts w:ascii="Times New Roman" w:hAnsi="Times New Roman" w:cs="Times New Roman"/>
              </w:rPr>
            </w:pPr>
            <w:r w:rsidRPr="00F515CD">
              <w:rPr>
                <w:rFonts w:ascii="Times New Roman" w:hAnsi="Times New Roman" w:cs="Times New Roman"/>
              </w:rPr>
              <w:t>Frontend Developer / UX-UI</w:t>
            </w:r>
          </w:p>
        </w:tc>
        <w:tc>
          <w:tcPr>
            <w:tcW w:w="0" w:type="auto"/>
            <w:vAlign w:val="center"/>
            <w:hideMark/>
          </w:tcPr>
          <w:p w14:paraId="09534E12" w14:textId="77777777" w:rsidR="008F6854" w:rsidRPr="00F515CD" w:rsidRDefault="008F6854" w:rsidP="008F6854">
            <w:pPr>
              <w:rPr>
                <w:rFonts w:ascii="Times New Roman" w:hAnsi="Times New Roman" w:cs="Times New Roman"/>
              </w:rPr>
            </w:pPr>
            <w:r w:rsidRPr="00F515CD">
              <w:rPr>
                <w:rFonts w:ascii="Times New Roman" w:hAnsi="Times New Roman" w:cs="Times New Roman"/>
              </w:rPr>
              <w:t>Diseño de interfaces y desarrollo de la App JavaFX y el Portal Web/Billetera.</w:t>
            </w:r>
          </w:p>
        </w:tc>
      </w:tr>
      <w:tr w:rsidR="008F6854" w:rsidRPr="00F515CD" w14:paraId="17CED8AD" w14:textId="77777777" w:rsidTr="008F6854">
        <w:trPr>
          <w:tblCellSpacing w:w="15" w:type="dxa"/>
        </w:trPr>
        <w:tc>
          <w:tcPr>
            <w:tcW w:w="0" w:type="auto"/>
            <w:vAlign w:val="center"/>
            <w:hideMark/>
          </w:tcPr>
          <w:p w14:paraId="3CF300B2" w14:textId="77777777" w:rsidR="008F6854" w:rsidRPr="00F515CD" w:rsidRDefault="008F6854" w:rsidP="008F6854">
            <w:pPr>
              <w:rPr>
                <w:rFonts w:ascii="Times New Roman" w:hAnsi="Times New Roman" w:cs="Times New Roman"/>
              </w:rPr>
            </w:pPr>
            <w:r w:rsidRPr="00F515CD">
              <w:rPr>
                <w:rFonts w:ascii="Times New Roman" w:hAnsi="Times New Roman" w:cs="Times New Roman"/>
              </w:rPr>
              <w:t>QA Engineer / Tester</w:t>
            </w:r>
          </w:p>
        </w:tc>
        <w:tc>
          <w:tcPr>
            <w:tcW w:w="0" w:type="auto"/>
            <w:vAlign w:val="center"/>
            <w:hideMark/>
          </w:tcPr>
          <w:p w14:paraId="516E841B" w14:textId="77777777" w:rsidR="008F6854" w:rsidRPr="00F515CD" w:rsidRDefault="008F6854" w:rsidP="008F6854">
            <w:pPr>
              <w:rPr>
                <w:rFonts w:ascii="Times New Roman" w:hAnsi="Times New Roman" w:cs="Times New Roman"/>
              </w:rPr>
            </w:pPr>
            <w:r w:rsidRPr="00F515CD">
              <w:rPr>
                <w:rFonts w:ascii="Times New Roman" w:hAnsi="Times New Roman" w:cs="Times New Roman"/>
              </w:rPr>
              <w:t>Aseguramiento de calidad: pruebas unitarias, de rendimiento, de contingencia offline y UAT.</w:t>
            </w:r>
          </w:p>
        </w:tc>
      </w:tr>
      <w:tr w:rsidR="008F6854" w:rsidRPr="00F515CD" w14:paraId="68331934" w14:textId="77777777" w:rsidTr="008F6854">
        <w:trPr>
          <w:tblCellSpacing w:w="15" w:type="dxa"/>
        </w:trPr>
        <w:tc>
          <w:tcPr>
            <w:tcW w:w="0" w:type="auto"/>
            <w:vAlign w:val="center"/>
            <w:hideMark/>
          </w:tcPr>
          <w:p w14:paraId="755B28A8" w14:textId="77777777" w:rsidR="008F6854" w:rsidRPr="00F515CD" w:rsidRDefault="008F6854" w:rsidP="008F6854">
            <w:pPr>
              <w:rPr>
                <w:rFonts w:ascii="Times New Roman" w:hAnsi="Times New Roman" w:cs="Times New Roman"/>
              </w:rPr>
            </w:pPr>
            <w:r w:rsidRPr="00F515CD">
              <w:rPr>
                <w:rFonts w:ascii="Times New Roman" w:hAnsi="Times New Roman" w:cs="Times New Roman"/>
              </w:rPr>
              <w:t>DBA / Cloud Engineer (DevOps)</w:t>
            </w:r>
          </w:p>
        </w:tc>
        <w:tc>
          <w:tcPr>
            <w:tcW w:w="0" w:type="auto"/>
            <w:vAlign w:val="center"/>
            <w:hideMark/>
          </w:tcPr>
          <w:p w14:paraId="45339DA2" w14:textId="77777777" w:rsidR="008F6854" w:rsidRPr="00F515CD" w:rsidRDefault="008F6854" w:rsidP="008F6854">
            <w:pPr>
              <w:rPr>
                <w:rFonts w:ascii="Times New Roman" w:hAnsi="Times New Roman" w:cs="Times New Roman"/>
              </w:rPr>
            </w:pPr>
            <w:r w:rsidRPr="00F515CD">
              <w:rPr>
                <w:rFonts w:ascii="Times New Roman" w:hAnsi="Times New Roman" w:cs="Times New Roman"/>
              </w:rPr>
              <w:t>Diseño de base de datos, infraestructura Cloud, GitFlow/CI e integración de hardware.</w:t>
            </w:r>
          </w:p>
        </w:tc>
      </w:tr>
    </w:tbl>
    <w:p w14:paraId="0B5AD96E" w14:textId="77777777" w:rsidR="008F6854" w:rsidRPr="00F515CD" w:rsidRDefault="008F6854" w:rsidP="00385AED">
      <w:pPr>
        <w:jc w:val="right"/>
        <w:rPr>
          <w:rFonts w:ascii="Times New Roman" w:hAnsi="Times New Roman" w:cs="Times New Roman"/>
          <w:i/>
          <w:iCs/>
        </w:rPr>
      </w:pPr>
      <w:r w:rsidRPr="00F515CD">
        <w:rPr>
          <w:rFonts w:ascii="Times New Roman" w:hAnsi="Times New Roman" w:cs="Times New Roman"/>
          <w:i/>
          <w:iCs/>
        </w:rPr>
        <w:t>Nota. Elaboración propia a partir del Project Charter y la Hoja de Recursos del proyecto SGL-DQR.</w:t>
      </w:r>
    </w:p>
    <w:p w14:paraId="29707424" w14:textId="320BBC9D" w:rsidR="007853ED" w:rsidRPr="00F515CD" w:rsidRDefault="007853ED">
      <w:pPr>
        <w:rPr>
          <w:rFonts w:ascii="Times New Roman" w:hAnsi="Times New Roman" w:cs="Times New Roman"/>
        </w:rPr>
      </w:pPr>
    </w:p>
    <w:p w14:paraId="074FAA2E" w14:textId="77777777" w:rsidR="007853ED" w:rsidRPr="00F515CD" w:rsidRDefault="007853ED">
      <w:pPr>
        <w:rPr>
          <w:rFonts w:ascii="Times New Roman" w:hAnsi="Times New Roman" w:cs="Times New Roman"/>
        </w:rPr>
      </w:pPr>
      <w:r w:rsidRPr="00F515CD">
        <w:rPr>
          <w:rFonts w:ascii="Times New Roman" w:hAnsi="Times New Roman" w:cs="Times New Roman"/>
        </w:rPr>
        <w:br w:type="page"/>
      </w:r>
    </w:p>
    <w:p w14:paraId="3BA34985" w14:textId="77777777" w:rsidR="007853ED" w:rsidRPr="00F515CD" w:rsidRDefault="007853ED" w:rsidP="00C83AB8">
      <w:pPr>
        <w:pStyle w:val="Ttulo1"/>
        <w:rPr>
          <w:rFonts w:cs="Times New Roman"/>
        </w:rPr>
      </w:pPr>
      <w:bookmarkStart w:id="102" w:name="_Toc241478698"/>
      <w:r w:rsidRPr="00F515CD">
        <w:rPr>
          <w:rFonts w:cs="Times New Roman"/>
        </w:rPr>
        <w:lastRenderedPageBreak/>
        <w:t>CAPÍTULO IV: INSTRUMENTOS DE RECOLECCIÓN DE DATOS</w:t>
      </w:r>
      <w:bookmarkEnd w:id="102"/>
    </w:p>
    <w:p w14:paraId="02483568" w14:textId="286A3B36" w:rsidR="007853ED" w:rsidRPr="00F515CD" w:rsidRDefault="007853ED" w:rsidP="00C83AB8">
      <w:pPr>
        <w:pStyle w:val="Ttulo2"/>
        <w:rPr>
          <w:rFonts w:cs="Times New Roman"/>
        </w:rPr>
      </w:pPr>
      <w:bookmarkStart w:id="103" w:name="_Toc241478699"/>
      <w:r w:rsidRPr="00F515CD">
        <w:rPr>
          <w:rFonts w:cs="Times New Roman"/>
        </w:rPr>
        <w:t>4.1. Objetivo del Instrumento</w:t>
      </w:r>
      <w:bookmarkEnd w:id="103"/>
      <w:r w:rsidR="00A422B7" w:rsidRPr="00F515CD">
        <w:rPr>
          <w:rFonts w:cs="Times New Roman"/>
        </w:rPr>
        <w:tab/>
      </w:r>
    </w:p>
    <w:p w14:paraId="37EAE30B" w14:textId="47C17584" w:rsidR="00A422B7" w:rsidRPr="00F515CD" w:rsidRDefault="00A422B7" w:rsidP="00A422B7">
      <w:pPr>
        <w:pStyle w:val="TEXTOAPA7EDICION"/>
        <w:rPr>
          <w:rFonts w:cs="Times New Roman"/>
        </w:rPr>
      </w:pPr>
      <w:r w:rsidRPr="00F515CD">
        <w:rPr>
          <w:rFonts w:cs="Times New Roman"/>
        </w:rPr>
        <w:t>Los instrumentos de recolección de datos del proyecto SGL-DQR tienen como objetivo triangular evidencia cualitativa, cuantitativa y observacional que valide empíricamente sin sesgo de ambigüedad o suposiciones la problemática planteada en el Capítulo I. A diferencia de un diseño puramente hipotético, este capítulo presenta instrumentos ya aplicados en campo en la Sucursal Huancayo de Marvisur, con resultados reales que sustentan directamente los requisitos RF-04, RF-07 y RNF-02 definidos en el Capítulo III.</w:t>
      </w:r>
    </w:p>
    <w:p w14:paraId="4D3689F1" w14:textId="77777777" w:rsidR="007853ED" w:rsidRPr="00F515CD" w:rsidRDefault="007853ED" w:rsidP="00C83AB8">
      <w:pPr>
        <w:pStyle w:val="Ttulo2"/>
        <w:rPr>
          <w:rFonts w:cs="Times New Roman"/>
        </w:rPr>
      </w:pPr>
      <w:bookmarkStart w:id="104" w:name="_Toc241478700"/>
      <w:r w:rsidRPr="00F515CD">
        <w:rPr>
          <w:rFonts w:cs="Times New Roman"/>
        </w:rPr>
        <w:t>4.2. Población Objetivo (Clientes y Operarios de Marvisur)</w:t>
      </w:r>
      <w:bookmarkEnd w:id="104"/>
    </w:p>
    <w:p w14:paraId="0F7C18AB" w14:textId="023462A9" w:rsidR="0032440E" w:rsidRPr="00F515CD" w:rsidRDefault="0032440E" w:rsidP="0032440E">
      <w:pPr>
        <w:pStyle w:val="TEXTOAPA7EDICION"/>
        <w:rPr>
          <w:rFonts w:cs="Times New Roman"/>
        </w:rPr>
      </w:pPr>
      <w:r w:rsidRPr="00F515CD">
        <w:rPr>
          <w:rFonts w:cs="Times New Roman"/>
        </w:rPr>
        <w:t>Siguiendo el catálogo de actores de negocio presentado en el apartado 1.6 (incluyendo TN4-Chofer, no muestreado en este estudio), la recolección de datos se dirigió a:</w:t>
      </w:r>
    </w:p>
    <w:p w14:paraId="1D25F726" w14:textId="22839698" w:rsidR="0082098D" w:rsidRPr="00F515CD" w:rsidRDefault="0082098D" w:rsidP="00C01236">
      <w:pPr>
        <w:numPr>
          <w:ilvl w:val="0"/>
          <w:numId w:val="14"/>
        </w:numPr>
        <w:jc w:val="both"/>
        <w:rPr>
          <w:rFonts w:ascii="Times New Roman" w:hAnsi="Times New Roman" w:cs="Times New Roman"/>
        </w:rPr>
      </w:pPr>
      <w:r w:rsidRPr="00F515CD">
        <w:rPr>
          <w:rFonts w:ascii="Times New Roman" w:hAnsi="Times New Roman" w:cs="Times New Roman"/>
          <w:b/>
          <w:bCs/>
        </w:rPr>
        <w:t>TN1</w:t>
      </w:r>
      <w:r w:rsidRPr="00F515CD">
        <w:rPr>
          <w:rFonts w:ascii="Times New Roman" w:hAnsi="Times New Roman" w:cs="Times New Roman"/>
        </w:rPr>
        <w:t xml:space="preserve"> </w:t>
      </w:r>
      <w:r w:rsidR="00971A46">
        <w:rPr>
          <w:rFonts w:ascii="Times New Roman" w:hAnsi="Times New Roman" w:cs="Times New Roman"/>
        </w:rPr>
        <w:t>-</w:t>
      </w:r>
      <w:r w:rsidRPr="00F515CD">
        <w:rPr>
          <w:rFonts w:ascii="Times New Roman" w:hAnsi="Times New Roman" w:cs="Times New Roman"/>
        </w:rPr>
        <w:t xml:space="preserve"> Personal de Recepción/Caja (Ventanilla)</w:t>
      </w:r>
    </w:p>
    <w:p w14:paraId="5487412D" w14:textId="66F8B685" w:rsidR="0082098D" w:rsidRPr="00F515CD" w:rsidRDefault="0082098D" w:rsidP="00C01236">
      <w:pPr>
        <w:numPr>
          <w:ilvl w:val="0"/>
          <w:numId w:val="14"/>
        </w:numPr>
        <w:jc w:val="both"/>
        <w:rPr>
          <w:rFonts w:ascii="Times New Roman" w:hAnsi="Times New Roman" w:cs="Times New Roman"/>
        </w:rPr>
      </w:pPr>
      <w:r w:rsidRPr="00F515CD">
        <w:rPr>
          <w:rFonts w:ascii="Times New Roman" w:hAnsi="Times New Roman" w:cs="Times New Roman"/>
          <w:b/>
          <w:bCs/>
        </w:rPr>
        <w:t>TN2</w:t>
      </w:r>
      <w:r w:rsidRPr="00F515CD">
        <w:rPr>
          <w:rFonts w:ascii="Times New Roman" w:hAnsi="Times New Roman" w:cs="Times New Roman"/>
        </w:rPr>
        <w:t xml:space="preserve"> </w:t>
      </w:r>
      <w:r w:rsidR="00971A46">
        <w:rPr>
          <w:rFonts w:ascii="Times New Roman" w:hAnsi="Times New Roman" w:cs="Times New Roman"/>
        </w:rPr>
        <w:t>-</w:t>
      </w:r>
      <w:r w:rsidRPr="00F515CD">
        <w:rPr>
          <w:rFonts w:ascii="Times New Roman" w:hAnsi="Times New Roman" w:cs="Times New Roman"/>
        </w:rPr>
        <w:t xml:space="preserve"> Personal de Almacén</w:t>
      </w:r>
    </w:p>
    <w:p w14:paraId="63DC3A0E" w14:textId="188C38F6" w:rsidR="0082098D" w:rsidRPr="00F515CD" w:rsidRDefault="0082098D" w:rsidP="00C01236">
      <w:pPr>
        <w:numPr>
          <w:ilvl w:val="0"/>
          <w:numId w:val="14"/>
        </w:numPr>
        <w:jc w:val="both"/>
        <w:rPr>
          <w:rFonts w:ascii="Times New Roman" w:hAnsi="Times New Roman" w:cs="Times New Roman"/>
        </w:rPr>
      </w:pPr>
      <w:r w:rsidRPr="00F515CD">
        <w:rPr>
          <w:rFonts w:ascii="Times New Roman" w:hAnsi="Times New Roman" w:cs="Times New Roman"/>
          <w:b/>
          <w:bCs/>
        </w:rPr>
        <w:t>TN3</w:t>
      </w:r>
      <w:r w:rsidRPr="00F515CD">
        <w:rPr>
          <w:rFonts w:ascii="Times New Roman" w:hAnsi="Times New Roman" w:cs="Times New Roman"/>
        </w:rPr>
        <w:t xml:space="preserve"> </w:t>
      </w:r>
      <w:r w:rsidR="00971A46">
        <w:rPr>
          <w:rFonts w:ascii="Times New Roman" w:hAnsi="Times New Roman" w:cs="Times New Roman"/>
        </w:rPr>
        <w:t>-</w:t>
      </w:r>
      <w:r w:rsidRPr="00F515CD">
        <w:rPr>
          <w:rFonts w:ascii="Times New Roman" w:hAnsi="Times New Roman" w:cs="Times New Roman"/>
        </w:rPr>
        <w:t xml:space="preserve"> Administrador de Agencia</w:t>
      </w:r>
    </w:p>
    <w:p w14:paraId="12AC1BB5" w14:textId="77777777" w:rsidR="0082098D" w:rsidRPr="00F515CD" w:rsidRDefault="0082098D" w:rsidP="00C01236">
      <w:pPr>
        <w:jc w:val="both"/>
        <w:rPr>
          <w:rFonts w:ascii="Times New Roman" w:hAnsi="Times New Roman" w:cs="Times New Roman"/>
        </w:rPr>
      </w:pPr>
      <w:r w:rsidRPr="00F515CD">
        <w:rPr>
          <w:rFonts w:ascii="Times New Roman" w:hAnsi="Times New Roman" w:cs="Times New Roman"/>
          <w:b/>
          <w:bCs/>
        </w:rPr>
        <w:t>Actor de Negocio (cliente externo):</w:t>
      </w:r>
    </w:p>
    <w:p w14:paraId="229989F0" w14:textId="6B4EF484" w:rsidR="0082098D" w:rsidRPr="00F515CD" w:rsidRDefault="0082098D" w:rsidP="0082098D">
      <w:pPr>
        <w:numPr>
          <w:ilvl w:val="0"/>
          <w:numId w:val="15"/>
        </w:numPr>
        <w:jc w:val="both"/>
        <w:rPr>
          <w:rFonts w:ascii="Times New Roman" w:hAnsi="Times New Roman" w:cs="Times New Roman"/>
        </w:rPr>
      </w:pPr>
      <w:r w:rsidRPr="00F515CD">
        <w:rPr>
          <w:rFonts w:ascii="Times New Roman" w:hAnsi="Times New Roman" w:cs="Times New Roman"/>
          <w:b/>
          <w:bCs/>
        </w:rPr>
        <w:t>An1</w:t>
      </w:r>
      <w:r w:rsidRPr="00F515CD">
        <w:rPr>
          <w:rFonts w:ascii="Times New Roman" w:hAnsi="Times New Roman" w:cs="Times New Roman"/>
        </w:rPr>
        <w:t xml:space="preserve"> </w:t>
      </w:r>
      <w:r w:rsidR="00971A46">
        <w:rPr>
          <w:rFonts w:ascii="Times New Roman" w:hAnsi="Times New Roman" w:cs="Times New Roman"/>
        </w:rPr>
        <w:t>-</w:t>
      </w:r>
      <w:r w:rsidRPr="00F515CD">
        <w:rPr>
          <w:rFonts w:ascii="Times New Roman" w:hAnsi="Times New Roman" w:cs="Times New Roman"/>
        </w:rPr>
        <w:t xml:space="preserve"> Cliente Remitente/Destinatario, frecuente u ocasional del servicio de encomiendas.</w:t>
      </w:r>
    </w:p>
    <w:p w14:paraId="02A9FDED" w14:textId="77777777" w:rsidR="007853ED" w:rsidRPr="00F515CD" w:rsidRDefault="007853ED" w:rsidP="00C83AB8">
      <w:pPr>
        <w:pStyle w:val="Ttulo2"/>
        <w:rPr>
          <w:rFonts w:cs="Times New Roman"/>
        </w:rPr>
      </w:pPr>
      <w:bookmarkStart w:id="105" w:name="_Toc241478701"/>
      <w:r w:rsidRPr="00F515CD">
        <w:rPr>
          <w:rFonts w:cs="Times New Roman"/>
        </w:rPr>
        <w:t>4.3. Técnica de Recolección de Datos</w:t>
      </w:r>
      <w:bookmarkEnd w:id="105"/>
    </w:p>
    <w:p w14:paraId="2BDB6B19" w14:textId="77777777" w:rsidR="00E64825" w:rsidRPr="00F515CD" w:rsidRDefault="00E64825" w:rsidP="00E64825">
      <w:pPr>
        <w:pStyle w:val="TEXTOAPA7EDICION"/>
        <w:rPr>
          <w:rFonts w:cs="Times New Roman"/>
        </w:rPr>
      </w:pPr>
      <w:r w:rsidRPr="00F515CD">
        <w:rPr>
          <w:rFonts w:cs="Times New Roman"/>
        </w:rPr>
        <w:t xml:space="preserve">Se aplicó una </w:t>
      </w:r>
      <w:r w:rsidRPr="00F515CD">
        <w:rPr>
          <w:rFonts w:cs="Times New Roman"/>
          <w:b/>
          <w:bCs/>
        </w:rPr>
        <w:t>triangulación metodológica</w:t>
      </w:r>
      <w:r w:rsidRPr="00F515CD">
        <w:rPr>
          <w:rFonts w:cs="Times New Roman"/>
        </w:rPr>
        <w:t xml:space="preserve"> de tres técnicas complementarias:</w:t>
      </w:r>
    </w:p>
    <w:p w14:paraId="1BA85D53" w14:textId="77777777" w:rsidR="00E64825" w:rsidRPr="00F515CD" w:rsidRDefault="00E64825" w:rsidP="00E64825">
      <w:pPr>
        <w:pStyle w:val="TEXTOAPA7EDICION"/>
        <w:rPr>
          <w:rFonts w:cs="Times New Roman"/>
        </w:rPr>
      </w:pPr>
      <w:r w:rsidRPr="00F515CD">
        <w:rPr>
          <w:rFonts w:cs="Times New Roman"/>
          <w:b/>
          <w:bCs/>
        </w:rPr>
        <w:t>Entrevista semiestructurada</w:t>
      </w:r>
      <w:r w:rsidRPr="00F515CD">
        <w:rPr>
          <w:rFonts w:cs="Times New Roman"/>
        </w:rPr>
        <w:t>, aplicada a TN3 y TN1, para comprender en profundidad el impacto de las fallas del sistema y del proceso manual desde la perspectiva de quienes lo operan diariamente.</w:t>
      </w:r>
    </w:p>
    <w:p w14:paraId="2510F852" w14:textId="58182803" w:rsidR="00E64825" w:rsidRPr="00F515CD" w:rsidRDefault="00E64825" w:rsidP="00E64825">
      <w:pPr>
        <w:pStyle w:val="TEXTOAPA7EDICION"/>
        <w:rPr>
          <w:rFonts w:cs="Times New Roman"/>
        </w:rPr>
      </w:pPr>
      <w:r w:rsidRPr="00F515CD">
        <w:rPr>
          <w:rFonts w:cs="Times New Roman"/>
          <w:b/>
          <w:bCs/>
        </w:rPr>
        <w:t>Cuestiona</w:t>
      </w:r>
      <w:r w:rsidR="0085393B" w:rsidRPr="00F515CD">
        <w:rPr>
          <w:rFonts w:cs="Times New Roman"/>
          <w:b/>
          <w:bCs/>
        </w:rPr>
        <w:tab/>
      </w:r>
      <w:r w:rsidRPr="00F515CD">
        <w:rPr>
          <w:rFonts w:cs="Times New Roman"/>
          <w:b/>
          <w:bCs/>
        </w:rPr>
        <w:t>rio cerrado (Google Forms)</w:t>
      </w:r>
      <w:r w:rsidRPr="00F515CD">
        <w:rPr>
          <w:rFonts w:cs="Times New Roman"/>
        </w:rPr>
        <w:t>, aplicado a An1 (10 respuestas), para cuantificar la fricción del cliente con el comprobante de papel y su disposición a adoptar la Billetera Digital.</w:t>
      </w:r>
    </w:p>
    <w:p w14:paraId="7BB0147E" w14:textId="38FC3827" w:rsidR="007853ED" w:rsidRPr="00F515CD" w:rsidRDefault="00E64825" w:rsidP="00E64825">
      <w:pPr>
        <w:pStyle w:val="TEXTOAPA7EDICION"/>
        <w:rPr>
          <w:rFonts w:cs="Times New Roman"/>
        </w:rPr>
      </w:pPr>
      <w:r w:rsidRPr="00F515CD">
        <w:rPr>
          <w:rFonts w:cs="Times New Roman"/>
          <w:b/>
          <w:bCs/>
        </w:rPr>
        <w:t>Observación participante retrospectiva</w:t>
      </w:r>
      <w:r w:rsidRPr="00F515CD">
        <w:rPr>
          <w:rFonts w:cs="Times New Roman"/>
        </w:rPr>
        <w:t xml:space="preserve">, técnica posible porque un miembro del equipo de investigación formó parte de la planilla operativa de Marvisur (Sucursal Huancayo) durante una </w:t>
      </w:r>
      <w:r w:rsidRPr="00F515CD">
        <w:rPr>
          <w:rFonts w:cs="Times New Roman"/>
        </w:rPr>
        <w:lastRenderedPageBreak/>
        <w:t>temporada de alta demanda (diciembre-febrero), lo que permitió documentar las fallas del flujo de trabajo real desde adentro, sin el sesgo de una entrevista puntual.</w:t>
      </w:r>
    </w:p>
    <w:p w14:paraId="2D0F0D7A" w14:textId="54791073" w:rsidR="007853ED" w:rsidRPr="00F515CD" w:rsidRDefault="007853ED" w:rsidP="00C83AB8">
      <w:pPr>
        <w:pStyle w:val="Ttulo2"/>
        <w:rPr>
          <w:rFonts w:cs="Times New Roman"/>
        </w:rPr>
      </w:pPr>
      <w:bookmarkStart w:id="106" w:name="_Toc241478702"/>
      <w:r w:rsidRPr="00F515CD">
        <w:rPr>
          <w:rFonts w:cs="Times New Roman"/>
        </w:rPr>
        <w:t>4.4. Descripción del Instrumento</w:t>
      </w:r>
      <w:bookmarkEnd w:id="106"/>
    </w:p>
    <w:p w14:paraId="59BB1E1D" w14:textId="3E6484A3" w:rsidR="000F2038" w:rsidRPr="00F515CD" w:rsidRDefault="000F2038" w:rsidP="000F2038">
      <w:pPr>
        <w:pStyle w:val="Descripcin"/>
        <w:keepNext/>
        <w:rPr>
          <w:rFonts w:ascii="Times New Roman" w:hAnsi="Times New Roman" w:cs="Times New Roman"/>
          <w:b/>
          <w:bCs/>
          <w:color w:val="auto"/>
          <w:sz w:val="24"/>
          <w:szCs w:val="24"/>
        </w:rPr>
      </w:pPr>
      <w:bookmarkStart w:id="107" w:name="_Toc241414948"/>
      <w:bookmarkStart w:id="108" w:name="_Toc241446854"/>
      <w:r w:rsidRPr="00F515CD">
        <w:rPr>
          <w:rFonts w:ascii="Times New Roman" w:hAnsi="Times New Roman" w:cs="Times New Roman"/>
          <w:b/>
          <w:bCs/>
          <w:i w:val="0"/>
          <w:iCs w:val="0"/>
          <w:color w:val="auto"/>
          <w:sz w:val="24"/>
          <w:szCs w:val="24"/>
        </w:rPr>
        <w:t xml:space="preserve">Tabla </w:t>
      </w:r>
      <w:r w:rsidRPr="00F515CD">
        <w:rPr>
          <w:rFonts w:ascii="Times New Roman" w:hAnsi="Times New Roman" w:cs="Times New Roman"/>
          <w:b/>
          <w:bCs/>
          <w:i w:val="0"/>
          <w:iCs w:val="0"/>
          <w:color w:val="auto"/>
          <w:sz w:val="24"/>
          <w:szCs w:val="24"/>
        </w:rPr>
        <w:fldChar w:fldCharType="begin"/>
      </w:r>
      <w:r w:rsidRPr="00F515CD">
        <w:rPr>
          <w:rFonts w:ascii="Times New Roman" w:hAnsi="Times New Roman" w:cs="Times New Roman"/>
          <w:b/>
          <w:bCs/>
          <w:i w:val="0"/>
          <w:iCs w:val="0"/>
          <w:color w:val="auto"/>
          <w:sz w:val="24"/>
          <w:szCs w:val="24"/>
        </w:rPr>
        <w:instrText xml:space="preserve"> SEQ Tabla \* ARABIC </w:instrText>
      </w:r>
      <w:r w:rsidRPr="00F515CD">
        <w:rPr>
          <w:rFonts w:ascii="Times New Roman" w:hAnsi="Times New Roman" w:cs="Times New Roman"/>
          <w:b/>
          <w:bCs/>
          <w:i w:val="0"/>
          <w:iCs w:val="0"/>
          <w:color w:val="auto"/>
          <w:sz w:val="24"/>
          <w:szCs w:val="24"/>
        </w:rPr>
        <w:fldChar w:fldCharType="separate"/>
      </w:r>
      <w:r w:rsidR="00F62CF6">
        <w:rPr>
          <w:rFonts w:ascii="Times New Roman" w:hAnsi="Times New Roman" w:cs="Times New Roman"/>
          <w:b/>
          <w:bCs/>
          <w:i w:val="0"/>
          <w:iCs w:val="0"/>
          <w:noProof/>
          <w:color w:val="auto"/>
          <w:sz w:val="24"/>
          <w:szCs w:val="24"/>
        </w:rPr>
        <w:t>18</w:t>
      </w:r>
      <w:r w:rsidRPr="00F515CD">
        <w:rPr>
          <w:rFonts w:ascii="Times New Roman" w:hAnsi="Times New Roman" w:cs="Times New Roman"/>
          <w:b/>
          <w:bCs/>
          <w:i w:val="0"/>
          <w:iCs w:val="0"/>
          <w:color w:val="auto"/>
          <w:sz w:val="24"/>
          <w:szCs w:val="24"/>
        </w:rPr>
        <w:fldChar w:fldCharType="end"/>
      </w:r>
      <w:r w:rsidRPr="00F515CD">
        <w:rPr>
          <w:rFonts w:ascii="Times New Roman" w:hAnsi="Times New Roman" w:cs="Times New Roman"/>
          <w:b/>
          <w:bCs/>
          <w:color w:val="auto"/>
          <w:sz w:val="24"/>
          <w:szCs w:val="24"/>
        </w:rPr>
        <w:br/>
        <w:t>Estructura de la encuesta cuantitativa por bloques temáticos</w:t>
      </w:r>
      <w:bookmarkEnd w:id="107"/>
      <w:bookmarkEnd w:id="108"/>
    </w:p>
    <w:tbl>
      <w:tblPr>
        <w:tblStyle w:val="Tablaconcuadrcula"/>
        <w:tblW w:w="0" w:type="auto"/>
        <w:tblLook w:val="04A0" w:firstRow="1" w:lastRow="0" w:firstColumn="1" w:lastColumn="0" w:noHBand="0" w:noVBand="1"/>
      </w:tblPr>
      <w:tblGrid>
        <w:gridCol w:w="905"/>
        <w:gridCol w:w="3263"/>
        <w:gridCol w:w="5184"/>
      </w:tblGrid>
      <w:tr w:rsidR="000F2038" w:rsidRPr="00F515CD" w14:paraId="2E53BE0B" w14:textId="77777777" w:rsidTr="00B65942">
        <w:tc>
          <w:tcPr>
            <w:tcW w:w="0" w:type="auto"/>
            <w:hideMark/>
          </w:tcPr>
          <w:p w14:paraId="4E27B2EE" w14:textId="77777777" w:rsidR="000F2038" w:rsidRPr="00F515CD" w:rsidRDefault="000F2038" w:rsidP="00B65942">
            <w:pPr>
              <w:spacing w:after="160" w:line="278" w:lineRule="auto"/>
              <w:rPr>
                <w:rFonts w:ascii="Times New Roman" w:hAnsi="Times New Roman" w:cs="Times New Roman"/>
                <w:b/>
                <w:bCs/>
              </w:rPr>
            </w:pPr>
            <w:r w:rsidRPr="00F515CD">
              <w:rPr>
                <w:rFonts w:ascii="Times New Roman" w:hAnsi="Times New Roman" w:cs="Times New Roman"/>
                <w:b/>
                <w:bCs/>
              </w:rPr>
              <w:t>Ficha</w:t>
            </w:r>
          </w:p>
        </w:tc>
        <w:tc>
          <w:tcPr>
            <w:tcW w:w="0" w:type="auto"/>
            <w:hideMark/>
          </w:tcPr>
          <w:p w14:paraId="64082229" w14:textId="77777777" w:rsidR="000F2038" w:rsidRPr="00F515CD" w:rsidRDefault="000F2038" w:rsidP="00B65942">
            <w:pPr>
              <w:spacing w:after="160" w:line="278" w:lineRule="auto"/>
              <w:rPr>
                <w:rFonts w:ascii="Times New Roman" w:hAnsi="Times New Roman" w:cs="Times New Roman"/>
                <w:b/>
                <w:bCs/>
              </w:rPr>
            </w:pPr>
            <w:r w:rsidRPr="00F515CD">
              <w:rPr>
                <w:rFonts w:ascii="Times New Roman" w:hAnsi="Times New Roman" w:cs="Times New Roman"/>
                <w:b/>
                <w:bCs/>
              </w:rPr>
              <w:t>Rol entrevistado</w:t>
            </w:r>
          </w:p>
        </w:tc>
        <w:tc>
          <w:tcPr>
            <w:tcW w:w="0" w:type="auto"/>
            <w:hideMark/>
          </w:tcPr>
          <w:p w14:paraId="27136699" w14:textId="77777777" w:rsidR="000F2038" w:rsidRPr="00F515CD" w:rsidRDefault="000F2038" w:rsidP="00B65942">
            <w:pPr>
              <w:spacing w:after="160" w:line="278" w:lineRule="auto"/>
              <w:rPr>
                <w:rFonts w:ascii="Times New Roman" w:hAnsi="Times New Roman" w:cs="Times New Roman"/>
                <w:b/>
                <w:bCs/>
              </w:rPr>
            </w:pPr>
            <w:r w:rsidRPr="00F515CD">
              <w:rPr>
                <w:rFonts w:ascii="Times New Roman" w:hAnsi="Times New Roman" w:cs="Times New Roman"/>
                <w:b/>
                <w:bCs/>
              </w:rPr>
              <w:t>Enfoque</w:t>
            </w:r>
          </w:p>
        </w:tc>
      </w:tr>
      <w:tr w:rsidR="000F2038" w:rsidRPr="00F515CD" w14:paraId="1D1D84BF" w14:textId="77777777" w:rsidTr="00B65942">
        <w:tc>
          <w:tcPr>
            <w:tcW w:w="0" w:type="auto"/>
            <w:hideMark/>
          </w:tcPr>
          <w:p w14:paraId="5DAE8A41" w14:textId="77777777" w:rsidR="000F2038" w:rsidRPr="00F515CD" w:rsidRDefault="000F2038" w:rsidP="00B65942">
            <w:pPr>
              <w:spacing w:after="160" w:line="278" w:lineRule="auto"/>
              <w:rPr>
                <w:rFonts w:ascii="Times New Roman" w:hAnsi="Times New Roman" w:cs="Times New Roman"/>
              </w:rPr>
            </w:pPr>
            <w:r w:rsidRPr="00F515CD">
              <w:rPr>
                <w:rFonts w:ascii="Times New Roman" w:hAnsi="Times New Roman" w:cs="Times New Roman"/>
              </w:rPr>
              <w:t>Ficha 1</w:t>
            </w:r>
          </w:p>
        </w:tc>
        <w:tc>
          <w:tcPr>
            <w:tcW w:w="0" w:type="auto"/>
            <w:hideMark/>
          </w:tcPr>
          <w:p w14:paraId="0BFACCCA" w14:textId="77777777" w:rsidR="000F2038" w:rsidRPr="00F515CD" w:rsidRDefault="000F2038" w:rsidP="00B65942">
            <w:pPr>
              <w:spacing w:after="160" w:line="278" w:lineRule="auto"/>
              <w:rPr>
                <w:rFonts w:ascii="Times New Roman" w:hAnsi="Times New Roman" w:cs="Times New Roman"/>
              </w:rPr>
            </w:pPr>
            <w:r w:rsidRPr="00F515CD">
              <w:rPr>
                <w:rFonts w:ascii="Times New Roman" w:hAnsi="Times New Roman" w:cs="Times New Roman"/>
              </w:rPr>
              <w:t>TN3 – Administrador de Agencia</w:t>
            </w:r>
          </w:p>
        </w:tc>
        <w:tc>
          <w:tcPr>
            <w:tcW w:w="0" w:type="auto"/>
            <w:hideMark/>
          </w:tcPr>
          <w:p w14:paraId="2F8F0773" w14:textId="77777777" w:rsidR="000F2038" w:rsidRPr="00F515CD" w:rsidRDefault="000F2038" w:rsidP="00B65942">
            <w:pPr>
              <w:spacing w:after="160" w:line="278" w:lineRule="auto"/>
              <w:rPr>
                <w:rFonts w:ascii="Times New Roman" w:hAnsi="Times New Roman" w:cs="Times New Roman"/>
              </w:rPr>
            </w:pPr>
            <w:r w:rsidRPr="00F515CD">
              <w:rPr>
                <w:rFonts w:ascii="Times New Roman" w:hAnsi="Times New Roman" w:cs="Times New Roman"/>
              </w:rPr>
              <w:t>Impacto administrativo y de soporte ante caídas de red</w:t>
            </w:r>
          </w:p>
        </w:tc>
      </w:tr>
      <w:tr w:rsidR="000F2038" w:rsidRPr="00F515CD" w14:paraId="622B0C6C" w14:textId="77777777" w:rsidTr="00B65942">
        <w:tc>
          <w:tcPr>
            <w:tcW w:w="0" w:type="auto"/>
            <w:hideMark/>
          </w:tcPr>
          <w:p w14:paraId="107A4F2F" w14:textId="77777777" w:rsidR="000F2038" w:rsidRPr="00F515CD" w:rsidRDefault="000F2038" w:rsidP="00B65942">
            <w:pPr>
              <w:spacing w:after="160" w:line="278" w:lineRule="auto"/>
              <w:rPr>
                <w:rFonts w:ascii="Times New Roman" w:hAnsi="Times New Roman" w:cs="Times New Roman"/>
              </w:rPr>
            </w:pPr>
            <w:r w:rsidRPr="00F515CD">
              <w:rPr>
                <w:rFonts w:ascii="Times New Roman" w:hAnsi="Times New Roman" w:cs="Times New Roman"/>
              </w:rPr>
              <w:t>Ficha 2</w:t>
            </w:r>
          </w:p>
        </w:tc>
        <w:tc>
          <w:tcPr>
            <w:tcW w:w="0" w:type="auto"/>
            <w:hideMark/>
          </w:tcPr>
          <w:p w14:paraId="3F3C6F9A" w14:textId="77777777" w:rsidR="000F2038" w:rsidRPr="00F515CD" w:rsidRDefault="000F2038" w:rsidP="00B65942">
            <w:pPr>
              <w:spacing w:after="160" w:line="278" w:lineRule="auto"/>
              <w:rPr>
                <w:rFonts w:ascii="Times New Roman" w:hAnsi="Times New Roman" w:cs="Times New Roman"/>
              </w:rPr>
            </w:pPr>
            <w:r w:rsidRPr="00F515CD">
              <w:rPr>
                <w:rFonts w:ascii="Times New Roman" w:hAnsi="Times New Roman" w:cs="Times New Roman"/>
              </w:rPr>
              <w:t>TN1 – Personal de Recepción/Caja</w:t>
            </w:r>
          </w:p>
        </w:tc>
        <w:tc>
          <w:tcPr>
            <w:tcW w:w="0" w:type="auto"/>
            <w:hideMark/>
          </w:tcPr>
          <w:p w14:paraId="0C924343" w14:textId="77777777" w:rsidR="000F2038" w:rsidRPr="00F515CD" w:rsidRDefault="000F2038" w:rsidP="00B65942">
            <w:pPr>
              <w:spacing w:after="160" w:line="278" w:lineRule="auto"/>
              <w:rPr>
                <w:rFonts w:ascii="Times New Roman" w:hAnsi="Times New Roman" w:cs="Times New Roman"/>
              </w:rPr>
            </w:pPr>
            <w:r w:rsidRPr="00F515CD">
              <w:rPr>
                <w:rFonts w:ascii="Times New Roman" w:hAnsi="Times New Roman" w:cs="Times New Roman"/>
              </w:rPr>
              <w:t>Operación diaria en ventanilla y riesgos del registro manual</w:t>
            </w:r>
          </w:p>
        </w:tc>
      </w:tr>
    </w:tbl>
    <w:p w14:paraId="03923F0C" w14:textId="3A2A7037" w:rsidR="007853ED" w:rsidRPr="00F515CD" w:rsidRDefault="007853ED" w:rsidP="00C83AB8">
      <w:pPr>
        <w:pStyle w:val="Ttulo2"/>
        <w:rPr>
          <w:rFonts w:cs="Times New Roman"/>
        </w:rPr>
      </w:pPr>
      <w:bookmarkStart w:id="109" w:name="_Toc241478703"/>
      <w:r w:rsidRPr="00F515CD">
        <w:rPr>
          <w:rFonts w:cs="Times New Roman"/>
        </w:rPr>
        <w:t xml:space="preserve">4.5. </w:t>
      </w:r>
      <w:r w:rsidR="000322F2" w:rsidRPr="00F515CD">
        <w:rPr>
          <w:rFonts w:cs="Times New Roman"/>
        </w:rPr>
        <w:t>Resultados de la Entrevista Semiestructurada</w:t>
      </w:r>
      <w:bookmarkEnd w:id="109"/>
    </w:p>
    <w:p w14:paraId="436F5B14" w14:textId="6AB04D92" w:rsidR="00AD4200" w:rsidRPr="00F515CD" w:rsidRDefault="00AD4200" w:rsidP="00AD4200">
      <w:pPr>
        <w:pStyle w:val="Ttulo3"/>
        <w:rPr>
          <w:rFonts w:cs="Times New Roman"/>
        </w:rPr>
      </w:pPr>
      <w:bookmarkStart w:id="110" w:name="_Toc241478704"/>
      <w:r w:rsidRPr="00F515CD">
        <w:rPr>
          <w:rFonts w:cs="Times New Roman"/>
        </w:rPr>
        <w:t xml:space="preserve">4.5.1. Ficha 1 </w:t>
      </w:r>
      <w:r w:rsidR="00971A46">
        <w:rPr>
          <w:rFonts w:cs="Times New Roman"/>
        </w:rPr>
        <w:t>-</w:t>
      </w:r>
      <w:r w:rsidRPr="00F515CD">
        <w:rPr>
          <w:rFonts w:cs="Times New Roman"/>
        </w:rPr>
        <w:t xml:space="preserve"> TN3, Administrador de Agencia</w:t>
      </w:r>
      <w:bookmarkEnd w:id="110"/>
    </w:p>
    <w:p w14:paraId="42D367F9" w14:textId="1DFE64D7" w:rsidR="00AD4200" w:rsidRPr="00F515CD" w:rsidRDefault="00AD4200" w:rsidP="00AD4200">
      <w:pPr>
        <w:pStyle w:val="TEXTOAPA7EDICION"/>
        <w:rPr>
          <w:rFonts w:cs="Times New Roman"/>
        </w:rPr>
      </w:pPr>
      <w:r w:rsidRPr="00F515CD">
        <w:rPr>
          <w:rFonts w:cs="Times New Roman"/>
        </w:rPr>
        <w:t>Ante la pregunta sobre qué ocurre operativamente cuando hay caídas del sistema o del internet, TN3 confirmó que "se genera un cuello de botella crítico", que la ventanilla afectada "tiene que cerrarse temporalmente" y que la agencia depende totalmente de que la "Central" resuelva el problema de red, lo que la deja "inoperativa" mientras los clientes se acumulan en la sala de espera. Sobre un eventual modo offline, TN3 fue explícito: sería ideal "no depender de la Central para seguir registrando".</w:t>
      </w:r>
    </w:p>
    <w:p w14:paraId="14B926F3" w14:textId="0014E040" w:rsidR="00AD4200" w:rsidRPr="00F515CD" w:rsidRDefault="00AD4200" w:rsidP="00AD4200">
      <w:pPr>
        <w:pStyle w:val="Ttulo3"/>
        <w:rPr>
          <w:rFonts w:cs="Times New Roman"/>
        </w:rPr>
      </w:pPr>
      <w:bookmarkStart w:id="111" w:name="_Toc241478705"/>
      <w:r w:rsidRPr="00F515CD">
        <w:rPr>
          <w:rFonts w:cs="Times New Roman"/>
        </w:rPr>
        <w:t xml:space="preserve">4.5.2. Ficha 2 </w:t>
      </w:r>
      <w:r w:rsidR="00971A46">
        <w:rPr>
          <w:rFonts w:cs="Times New Roman"/>
        </w:rPr>
        <w:t>-</w:t>
      </w:r>
      <w:r w:rsidRPr="00F515CD">
        <w:rPr>
          <w:rFonts w:cs="Times New Roman"/>
        </w:rPr>
        <w:t xml:space="preserve"> TN1, Personal de Recepción/Caja</w:t>
      </w:r>
      <w:bookmarkEnd w:id="111"/>
    </w:p>
    <w:p w14:paraId="434880D7" w14:textId="23B5AA40" w:rsidR="00AD4200" w:rsidRPr="0052431E" w:rsidRDefault="00AD4200" w:rsidP="00AD4200">
      <w:pPr>
        <w:pStyle w:val="TEXTOAPA7EDICION"/>
        <w:rPr>
          <w:rFonts w:cs="Times New Roman"/>
        </w:rPr>
      </w:pPr>
      <w:r w:rsidRPr="0052431E">
        <w:rPr>
          <w:rFonts w:cs="Times New Roman"/>
        </w:rPr>
        <w:t>TN1 confirmó horas punta muy marcadas (mañanas hasta la 1:00 p.m.; tardes de 4:00 p.m. a 6:00 p.m.), con un promedio de 10 personas esperando por ventanilla en esos momentos. Sobre el registro manual, TN1 señaló que es "un riesgo constante": al digitarse y anotarse los datos a mano sobre los paquetes, "muchas veces la letra no es legible", obligando al personal a "suponer o adivinar" el destinatario correcto y confirmó que esto ya derivó en la entrega de un paquete equivocado a otra persona.</w:t>
      </w:r>
    </w:p>
    <w:p w14:paraId="3057B9E9" w14:textId="0739B94E" w:rsidR="00AD4200" w:rsidRPr="00F515CD" w:rsidRDefault="00AD4200" w:rsidP="00AD4200">
      <w:pPr>
        <w:pStyle w:val="Ttulo3"/>
        <w:rPr>
          <w:rFonts w:cs="Times New Roman"/>
        </w:rPr>
      </w:pPr>
      <w:bookmarkStart w:id="112" w:name="_Toc241478706"/>
      <w:r w:rsidRPr="00F515CD">
        <w:rPr>
          <w:rFonts w:cs="Times New Roman"/>
        </w:rPr>
        <w:lastRenderedPageBreak/>
        <w:t>4.5.3. Conclusión de las entrevistas</w:t>
      </w:r>
      <w:bookmarkEnd w:id="112"/>
      <w:r w:rsidRPr="00F515CD">
        <w:rPr>
          <w:rFonts w:cs="Times New Roman"/>
        </w:rPr>
        <w:t xml:space="preserve"> </w:t>
      </w:r>
    </w:p>
    <w:p w14:paraId="22771266" w14:textId="35F1168B" w:rsidR="007853ED" w:rsidRPr="00F515CD" w:rsidRDefault="00AD4200" w:rsidP="00AD4200">
      <w:pPr>
        <w:pStyle w:val="TEXTOAPA7EDICION"/>
        <w:rPr>
          <w:rFonts w:cs="Times New Roman"/>
        </w:rPr>
      </w:pPr>
      <w:r w:rsidRPr="00F515CD">
        <w:rPr>
          <w:rFonts w:cs="Times New Roman"/>
        </w:rPr>
        <w:t>Ambas fichas validan, con el testimonio directo de quienes operan la agencia, dos hallazgos que sustentan requisitos concretos del sistema: la ausencia total de contingencia de red (</w:t>
      </w:r>
      <w:r w:rsidRPr="00F515CD">
        <w:rPr>
          <w:rFonts w:cs="Times New Roman"/>
          <w:b/>
          <w:bCs/>
        </w:rPr>
        <w:t>RNF-02</w:t>
      </w:r>
      <w:r w:rsidRPr="00F515CD">
        <w:rPr>
          <w:rFonts w:cs="Times New Roman"/>
        </w:rPr>
        <w:t>) y el riesgo de una identificación física basada en escritura manual, no estandarizada (</w:t>
      </w:r>
      <w:r w:rsidRPr="00F515CD">
        <w:rPr>
          <w:rFonts w:cs="Times New Roman"/>
          <w:b/>
          <w:bCs/>
        </w:rPr>
        <w:t>RF-07</w:t>
      </w:r>
      <w:r w:rsidRPr="00F515CD">
        <w:rPr>
          <w:rFonts w:cs="Times New Roman"/>
        </w:rPr>
        <w:t>, Motor de Doble QR).</w:t>
      </w:r>
    </w:p>
    <w:p w14:paraId="3BC744AF" w14:textId="017C1795" w:rsidR="007853ED" w:rsidRPr="00F515CD" w:rsidRDefault="007853ED" w:rsidP="00C83AB8">
      <w:pPr>
        <w:pStyle w:val="Ttulo2"/>
        <w:rPr>
          <w:rFonts w:cs="Times New Roman"/>
        </w:rPr>
      </w:pPr>
      <w:bookmarkStart w:id="113" w:name="_Toc241478707"/>
      <w:r w:rsidRPr="00F515CD">
        <w:rPr>
          <w:rFonts w:cs="Times New Roman"/>
        </w:rPr>
        <w:t xml:space="preserve">4.6. </w:t>
      </w:r>
      <w:r w:rsidR="00621365" w:rsidRPr="00F515CD">
        <w:rPr>
          <w:rFonts w:cs="Times New Roman"/>
        </w:rPr>
        <w:t>Resultados del Cuestionario Digital</w:t>
      </w:r>
      <w:bookmarkEnd w:id="113"/>
    </w:p>
    <w:p w14:paraId="19B75790" w14:textId="3C07FD03" w:rsidR="005C1022" w:rsidRPr="00F515CD" w:rsidRDefault="005C1022" w:rsidP="005C1022">
      <w:pPr>
        <w:pStyle w:val="Descripcin"/>
        <w:keepNext/>
        <w:rPr>
          <w:rFonts w:ascii="Times New Roman" w:hAnsi="Times New Roman" w:cs="Times New Roman"/>
          <w:b/>
          <w:bCs/>
          <w:color w:val="auto"/>
          <w:sz w:val="24"/>
          <w:szCs w:val="24"/>
        </w:rPr>
      </w:pPr>
      <w:bookmarkStart w:id="114" w:name="_Toc241414949"/>
      <w:bookmarkStart w:id="115" w:name="_Toc241446855"/>
      <w:r w:rsidRPr="00F515CD">
        <w:rPr>
          <w:rFonts w:ascii="Times New Roman" w:hAnsi="Times New Roman" w:cs="Times New Roman"/>
          <w:b/>
          <w:bCs/>
          <w:i w:val="0"/>
          <w:iCs w:val="0"/>
          <w:color w:val="auto"/>
          <w:sz w:val="24"/>
          <w:szCs w:val="24"/>
        </w:rPr>
        <w:t xml:space="preserve">Tabla </w:t>
      </w:r>
      <w:r w:rsidRPr="00F515CD">
        <w:rPr>
          <w:rFonts w:ascii="Times New Roman" w:hAnsi="Times New Roman" w:cs="Times New Roman"/>
          <w:b/>
          <w:bCs/>
          <w:i w:val="0"/>
          <w:iCs w:val="0"/>
          <w:color w:val="auto"/>
          <w:sz w:val="24"/>
          <w:szCs w:val="24"/>
        </w:rPr>
        <w:fldChar w:fldCharType="begin"/>
      </w:r>
      <w:r w:rsidRPr="00F515CD">
        <w:rPr>
          <w:rFonts w:ascii="Times New Roman" w:hAnsi="Times New Roman" w:cs="Times New Roman"/>
          <w:b/>
          <w:bCs/>
          <w:i w:val="0"/>
          <w:iCs w:val="0"/>
          <w:color w:val="auto"/>
          <w:sz w:val="24"/>
          <w:szCs w:val="24"/>
        </w:rPr>
        <w:instrText xml:space="preserve"> SEQ Tabla \* ARABIC </w:instrText>
      </w:r>
      <w:r w:rsidRPr="00F515CD">
        <w:rPr>
          <w:rFonts w:ascii="Times New Roman" w:hAnsi="Times New Roman" w:cs="Times New Roman"/>
          <w:b/>
          <w:bCs/>
          <w:i w:val="0"/>
          <w:iCs w:val="0"/>
          <w:color w:val="auto"/>
          <w:sz w:val="24"/>
          <w:szCs w:val="24"/>
        </w:rPr>
        <w:fldChar w:fldCharType="separate"/>
      </w:r>
      <w:r w:rsidR="00F62CF6">
        <w:rPr>
          <w:rFonts w:ascii="Times New Roman" w:hAnsi="Times New Roman" w:cs="Times New Roman"/>
          <w:b/>
          <w:bCs/>
          <w:i w:val="0"/>
          <w:iCs w:val="0"/>
          <w:noProof/>
          <w:color w:val="auto"/>
          <w:sz w:val="24"/>
          <w:szCs w:val="24"/>
        </w:rPr>
        <w:t>19</w:t>
      </w:r>
      <w:r w:rsidRPr="00F515CD">
        <w:rPr>
          <w:rFonts w:ascii="Times New Roman" w:hAnsi="Times New Roman" w:cs="Times New Roman"/>
          <w:b/>
          <w:bCs/>
          <w:i w:val="0"/>
          <w:iCs w:val="0"/>
          <w:color w:val="auto"/>
          <w:sz w:val="24"/>
          <w:szCs w:val="24"/>
        </w:rPr>
        <w:fldChar w:fldCharType="end"/>
      </w:r>
      <w:r w:rsidRPr="00F515CD">
        <w:rPr>
          <w:rFonts w:ascii="Times New Roman" w:hAnsi="Times New Roman" w:cs="Times New Roman"/>
          <w:b/>
          <w:bCs/>
          <w:color w:val="auto"/>
          <w:sz w:val="24"/>
          <w:szCs w:val="24"/>
        </w:rPr>
        <w:br/>
        <w:t>Resultados de la encuesta a clientes de Marvisur (n = 10)</w:t>
      </w:r>
      <w:bookmarkEnd w:id="114"/>
      <w:bookmarkEnd w:id="115"/>
    </w:p>
    <w:tbl>
      <w:tblPr>
        <w:tblStyle w:val="Tablaconcuadrcula"/>
        <w:tblW w:w="0" w:type="auto"/>
        <w:tblLook w:val="04A0" w:firstRow="1" w:lastRow="0" w:firstColumn="1" w:lastColumn="0" w:noHBand="0" w:noVBand="1"/>
      </w:tblPr>
      <w:tblGrid>
        <w:gridCol w:w="4106"/>
        <w:gridCol w:w="4394"/>
        <w:gridCol w:w="852"/>
      </w:tblGrid>
      <w:tr w:rsidR="0006127A" w:rsidRPr="00F515CD" w14:paraId="59EC1361" w14:textId="77777777" w:rsidTr="00621365">
        <w:tc>
          <w:tcPr>
            <w:tcW w:w="4106" w:type="dxa"/>
            <w:hideMark/>
          </w:tcPr>
          <w:p w14:paraId="1AEAEC75" w14:textId="77777777" w:rsidR="0006127A" w:rsidRPr="00F515CD" w:rsidRDefault="0006127A" w:rsidP="0006127A">
            <w:pPr>
              <w:spacing w:after="160" w:line="278" w:lineRule="auto"/>
              <w:rPr>
                <w:rFonts w:ascii="Times New Roman" w:hAnsi="Times New Roman" w:cs="Times New Roman"/>
                <w:b/>
                <w:bCs/>
              </w:rPr>
            </w:pPr>
            <w:r w:rsidRPr="00F515CD">
              <w:rPr>
                <w:rFonts w:ascii="Times New Roman" w:hAnsi="Times New Roman" w:cs="Times New Roman"/>
                <w:b/>
                <w:bCs/>
              </w:rPr>
              <w:t>Pregunta</w:t>
            </w:r>
          </w:p>
        </w:tc>
        <w:tc>
          <w:tcPr>
            <w:tcW w:w="4394" w:type="dxa"/>
            <w:hideMark/>
          </w:tcPr>
          <w:p w14:paraId="417E0A30" w14:textId="77777777" w:rsidR="0006127A" w:rsidRPr="00F515CD" w:rsidRDefault="0006127A" w:rsidP="0006127A">
            <w:pPr>
              <w:spacing w:after="160" w:line="278" w:lineRule="auto"/>
              <w:rPr>
                <w:rFonts w:ascii="Times New Roman" w:hAnsi="Times New Roman" w:cs="Times New Roman"/>
                <w:b/>
                <w:bCs/>
              </w:rPr>
            </w:pPr>
            <w:r w:rsidRPr="00F515CD">
              <w:rPr>
                <w:rFonts w:ascii="Times New Roman" w:hAnsi="Times New Roman" w:cs="Times New Roman"/>
                <w:b/>
                <w:bCs/>
              </w:rPr>
              <w:t>Opción de respuesta</w:t>
            </w:r>
          </w:p>
        </w:tc>
        <w:tc>
          <w:tcPr>
            <w:tcW w:w="852" w:type="dxa"/>
            <w:hideMark/>
          </w:tcPr>
          <w:p w14:paraId="1B59AA6F" w14:textId="77777777" w:rsidR="0006127A" w:rsidRPr="00F515CD" w:rsidRDefault="0006127A" w:rsidP="0006127A">
            <w:pPr>
              <w:spacing w:after="160" w:line="278" w:lineRule="auto"/>
              <w:rPr>
                <w:rFonts w:ascii="Times New Roman" w:hAnsi="Times New Roman" w:cs="Times New Roman"/>
                <w:b/>
                <w:bCs/>
              </w:rPr>
            </w:pPr>
            <w:r w:rsidRPr="00F515CD">
              <w:rPr>
                <w:rFonts w:ascii="Times New Roman" w:hAnsi="Times New Roman" w:cs="Times New Roman"/>
                <w:b/>
                <w:bCs/>
              </w:rPr>
              <w:t>%</w:t>
            </w:r>
          </w:p>
        </w:tc>
      </w:tr>
      <w:tr w:rsidR="0006127A" w:rsidRPr="00F515CD" w14:paraId="18B5954B" w14:textId="77777777" w:rsidTr="00621365">
        <w:tc>
          <w:tcPr>
            <w:tcW w:w="4106" w:type="dxa"/>
            <w:hideMark/>
          </w:tcPr>
          <w:p w14:paraId="50B04CC6" w14:textId="77777777" w:rsidR="0006127A" w:rsidRPr="00F515CD" w:rsidRDefault="0006127A" w:rsidP="0006127A">
            <w:pPr>
              <w:spacing w:after="160" w:line="278" w:lineRule="auto"/>
              <w:rPr>
                <w:rFonts w:ascii="Times New Roman" w:hAnsi="Times New Roman" w:cs="Times New Roman"/>
              </w:rPr>
            </w:pPr>
            <w:r w:rsidRPr="00F515CD">
              <w:rPr>
                <w:rFonts w:ascii="Times New Roman" w:hAnsi="Times New Roman" w:cs="Times New Roman"/>
              </w:rPr>
              <w:t>¿Cuánto tiempo espera en ventanilla en horas de alta demanda?</w:t>
            </w:r>
          </w:p>
        </w:tc>
        <w:tc>
          <w:tcPr>
            <w:tcW w:w="4394" w:type="dxa"/>
            <w:hideMark/>
          </w:tcPr>
          <w:p w14:paraId="167E2E49" w14:textId="77777777" w:rsidR="0006127A" w:rsidRPr="00F515CD" w:rsidRDefault="0006127A" w:rsidP="0006127A">
            <w:pPr>
              <w:spacing w:after="160" w:line="278" w:lineRule="auto"/>
              <w:rPr>
                <w:rFonts w:ascii="Times New Roman" w:hAnsi="Times New Roman" w:cs="Times New Roman"/>
              </w:rPr>
            </w:pPr>
            <w:r w:rsidRPr="00F515CD">
              <w:rPr>
                <w:rFonts w:ascii="Times New Roman" w:hAnsi="Times New Roman" w:cs="Times New Roman"/>
              </w:rPr>
              <w:t>Menos de 5 minutos</w:t>
            </w:r>
          </w:p>
        </w:tc>
        <w:tc>
          <w:tcPr>
            <w:tcW w:w="852" w:type="dxa"/>
            <w:hideMark/>
          </w:tcPr>
          <w:p w14:paraId="01C25EA5" w14:textId="77777777" w:rsidR="0006127A" w:rsidRPr="00F515CD" w:rsidRDefault="0006127A" w:rsidP="0006127A">
            <w:pPr>
              <w:spacing w:after="160" w:line="278" w:lineRule="auto"/>
              <w:rPr>
                <w:rFonts w:ascii="Times New Roman" w:hAnsi="Times New Roman" w:cs="Times New Roman"/>
              </w:rPr>
            </w:pPr>
            <w:r w:rsidRPr="00F515CD">
              <w:rPr>
                <w:rFonts w:ascii="Times New Roman" w:hAnsi="Times New Roman" w:cs="Times New Roman"/>
              </w:rPr>
              <w:t>10 %</w:t>
            </w:r>
          </w:p>
        </w:tc>
      </w:tr>
      <w:tr w:rsidR="0006127A" w:rsidRPr="00F515CD" w14:paraId="69E7BAB6" w14:textId="77777777" w:rsidTr="00621365">
        <w:tc>
          <w:tcPr>
            <w:tcW w:w="4106" w:type="dxa"/>
            <w:hideMark/>
          </w:tcPr>
          <w:p w14:paraId="092D1E51" w14:textId="77777777" w:rsidR="0006127A" w:rsidRPr="00F515CD" w:rsidRDefault="0006127A" w:rsidP="0006127A">
            <w:pPr>
              <w:spacing w:after="160" w:line="278" w:lineRule="auto"/>
              <w:rPr>
                <w:rFonts w:ascii="Times New Roman" w:hAnsi="Times New Roman" w:cs="Times New Roman"/>
              </w:rPr>
            </w:pPr>
          </w:p>
        </w:tc>
        <w:tc>
          <w:tcPr>
            <w:tcW w:w="4394" w:type="dxa"/>
            <w:hideMark/>
          </w:tcPr>
          <w:p w14:paraId="22F0B928" w14:textId="77777777" w:rsidR="0006127A" w:rsidRPr="00F515CD" w:rsidRDefault="0006127A" w:rsidP="0006127A">
            <w:pPr>
              <w:spacing w:after="160" w:line="278" w:lineRule="auto"/>
              <w:rPr>
                <w:rFonts w:ascii="Times New Roman" w:hAnsi="Times New Roman" w:cs="Times New Roman"/>
              </w:rPr>
            </w:pPr>
            <w:r w:rsidRPr="00F515CD">
              <w:rPr>
                <w:rFonts w:ascii="Times New Roman" w:hAnsi="Times New Roman" w:cs="Times New Roman"/>
              </w:rPr>
              <w:t>De 5 a 15 minutos</w:t>
            </w:r>
          </w:p>
        </w:tc>
        <w:tc>
          <w:tcPr>
            <w:tcW w:w="852" w:type="dxa"/>
            <w:hideMark/>
          </w:tcPr>
          <w:p w14:paraId="07FC020F" w14:textId="77777777" w:rsidR="0006127A" w:rsidRPr="00F515CD" w:rsidRDefault="0006127A" w:rsidP="0006127A">
            <w:pPr>
              <w:spacing w:after="160" w:line="278" w:lineRule="auto"/>
              <w:rPr>
                <w:rFonts w:ascii="Times New Roman" w:hAnsi="Times New Roman" w:cs="Times New Roman"/>
              </w:rPr>
            </w:pPr>
            <w:r w:rsidRPr="00F515CD">
              <w:rPr>
                <w:rFonts w:ascii="Times New Roman" w:hAnsi="Times New Roman" w:cs="Times New Roman"/>
              </w:rPr>
              <w:t>20 %</w:t>
            </w:r>
          </w:p>
        </w:tc>
      </w:tr>
      <w:tr w:rsidR="0006127A" w:rsidRPr="00F515CD" w14:paraId="5CC98307" w14:textId="77777777" w:rsidTr="00621365">
        <w:tc>
          <w:tcPr>
            <w:tcW w:w="4106" w:type="dxa"/>
            <w:hideMark/>
          </w:tcPr>
          <w:p w14:paraId="79F2B9F8" w14:textId="77777777" w:rsidR="0006127A" w:rsidRPr="00F515CD" w:rsidRDefault="0006127A" w:rsidP="0006127A">
            <w:pPr>
              <w:spacing w:after="160" w:line="278" w:lineRule="auto"/>
              <w:rPr>
                <w:rFonts w:ascii="Times New Roman" w:hAnsi="Times New Roman" w:cs="Times New Roman"/>
              </w:rPr>
            </w:pPr>
          </w:p>
        </w:tc>
        <w:tc>
          <w:tcPr>
            <w:tcW w:w="4394" w:type="dxa"/>
            <w:hideMark/>
          </w:tcPr>
          <w:p w14:paraId="6FD567D6" w14:textId="77777777" w:rsidR="0006127A" w:rsidRPr="00F515CD" w:rsidRDefault="0006127A" w:rsidP="0006127A">
            <w:pPr>
              <w:spacing w:after="160" w:line="278" w:lineRule="auto"/>
              <w:rPr>
                <w:rFonts w:ascii="Times New Roman" w:hAnsi="Times New Roman" w:cs="Times New Roman"/>
              </w:rPr>
            </w:pPr>
            <w:r w:rsidRPr="00F515CD">
              <w:rPr>
                <w:rFonts w:ascii="Times New Roman" w:hAnsi="Times New Roman" w:cs="Times New Roman"/>
              </w:rPr>
              <w:t>De 15 a 30 minutos</w:t>
            </w:r>
          </w:p>
        </w:tc>
        <w:tc>
          <w:tcPr>
            <w:tcW w:w="852" w:type="dxa"/>
            <w:hideMark/>
          </w:tcPr>
          <w:p w14:paraId="68FD699C" w14:textId="77777777" w:rsidR="0006127A" w:rsidRPr="00F515CD" w:rsidRDefault="0006127A" w:rsidP="0006127A">
            <w:pPr>
              <w:spacing w:after="160" w:line="278" w:lineRule="auto"/>
              <w:rPr>
                <w:rFonts w:ascii="Times New Roman" w:hAnsi="Times New Roman" w:cs="Times New Roman"/>
              </w:rPr>
            </w:pPr>
            <w:r w:rsidRPr="00F515CD">
              <w:rPr>
                <w:rFonts w:ascii="Times New Roman" w:hAnsi="Times New Roman" w:cs="Times New Roman"/>
              </w:rPr>
              <w:t>50 %</w:t>
            </w:r>
          </w:p>
        </w:tc>
      </w:tr>
      <w:tr w:rsidR="0006127A" w:rsidRPr="00F515CD" w14:paraId="25D7C28E" w14:textId="77777777" w:rsidTr="00621365">
        <w:tc>
          <w:tcPr>
            <w:tcW w:w="4106" w:type="dxa"/>
            <w:hideMark/>
          </w:tcPr>
          <w:p w14:paraId="39B478F6" w14:textId="77777777" w:rsidR="0006127A" w:rsidRPr="00F515CD" w:rsidRDefault="0006127A" w:rsidP="0006127A">
            <w:pPr>
              <w:spacing w:after="160" w:line="278" w:lineRule="auto"/>
              <w:rPr>
                <w:rFonts w:ascii="Times New Roman" w:hAnsi="Times New Roman" w:cs="Times New Roman"/>
              </w:rPr>
            </w:pPr>
          </w:p>
        </w:tc>
        <w:tc>
          <w:tcPr>
            <w:tcW w:w="4394" w:type="dxa"/>
            <w:hideMark/>
          </w:tcPr>
          <w:p w14:paraId="5B9151E7" w14:textId="77777777" w:rsidR="0006127A" w:rsidRPr="00F515CD" w:rsidRDefault="0006127A" w:rsidP="0006127A">
            <w:pPr>
              <w:spacing w:after="160" w:line="278" w:lineRule="auto"/>
              <w:rPr>
                <w:rFonts w:ascii="Times New Roman" w:hAnsi="Times New Roman" w:cs="Times New Roman"/>
              </w:rPr>
            </w:pPr>
            <w:r w:rsidRPr="00F515CD">
              <w:rPr>
                <w:rFonts w:ascii="Times New Roman" w:hAnsi="Times New Roman" w:cs="Times New Roman"/>
              </w:rPr>
              <w:t>Más de 30 minutos</w:t>
            </w:r>
          </w:p>
        </w:tc>
        <w:tc>
          <w:tcPr>
            <w:tcW w:w="852" w:type="dxa"/>
            <w:hideMark/>
          </w:tcPr>
          <w:p w14:paraId="70FFF144" w14:textId="77777777" w:rsidR="0006127A" w:rsidRPr="00F515CD" w:rsidRDefault="0006127A" w:rsidP="0006127A">
            <w:pPr>
              <w:spacing w:after="160" w:line="278" w:lineRule="auto"/>
              <w:rPr>
                <w:rFonts w:ascii="Times New Roman" w:hAnsi="Times New Roman" w:cs="Times New Roman"/>
              </w:rPr>
            </w:pPr>
            <w:r w:rsidRPr="00F515CD">
              <w:rPr>
                <w:rFonts w:ascii="Times New Roman" w:hAnsi="Times New Roman" w:cs="Times New Roman"/>
              </w:rPr>
              <w:t>20 %</w:t>
            </w:r>
          </w:p>
        </w:tc>
      </w:tr>
      <w:tr w:rsidR="0006127A" w:rsidRPr="00F515CD" w14:paraId="621F2A2F" w14:textId="77777777" w:rsidTr="00621365">
        <w:tc>
          <w:tcPr>
            <w:tcW w:w="4106" w:type="dxa"/>
            <w:hideMark/>
          </w:tcPr>
          <w:p w14:paraId="614F7702" w14:textId="77777777" w:rsidR="0006127A" w:rsidRPr="00F515CD" w:rsidRDefault="0006127A" w:rsidP="0006127A">
            <w:pPr>
              <w:spacing w:after="160" w:line="278" w:lineRule="auto"/>
              <w:rPr>
                <w:rFonts w:ascii="Times New Roman" w:hAnsi="Times New Roman" w:cs="Times New Roman"/>
              </w:rPr>
            </w:pPr>
            <w:r w:rsidRPr="00F515CD">
              <w:rPr>
                <w:rFonts w:ascii="Times New Roman" w:hAnsi="Times New Roman" w:cs="Times New Roman"/>
              </w:rPr>
              <w:t>¿Alguna vez ha extraviado, olvidado o dañado el comprobante físico?</w:t>
            </w:r>
          </w:p>
        </w:tc>
        <w:tc>
          <w:tcPr>
            <w:tcW w:w="4394" w:type="dxa"/>
            <w:hideMark/>
          </w:tcPr>
          <w:p w14:paraId="4095751F" w14:textId="77777777" w:rsidR="0006127A" w:rsidRPr="00F515CD" w:rsidRDefault="0006127A" w:rsidP="0006127A">
            <w:pPr>
              <w:spacing w:after="160" w:line="278" w:lineRule="auto"/>
              <w:rPr>
                <w:rFonts w:ascii="Times New Roman" w:hAnsi="Times New Roman" w:cs="Times New Roman"/>
              </w:rPr>
            </w:pPr>
            <w:r w:rsidRPr="00F515CD">
              <w:rPr>
                <w:rFonts w:ascii="Times New Roman" w:hAnsi="Times New Roman" w:cs="Times New Roman"/>
              </w:rPr>
              <w:t>Sí, y tuve muchos problemas para recoger mi paquete</w:t>
            </w:r>
          </w:p>
        </w:tc>
        <w:tc>
          <w:tcPr>
            <w:tcW w:w="852" w:type="dxa"/>
            <w:hideMark/>
          </w:tcPr>
          <w:p w14:paraId="40BB0798" w14:textId="77777777" w:rsidR="0006127A" w:rsidRPr="00F515CD" w:rsidRDefault="0006127A" w:rsidP="0006127A">
            <w:pPr>
              <w:spacing w:after="160" w:line="278" w:lineRule="auto"/>
              <w:rPr>
                <w:rFonts w:ascii="Times New Roman" w:hAnsi="Times New Roman" w:cs="Times New Roman"/>
              </w:rPr>
            </w:pPr>
            <w:r w:rsidRPr="00F515CD">
              <w:rPr>
                <w:rFonts w:ascii="Times New Roman" w:hAnsi="Times New Roman" w:cs="Times New Roman"/>
              </w:rPr>
              <w:t>50 %</w:t>
            </w:r>
          </w:p>
        </w:tc>
      </w:tr>
      <w:tr w:rsidR="0006127A" w:rsidRPr="00F515CD" w14:paraId="122C47B9" w14:textId="77777777" w:rsidTr="00621365">
        <w:tc>
          <w:tcPr>
            <w:tcW w:w="4106" w:type="dxa"/>
            <w:hideMark/>
          </w:tcPr>
          <w:p w14:paraId="60A2305A" w14:textId="77777777" w:rsidR="0006127A" w:rsidRPr="00F515CD" w:rsidRDefault="0006127A" w:rsidP="0006127A">
            <w:pPr>
              <w:spacing w:after="160" w:line="278" w:lineRule="auto"/>
              <w:rPr>
                <w:rFonts w:ascii="Times New Roman" w:hAnsi="Times New Roman" w:cs="Times New Roman"/>
              </w:rPr>
            </w:pPr>
          </w:p>
        </w:tc>
        <w:tc>
          <w:tcPr>
            <w:tcW w:w="4394" w:type="dxa"/>
            <w:hideMark/>
          </w:tcPr>
          <w:p w14:paraId="4925E062" w14:textId="77777777" w:rsidR="0006127A" w:rsidRPr="00F515CD" w:rsidRDefault="0006127A" w:rsidP="0006127A">
            <w:pPr>
              <w:spacing w:after="160" w:line="278" w:lineRule="auto"/>
              <w:rPr>
                <w:rFonts w:ascii="Times New Roman" w:hAnsi="Times New Roman" w:cs="Times New Roman"/>
              </w:rPr>
            </w:pPr>
            <w:r w:rsidRPr="00F515CD">
              <w:rPr>
                <w:rFonts w:ascii="Times New Roman" w:hAnsi="Times New Roman" w:cs="Times New Roman"/>
              </w:rPr>
              <w:t>Sí, pero lo solucioné mostrando mi DNI</w:t>
            </w:r>
          </w:p>
        </w:tc>
        <w:tc>
          <w:tcPr>
            <w:tcW w:w="852" w:type="dxa"/>
            <w:hideMark/>
          </w:tcPr>
          <w:p w14:paraId="4D1DFAD3" w14:textId="77777777" w:rsidR="0006127A" w:rsidRPr="00F515CD" w:rsidRDefault="0006127A" w:rsidP="0006127A">
            <w:pPr>
              <w:spacing w:after="160" w:line="278" w:lineRule="auto"/>
              <w:rPr>
                <w:rFonts w:ascii="Times New Roman" w:hAnsi="Times New Roman" w:cs="Times New Roman"/>
              </w:rPr>
            </w:pPr>
            <w:r w:rsidRPr="00F515CD">
              <w:rPr>
                <w:rFonts w:ascii="Times New Roman" w:hAnsi="Times New Roman" w:cs="Times New Roman"/>
              </w:rPr>
              <w:t>40 %</w:t>
            </w:r>
          </w:p>
        </w:tc>
      </w:tr>
      <w:tr w:rsidR="0006127A" w:rsidRPr="00F515CD" w14:paraId="31F6B0EA" w14:textId="77777777" w:rsidTr="00621365">
        <w:tc>
          <w:tcPr>
            <w:tcW w:w="4106" w:type="dxa"/>
            <w:hideMark/>
          </w:tcPr>
          <w:p w14:paraId="47C83A3B" w14:textId="77777777" w:rsidR="0006127A" w:rsidRPr="00F515CD" w:rsidRDefault="0006127A" w:rsidP="0006127A">
            <w:pPr>
              <w:spacing w:after="160" w:line="278" w:lineRule="auto"/>
              <w:rPr>
                <w:rFonts w:ascii="Times New Roman" w:hAnsi="Times New Roman" w:cs="Times New Roman"/>
              </w:rPr>
            </w:pPr>
          </w:p>
        </w:tc>
        <w:tc>
          <w:tcPr>
            <w:tcW w:w="4394" w:type="dxa"/>
            <w:hideMark/>
          </w:tcPr>
          <w:p w14:paraId="676EC1D9" w14:textId="77777777" w:rsidR="0006127A" w:rsidRPr="00F515CD" w:rsidRDefault="0006127A" w:rsidP="0006127A">
            <w:pPr>
              <w:spacing w:after="160" w:line="278" w:lineRule="auto"/>
              <w:rPr>
                <w:rFonts w:ascii="Times New Roman" w:hAnsi="Times New Roman" w:cs="Times New Roman"/>
              </w:rPr>
            </w:pPr>
            <w:r w:rsidRPr="00F515CD">
              <w:rPr>
                <w:rFonts w:ascii="Times New Roman" w:hAnsi="Times New Roman" w:cs="Times New Roman"/>
              </w:rPr>
              <w:t>No, nunca se me ha perdido ni dañado</w:t>
            </w:r>
          </w:p>
        </w:tc>
        <w:tc>
          <w:tcPr>
            <w:tcW w:w="852" w:type="dxa"/>
            <w:hideMark/>
          </w:tcPr>
          <w:p w14:paraId="1F0F8890" w14:textId="77777777" w:rsidR="0006127A" w:rsidRPr="00F515CD" w:rsidRDefault="0006127A" w:rsidP="0006127A">
            <w:pPr>
              <w:spacing w:after="160" w:line="278" w:lineRule="auto"/>
              <w:rPr>
                <w:rFonts w:ascii="Times New Roman" w:hAnsi="Times New Roman" w:cs="Times New Roman"/>
              </w:rPr>
            </w:pPr>
            <w:r w:rsidRPr="00F515CD">
              <w:rPr>
                <w:rFonts w:ascii="Times New Roman" w:hAnsi="Times New Roman" w:cs="Times New Roman"/>
              </w:rPr>
              <w:t>10 %</w:t>
            </w:r>
          </w:p>
        </w:tc>
      </w:tr>
      <w:tr w:rsidR="0006127A" w:rsidRPr="00F515CD" w14:paraId="5D20B725" w14:textId="77777777" w:rsidTr="00621365">
        <w:tc>
          <w:tcPr>
            <w:tcW w:w="4106" w:type="dxa"/>
            <w:hideMark/>
          </w:tcPr>
          <w:p w14:paraId="5FEDC81D" w14:textId="77777777" w:rsidR="0006127A" w:rsidRPr="00F515CD" w:rsidRDefault="0006127A" w:rsidP="0006127A">
            <w:pPr>
              <w:spacing w:after="160" w:line="278" w:lineRule="auto"/>
              <w:rPr>
                <w:rFonts w:ascii="Times New Roman" w:hAnsi="Times New Roman" w:cs="Times New Roman"/>
              </w:rPr>
            </w:pPr>
            <w:r w:rsidRPr="00F515CD">
              <w:rPr>
                <w:rFonts w:ascii="Times New Roman" w:hAnsi="Times New Roman" w:cs="Times New Roman"/>
              </w:rPr>
              <w:t>Si le enviaran un enlace con QR digital, sin usuario ni contraseña, ¿lo usaría?</w:t>
            </w:r>
          </w:p>
        </w:tc>
        <w:tc>
          <w:tcPr>
            <w:tcW w:w="4394" w:type="dxa"/>
            <w:hideMark/>
          </w:tcPr>
          <w:p w14:paraId="4022E8D6" w14:textId="77777777" w:rsidR="0006127A" w:rsidRPr="00F515CD" w:rsidRDefault="0006127A" w:rsidP="0006127A">
            <w:pPr>
              <w:spacing w:after="160" w:line="278" w:lineRule="auto"/>
              <w:rPr>
                <w:rFonts w:ascii="Times New Roman" w:hAnsi="Times New Roman" w:cs="Times New Roman"/>
              </w:rPr>
            </w:pPr>
            <w:r w:rsidRPr="00F515CD">
              <w:rPr>
                <w:rFonts w:ascii="Times New Roman" w:hAnsi="Times New Roman" w:cs="Times New Roman"/>
              </w:rPr>
              <w:t>Totalmente dispuesto (más rápido y práctico)</w:t>
            </w:r>
          </w:p>
        </w:tc>
        <w:tc>
          <w:tcPr>
            <w:tcW w:w="852" w:type="dxa"/>
            <w:hideMark/>
          </w:tcPr>
          <w:p w14:paraId="164B2D97" w14:textId="77777777" w:rsidR="0006127A" w:rsidRPr="00F515CD" w:rsidRDefault="0006127A" w:rsidP="0006127A">
            <w:pPr>
              <w:spacing w:after="160" w:line="278" w:lineRule="auto"/>
              <w:rPr>
                <w:rFonts w:ascii="Times New Roman" w:hAnsi="Times New Roman" w:cs="Times New Roman"/>
              </w:rPr>
            </w:pPr>
            <w:r w:rsidRPr="00F515CD">
              <w:rPr>
                <w:rFonts w:ascii="Times New Roman" w:hAnsi="Times New Roman" w:cs="Times New Roman"/>
              </w:rPr>
              <w:t>90 %</w:t>
            </w:r>
          </w:p>
        </w:tc>
      </w:tr>
      <w:tr w:rsidR="0006127A" w:rsidRPr="00F515CD" w14:paraId="7F2D3981" w14:textId="77777777" w:rsidTr="00621365">
        <w:tc>
          <w:tcPr>
            <w:tcW w:w="4106" w:type="dxa"/>
            <w:hideMark/>
          </w:tcPr>
          <w:p w14:paraId="4B1EF69C" w14:textId="77777777" w:rsidR="0006127A" w:rsidRPr="00F515CD" w:rsidRDefault="0006127A" w:rsidP="0006127A">
            <w:pPr>
              <w:spacing w:after="160" w:line="278" w:lineRule="auto"/>
              <w:rPr>
                <w:rFonts w:ascii="Times New Roman" w:hAnsi="Times New Roman" w:cs="Times New Roman"/>
              </w:rPr>
            </w:pPr>
          </w:p>
        </w:tc>
        <w:tc>
          <w:tcPr>
            <w:tcW w:w="4394" w:type="dxa"/>
            <w:hideMark/>
          </w:tcPr>
          <w:p w14:paraId="7DE79549" w14:textId="77777777" w:rsidR="0006127A" w:rsidRPr="00F515CD" w:rsidRDefault="0006127A" w:rsidP="0006127A">
            <w:pPr>
              <w:spacing w:after="160" w:line="278" w:lineRule="auto"/>
              <w:rPr>
                <w:rFonts w:ascii="Times New Roman" w:hAnsi="Times New Roman" w:cs="Times New Roman"/>
              </w:rPr>
            </w:pPr>
            <w:r w:rsidRPr="00F515CD">
              <w:rPr>
                <w:rFonts w:ascii="Times New Roman" w:hAnsi="Times New Roman" w:cs="Times New Roman"/>
              </w:rPr>
              <w:t>Algo dispuesto</w:t>
            </w:r>
          </w:p>
        </w:tc>
        <w:tc>
          <w:tcPr>
            <w:tcW w:w="852" w:type="dxa"/>
            <w:hideMark/>
          </w:tcPr>
          <w:p w14:paraId="385710D3" w14:textId="77777777" w:rsidR="0006127A" w:rsidRPr="00F515CD" w:rsidRDefault="0006127A" w:rsidP="0006127A">
            <w:pPr>
              <w:spacing w:after="160" w:line="278" w:lineRule="auto"/>
              <w:rPr>
                <w:rFonts w:ascii="Times New Roman" w:hAnsi="Times New Roman" w:cs="Times New Roman"/>
              </w:rPr>
            </w:pPr>
            <w:r w:rsidRPr="00F515CD">
              <w:rPr>
                <w:rFonts w:ascii="Times New Roman" w:hAnsi="Times New Roman" w:cs="Times New Roman"/>
              </w:rPr>
              <w:t>10 %</w:t>
            </w:r>
          </w:p>
        </w:tc>
      </w:tr>
      <w:tr w:rsidR="0006127A" w:rsidRPr="00F515CD" w14:paraId="7A1BC18B" w14:textId="77777777" w:rsidTr="00621365">
        <w:tc>
          <w:tcPr>
            <w:tcW w:w="4106" w:type="dxa"/>
            <w:hideMark/>
          </w:tcPr>
          <w:p w14:paraId="0503F550" w14:textId="77777777" w:rsidR="0006127A" w:rsidRPr="00F515CD" w:rsidRDefault="0006127A" w:rsidP="0006127A">
            <w:pPr>
              <w:spacing w:after="160" w:line="278" w:lineRule="auto"/>
              <w:rPr>
                <w:rFonts w:ascii="Times New Roman" w:hAnsi="Times New Roman" w:cs="Times New Roman"/>
              </w:rPr>
            </w:pPr>
          </w:p>
        </w:tc>
        <w:tc>
          <w:tcPr>
            <w:tcW w:w="4394" w:type="dxa"/>
            <w:hideMark/>
          </w:tcPr>
          <w:p w14:paraId="03E6C3D3" w14:textId="77777777" w:rsidR="0006127A" w:rsidRPr="00F515CD" w:rsidRDefault="0006127A" w:rsidP="0006127A">
            <w:pPr>
              <w:spacing w:after="160" w:line="278" w:lineRule="auto"/>
              <w:rPr>
                <w:rFonts w:ascii="Times New Roman" w:hAnsi="Times New Roman" w:cs="Times New Roman"/>
              </w:rPr>
            </w:pPr>
            <w:r w:rsidRPr="00F515CD">
              <w:rPr>
                <w:rFonts w:ascii="Times New Roman" w:hAnsi="Times New Roman" w:cs="Times New Roman"/>
              </w:rPr>
              <w:t>Nada dispuesto, prefiero el papel</w:t>
            </w:r>
          </w:p>
        </w:tc>
        <w:tc>
          <w:tcPr>
            <w:tcW w:w="852" w:type="dxa"/>
            <w:hideMark/>
          </w:tcPr>
          <w:p w14:paraId="46F32D40" w14:textId="77777777" w:rsidR="0006127A" w:rsidRPr="00F515CD" w:rsidRDefault="0006127A" w:rsidP="0006127A">
            <w:pPr>
              <w:spacing w:after="160" w:line="278" w:lineRule="auto"/>
              <w:rPr>
                <w:rFonts w:ascii="Times New Roman" w:hAnsi="Times New Roman" w:cs="Times New Roman"/>
              </w:rPr>
            </w:pPr>
            <w:r w:rsidRPr="00F515CD">
              <w:rPr>
                <w:rFonts w:ascii="Times New Roman" w:hAnsi="Times New Roman" w:cs="Times New Roman"/>
              </w:rPr>
              <w:t>0 %</w:t>
            </w:r>
          </w:p>
        </w:tc>
      </w:tr>
    </w:tbl>
    <w:p w14:paraId="21890237" w14:textId="73931DB5" w:rsidR="005210D3" w:rsidRPr="00F515CD" w:rsidRDefault="005210D3" w:rsidP="005210D3">
      <w:pPr>
        <w:pStyle w:val="Descripcin"/>
        <w:keepNext/>
        <w:rPr>
          <w:rFonts w:ascii="Times New Roman" w:hAnsi="Times New Roman" w:cs="Times New Roman"/>
          <w:b/>
          <w:bCs/>
          <w:color w:val="auto"/>
          <w:sz w:val="24"/>
          <w:szCs w:val="24"/>
        </w:rPr>
      </w:pPr>
      <w:bookmarkStart w:id="116" w:name="_Toc241414950"/>
      <w:bookmarkStart w:id="117" w:name="_Toc241446856"/>
      <w:r w:rsidRPr="00F515CD">
        <w:rPr>
          <w:rFonts w:ascii="Times New Roman" w:hAnsi="Times New Roman" w:cs="Times New Roman"/>
          <w:b/>
          <w:bCs/>
          <w:i w:val="0"/>
          <w:iCs w:val="0"/>
          <w:color w:val="auto"/>
          <w:sz w:val="24"/>
          <w:szCs w:val="24"/>
        </w:rPr>
        <w:t xml:space="preserve">Tabla </w:t>
      </w:r>
      <w:r w:rsidRPr="00F515CD">
        <w:rPr>
          <w:rFonts w:ascii="Times New Roman" w:hAnsi="Times New Roman" w:cs="Times New Roman"/>
          <w:b/>
          <w:bCs/>
          <w:i w:val="0"/>
          <w:iCs w:val="0"/>
          <w:color w:val="auto"/>
          <w:sz w:val="24"/>
          <w:szCs w:val="24"/>
        </w:rPr>
        <w:fldChar w:fldCharType="begin"/>
      </w:r>
      <w:r w:rsidRPr="00F515CD">
        <w:rPr>
          <w:rFonts w:ascii="Times New Roman" w:hAnsi="Times New Roman" w:cs="Times New Roman"/>
          <w:b/>
          <w:bCs/>
          <w:i w:val="0"/>
          <w:iCs w:val="0"/>
          <w:color w:val="auto"/>
          <w:sz w:val="24"/>
          <w:szCs w:val="24"/>
        </w:rPr>
        <w:instrText xml:space="preserve"> SEQ Tabla \* ARABIC </w:instrText>
      </w:r>
      <w:r w:rsidRPr="00F515CD">
        <w:rPr>
          <w:rFonts w:ascii="Times New Roman" w:hAnsi="Times New Roman" w:cs="Times New Roman"/>
          <w:b/>
          <w:bCs/>
          <w:i w:val="0"/>
          <w:iCs w:val="0"/>
          <w:color w:val="auto"/>
          <w:sz w:val="24"/>
          <w:szCs w:val="24"/>
        </w:rPr>
        <w:fldChar w:fldCharType="separate"/>
      </w:r>
      <w:r w:rsidR="00F62CF6">
        <w:rPr>
          <w:rFonts w:ascii="Times New Roman" w:hAnsi="Times New Roman" w:cs="Times New Roman"/>
          <w:b/>
          <w:bCs/>
          <w:i w:val="0"/>
          <w:iCs w:val="0"/>
          <w:noProof/>
          <w:color w:val="auto"/>
          <w:sz w:val="24"/>
          <w:szCs w:val="24"/>
        </w:rPr>
        <w:t>20</w:t>
      </w:r>
      <w:r w:rsidRPr="00F515CD">
        <w:rPr>
          <w:rFonts w:ascii="Times New Roman" w:hAnsi="Times New Roman" w:cs="Times New Roman"/>
          <w:b/>
          <w:bCs/>
          <w:i w:val="0"/>
          <w:iCs w:val="0"/>
          <w:color w:val="auto"/>
          <w:sz w:val="24"/>
          <w:szCs w:val="24"/>
        </w:rPr>
        <w:fldChar w:fldCharType="end"/>
      </w:r>
      <w:r w:rsidRPr="00F515CD">
        <w:rPr>
          <w:rFonts w:ascii="Times New Roman" w:hAnsi="Times New Roman" w:cs="Times New Roman"/>
          <w:b/>
          <w:bCs/>
          <w:color w:val="auto"/>
          <w:sz w:val="24"/>
          <w:szCs w:val="24"/>
        </w:rPr>
        <w:br/>
        <w:t>Hallazgos clave de la encuesta a clientes de Marvisur (n=10)</w:t>
      </w:r>
      <w:bookmarkEnd w:id="116"/>
      <w:bookmarkEnd w:id="117"/>
    </w:p>
    <w:tbl>
      <w:tblPr>
        <w:tblStyle w:val="Tablaconcuadrcula"/>
        <w:tblW w:w="5951" w:type="dxa"/>
        <w:tblLook w:val="04A0" w:firstRow="1" w:lastRow="0" w:firstColumn="1" w:lastColumn="0" w:noHBand="0" w:noVBand="1"/>
      </w:tblPr>
      <w:tblGrid>
        <w:gridCol w:w="3991"/>
        <w:gridCol w:w="1960"/>
      </w:tblGrid>
      <w:tr w:rsidR="009D7B23" w:rsidRPr="00F515CD" w14:paraId="0BEF471D" w14:textId="77777777" w:rsidTr="005210D3">
        <w:trPr>
          <w:trHeight w:val="480"/>
        </w:trPr>
        <w:tc>
          <w:tcPr>
            <w:tcW w:w="3991" w:type="dxa"/>
            <w:noWrap/>
            <w:hideMark/>
          </w:tcPr>
          <w:p w14:paraId="78B06247" w14:textId="77777777" w:rsidR="009D7B23" w:rsidRPr="00F515CD" w:rsidRDefault="009D7B23" w:rsidP="009D7B23">
            <w:pPr>
              <w:spacing w:after="160" w:line="278" w:lineRule="auto"/>
              <w:rPr>
                <w:rFonts w:ascii="Times New Roman" w:hAnsi="Times New Roman" w:cs="Times New Roman"/>
              </w:rPr>
            </w:pPr>
            <w:r w:rsidRPr="00F515CD">
              <w:rPr>
                <w:rFonts w:ascii="Times New Roman" w:hAnsi="Times New Roman" w:cs="Times New Roman"/>
              </w:rPr>
              <w:t>Categoría</w:t>
            </w:r>
          </w:p>
        </w:tc>
        <w:tc>
          <w:tcPr>
            <w:tcW w:w="1960" w:type="dxa"/>
            <w:noWrap/>
            <w:hideMark/>
          </w:tcPr>
          <w:p w14:paraId="21B73169" w14:textId="77777777" w:rsidR="009D7B23" w:rsidRPr="00F515CD" w:rsidRDefault="009D7B23" w:rsidP="009D7B23">
            <w:pPr>
              <w:spacing w:after="160" w:line="278" w:lineRule="auto"/>
              <w:rPr>
                <w:rFonts w:ascii="Times New Roman" w:hAnsi="Times New Roman" w:cs="Times New Roman"/>
              </w:rPr>
            </w:pPr>
            <w:r w:rsidRPr="00F515CD">
              <w:rPr>
                <w:rFonts w:ascii="Times New Roman" w:hAnsi="Times New Roman" w:cs="Times New Roman"/>
              </w:rPr>
              <w:t>% de clientes</w:t>
            </w:r>
          </w:p>
        </w:tc>
      </w:tr>
      <w:tr w:rsidR="009D7B23" w:rsidRPr="00F515CD" w14:paraId="31FE7F2B" w14:textId="77777777" w:rsidTr="005210D3">
        <w:trPr>
          <w:trHeight w:val="420"/>
        </w:trPr>
        <w:tc>
          <w:tcPr>
            <w:tcW w:w="3991" w:type="dxa"/>
            <w:hideMark/>
          </w:tcPr>
          <w:p w14:paraId="7587DF53" w14:textId="77777777" w:rsidR="009D7B23" w:rsidRPr="00F515CD" w:rsidRDefault="009D7B23" w:rsidP="009D7B23">
            <w:pPr>
              <w:spacing w:after="160" w:line="278" w:lineRule="auto"/>
              <w:rPr>
                <w:rFonts w:ascii="Times New Roman" w:hAnsi="Times New Roman" w:cs="Times New Roman"/>
              </w:rPr>
            </w:pPr>
            <w:r w:rsidRPr="00F515CD">
              <w:rPr>
                <w:rFonts w:ascii="Times New Roman" w:hAnsi="Times New Roman" w:cs="Times New Roman"/>
              </w:rPr>
              <w:t>Espera ≥15 min en ventanilla</w:t>
            </w:r>
          </w:p>
        </w:tc>
        <w:tc>
          <w:tcPr>
            <w:tcW w:w="1960" w:type="dxa"/>
            <w:hideMark/>
          </w:tcPr>
          <w:p w14:paraId="788F7167" w14:textId="77777777" w:rsidR="009D7B23" w:rsidRPr="00F515CD" w:rsidRDefault="009D7B23" w:rsidP="009D7B23">
            <w:pPr>
              <w:spacing w:after="160" w:line="278" w:lineRule="auto"/>
              <w:rPr>
                <w:rFonts w:ascii="Times New Roman" w:hAnsi="Times New Roman" w:cs="Times New Roman"/>
              </w:rPr>
            </w:pPr>
            <w:r w:rsidRPr="00F515CD">
              <w:rPr>
                <w:rFonts w:ascii="Times New Roman" w:hAnsi="Times New Roman" w:cs="Times New Roman"/>
              </w:rPr>
              <w:t>70</w:t>
            </w:r>
          </w:p>
        </w:tc>
      </w:tr>
      <w:tr w:rsidR="009D7B23" w:rsidRPr="00F515CD" w14:paraId="2AF7F37E" w14:textId="77777777" w:rsidTr="005210D3">
        <w:trPr>
          <w:trHeight w:val="420"/>
        </w:trPr>
        <w:tc>
          <w:tcPr>
            <w:tcW w:w="3991" w:type="dxa"/>
            <w:hideMark/>
          </w:tcPr>
          <w:p w14:paraId="0B616D1D" w14:textId="77777777" w:rsidR="009D7B23" w:rsidRPr="00F515CD" w:rsidRDefault="009D7B23" w:rsidP="009D7B23">
            <w:pPr>
              <w:spacing w:after="160" w:line="278" w:lineRule="auto"/>
              <w:rPr>
                <w:rFonts w:ascii="Times New Roman" w:hAnsi="Times New Roman" w:cs="Times New Roman"/>
              </w:rPr>
            </w:pPr>
            <w:r w:rsidRPr="00F515CD">
              <w:rPr>
                <w:rFonts w:ascii="Times New Roman" w:hAnsi="Times New Roman" w:cs="Times New Roman"/>
              </w:rPr>
              <w:t>Problema con comprobante físico</w:t>
            </w:r>
          </w:p>
        </w:tc>
        <w:tc>
          <w:tcPr>
            <w:tcW w:w="1960" w:type="dxa"/>
            <w:hideMark/>
          </w:tcPr>
          <w:p w14:paraId="33A3B8DE" w14:textId="77777777" w:rsidR="009D7B23" w:rsidRPr="00F515CD" w:rsidRDefault="009D7B23" w:rsidP="009D7B23">
            <w:pPr>
              <w:spacing w:after="160" w:line="278" w:lineRule="auto"/>
              <w:rPr>
                <w:rFonts w:ascii="Times New Roman" w:hAnsi="Times New Roman" w:cs="Times New Roman"/>
              </w:rPr>
            </w:pPr>
            <w:r w:rsidRPr="00F515CD">
              <w:rPr>
                <w:rFonts w:ascii="Times New Roman" w:hAnsi="Times New Roman" w:cs="Times New Roman"/>
              </w:rPr>
              <w:t>90</w:t>
            </w:r>
          </w:p>
        </w:tc>
      </w:tr>
      <w:tr w:rsidR="009D7B23" w:rsidRPr="00F515CD" w14:paraId="66B12BEE" w14:textId="77777777" w:rsidTr="005210D3">
        <w:trPr>
          <w:trHeight w:val="420"/>
        </w:trPr>
        <w:tc>
          <w:tcPr>
            <w:tcW w:w="3991" w:type="dxa"/>
            <w:hideMark/>
          </w:tcPr>
          <w:p w14:paraId="0544F042" w14:textId="77777777" w:rsidR="009D7B23" w:rsidRPr="00F515CD" w:rsidRDefault="009D7B23" w:rsidP="009D7B23">
            <w:pPr>
              <w:spacing w:after="160" w:line="278" w:lineRule="auto"/>
              <w:rPr>
                <w:rFonts w:ascii="Times New Roman" w:hAnsi="Times New Roman" w:cs="Times New Roman"/>
              </w:rPr>
            </w:pPr>
            <w:r w:rsidRPr="00F515CD">
              <w:rPr>
                <w:rFonts w:ascii="Times New Roman" w:hAnsi="Times New Roman" w:cs="Times New Roman"/>
              </w:rPr>
              <w:t>Dispuesto a usar QR digital</w:t>
            </w:r>
          </w:p>
        </w:tc>
        <w:tc>
          <w:tcPr>
            <w:tcW w:w="1960" w:type="dxa"/>
            <w:hideMark/>
          </w:tcPr>
          <w:p w14:paraId="40C1D264" w14:textId="77777777" w:rsidR="009D7B23" w:rsidRPr="00F515CD" w:rsidRDefault="009D7B23" w:rsidP="009D7B23">
            <w:pPr>
              <w:spacing w:after="160" w:line="278" w:lineRule="auto"/>
              <w:rPr>
                <w:rFonts w:ascii="Times New Roman" w:hAnsi="Times New Roman" w:cs="Times New Roman"/>
              </w:rPr>
            </w:pPr>
            <w:r w:rsidRPr="00F515CD">
              <w:rPr>
                <w:rFonts w:ascii="Times New Roman" w:hAnsi="Times New Roman" w:cs="Times New Roman"/>
              </w:rPr>
              <w:t>100</w:t>
            </w:r>
          </w:p>
        </w:tc>
      </w:tr>
    </w:tbl>
    <w:p w14:paraId="294C497D" w14:textId="77777777" w:rsidR="00121915" w:rsidRPr="0052431E" w:rsidRDefault="002D3F51" w:rsidP="00B105B0">
      <w:pPr>
        <w:pStyle w:val="TEXTOAPA7EDICION"/>
        <w:ind w:firstLine="0"/>
        <w:rPr>
          <w:rFonts w:cs="Times New Roman"/>
        </w:rPr>
      </w:pPr>
      <w:r w:rsidRPr="0052431E">
        <w:rPr>
          <w:rFonts w:cs="Times New Roman"/>
        </w:rPr>
        <w:lastRenderedPageBreak/>
        <w:t>Los tres hallazgos son contundentes: el 70 % de los clientes espera 15 minutos o más en hora punta; el 90 % ha sufrido al menos un incidente con el comprobante físico; y el 100 % (90 % totalmente + 10 % algo dispuesto) aceptaría la Billetera Digital QR, sin que ningún encuestado rechazara la propuesta. Esta última cifra es, en particular, la validación empírica más fuerte de la Propuesta Única de Valor "Fricción Cero" del Lean Canvas (apartado 2.9.3).</w:t>
      </w:r>
    </w:p>
    <w:p w14:paraId="7095C60E" w14:textId="77777777" w:rsidR="00121915" w:rsidRPr="00F515CD" w:rsidRDefault="00121915" w:rsidP="00121915">
      <w:pPr>
        <w:pStyle w:val="Ttulo2"/>
        <w:rPr>
          <w:rFonts w:cs="Times New Roman"/>
        </w:rPr>
      </w:pPr>
      <w:bookmarkStart w:id="118" w:name="_Toc241478708"/>
      <w:r w:rsidRPr="00F515CD">
        <w:rPr>
          <w:rFonts w:cs="Times New Roman"/>
        </w:rPr>
        <w:t>4.7. Resultados de la Observación Participante Retrospectiva</w:t>
      </w:r>
      <w:bookmarkEnd w:id="118"/>
    </w:p>
    <w:p w14:paraId="3CDBED70" w14:textId="77777777" w:rsidR="00121915" w:rsidRPr="0052431E" w:rsidRDefault="00121915" w:rsidP="00121915">
      <w:pPr>
        <w:pStyle w:val="TEXTOAPA7EDICION"/>
        <w:rPr>
          <w:rFonts w:cs="Times New Roman"/>
        </w:rPr>
      </w:pPr>
      <w:r w:rsidRPr="0052431E">
        <w:rPr>
          <w:rFonts w:cs="Times New Roman"/>
        </w:rPr>
        <w:t>Durante los horarios de mayor afluencia, la observación directa confirmó una fila de espera de un promedio de 10 clientes (An1) por ventanilla. Ante una caída de conexión, la parálisis fue total: TN1 se vio obligada a cerrar temporalmente su ventanilla, redirigir clientes a otras cajas e intentar contactar a la "Central", sin contar con ninguna base de datos local de respaldo.</w:t>
      </w:r>
    </w:p>
    <w:p w14:paraId="14AFA9A4" w14:textId="272E4470" w:rsidR="00475B3C" w:rsidRPr="0052431E" w:rsidRDefault="00121915" w:rsidP="00121915">
      <w:pPr>
        <w:pStyle w:val="TEXTOAPA7EDICION"/>
        <w:rPr>
          <w:rFonts w:cs="Times New Roman"/>
        </w:rPr>
      </w:pPr>
      <w:r w:rsidRPr="0052431E">
        <w:rPr>
          <w:rFonts w:cs="Times New Roman"/>
        </w:rPr>
        <w:t>Adicionalmente, se documentó un incidente crítico real: por depender de escritura y digitación manual sobre los paquetes, el personal entregó un paquete incorrecto a un cliente distinto, al tener que "suponer" los datos del destinatario ante una caligrafía ilegible del remitente.</w:t>
      </w:r>
    </w:p>
    <w:p w14:paraId="094D5388" w14:textId="0EC5CA84" w:rsidR="00121915" w:rsidRPr="00F515CD" w:rsidRDefault="00121915" w:rsidP="00121915">
      <w:pPr>
        <w:pStyle w:val="Ttulo2"/>
        <w:rPr>
          <w:rFonts w:cs="Times New Roman"/>
        </w:rPr>
      </w:pPr>
      <w:bookmarkStart w:id="119" w:name="_Toc241478709"/>
      <w:r w:rsidRPr="00F515CD">
        <w:rPr>
          <w:rFonts w:cs="Times New Roman"/>
        </w:rPr>
        <w:t>4.8. Síntesis y Triangulación de Hallazgos</w:t>
      </w:r>
      <w:bookmarkEnd w:id="119"/>
    </w:p>
    <w:p w14:paraId="5EF66040" w14:textId="16E53200" w:rsidR="00121915" w:rsidRPr="00F515CD" w:rsidRDefault="00121915" w:rsidP="00121915">
      <w:pPr>
        <w:pStyle w:val="Descripcin"/>
        <w:keepNext/>
        <w:rPr>
          <w:rFonts w:ascii="Times New Roman" w:hAnsi="Times New Roman" w:cs="Times New Roman"/>
          <w:b/>
          <w:bCs/>
          <w:color w:val="auto"/>
          <w:sz w:val="24"/>
          <w:szCs w:val="24"/>
        </w:rPr>
      </w:pPr>
      <w:bookmarkStart w:id="120" w:name="_Toc241414951"/>
      <w:bookmarkStart w:id="121" w:name="_Toc241446857"/>
      <w:r w:rsidRPr="00F515CD">
        <w:rPr>
          <w:rFonts w:ascii="Times New Roman" w:hAnsi="Times New Roman" w:cs="Times New Roman"/>
          <w:b/>
          <w:bCs/>
          <w:i w:val="0"/>
          <w:iCs w:val="0"/>
          <w:color w:val="auto"/>
          <w:sz w:val="24"/>
          <w:szCs w:val="24"/>
        </w:rPr>
        <w:t xml:space="preserve">Tabla </w:t>
      </w:r>
      <w:r w:rsidRPr="00F515CD">
        <w:rPr>
          <w:rFonts w:ascii="Times New Roman" w:hAnsi="Times New Roman" w:cs="Times New Roman"/>
          <w:b/>
          <w:bCs/>
          <w:i w:val="0"/>
          <w:iCs w:val="0"/>
          <w:color w:val="auto"/>
          <w:sz w:val="24"/>
          <w:szCs w:val="24"/>
        </w:rPr>
        <w:fldChar w:fldCharType="begin"/>
      </w:r>
      <w:r w:rsidRPr="00F515CD">
        <w:rPr>
          <w:rFonts w:ascii="Times New Roman" w:hAnsi="Times New Roman" w:cs="Times New Roman"/>
          <w:b/>
          <w:bCs/>
          <w:i w:val="0"/>
          <w:iCs w:val="0"/>
          <w:color w:val="auto"/>
          <w:sz w:val="24"/>
          <w:szCs w:val="24"/>
        </w:rPr>
        <w:instrText xml:space="preserve"> SEQ Tabla \* ARABIC </w:instrText>
      </w:r>
      <w:r w:rsidRPr="00F515CD">
        <w:rPr>
          <w:rFonts w:ascii="Times New Roman" w:hAnsi="Times New Roman" w:cs="Times New Roman"/>
          <w:b/>
          <w:bCs/>
          <w:i w:val="0"/>
          <w:iCs w:val="0"/>
          <w:color w:val="auto"/>
          <w:sz w:val="24"/>
          <w:szCs w:val="24"/>
        </w:rPr>
        <w:fldChar w:fldCharType="separate"/>
      </w:r>
      <w:r w:rsidR="00F62CF6">
        <w:rPr>
          <w:rFonts w:ascii="Times New Roman" w:hAnsi="Times New Roman" w:cs="Times New Roman"/>
          <w:b/>
          <w:bCs/>
          <w:i w:val="0"/>
          <w:iCs w:val="0"/>
          <w:noProof/>
          <w:color w:val="auto"/>
          <w:sz w:val="24"/>
          <w:szCs w:val="24"/>
        </w:rPr>
        <w:t>21</w:t>
      </w:r>
      <w:r w:rsidRPr="00F515CD">
        <w:rPr>
          <w:rFonts w:ascii="Times New Roman" w:hAnsi="Times New Roman" w:cs="Times New Roman"/>
          <w:b/>
          <w:bCs/>
          <w:i w:val="0"/>
          <w:iCs w:val="0"/>
          <w:color w:val="auto"/>
          <w:sz w:val="24"/>
          <w:szCs w:val="24"/>
        </w:rPr>
        <w:fldChar w:fldCharType="end"/>
      </w:r>
      <w:r w:rsidRPr="00F515CD">
        <w:rPr>
          <w:rFonts w:ascii="Times New Roman" w:hAnsi="Times New Roman" w:cs="Times New Roman"/>
          <w:b/>
          <w:bCs/>
          <w:color w:val="auto"/>
          <w:sz w:val="24"/>
          <w:szCs w:val="24"/>
        </w:rPr>
        <w:br/>
        <w:t>Triangulación de hallazgos por técnica y requisito sustentado</w:t>
      </w:r>
      <w:bookmarkEnd w:id="120"/>
      <w:bookmarkEnd w:id="121"/>
    </w:p>
    <w:tbl>
      <w:tblPr>
        <w:tblStyle w:val="Tablaconcuadrcula"/>
        <w:tblW w:w="0" w:type="auto"/>
        <w:tblLook w:val="04A0" w:firstRow="1" w:lastRow="0" w:firstColumn="1" w:lastColumn="0" w:noHBand="0" w:noVBand="1"/>
      </w:tblPr>
      <w:tblGrid>
        <w:gridCol w:w="3529"/>
        <w:gridCol w:w="3115"/>
        <w:gridCol w:w="2708"/>
      </w:tblGrid>
      <w:tr w:rsidR="00121915" w:rsidRPr="00F515CD" w14:paraId="52151A21" w14:textId="77777777" w:rsidTr="00121915">
        <w:tc>
          <w:tcPr>
            <w:tcW w:w="0" w:type="auto"/>
            <w:hideMark/>
          </w:tcPr>
          <w:p w14:paraId="768A44CC" w14:textId="77777777" w:rsidR="00121915" w:rsidRPr="00F515CD" w:rsidRDefault="00121915" w:rsidP="00121915">
            <w:pPr>
              <w:spacing w:after="160" w:line="278" w:lineRule="auto"/>
              <w:rPr>
                <w:rFonts w:ascii="Times New Roman" w:hAnsi="Times New Roman" w:cs="Times New Roman"/>
                <w:b/>
                <w:bCs/>
              </w:rPr>
            </w:pPr>
            <w:r w:rsidRPr="00F515CD">
              <w:rPr>
                <w:rFonts w:ascii="Times New Roman" w:hAnsi="Times New Roman" w:cs="Times New Roman"/>
                <w:b/>
                <w:bCs/>
              </w:rPr>
              <w:t>Hallazgo</w:t>
            </w:r>
          </w:p>
        </w:tc>
        <w:tc>
          <w:tcPr>
            <w:tcW w:w="0" w:type="auto"/>
            <w:hideMark/>
          </w:tcPr>
          <w:p w14:paraId="317E4661" w14:textId="77777777" w:rsidR="00121915" w:rsidRPr="00F515CD" w:rsidRDefault="00121915" w:rsidP="00121915">
            <w:pPr>
              <w:spacing w:after="160" w:line="278" w:lineRule="auto"/>
              <w:rPr>
                <w:rFonts w:ascii="Times New Roman" w:hAnsi="Times New Roman" w:cs="Times New Roman"/>
                <w:b/>
                <w:bCs/>
              </w:rPr>
            </w:pPr>
            <w:r w:rsidRPr="00F515CD">
              <w:rPr>
                <w:rFonts w:ascii="Times New Roman" w:hAnsi="Times New Roman" w:cs="Times New Roman"/>
                <w:b/>
                <w:bCs/>
              </w:rPr>
              <w:t>Técnica(s) que lo confirman</w:t>
            </w:r>
          </w:p>
        </w:tc>
        <w:tc>
          <w:tcPr>
            <w:tcW w:w="0" w:type="auto"/>
            <w:hideMark/>
          </w:tcPr>
          <w:p w14:paraId="545EC0BE" w14:textId="77777777" w:rsidR="00121915" w:rsidRPr="00F515CD" w:rsidRDefault="00121915" w:rsidP="00121915">
            <w:pPr>
              <w:spacing w:after="160" w:line="278" w:lineRule="auto"/>
              <w:rPr>
                <w:rFonts w:ascii="Times New Roman" w:hAnsi="Times New Roman" w:cs="Times New Roman"/>
                <w:b/>
                <w:bCs/>
              </w:rPr>
            </w:pPr>
            <w:r w:rsidRPr="00F515CD">
              <w:rPr>
                <w:rFonts w:ascii="Times New Roman" w:hAnsi="Times New Roman" w:cs="Times New Roman"/>
                <w:b/>
                <w:bCs/>
              </w:rPr>
              <w:t>Requisito sustentado</w:t>
            </w:r>
          </w:p>
        </w:tc>
      </w:tr>
      <w:tr w:rsidR="00121915" w:rsidRPr="00F515CD" w14:paraId="23313AEB" w14:textId="77777777" w:rsidTr="00121915">
        <w:tc>
          <w:tcPr>
            <w:tcW w:w="0" w:type="auto"/>
            <w:hideMark/>
          </w:tcPr>
          <w:p w14:paraId="0E984D6A" w14:textId="77777777" w:rsidR="00121915" w:rsidRPr="00F515CD" w:rsidRDefault="00121915" w:rsidP="00121915">
            <w:pPr>
              <w:spacing w:after="160" w:line="278" w:lineRule="auto"/>
              <w:rPr>
                <w:rFonts w:ascii="Times New Roman" w:hAnsi="Times New Roman" w:cs="Times New Roman"/>
              </w:rPr>
            </w:pPr>
            <w:r w:rsidRPr="00F515CD">
              <w:rPr>
                <w:rFonts w:ascii="Times New Roman" w:hAnsi="Times New Roman" w:cs="Times New Roman"/>
              </w:rPr>
              <w:t>Parálisis total de ventanilla ante caída de red</w:t>
            </w:r>
          </w:p>
        </w:tc>
        <w:tc>
          <w:tcPr>
            <w:tcW w:w="0" w:type="auto"/>
            <w:hideMark/>
          </w:tcPr>
          <w:p w14:paraId="03DEA4CB" w14:textId="77777777" w:rsidR="00121915" w:rsidRPr="00F515CD" w:rsidRDefault="00121915" w:rsidP="00121915">
            <w:pPr>
              <w:spacing w:after="160" w:line="278" w:lineRule="auto"/>
              <w:rPr>
                <w:rFonts w:ascii="Times New Roman" w:hAnsi="Times New Roman" w:cs="Times New Roman"/>
              </w:rPr>
            </w:pPr>
            <w:r w:rsidRPr="00F515CD">
              <w:rPr>
                <w:rFonts w:ascii="Times New Roman" w:hAnsi="Times New Roman" w:cs="Times New Roman"/>
              </w:rPr>
              <w:t>Entrevista (TN3) + Observación participante</w:t>
            </w:r>
          </w:p>
        </w:tc>
        <w:tc>
          <w:tcPr>
            <w:tcW w:w="0" w:type="auto"/>
            <w:hideMark/>
          </w:tcPr>
          <w:p w14:paraId="0F64A597" w14:textId="77777777" w:rsidR="00121915" w:rsidRPr="00F515CD" w:rsidRDefault="00121915" w:rsidP="00121915">
            <w:pPr>
              <w:spacing w:after="160" w:line="278" w:lineRule="auto"/>
              <w:rPr>
                <w:rFonts w:ascii="Times New Roman" w:hAnsi="Times New Roman" w:cs="Times New Roman"/>
              </w:rPr>
            </w:pPr>
            <w:r w:rsidRPr="00F515CD">
              <w:rPr>
                <w:rFonts w:ascii="Times New Roman" w:hAnsi="Times New Roman" w:cs="Times New Roman"/>
              </w:rPr>
              <w:t>RNF-02 (contingencia offline SQLite/H2)</w:t>
            </w:r>
          </w:p>
        </w:tc>
      </w:tr>
      <w:tr w:rsidR="00121915" w:rsidRPr="00F515CD" w14:paraId="623E2BCD" w14:textId="77777777" w:rsidTr="00121915">
        <w:tc>
          <w:tcPr>
            <w:tcW w:w="0" w:type="auto"/>
            <w:hideMark/>
          </w:tcPr>
          <w:p w14:paraId="32AE1187" w14:textId="77777777" w:rsidR="00121915" w:rsidRPr="00F515CD" w:rsidRDefault="00121915" w:rsidP="00121915">
            <w:pPr>
              <w:spacing w:after="160" w:line="278" w:lineRule="auto"/>
              <w:rPr>
                <w:rFonts w:ascii="Times New Roman" w:hAnsi="Times New Roman" w:cs="Times New Roman"/>
              </w:rPr>
            </w:pPr>
            <w:r w:rsidRPr="00F515CD">
              <w:rPr>
                <w:rFonts w:ascii="Times New Roman" w:hAnsi="Times New Roman" w:cs="Times New Roman"/>
              </w:rPr>
              <w:t>Colas de hasta 10 clientes en hora punta</w:t>
            </w:r>
          </w:p>
        </w:tc>
        <w:tc>
          <w:tcPr>
            <w:tcW w:w="0" w:type="auto"/>
            <w:hideMark/>
          </w:tcPr>
          <w:p w14:paraId="5AE33ECF" w14:textId="77777777" w:rsidR="00121915" w:rsidRPr="00F515CD" w:rsidRDefault="00121915" w:rsidP="00121915">
            <w:pPr>
              <w:spacing w:after="160" w:line="278" w:lineRule="auto"/>
              <w:rPr>
                <w:rFonts w:ascii="Times New Roman" w:hAnsi="Times New Roman" w:cs="Times New Roman"/>
              </w:rPr>
            </w:pPr>
            <w:r w:rsidRPr="00F515CD">
              <w:rPr>
                <w:rFonts w:ascii="Times New Roman" w:hAnsi="Times New Roman" w:cs="Times New Roman"/>
              </w:rPr>
              <w:t>Entrevista (TN1) + Observación participante</w:t>
            </w:r>
          </w:p>
        </w:tc>
        <w:tc>
          <w:tcPr>
            <w:tcW w:w="0" w:type="auto"/>
            <w:hideMark/>
          </w:tcPr>
          <w:p w14:paraId="5AED7213" w14:textId="77777777" w:rsidR="00121915" w:rsidRPr="00F515CD" w:rsidRDefault="00121915" w:rsidP="00121915">
            <w:pPr>
              <w:spacing w:after="160" w:line="278" w:lineRule="auto"/>
              <w:rPr>
                <w:rFonts w:ascii="Times New Roman" w:hAnsi="Times New Roman" w:cs="Times New Roman"/>
              </w:rPr>
            </w:pPr>
            <w:r w:rsidRPr="00F515CD">
              <w:rPr>
                <w:rFonts w:ascii="Times New Roman" w:hAnsi="Times New Roman" w:cs="Times New Roman"/>
              </w:rPr>
              <w:t>Objetivo de reducción de demoras (Cap. I, 1.3)</w:t>
            </w:r>
          </w:p>
        </w:tc>
      </w:tr>
      <w:tr w:rsidR="00121915" w:rsidRPr="00F515CD" w14:paraId="4DA350FC" w14:textId="77777777" w:rsidTr="00121915">
        <w:tc>
          <w:tcPr>
            <w:tcW w:w="0" w:type="auto"/>
            <w:hideMark/>
          </w:tcPr>
          <w:p w14:paraId="06233CB4" w14:textId="77777777" w:rsidR="00121915" w:rsidRPr="00F515CD" w:rsidRDefault="00121915" w:rsidP="00121915">
            <w:pPr>
              <w:spacing w:after="160" w:line="278" w:lineRule="auto"/>
              <w:rPr>
                <w:rFonts w:ascii="Times New Roman" w:hAnsi="Times New Roman" w:cs="Times New Roman"/>
              </w:rPr>
            </w:pPr>
            <w:r w:rsidRPr="00F515CD">
              <w:rPr>
                <w:rFonts w:ascii="Times New Roman" w:hAnsi="Times New Roman" w:cs="Times New Roman"/>
              </w:rPr>
              <w:t>Errores de identificación por escritura manual ilegible, incluyendo entrega errónea real</w:t>
            </w:r>
          </w:p>
        </w:tc>
        <w:tc>
          <w:tcPr>
            <w:tcW w:w="0" w:type="auto"/>
            <w:hideMark/>
          </w:tcPr>
          <w:p w14:paraId="10DC8814" w14:textId="77777777" w:rsidR="00121915" w:rsidRPr="00F515CD" w:rsidRDefault="00121915" w:rsidP="00121915">
            <w:pPr>
              <w:spacing w:after="160" w:line="278" w:lineRule="auto"/>
              <w:rPr>
                <w:rFonts w:ascii="Times New Roman" w:hAnsi="Times New Roman" w:cs="Times New Roman"/>
              </w:rPr>
            </w:pPr>
            <w:r w:rsidRPr="00F515CD">
              <w:rPr>
                <w:rFonts w:ascii="Times New Roman" w:hAnsi="Times New Roman" w:cs="Times New Roman"/>
              </w:rPr>
              <w:t>Entrevista (TN1) + Observación participante (incidente documentado)</w:t>
            </w:r>
          </w:p>
        </w:tc>
        <w:tc>
          <w:tcPr>
            <w:tcW w:w="0" w:type="auto"/>
            <w:hideMark/>
          </w:tcPr>
          <w:p w14:paraId="775D3410" w14:textId="77777777" w:rsidR="00121915" w:rsidRPr="00F515CD" w:rsidRDefault="00121915" w:rsidP="00121915">
            <w:pPr>
              <w:spacing w:after="160" w:line="278" w:lineRule="auto"/>
              <w:rPr>
                <w:rFonts w:ascii="Times New Roman" w:hAnsi="Times New Roman" w:cs="Times New Roman"/>
              </w:rPr>
            </w:pPr>
            <w:r w:rsidRPr="00F515CD">
              <w:rPr>
                <w:rFonts w:ascii="Times New Roman" w:hAnsi="Times New Roman" w:cs="Times New Roman"/>
              </w:rPr>
              <w:t>RF-07 (Motor Doble QR, identificación estandarizada)</w:t>
            </w:r>
          </w:p>
        </w:tc>
      </w:tr>
      <w:tr w:rsidR="00121915" w:rsidRPr="00F515CD" w14:paraId="40599548" w14:textId="77777777" w:rsidTr="00121915">
        <w:tc>
          <w:tcPr>
            <w:tcW w:w="0" w:type="auto"/>
            <w:hideMark/>
          </w:tcPr>
          <w:p w14:paraId="0D66A11A" w14:textId="77777777" w:rsidR="00121915" w:rsidRPr="00F515CD" w:rsidRDefault="00121915" w:rsidP="00121915">
            <w:pPr>
              <w:spacing w:after="160" w:line="278" w:lineRule="auto"/>
              <w:rPr>
                <w:rFonts w:ascii="Times New Roman" w:hAnsi="Times New Roman" w:cs="Times New Roman"/>
              </w:rPr>
            </w:pPr>
            <w:r w:rsidRPr="00F515CD">
              <w:rPr>
                <w:rFonts w:ascii="Times New Roman" w:hAnsi="Times New Roman" w:cs="Times New Roman"/>
              </w:rPr>
              <w:t>Alta incidencia de extravío/daño del comprobante físico (90 %)</w:t>
            </w:r>
          </w:p>
        </w:tc>
        <w:tc>
          <w:tcPr>
            <w:tcW w:w="0" w:type="auto"/>
            <w:hideMark/>
          </w:tcPr>
          <w:p w14:paraId="353F15D9" w14:textId="77777777" w:rsidR="00121915" w:rsidRPr="00F515CD" w:rsidRDefault="00121915" w:rsidP="00121915">
            <w:pPr>
              <w:spacing w:after="160" w:line="278" w:lineRule="auto"/>
              <w:rPr>
                <w:rFonts w:ascii="Times New Roman" w:hAnsi="Times New Roman" w:cs="Times New Roman"/>
              </w:rPr>
            </w:pPr>
            <w:r w:rsidRPr="00F515CD">
              <w:rPr>
                <w:rFonts w:ascii="Times New Roman" w:hAnsi="Times New Roman" w:cs="Times New Roman"/>
              </w:rPr>
              <w:t>Cuestionario (An1, n=10)</w:t>
            </w:r>
          </w:p>
        </w:tc>
        <w:tc>
          <w:tcPr>
            <w:tcW w:w="0" w:type="auto"/>
            <w:hideMark/>
          </w:tcPr>
          <w:p w14:paraId="5035F089" w14:textId="77777777" w:rsidR="00121915" w:rsidRPr="00F515CD" w:rsidRDefault="00121915" w:rsidP="00121915">
            <w:pPr>
              <w:spacing w:after="160" w:line="278" w:lineRule="auto"/>
              <w:rPr>
                <w:rFonts w:ascii="Times New Roman" w:hAnsi="Times New Roman" w:cs="Times New Roman"/>
              </w:rPr>
            </w:pPr>
            <w:r w:rsidRPr="00F515CD">
              <w:rPr>
                <w:rFonts w:ascii="Times New Roman" w:hAnsi="Times New Roman" w:cs="Times New Roman"/>
              </w:rPr>
              <w:t>RF-09 (Billetera Digital del QR2)</w:t>
            </w:r>
          </w:p>
        </w:tc>
      </w:tr>
      <w:tr w:rsidR="00121915" w:rsidRPr="00F515CD" w14:paraId="19532C24" w14:textId="77777777" w:rsidTr="00121915">
        <w:tc>
          <w:tcPr>
            <w:tcW w:w="0" w:type="auto"/>
            <w:hideMark/>
          </w:tcPr>
          <w:p w14:paraId="47C0B902" w14:textId="77777777" w:rsidR="00121915" w:rsidRPr="00F515CD" w:rsidRDefault="00121915" w:rsidP="00121915">
            <w:pPr>
              <w:spacing w:after="160" w:line="278" w:lineRule="auto"/>
              <w:rPr>
                <w:rFonts w:ascii="Times New Roman" w:hAnsi="Times New Roman" w:cs="Times New Roman"/>
              </w:rPr>
            </w:pPr>
            <w:r w:rsidRPr="00F515CD">
              <w:rPr>
                <w:rFonts w:ascii="Times New Roman" w:hAnsi="Times New Roman" w:cs="Times New Roman"/>
              </w:rPr>
              <w:t>Aceptación total de un QR digital sin contraseña (100 %)</w:t>
            </w:r>
          </w:p>
        </w:tc>
        <w:tc>
          <w:tcPr>
            <w:tcW w:w="0" w:type="auto"/>
            <w:hideMark/>
          </w:tcPr>
          <w:p w14:paraId="47865100" w14:textId="77777777" w:rsidR="00121915" w:rsidRPr="00F515CD" w:rsidRDefault="00121915" w:rsidP="00121915">
            <w:pPr>
              <w:spacing w:after="160" w:line="278" w:lineRule="auto"/>
              <w:rPr>
                <w:rFonts w:ascii="Times New Roman" w:hAnsi="Times New Roman" w:cs="Times New Roman"/>
              </w:rPr>
            </w:pPr>
            <w:r w:rsidRPr="00F515CD">
              <w:rPr>
                <w:rFonts w:ascii="Times New Roman" w:hAnsi="Times New Roman" w:cs="Times New Roman"/>
              </w:rPr>
              <w:t>Cuestionario (An1, n=10)</w:t>
            </w:r>
          </w:p>
        </w:tc>
        <w:tc>
          <w:tcPr>
            <w:tcW w:w="0" w:type="auto"/>
            <w:hideMark/>
          </w:tcPr>
          <w:p w14:paraId="06DE4D96" w14:textId="77777777" w:rsidR="00121915" w:rsidRPr="00F515CD" w:rsidRDefault="00121915" w:rsidP="00121915">
            <w:pPr>
              <w:spacing w:after="160" w:line="278" w:lineRule="auto"/>
              <w:rPr>
                <w:rFonts w:ascii="Times New Roman" w:hAnsi="Times New Roman" w:cs="Times New Roman"/>
              </w:rPr>
            </w:pPr>
            <w:r w:rsidRPr="00F515CD">
              <w:rPr>
                <w:rFonts w:ascii="Times New Roman" w:hAnsi="Times New Roman" w:cs="Times New Roman"/>
              </w:rPr>
              <w:t>RF-01 / UVP "Fricción Cero" (Lean Canvas 2.9.3)</w:t>
            </w:r>
          </w:p>
        </w:tc>
      </w:tr>
    </w:tbl>
    <w:p w14:paraId="1281F8E9" w14:textId="7F697131" w:rsidR="00475B3C" w:rsidRPr="00F515CD" w:rsidRDefault="00475B3C" w:rsidP="00674D38">
      <w:pPr>
        <w:pStyle w:val="Ttulo1"/>
        <w:rPr>
          <w:rFonts w:cs="Times New Roman"/>
        </w:rPr>
      </w:pPr>
      <w:bookmarkStart w:id="122" w:name="_Toc241478710"/>
      <w:r w:rsidRPr="00F515CD">
        <w:rPr>
          <w:rFonts w:cs="Times New Roman"/>
        </w:rPr>
        <w:lastRenderedPageBreak/>
        <w:t>CAPÍTULO V: ALTERNATIVAS DE SOLUCIÓN Y ARQUITECTURA</w:t>
      </w:r>
      <w:bookmarkEnd w:id="122"/>
    </w:p>
    <w:p w14:paraId="1F36AC3B" w14:textId="77777777" w:rsidR="00475B3C" w:rsidRPr="00F515CD" w:rsidRDefault="00475B3C" w:rsidP="00475B3C">
      <w:pPr>
        <w:pStyle w:val="TEXTOAPA7EDICION"/>
        <w:rPr>
          <w:rFonts w:cs="Times New Roman"/>
        </w:rPr>
      </w:pPr>
      <w:r w:rsidRPr="00F515CD">
        <w:rPr>
          <w:rFonts w:cs="Times New Roman"/>
        </w:rPr>
        <w:t>Este capítulo sustenta, con una matriz de decisión ponderada, por qué la solución híbrida (SGL-DQR) fue seleccionada frente a otras dos alternativas técnicamente viables. El objetivo es evitar que la elección de la arquitectura híbrida parezca una preferencia subjetiva del equipo, y mostrarla en cambio como el resultado de una evaluación comparativa objetiva.</w:t>
      </w:r>
    </w:p>
    <w:p w14:paraId="0F7A2602" w14:textId="77777777" w:rsidR="00475B3C" w:rsidRPr="00F515CD" w:rsidRDefault="00475B3C" w:rsidP="00475B3C">
      <w:pPr>
        <w:pStyle w:val="Ttulo2"/>
        <w:rPr>
          <w:rFonts w:cs="Times New Roman"/>
        </w:rPr>
      </w:pPr>
      <w:bookmarkStart w:id="123" w:name="_Toc241478711"/>
      <w:r w:rsidRPr="00F515CD">
        <w:rPr>
          <w:rFonts w:cs="Times New Roman"/>
        </w:rPr>
        <w:t>5.1. Identificación de Alternativas</w:t>
      </w:r>
      <w:bookmarkEnd w:id="123"/>
    </w:p>
    <w:p w14:paraId="5C10D4A5" w14:textId="77777777" w:rsidR="00475B3C" w:rsidRPr="00F515CD" w:rsidRDefault="00475B3C" w:rsidP="00475B3C">
      <w:pPr>
        <w:pStyle w:val="TEXTOAPA7EDICION"/>
        <w:rPr>
          <w:rFonts w:cs="Times New Roman"/>
        </w:rPr>
      </w:pPr>
      <w:r w:rsidRPr="00F515CD">
        <w:rPr>
          <w:rFonts w:cs="Times New Roman"/>
        </w:rPr>
        <w:t>A partir de la problemática y los requisitos definidos en los capítulos anteriores, el equipo QuickScan Marvisur evaluó tres alternativas arquitectónicas viables para resolver la gestión logística de encomiendas de Marvisur, antes de decidirse por el ecosistema híbrido:</w:t>
      </w:r>
    </w:p>
    <w:p w14:paraId="0CBAA772" w14:textId="77777777" w:rsidR="00475B3C" w:rsidRPr="00F515CD" w:rsidRDefault="00475B3C" w:rsidP="00475B3C">
      <w:pPr>
        <w:numPr>
          <w:ilvl w:val="0"/>
          <w:numId w:val="7"/>
        </w:numPr>
        <w:jc w:val="both"/>
        <w:rPr>
          <w:rFonts w:ascii="Times New Roman" w:hAnsi="Times New Roman" w:cs="Times New Roman"/>
        </w:rPr>
      </w:pPr>
      <w:r w:rsidRPr="00F515CD">
        <w:rPr>
          <w:rFonts w:ascii="Times New Roman" w:hAnsi="Times New Roman" w:cs="Times New Roman"/>
        </w:rPr>
        <w:t>Sistema Web Tradicional (monolítico y dependiente de red).</w:t>
      </w:r>
    </w:p>
    <w:p w14:paraId="6FB66A4C" w14:textId="77777777" w:rsidR="00475B3C" w:rsidRPr="00F515CD" w:rsidRDefault="00475B3C" w:rsidP="00475B3C">
      <w:pPr>
        <w:numPr>
          <w:ilvl w:val="0"/>
          <w:numId w:val="7"/>
        </w:numPr>
        <w:jc w:val="both"/>
        <w:rPr>
          <w:rFonts w:ascii="Times New Roman" w:hAnsi="Times New Roman" w:cs="Times New Roman"/>
        </w:rPr>
      </w:pPr>
      <w:r w:rsidRPr="00F515CD">
        <w:rPr>
          <w:rFonts w:ascii="Times New Roman" w:hAnsi="Times New Roman" w:cs="Times New Roman"/>
        </w:rPr>
        <w:t>Sistema 100 % de Escritorio (descentralizado, sin Billetera Digital).</w:t>
      </w:r>
    </w:p>
    <w:p w14:paraId="4418D40E" w14:textId="524BC39C" w:rsidR="00475B3C" w:rsidRPr="00F515CD" w:rsidRDefault="00475B3C" w:rsidP="00475B3C">
      <w:pPr>
        <w:numPr>
          <w:ilvl w:val="0"/>
          <w:numId w:val="7"/>
        </w:numPr>
        <w:jc w:val="both"/>
        <w:rPr>
          <w:rFonts w:ascii="Times New Roman" w:hAnsi="Times New Roman" w:cs="Times New Roman"/>
        </w:rPr>
      </w:pPr>
      <w:r w:rsidRPr="00F515CD">
        <w:rPr>
          <w:rFonts w:ascii="Times New Roman" w:hAnsi="Times New Roman" w:cs="Times New Roman"/>
        </w:rPr>
        <w:t xml:space="preserve">Solución Integral </w:t>
      </w:r>
      <w:r w:rsidR="00FE46C3" w:rsidRPr="00F515CD">
        <w:rPr>
          <w:rFonts w:ascii="Times New Roman" w:hAnsi="Times New Roman" w:cs="Times New Roman"/>
        </w:rPr>
        <w:t>Híbrida App</w:t>
      </w:r>
      <w:r w:rsidRPr="00F515CD">
        <w:rPr>
          <w:rFonts w:ascii="Times New Roman" w:hAnsi="Times New Roman" w:cs="Times New Roman"/>
        </w:rPr>
        <w:t xml:space="preserve"> JavaFX Offline + Billetera Web (alternativa seleccionada).</w:t>
      </w:r>
    </w:p>
    <w:p w14:paraId="078BED0A" w14:textId="77777777" w:rsidR="00475B3C" w:rsidRPr="00F515CD" w:rsidRDefault="00475B3C" w:rsidP="00475B3C">
      <w:pPr>
        <w:pStyle w:val="Ttulo2"/>
        <w:rPr>
          <w:rFonts w:cs="Times New Roman"/>
        </w:rPr>
      </w:pPr>
      <w:bookmarkStart w:id="124" w:name="_Toc241478712"/>
      <w:r w:rsidRPr="00F515CD">
        <w:rPr>
          <w:rFonts w:cs="Times New Roman"/>
        </w:rPr>
        <w:t>5.2. Alternativa 1: Sistema Web Tradicional (Monolítico y dependiente de red)</w:t>
      </w:r>
      <w:bookmarkEnd w:id="124"/>
    </w:p>
    <w:p w14:paraId="1E1144D8" w14:textId="77777777" w:rsidR="00475B3C" w:rsidRPr="00F515CD" w:rsidRDefault="00475B3C" w:rsidP="00FE46C3">
      <w:pPr>
        <w:pStyle w:val="TEXTOAPA7EDICION"/>
        <w:rPr>
          <w:rFonts w:cs="Times New Roman"/>
        </w:rPr>
      </w:pPr>
      <w:r w:rsidRPr="00F515CD">
        <w:rPr>
          <w:rFonts w:cs="Times New Roman"/>
        </w:rPr>
        <w:t>Esta alternativa plantea una aplicación web única, accedida por navegador tanto por el personal de agencia como por el cliente final, con una base de datos centralizada y sin ningún mecanismo de persistencia local. Toda operación de ventanilla y almacén se registraría en tiempo real directamente contra el servidor en la nube.</w:t>
      </w:r>
    </w:p>
    <w:p w14:paraId="178ACC64" w14:textId="77777777" w:rsidR="00475B3C" w:rsidRPr="00F515CD" w:rsidRDefault="00475B3C" w:rsidP="00FE46C3">
      <w:pPr>
        <w:numPr>
          <w:ilvl w:val="0"/>
          <w:numId w:val="10"/>
        </w:numPr>
        <w:rPr>
          <w:rFonts w:ascii="Times New Roman" w:hAnsi="Times New Roman" w:cs="Times New Roman"/>
        </w:rPr>
      </w:pPr>
      <w:r w:rsidRPr="00F515CD">
        <w:rPr>
          <w:rFonts w:ascii="Times New Roman" w:hAnsi="Times New Roman" w:cs="Times New Roman"/>
        </w:rPr>
        <w:t>Arquitectura: monolítica, un solo código base, una sola base de datos (PostgreSQL).</w:t>
      </w:r>
    </w:p>
    <w:p w14:paraId="42CFDB77" w14:textId="77777777" w:rsidR="00475B3C" w:rsidRPr="00F515CD" w:rsidRDefault="00475B3C" w:rsidP="00FE46C3">
      <w:pPr>
        <w:numPr>
          <w:ilvl w:val="0"/>
          <w:numId w:val="10"/>
        </w:numPr>
        <w:rPr>
          <w:rFonts w:ascii="Times New Roman" w:hAnsi="Times New Roman" w:cs="Times New Roman"/>
        </w:rPr>
      </w:pPr>
      <w:r w:rsidRPr="00F515CD">
        <w:rPr>
          <w:rFonts w:ascii="Times New Roman" w:hAnsi="Times New Roman" w:cs="Times New Roman"/>
        </w:rPr>
        <w:t>Acceso: navegador web, tanto en agencia como para el cliente.</w:t>
      </w:r>
    </w:p>
    <w:p w14:paraId="3B23347B" w14:textId="77777777" w:rsidR="00475B3C" w:rsidRPr="00F515CD" w:rsidRDefault="00475B3C" w:rsidP="00FE46C3">
      <w:pPr>
        <w:numPr>
          <w:ilvl w:val="0"/>
          <w:numId w:val="10"/>
        </w:numPr>
        <w:rPr>
          <w:rFonts w:ascii="Times New Roman" w:hAnsi="Times New Roman" w:cs="Times New Roman"/>
        </w:rPr>
      </w:pPr>
      <w:r w:rsidRPr="00F515CD">
        <w:rPr>
          <w:rFonts w:ascii="Times New Roman" w:hAnsi="Times New Roman" w:cs="Times New Roman"/>
        </w:rPr>
        <w:t>Contingencia offline: ninguna.</w:t>
      </w:r>
    </w:p>
    <w:p w14:paraId="50A11AC4" w14:textId="77777777" w:rsidR="00475B3C" w:rsidRPr="00F515CD" w:rsidRDefault="00475B3C" w:rsidP="00FE46C3">
      <w:pPr>
        <w:numPr>
          <w:ilvl w:val="0"/>
          <w:numId w:val="10"/>
        </w:numPr>
        <w:rPr>
          <w:rFonts w:ascii="Times New Roman" w:hAnsi="Times New Roman" w:cs="Times New Roman"/>
        </w:rPr>
      </w:pPr>
      <w:r w:rsidRPr="00F515CD">
        <w:rPr>
          <w:rFonts w:ascii="Times New Roman" w:hAnsi="Times New Roman" w:cs="Times New Roman"/>
        </w:rPr>
        <w:t>Hardware: la integración con la ticketera térmica y el escáner óptico requeriría middleware adicional, ya que los navegadores restringen el acceso directo a periféricos USB mediante comandos ESC/POS.</w:t>
      </w:r>
    </w:p>
    <w:p w14:paraId="4F8CA100" w14:textId="77777777" w:rsidR="00475B3C" w:rsidRPr="00F515CD" w:rsidRDefault="00475B3C" w:rsidP="00FE46C3">
      <w:pPr>
        <w:pStyle w:val="Ttulo2"/>
        <w:rPr>
          <w:rFonts w:cs="Times New Roman"/>
        </w:rPr>
      </w:pPr>
      <w:bookmarkStart w:id="125" w:name="_Toc241478713"/>
      <w:r w:rsidRPr="00F515CD">
        <w:rPr>
          <w:rFonts w:cs="Times New Roman"/>
        </w:rPr>
        <w:t>5.3. Alternativa 2: Sistema 100 % de Escritorio (Descentralizado sin Billetera Digital)</w:t>
      </w:r>
      <w:bookmarkEnd w:id="125"/>
    </w:p>
    <w:p w14:paraId="610967FF" w14:textId="77777777" w:rsidR="00475B3C" w:rsidRPr="00F515CD" w:rsidRDefault="00475B3C" w:rsidP="00FE46C3">
      <w:pPr>
        <w:pStyle w:val="TEXTOAPA7EDICION"/>
        <w:rPr>
          <w:rFonts w:cs="Times New Roman"/>
        </w:rPr>
      </w:pPr>
      <w:r w:rsidRPr="00F515CD">
        <w:rPr>
          <w:rFonts w:cs="Times New Roman"/>
        </w:rPr>
        <w:t xml:space="preserve">Esta alternativa plantea una aplicación de escritorio (JavaFX) instalada de forma independiente en cada agencia, con una base de datos local propia y una sincronización por lotes (por ejemplo, nocturna) hacia un servidor central solo para efectos de reporte. No contempla portal </w:t>
      </w:r>
      <w:r w:rsidRPr="00F515CD">
        <w:rPr>
          <w:rFonts w:cs="Times New Roman"/>
        </w:rPr>
        <w:lastRenderedPageBreak/>
        <w:t>web ni Billetera Digital: el cliente final continúa recibiendo únicamente el comprobante físico de papel.</w:t>
      </w:r>
    </w:p>
    <w:p w14:paraId="40E78A29" w14:textId="77777777" w:rsidR="00475B3C" w:rsidRPr="00F515CD" w:rsidRDefault="00475B3C" w:rsidP="00FE46C3">
      <w:pPr>
        <w:numPr>
          <w:ilvl w:val="0"/>
          <w:numId w:val="11"/>
        </w:numPr>
        <w:jc w:val="both"/>
        <w:rPr>
          <w:rFonts w:ascii="Times New Roman" w:hAnsi="Times New Roman" w:cs="Times New Roman"/>
        </w:rPr>
      </w:pPr>
      <w:r w:rsidRPr="00F515CD">
        <w:rPr>
          <w:rFonts w:ascii="Times New Roman" w:hAnsi="Times New Roman" w:cs="Times New Roman"/>
        </w:rPr>
        <w:t>Arquitectura: descentralizada, una instancia y una base de datos independiente por agencia.</w:t>
      </w:r>
    </w:p>
    <w:p w14:paraId="0DAC2FA6" w14:textId="77777777" w:rsidR="00475B3C" w:rsidRPr="00F515CD" w:rsidRDefault="00475B3C" w:rsidP="00FE46C3">
      <w:pPr>
        <w:numPr>
          <w:ilvl w:val="0"/>
          <w:numId w:val="11"/>
        </w:numPr>
        <w:jc w:val="both"/>
        <w:rPr>
          <w:rFonts w:ascii="Times New Roman" w:hAnsi="Times New Roman" w:cs="Times New Roman"/>
        </w:rPr>
      </w:pPr>
      <w:r w:rsidRPr="00F515CD">
        <w:rPr>
          <w:rFonts w:ascii="Times New Roman" w:hAnsi="Times New Roman" w:cs="Times New Roman"/>
        </w:rPr>
        <w:t>Acceso: exclusivamente personal interno, mediante la App de escritorio.</w:t>
      </w:r>
    </w:p>
    <w:p w14:paraId="21ACA43C" w14:textId="77777777" w:rsidR="00475B3C" w:rsidRPr="00F515CD" w:rsidRDefault="00475B3C" w:rsidP="00FE46C3">
      <w:pPr>
        <w:numPr>
          <w:ilvl w:val="0"/>
          <w:numId w:val="11"/>
        </w:numPr>
        <w:jc w:val="both"/>
        <w:rPr>
          <w:rFonts w:ascii="Times New Roman" w:hAnsi="Times New Roman" w:cs="Times New Roman"/>
        </w:rPr>
      </w:pPr>
      <w:r w:rsidRPr="00F515CD">
        <w:rPr>
          <w:rFonts w:ascii="Times New Roman" w:hAnsi="Times New Roman" w:cs="Times New Roman"/>
        </w:rPr>
        <w:t>Contingencia offline: total (cada agencia opera de forma autónoma).</w:t>
      </w:r>
    </w:p>
    <w:p w14:paraId="77255CB9" w14:textId="77777777" w:rsidR="00475B3C" w:rsidRPr="00F515CD" w:rsidRDefault="00475B3C" w:rsidP="00FE46C3">
      <w:pPr>
        <w:numPr>
          <w:ilvl w:val="0"/>
          <w:numId w:val="11"/>
        </w:numPr>
        <w:jc w:val="both"/>
        <w:rPr>
          <w:rFonts w:ascii="Times New Roman" w:hAnsi="Times New Roman" w:cs="Times New Roman"/>
        </w:rPr>
      </w:pPr>
      <w:r w:rsidRPr="00F515CD">
        <w:rPr>
          <w:rFonts w:ascii="Times New Roman" w:hAnsi="Times New Roman" w:cs="Times New Roman"/>
        </w:rPr>
        <w:t>Cliente final: sin canal digital; persiste la dependencia del comprobante de papel.</w:t>
      </w:r>
    </w:p>
    <w:p w14:paraId="6F63179F" w14:textId="77777777" w:rsidR="00475B3C" w:rsidRPr="00F515CD" w:rsidRDefault="00475B3C" w:rsidP="00FE46C3">
      <w:pPr>
        <w:pStyle w:val="Ttulo2"/>
        <w:rPr>
          <w:rFonts w:cs="Times New Roman"/>
        </w:rPr>
      </w:pPr>
      <w:bookmarkStart w:id="126" w:name="_Toc241478714"/>
      <w:r w:rsidRPr="00F515CD">
        <w:rPr>
          <w:rFonts w:cs="Times New Roman"/>
        </w:rPr>
        <w:t>5.4. Alternativa 3: Solución Integral Híbrida (App JavaFX Offline + Billetera Web)</w:t>
      </w:r>
      <w:bookmarkEnd w:id="126"/>
    </w:p>
    <w:p w14:paraId="478E16B0" w14:textId="77777777" w:rsidR="00475B3C" w:rsidRPr="00F515CD" w:rsidRDefault="00475B3C" w:rsidP="00FE46C3">
      <w:pPr>
        <w:pStyle w:val="TEXTOAPA7EDICION"/>
        <w:rPr>
          <w:rFonts w:cs="Times New Roman"/>
        </w:rPr>
      </w:pPr>
      <w:r w:rsidRPr="00F515CD">
        <w:rPr>
          <w:rFonts w:cs="Times New Roman"/>
        </w:rPr>
        <w:t>Esta es la alternativa finalmente seleccionada: combina una App de escritorio JavaFX con contingencia offline local (SQLite/H2) para el personal de agencia, con un Portal Web y una Billetera Digital en la nube para el cliente final, sincronizados de forma asíncrona mediante un backend bajo Arquitectura Hexagonal.</w:t>
      </w:r>
    </w:p>
    <w:p w14:paraId="31093561" w14:textId="77777777" w:rsidR="00475B3C" w:rsidRPr="00F515CD" w:rsidRDefault="00475B3C" w:rsidP="00FE46C3">
      <w:pPr>
        <w:pStyle w:val="Ttulo2"/>
        <w:rPr>
          <w:rFonts w:cs="Times New Roman"/>
        </w:rPr>
      </w:pPr>
      <w:bookmarkStart w:id="127" w:name="_Toc241478715"/>
      <w:r w:rsidRPr="00F515CD">
        <w:rPr>
          <w:rFonts w:cs="Times New Roman"/>
        </w:rPr>
        <w:t>5.4.1. Ventajas Competitivas</w:t>
      </w:r>
      <w:bookmarkEnd w:id="127"/>
    </w:p>
    <w:p w14:paraId="4951A31A" w14:textId="77777777" w:rsidR="00475B3C" w:rsidRPr="00F515CD" w:rsidRDefault="00475B3C" w:rsidP="00FE46C3">
      <w:pPr>
        <w:pStyle w:val="TEXTOAPA7EDICION"/>
        <w:rPr>
          <w:rFonts w:cs="Times New Roman"/>
        </w:rPr>
      </w:pPr>
      <w:r w:rsidRPr="00F515CD">
        <w:rPr>
          <w:rFonts w:cs="Times New Roman"/>
        </w:rPr>
        <w:t>Resiliencia total ante caídas de conectividad ("Parada Cero"); eliminación de la fricción de acceso del cliente final ("Fricción Cero"); prevención de fraude mediante la validación cruzada e invalidación irreversible del Doble QR; trazabilidad en tiempo real tanto para el personal operativo (Dashboard) como para el cliente (portal de tracking); y una arquitectura desacoplada (Hexagonal) que facilita la futura integración con SUNAT y con canales móviles nativos.</w:t>
      </w:r>
    </w:p>
    <w:p w14:paraId="5BEB069E" w14:textId="77777777" w:rsidR="00475B3C" w:rsidRPr="00F515CD" w:rsidRDefault="00475B3C" w:rsidP="00FE46C3">
      <w:pPr>
        <w:pStyle w:val="Ttulo2"/>
        <w:rPr>
          <w:rFonts w:cs="Times New Roman"/>
        </w:rPr>
      </w:pPr>
      <w:bookmarkStart w:id="128" w:name="_Toc241478716"/>
      <w:r w:rsidRPr="00F515CD">
        <w:rPr>
          <w:rFonts w:cs="Times New Roman"/>
        </w:rPr>
        <w:t>5.4.2. Limitaciones Técnicas</w:t>
      </w:r>
      <w:bookmarkEnd w:id="128"/>
    </w:p>
    <w:p w14:paraId="6269C3FF" w14:textId="77777777" w:rsidR="00475B3C" w:rsidRPr="00F515CD" w:rsidRDefault="00475B3C" w:rsidP="00FE46C3">
      <w:pPr>
        <w:pStyle w:val="TEXTOAPA7EDICION"/>
        <w:rPr>
          <w:rFonts w:cs="Times New Roman"/>
        </w:rPr>
      </w:pPr>
      <w:r w:rsidRPr="00F515CD">
        <w:rPr>
          <w:rFonts w:cs="Times New Roman"/>
        </w:rPr>
        <w:t>Mayor complejidad de desarrollo al mantener dos frontends (App de escritorio y Portal Web) y un motor de sincronización adicional; necesidad de resolver activamente los conflictos de sincronización de datos (colisión de datos, riesgo ya identificado en la Matriz de Riesgos del Capítulo III); una curva de aprendizaje más pronunciada para el equipo en el patrón de Arquitectura Hexagonal; y una superficie de pruebas más amplia, al requerir validar el sistema tanto en modo online como en modo offline.</w:t>
      </w:r>
    </w:p>
    <w:p w14:paraId="72442701" w14:textId="3E5F9726" w:rsidR="00557662" w:rsidRPr="00F515CD" w:rsidRDefault="00475B3C" w:rsidP="00D276B9">
      <w:pPr>
        <w:pStyle w:val="Ttulo2"/>
        <w:rPr>
          <w:rFonts w:cs="Times New Roman"/>
        </w:rPr>
      </w:pPr>
      <w:bookmarkStart w:id="129" w:name="_Toc241478717"/>
      <w:r w:rsidRPr="00F515CD">
        <w:rPr>
          <w:rFonts w:cs="Times New Roman"/>
        </w:rPr>
        <w:lastRenderedPageBreak/>
        <w:t>5.5. Comparación de Alternativas (Matriz de Decisión)</w:t>
      </w:r>
      <w:bookmarkEnd w:id="129"/>
    </w:p>
    <w:p w14:paraId="74ABAE54" w14:textId="47F5A888" w:rsidR="00D276B9" w:rsidRPr="00F515CD" w:rsidRDefault="00D276B9" w:rsidP="00D276B9">
      <w:pPr>
        <w:pStyle w:val="Descripcin"/>
        <w:keepNext/>
        <w:rPr>
          <w:rFonts w:ascii="Times New Roman" w:hAnsi="Times New Roman" w:cs="Times New Roman"/>
          <w:b/>
          <w:bCs/>
          <w:color w:val="auto"/>
          <w:sz w:val="24"/>
          <w:szCs w:val="24"/>
        </w:rPr>
      </w:pPr>
      <w:bookmarkStart w:id="130" w:name="_Toc241414952"/>
      <w:bookmarkStart w:id="131" w:name="_Toc241446858"/>
      <w:r w:rsidRPr="00F515CD">
        <w:rPr>
          <w:rFonts w:ascii="Times New Roman" w:hAnsi="Times New Roman" w:cs="Times New Roman"/>
          <w:b/>
          <w:bCs/>
          <w:i w:val="0"/>
          <w:iCs w:val="0"/>
          <w:color w:val="auto"/>
          <w:sz w:val="24"/>
          <w:szCs w:val="24"/>
        </w:rPr>
        <w:t xml:space="preserve">Tabla </w:t>
      </w:r>
      <w:r w:rsidRPr="00F515CD">
        <w:rPr>
          <w:rFonts w:ascii="Times New Roman" w:hAnsi="Times New Roman" w:cs="Times New Roman"/>
          <w:b/>
          <w:bCs/>
          <w:i w:val="0"/>
          <w:iCs w:val="0"/>
          <w:color w:val="auto"/>
          <w:sz w:val="24"/>
          <w:szCs w:val="24"/>
        </w:rPr>
        <w:fldChar w:fldCharType="begin"/>
      </w:r>
      <w:r w:rsidRPr="00F515CD">
        <w:rPr>
          <w:rFonts w:ascii="Times New Roman" w:hAnsi="Times New Roman" w:cs="Times New Roman"/>
          <w:b/>
          <w:bCs/>
          <w:i w:val="0"/>
          <w:iCs w:val="0"/>
          <w:color w:val="auto"/>
          <w:sz w:val="24"/>
          <w:szCs w:val="24"/>
        </w:rPr>
        <w:instrText xml:space="preserve"> SEQ Tabla \* ARABIC </w:instrText>
      </w:r>
      <w:r w:rsidRPr="00F515CD">
        <w:rPr>
          <w:rFonts w:ascii="Times New Roman" w:hAnsi="Times New Roman" w:cs="Times New Roman"/>
          <w:b/>
          <w:bCs/>
          <w:i w:val="0"/>
          <w:iCs w:val="0"/>
          <w:color w:val="auto"/>
          <w:sz w:val="24"/>
          <w:szCs w:val="24"/>
        </w:rPr>
        <w:fldChar w:fldCharType="separate"/>
      </w:r>
      <w:r w:rsidR="00F62CF6">
        <w:rPr>
          <w:rFonts w:ascii="Times New Roman" w:hAnsi="Times New Roman" w:cs="Times New Roman"/>
          <w:b/>
          <w:bCs/>
          <w:i w:val="0"/>
          <w:iCs w:val="0"/>
          <w:noProof/>
          <w:color w:val="auto"/>
          <w:sz w:val="24"/>
          <w:szCs w:val="24"/>
        </w:rPr>
        <w:t>22</w:t>
      </w:r>
      <w:r w:rsidRPr="00F515CD">
        <w:rPr>
          <w:rFonts w:ascii="Times New Roman" w:hAnsi="Times New Roman" w:cs="Times New Roman"/>
          <w:b/>
          <w:bCs/>
          <w:i w:val="0"/>
          <w:iCs w:val="0"/>
          <w:color w:val="auto"/>
          <w:sz w:val="24"/>
          <w:szCs w:val="24"/>
        </w:rPr>
        <w:fldChar w:fldCharType="end"/>
      </w:r>
      <w:r w:rsidRPr="00F515CD">
        <w:rPr>
          <w:rFonts w:ascii="Times New Roman" w:hAnsi="Times New Roman" w:cs="Times New Roman"/>
          <w:b/>
          <w:bCs/>
          <w:color w:val="auto"/>
          <w:sz w:val="24"/>
          <w:szCs w:val="24"/>
        </w:rPr>
        <w:br/>
        <w:t>Matriz de decisión ponderada de las alternativas de solución</w:t>
      </w:r>
      <w:bookmarkEnd w:id="130"/>
      <w:bookmarkEnd w:id="131"/>
    </w:p>
    <w:tbl>
      <w:tblPr>
        <w:tblStyle w:val="Tablaconcuadrcula"/>
        <w:tblW w:w="0" w:type="auto"/>
        <w:tblLook w:val="04A0" w:firstRow="1" w:lastRow="0" w:firstColumn="1" w:lastColumn="0" w:noHBand="0" w:noVBand="1"/>
      </w:tblPr>
      <w:tblGrid>
        <w:gridCol w:w="3632"/>
        <w:gridCol w:w="2146"/>
        <w:gridCol w:w="2114"/>
        <w:gridCol w:w="1460"/>
      </w:tblGrid>
      <w:tr w:rsidR="00475B3C" w:rsidRPr="00F515CD" w14:paraId="2EC6C533" w14:textId="77777777" w:rsidTr="00557662">
        <w:tc>
          <w:tcPr>
            <w:tcW w:w="0" w:type="auto"/>
            <w:hideMark/>
          </w:tcPr>
          <w:p w14:paraId="18728C45" w14:textId="77777777" w:rsidR="00475B3C" w:rsidRPr="00F515CD" w:rsidRDefault="00475B3C" w:rsidP="00475B3C">
            <w:pPr>
              <w:spacing w:after="160" w:line="278" w:lineRule="auto"/>
              <w:rPr>
                <w:rFonts w:ascii="Times New Roman" w:hAnsi="Times New Roman" w:cs="Times New Roman"/>
                <w:b/>
                <w:bCs/>
              </w:rPr>
            </w:pPr>
            <w:r w:rsidRPr="00F515CD">
              <w:rPr>
                <w:rFonts w:ascii="Times New Roman" w:hAnsi="Times New Roman" w:cs="Times New Roman"/>
                <w:b/>
                <w:bCs/>
              </w:rPr>
              <w:t>Criterio (peso)</w:t>
            </w:r>
          </w:p>
        </w:tc>
        <w:tc>
          <w:tcPr>
            <w:tcW w:w="0" w:type="auto"/>
            <w:hideMark/>
          </w:tcPr>
          <w:p w14:paraId="7D7BE6EA" w14:textId="77777777" w:rsidR="00475B3C" w:rsidRPr="00F515CD" w:rsidRDefault="00475B3C" w:rsidP="00475B3C">
            <w:pPr>
              <w:spacing w:after="160" w:line="278" w:lineRule="auto"/>
              <w:rPr>
                <w:rFonts w:ascii="Times New Roman" w:hAnsi="Times New Roman" w:cs="Times New Roman"/>
                <w:b/>
                <w:bCs/>
              </w:rPr>
            </w:pPr>
            <w:r w:rsidRPr="00F515CD">
              <w:rPr>
                <w:rFonts w:ascii="Times New Roman" w:hAnsi="Times New Roman" w:cs="Times New Roman"/>
                <w:b/>
                <w:bCs/>
              </w:rPr>
              <w:t>Alt. 1: Web Tradicional</w:t>
            </w:r>
          </w:p>
        </w:tc>
        <w:tc>
          <w:tcPr>
            <w:tcW w:w="0" w:type="auto"/>
            <w:hideMark/>
          </w:tcPr>
          <w:p w14:paraId="15569386" w14:textId="77777777" w:rsidR="00475B3C" w:rsidRPr="00F515CD" w:rsidRDefault="00475B3C" w:rsidP="00475B3C">
            <w:pPr>
              <w:spacing w:after="160" w:line="278" w:lineRule="auto"/>
              <w:rPr>
                <w:rFonts w:ascii="Times New Roman" w:hAnsi="Times New Roman" w:cs="Times New Roman"/>
                <w:b/>
                <w:bCs/>
              </w:rPr>
            </w:pPr>
            <w:r w:rsidRPr="00F515CD">
              <w:rPr>
                <w:rFonts w:ascii="Times New Roman" w:hAnsi="Times New Roman" w:cs="Times New Roman"/>
                <w:b/>
                <w:bCs/>
              </w:rPr>
              <w:t>Alt. 2: 100 % Escritorio</w:t>
            </w:r>
          </w:p>
        </w:tc>
        <w:tc>
          <w:tcPr>
            <w:tcW w:w="0" w:type="auto"/>
            <w:hideMark/>
          </w:tcPr>
          <w:p w14:paraId="3566408A" w14:textId="77777777" w:rsidR="00475B3C" w:rsidRPr="00F515CD" w:rsidRDefault="00475B3C" w:rsidP="00475B3C">
            <w:pPr>
              <w:spacing w:after="160" w:line="278" w:lineRule="auto"/>
              <w:rPr>
                <w:rFonts w:ascii="Times New Roman" w:hAnsi="Times New Roman" w:cs="Times New Roman"/>
                <w:b/>
                <w:bCs/>
              </w:rPr>
            </w:pPr>
            <w:r w:rsidRPr="00F515CD">
              <w:rPr>
                <w:rFonts w:ascii="Times New Roman" w:hAnsi="Times New Roman" w:cs="Times New Roman"/>
                <w:b/>
                <w:bCs/>
              </w:rPr>
              <w:t>Alt. 3: Híbrida</w:t>
            </w:r>
          </w:p>
        </w:tc>
      </w:tr>
      <w:tr w:rsidR="00475B3C" w:rsidRPr="00F515CD" w14:paraId="53B726DB" w14:textId="77777777" w:rsidTr="00557662">
        <w:tc>
          <w:tcPr>
            <w:tcW w:w="0" w:type="auto"/>
            <w:hideMark/>
          </w:tcPr>
          <w:p w14:paraId="1A8811EB" w14:textId="77777777" w:rsidR="00475B3C" w:rsidRPr="00F515CD" w:rsidRDefault="00475B3C" w:rsidP="00475B3C">
            <w:pPr>
              <w:spacing w:after="160" w:line="278" w:lineRule="auto"/>
              <w:rPr>
                <w:rFonts w:ascii="Times New Roman" w:hAnsi="Times New Roman" w:cs="Times New Roman"/>
              </w:rPr>
            </w:pPr>
            <w:r w:rsidRPr="00F515CD">
              <w:rPr>
                <w:rFonts w:ascii="Times New Roman" w:hAnsi="Times New Roman" w:cs="Times New Roman"/>
              </w:rPr>
              <w:t>Resiliencia ante caídas de red (25 %)</w:t>
            </w:r>
          </w:p>
        </w:tc>
        <w:tc>
          <w:tcPr>
            <w:tcW w:w="0" w:type="auto"/>
            <w:hideMark/>
          </w:tcPr>
          <w:p w14:paraId="7124166C" w14:textId="77777777" w:rsidR="00475B3C" w:rsidRPr="00F515CD" w:rsidRDefault="00475B3C" w:rsidP="00475B3C">
            <w:pPr>
              <w:spacing w:after="160" w:line="278" w:lineRule="auto"/>
              <w:rPr>
                <w:rFonts w:ascii="Times New Roman" w:hAnsi="Times New Roman" w:cs="Times New Roman"/>
              </w:rPr>
            </w:pPr>
            <w:r w:rsidRPr="00F515CD">
              <w:rPr>
                <w:rFonts w:ascii="Times New Roman" w:hAnsi="Times New Roman" w:cs="Times New Roman"/>
              </w:rPr>
              <w:t>1</w:t>
            </w:r>
          </w:p>
        </w:tc>
        <w:tc>
          <w:tcPr>
            <w:tcW w:w="0" w:type="auto"/>
            <w:hideMark/>
          </w:tcPr>
          <w:p w14:paraId="107D13F7" w14:textId="77777777" w:rsidR="00475B3C" w:rsidRPr="00F515CD" w:rsidRDefault="00475B3C" w:rsidP="00475B3C">
            <w:pPr>
              <w:spacing w:after="160" w:line="278" w:lineRule="auto"/>
              <w:rPr>
                <w:rFonts w:ascii="Times New Roman" w:hAnsi="Times New Roman" w:cs="Times New Roman"/>
              </w:rPr>
            </w:pPr>
            <w:r w:rsidRPr="00F515CD">
              <w:rPr>
                <w:rFonts w:ascii="Times New Roman" w:hAnsi="Times New Roman" w:cs="Times New Roman"/>
              </w:rPr>
              <w:t>5</w:t>
            </w:r>
          </w:p>
        </w:tc>
        <w:tc>
          <w:tcPr>
            <w:tcW w:w="0" w:type="auto"/>
            <w:hideMark/>
          </w:tcPr>
          <w:p w14:paraId="29739F68" w14:textId="77777777" w:rsidR="00475B3C" w:rsidRPr="00F515CD" w:rsidRDefault="00475B3C" w:rsidP="00475B3C">
            <w:pPr>
              <w:spacing w:after="160" w:line="278" w:lineRule="auto"/>
              <w:rPr>
                <w:rFonts w:ascii="Times New Roman" w:hAnsi="Times New Roman" w:cs="Times New Roman"/>
              </w:rPr>
            </w:pPr>
            <w:r w:rsidRPr="00F515CD">
              <w:rPr>
                <w:rFonts w:ascii="Times New Roman" w:hAnsi="Times New Roman" w:cs="Times New Roman"/>
              </w:rPr>
              <w:t>5</w:t>
            </w:r>
          </w:p>
        </w:tc>
      </w:tr>
      <w:tr w:rsidR="00475B3C" w:rsidRPr="00F515CD" w14:paraId="477D8DE4" w14:textId="77777777" w:rsidTr="00557662">
        <w:tc>
          <w:tcPr>
            <w:tcW w:w="0" w:type="auto"/>
            <w:hideMark/>
          </w:tcPr>
          <w:p w14:paraId="345A83BD" w14:textId="77777777" w:rsidR="00475B3C" w:rsidRPr="00F515CD" w:rsidRDefault="00475B3C" w:rsidP="00475B3C">
            <w:pPr>
              <w:spacing w:after="160" w:line="278" w:lineRule="auto"/>
              <w:rPr>
                <w:rFonts w:ascii="Times New Roman" w:hAnsi="Times New Roman" w:cs="Times New Roman"/>
              </w:rPr>
            </w:pPr>
            <w:r w:rsidRPr="00F515CD">
              <w:rPr>
                <w:rFonts w:ascii="Times New Roman" w:hAnsi="Times New Roman" w:cs="Times New Roman"/>
              </w:rPr>
              <w:t>Fricción de acceso del cliente (20 %)</w:t>
            </w:r>
          </w:p>
        </w:tc>
        <w:tc>
          <w:tcPr>
            <w:tcW w:w="0" w:type="auto"/>
            <w:hideMark/>
          </w:tcPr>
          <w:p w14:paraId="0F7CBDE2" w14:textId="77777777" w:rsidR="00475B3C" w:rsidRPr="00F515CD" w:rsidRDefault="00475B3C" w:rsidP="00475B3C">
            <w:pPr>
              <w:spacing w:after="160" w:line="278" w:lineRule="auto"/>
              <w:rPr>
                <w:rFonts w:ascii="Times New Roman" w:hAnsi="Times New Roman" w:cs="Times New Roman"/>
              </w:rPr>
            </w:pPr>
            <w:r w:rsidRPr="00F515CD">
              <w:rPr>
                <w:rFonts w:ascii="Times New Roman" w:hAnsi="Times New Roman" w:cs="Times New Roman"/>
              </w:rPr>
              <w:t>3</w:t>
            </w:r>
          </w:p>
        </w:tc>
        <w:tc>
          <w:tcPr>
            <w:tcW w:w="0" w:type="auto"/>
            <w:hideMark/>
          </w:tcPr>
          <w:p w14:paraId="3F8D40DF" w14:textId="77777777" w:rsidR="00475B3C" w:rsidRPr="00F515CD" w:rsidRDefault="00475B3C" w:rsidP="00475B3C">
            <w:pPr>
              <w:spacing w:after="160" w:line="278" w:lineRule="auto"/>
              <w:rPr>
                <w:rFonts w:ascii="Times New Roman" w:hAnsi="Times New Roman" w:cs="Times New Roman"/>
              </w:rPr>
            </w:pPr>
            <w:r w:rsidRPr="00F515CD">
              <w:rPr>
                <w:rFonts w:ascii="Times New Roman" w:hAnsi="Times New Roman" w:cs="Times New Roman"/>
              </w:rPr>
              <w:t>1</w:t>
            </w:r>
          </w:p>
        </w:tc>
        <w:tc>
          <w:tcPr>
            <w:tcW w:w="0" w:type="auto"/>
            <w:hideMark/>
          </w:tcPr>
          <w:p w14:paraId="28FE8693" w14:textId="77777777" w:rsidR="00475B3C" w:rsidRPr="00F515CD" w:rsidRDefault="00475B3C" w:rsidP="00475B3C">
            <w:pPr>
              <w:spacing w:after="160" w:line="278" w:lineRule="auto"/>
              <w:rPr>
                <w:rFonts w:ascii="Times New Roman" w:hAnsi="Times New Roman" w:cs="Times New Roman"/>
              </w:rPr>
            </w:pPr>
            <w:r w:rsidRPr="00F515CD">
              <w:rPr>
                <w:rFonts w:ascii="Times New Roman" w:hAnsi="Times New Roman" w:cs="Times New Roman"/>
              </w:rPr>
              <w:t>5</w:t>
            </w:r>
          </w:p>
        </w:tc>
      </w:tr>
      <w:tr w:rsidR="00475B3C" w:rsidRPr="00F515CD" w14:paraId="44C424D4" w14:textId="77777777" w:rsidTr="00557662">
        <w:tc>
          <w:tcPr>
            <w:tcW w:w="0" w:type="auto"/>
            <w:hideMark/>
          </w:tcPr>
          <w:p w14:paraId="36B95186" w14:textId="77777777" w:rsidR="00475B3C" w:rsidRPr="00F515CD" w:rsidRDefault="00475B3C" w:rsidP="00475B3C">
            <w:pPr>
              <w:spacing w:after="160" w:line="278" w:lineRule="auto"/>
              <w:rPr>
                <w:rFonts w:ascii="Times New Roman" w:hAnsi="Times New Roman" w:cs="Times New Roman"/>
              </w:rPr>
            </w:pPr>
            <w:r w:rsidRPr="00F515CD">
              <w:rPr>
                <w:rFonts w:ascii="Times New Roman" w:hAnsi="Times New Roman" w:cs="Times New Roman"/>
              </w:rPr>
              <w:t>Prevención de fraude / control financiero (20 %)</w:t>
            </w:r>
          </w:p>
        </w:tc>
        <w:tc>
          <w:tcPr>
            <w:tcW w:w="0" w:type="auto"/>
            <w:hideMark/>
          </w:tcPr>
          <w:p w14:paraId="7E795885" w14:textId="77777777" w:rsidR="00475B3C" w:rsidRPr="00F515CD" w:rsidRDefault="00475B3C" w:rsidP="00475B3C">
            <w:pPr>
              <w:spacing w:after="160" w:line="278" w:lineRule="auto"/>
              <w:rPr>
                <w:rFonts w:ascii="Times New Roman" w:hAnsi="Times New Roman" w:cs="Times New Roman"/>
              </w:rPr>
            </w:pPr>
            <w:r w:rsidRPr="00F515CD">
              <w:rPr>
                <w:rFonts w:ascii="Times New Roman" w:hAnsi="Times New Roman" w:cs="Times New Roman"/>
              </w:rPr>
              <w:t>3</w:t>
            </w:r>
          </w:p>
        </w:tc>
        <w:tc>
          <w:tcPr>
            <w:tcW w:w="0" w:type="auto"/>
            <w:hideMark/>
          </w:tcPr>
          <w:p w14:paraId="1045D42A" w14:textId="77777777" w:rsidR="00475B3C" w:rsidRPr="00F515CD" w:rsidRDefault="00475B3C" w:rsidP="00475B3C">
            <w:pPr>
              <w:spacing w:after="160" w:line="278" w:lineRule="auto"/>
              <w:rPr>
                <w:rFonts w:ascii="Times New Roman" w:hAnsi="Times New Roman" w:cs="Times New Roman"/>
              </w:rPr>
            </w:pPr>
            <w:r w:rsidRPr="00F515CD">
              <w:rPr>
                <w:rFonts w:ascii="Times New Roman" w:hAnsi="Times New Roman" w:cs="Times New Roman"/>
              </w:rPr>
              <w:t>2</w:t>
            </w:r>
          </w:p>
        </w:tc>
        <w:tc>
          <w:tcPr>
            <w:tcW w:w="0" w:type="auto"/>
            <w:hideMark/>
          </w:tcPr>
          <w:p w14:paraId="61E90DD2" w14:textId="77777777" w:rsidR="00475B3C" w:rsidRPr="00F515CD" w:rsidRDefault="00475B3C" w:rsidP="00475B3C">
            <w:pPr>
              <w:spacing w:after="160" w:line="278" w:lineRule="auto"/>
              <w:rPr>
                <w:rFonts w:ascii="Times New Roman" w:hAnsi="Times New Roman" w:cs="Times New Roman"/>
              </w:rPr>
            </w:pPr>
            <w:r w:rsidRPr="00F515CD">
              <w:rPr>
                <w:rFonts w:ascii="Times New Roman" w:hAnsi="Times New Roman" w:cs="Times New Roman"/>
              </w:rPr>
              <w:t>5</w:t>
            </w:r>
          </w:p>
        </w:tc>
      </w:tr>
      <w:tr w:rsidR="00475B3C" w:rsidRPr="00F515CD" w14:paraId="7178239D" w14:textId="77777777" w:rsidTr="00557662">
        <w:tc>
          <w:tcPr>
            <w:tcW w:w="0" w:type="auto"/>
            <w:hideMark/>
          </w:tcPr>
          <w:p w14:paraId="33C5B64D" w14:textId="77777777" w:rsidR="00475B3C" w:rsidRPr="00F515CD" w:rsidRDefault="00475B3C" w:rsidP="00475B3C">
            <w:pPr>
              <w:spacing w:after="160" w:line="278" w:lineRule="auto"/>
              <w:rPr>
                <w:rFonts w:ascii="Times New Roman" w:hAnsi="Times New Roman" w:cs="Times New Roman"/>
              </w:rPr>
            </w:pPr>
            <w:r w:rsidRPr="00F515CD">
              <w:rPr>
                <w:rFonts w:ascii="Times New Roman" w:hAnsi="Times New Roman" w:cs="Times New Roman"/>
              </w:rPr>
              <w:t>Complejidad y costo de desarrollo (15 %)</w:t>
            </w:r>
          </w:p>
        </w:tc>
        <w:tc>
          <w:tcPr>
            <w:tcW w:w="0" w:type="auto"/>
            <w:hideMark/>
          </w:tcPr>
          <w:p w14:paraId="42EF8748" w14:textId="77777777" w:rsidR="00475B3C" w:rsidRPr="00F515CD" w:rsidRDefault="00475B3C" w:rsidP="00475B3C">
            <w:pPr>
              <w:spacing w:after="160" w:line="278" w:lineRule="auto"/>
              <w:rPr>
                <w:rFonts w:ascii="Times New Roman" w:hAnsi="Times New Roman" w:cs="Times New Roman"/>
              </w:rPr>
            </w:pPr>
            <w:r w:rsidRPr="00F515CD">
              <w:rPr>
                <w:rFonts w:ascii="Times New Roman" w:hAnsi="Times New Roman" w:cs="Times New Roman"/>
              </w:rPr>
              <w:t>4</w:t>
            </w:r>
          </w:p>
        </w:tc>
        <w:tc>
          <w:tcPr>
            <w:tcW w:w="0" w:type="auto"/>
            <w:hideMark/>
          </w:tcPr>
          <w:p w14:paraId="7A25B0CA" w14:textId="77777777" w:rsidR="00475B3C" w:rsidRPr="00F515CD" w:rsidRDefault="00475B3C" w:rsidP="00475B3C">
            <w:pPr>
              <w:spacing w:after="160" w:line="278" w:lineRule="auto"/>
              <w:rPr>
                <w:rFonts w:ascii="Times New Roman" w:hAnsi="Times New Roman" w:cs="Times New Roman"/>
              </w:rPr>
            </w:pPr>
            <w:r w:rsidRPr="00F515CD">
              <w:rPr>
                <w:rFonts w:ascii="Times New Roman" w:hAnsi="Times New Roman" w:cs="Times New Roman"/>
              </w:rPr>
              <w:t>3</w:t>
            </w:r>
          </w:p>
        </w:tc>
        <w:tc>
          <w:tcPr>
            <w:tcW w:w="0" w:type="auto"/>
            <w:hideMark/>
          </w:tcPr>
          <w:p w14:paraId="12FC3B35" w14:textId="77777777" w:rsidR="00475B3C" w:rsidRPr="00F515CD" w:rsidRDefault="00475B3C" w:rsidP="00475B3C">
            <w:pPr>
              <w:spacing w:after="160" w:line="278" w:lineRule="auto"/>
              <w:rPr>
                <w:rFonts w:ascii="Times New Roman" w:hAnsi="Times New Roman" w:cs="Times New Roman"/>
              </w:rPr>
            </w:pPr>
            <w:r w:rsidRPr="00F515CD">
              <w:rPr>
                <w:rFonts w:ascii="Times New Roman" w:hAnsi="Times New Roman" w:cs="Times New Roman"/>
              </w:rPr>
              <w:t>2</w:t>
            </w:r>
          </w:p>
        </w:tc>
      </w:tr>
      <w:tr w:rsidR="00475B3C" w:rsidRPr="00F515CD" w14:paraId="776595B2" w14:textId="77777777" w:rsidTr="00557662">
        <w:tc>
          <w:tcPr>
            <w:tcW w:w="0" w:type="auto"/>
            <w:hideMark/>
          </w:tcPr>
          <w:p w14:paraId="28FB2331" w14:textId="77777777" w:rsidR="00475B3C" w:rsidRPr="00F515CD" w:rsidRDefault="00475B3C" w:rsidP="00475B3C">
            <w:pPr>
              <w:spacing w:after="160" w:line="278" w:lineRule="auto"/>
              <w:rPr>
                <w:rFonts w:ascii="Times New Roman" w:hAnsi="Times New Roman" w:cs="Times New Roman"/>
              </w:rPr>
            </w:pPr>
            <w:r w:rsidRPr="00F515CD">
              <w:rPr>
                <w:rFonts w:ascii="Times New Roman" w:hAnsi="Times New Roman" w:cs="Times New Roman"/>
              </w:rPr>
              <w:t>Escalabilidad y mantenibilidad (10 %)</w:t>
            </w:r>
          </w:p>
        </w:tc>
        <w:tc>
          <w:tcPr>
            <w:tcW w:w="0" w:type="auto"/>
            <w:hideMark/>
          </w:tcPr>
          <w:p w14:paraId="4581CAAB" w14:textId="77777777" w:rsidR="00475B3C" w:rsidRPr="00F515CD" w:rsidRDefault="00475B3C" w:rsidP="00475B3C">
            <w:pPr>
              <w:spacing w:after="160" w:line="278" w:lineRule="auto"/>
              <w:rPr>
                <w:rFonts w:ascii="Times New Roman" w:hAnsi="Times New Roman" w:cs="Times New Roman"/>
              </w:rPr>
            </w:pPr>
            <w:r w:rsidRPr="00F515CD">
              <w:rPr>
                <w:rFonts w:ascii="Times New Roman" w:hAnsi="Times New Roman" w:cs="Times New Roman"/>
              </w:rPr>
              <w:t>3</w:t>
            </w:r>
          </w:p>
        </w:tc>
        <w:tc>
          <w:tcPr>
            <w:tcW w:w="0" w:type="auto"/>
            <w:hideMark/>
          </w:tcPr>
          <w:p w14:paraId="1F48E0FC" w14:textId="77777777" w:rsidR="00475B3C" w:rsidRPr="00F515CD" w:rsidRDefault="00475B3C" w:rsidP="00475B3C">
            <w:pPr>
              <w:spacing w:after="160" w:line="278" w:lineRule="auto"/>
              <w:rPr>
                <w:rFonts w:ascii="Times New Roman" w:hAnsi="Times New Roman" w:cs="Times New Roman"/>
              </w:rPr>
            </w:pPr>
            <w:r w:rsidRPr="00F515CD">
              <w:rPr>
                <w:rFonts w:ascii="Times New Roman" w:hAnsi="Times New Roman" w:cs="Times New Roman"/>
              </w:rPr>
              <w:t>2</w:t>
            </w:r>
          </w:p>
        </w:tc>
        <w:tc>
          <w:tcPr>
            <w:tcW w:w="0" w:type="auto"/>
            <w:hideMark/>
          </w:tcPr>
          <w:p w14:paraId="49EBD560" w14:textId="77777777" w:rsidR="00475B3C" w:rsidRPr="00F515CD" w:rsidRDefault="00475B3C" w:rsidP="00475B3C">
            <w:pPr>
              <w:spacing w:after="160" w:line="278" w:lineRule="auto"/>
              <w:rPr>
                <w:rFonts w:ascii="Times New Roman" w:hAnsi="Times New Roman" w:cs="Times New Roman"/>
              </w:rPr>
            </w:pPr>
            <w:r w:rsidRPr="00F515CD">
              <w:rPr>
                <w:rFonts w:ascii="Times New Roman" w:hAnsi="Times New Roman" w:cs="Times New Roman"/>
              </w:rPr>
              <w:t>5</w:t>
            </w:r>
          </w:p>
        </w:tc>
      </w:tr>
      <w:tr w:rsidR="00475B3C" w:rsidRPr="00F515CD" w14:paraId="7031B4A2" w14:textId="77777777" w:rsidTr="00557662">
        <w:tc>
          <w:tcPr>
            <w:tcW w:w="0" w:type="auto"/>
            <w:hideMark/>
          </w:tcPr>
          <w:p w14:paraId="0F2CB4FE" w14:textId="77777777" w:rsidR="00475B3C" w:rsidRPr="00F515CD" w:rsidRDefault="00475B3C" w:rsidP="00475B3C">
            <w:pPr>
              <w:spacing w:after="160" w:line="278" w:lineRule="auto"/>
              <w:rPr>
                <w:rFonts w:ascii="Times New Roman" w:hAnsi="Times New Roman" w:cs="Times New Roman"/>
              </w:rPr>
            </w:pPr>
            <w:r w:rsidRPr="00F515CD">
              <w:rPr>
                <w:rFonts w:ascii="Times New Roman" w:hAnsi="Times New Roman" w:cs="Times New Roman"/>
              </w:rPr>
              <w:t>Trazabilidad y visibilidad en tiempo real (10 %)</w:t>
            </w:r>
          </w:p>
        </w:tc>
        <w:tc>
          <w:tcPr>
            <w:tcW w:w="0" w:type="auto"/>
            <w:hideMark/>
          </w:tcPr>
          <w:p w14:paraId="41283A55" w14:textId="77777777" w:rsidR="00475B3C" w:rsidRPr="00F515CD" w:rsidRDefault="00475B3C" w:rsidP="00475B3C">
            <w:pPr>
              <w:spacing w:after="160" w:line="278" w:lineRule="auto"/>
              <w:rPr>
                <w:rFonts w:ascii="Times New Roman" w:hAnsi="Times New Roman" w:cs="Times New Roman"/>
              </w:rPr>
            </w:pPr>
            <w:r w:rsidRPr="00F515CD">
              <w:rPr>
                <w:rFonts w:ascii="Times New Roman" w:hAnsi="Times New Roman" w:cs="Times New Roman"/>
              </w:rPr>
              <w:t>4</w:t>
            </w:r>
          </w:p>
        </w:tc>
        <w:tc>
          <w:tcPr>
            <w:tcW w:w="0" w:type="auto"/>
            <w:hideMark/>
          </w:tcPr>
          <w:p w14:paraId="3F52A259" w14:textId="77777777" w:rsidR="00475B3C" w:rsidRPr="00F515CD" w:rsidRDefault="00475B3C" w:rsidP="00475B3C">
            <w:pPr>
              <w:spacing w:after="160" w:line="278" w:lineRule="auto"/>
              <w:rPr>
                <w:rFonts w:ascii="Times New Roman" w:hAnsi="Times New Roman" w:cs="Times New Roman"/>
              </w:rPr>
            </w:pPr>
            <w:r w:rsidRPr="00F515CD">
              <w:rPr>
                <w:rFonts w:ascii="Times New Roman" w:hAnsi="Times New Roman" w:cs="Times New Roman"/>
              </w:rPr>
              <w:t>1</w:t>
            </w:r>
          </w:p>
        </w:tc>
        <w:tc>
          <w:tcPr>
            <w:tcW w:w="0" w:type="auto"/>
            <w:hideMark/>
          </w:tcPr>
          <w:p w14:paraId="602B1782" w14:textId="77777777" w:rsidR="00475B3C" w:rsidRPr="00F515CD" w:rsidRDefault="00475B3C" w:rsidP="00475B3C">
            <w:pPr>
              <w:spacing w:after="160" w:line="278" w:lineRule="auto"/>
              <w:rPr>
                <w:rFonts w:ascii="Times New Roman" w:hAnsi="Times New Roman" w:cs="Times New Roman"/>
              </w:rPr>
            </w:pPr>
            <w:r w:rsidRPr="00F515CD">
              <w:rPr>
                <w:rFonts w:ascii="Times New Roman" w:hAnsi="Times New Roman" w:cs="Times New Roman"/>
              </w:rPr>
              <w:t>5</w:t>
            </w:r>
          </w:p>
        </w:tc>
      </w:tr>
      <w:tr w:rsidR="00475B3C" w:rsidRPr="00F515CD" w14:paraId="78E0B23C" w14:textId="77777777" w:rsidTr="00557662">
        <w:tc>
          <w:tcPr>
            <w:tcW w:w="0" w:type="auto"/>
            <w:hideMark/>
          </w:tcPr>
          <w:p w14:paraId="3DEBA5F6" w14:textId="77777777" w:rsidR="00475B3C" w:rsidRPr="00F515CD" w:rsidRDefault="00475B3C" w:rsidP="00475B3C">
            <w:pPr>
              <w:spacing w:after="160" w:line="278" w:lineRule="auto"/>
              <w:rPr>
                <w:rFonts w:ascii="Times New Roman" w:hAnsi="Times New Roman" w:cs="Times New Roman"/>
              </w:rPr>
            </w:pPr>
            <w:r w:rsidRPr="00F515CD">
              <w:rPr>
                <w:rFonts w:ascii="Times New Roman" w:hAnsi="Times New Roman" w:cs="Times New Roman"/>
                <w:b/>
                <w:bCs/>
              </w:rPr>
              <w:t>Puntaje ponderado (máx. 5.00)</w:t>
            </w:r>
          </w:p>
        </w:tc>
        <w:tc>
          <w:tcPr>
            <w:tcW w:w="0" w:type="auto"/>
            <w:hideMark/>
          </w:tcPr>
          <w:p w14:paraId="144A92A1" w14:textId="77777777" w:rsidR="00475B3C" w:rsidRPr="00F515CD" w:rsidRDefault="00475B3C" w:rsidP="00475B3C">
            <w:pPr>
              <w:spacing w:after="160" w:line="278" w:lineRule="auto"/>
              <w:rPr>
                <w:rFonts w:ascii="Times New Roman" w:hAnsi="Times New Roman" w:cs="Times New Roman"/>
              </w:rPr>
            </w:pPr>
            <w:r w:rsidRPr="00F515CD">
              <w:rPr>
                <w:rFonts w:ascii="Times New Roman" w:hAnsi="Times New Roman" w:cs="Times New Roman"/>
                <w:b/>
                <w:bCs/>
              </w:rPr>
              <w:t>2.75</w:t>
            </w:r>
          </w:p>
        </w:tc>
        <w:tc>
          <w:tcPr>
            <w:tcW w:w="0" w:type="auto"/>
            <w:hideMark/>
          </w:tcPr>
          <w:p w14:paraId="0BE7F02D" w14:textId="77777777" w:rsidR="00475B3C" w:rsidRPr="00F515CD" w:rsidRDefault="00475B3C" w:rsidP="00475B3C">
            <w:pPr>
              <w:spacing w:after="160" w:line="278" w:lineRule="auto"/>
              <w:rPr>
                <w:rFonts w:ascii="Times New Roman" w:hAnsi="Times New Roman" w:cs="Times New Roman"/>
              </w:rPr>
            </w:pPr>
            <w:r w:rsidRPr="00F515CD">
              <w:rPr>
                <w:rFonts w:ascii="Times New Roman" w:hAnsi="Times New Roman" w:cs="Times New Roman"/>
                <w:b/>
                <w:bCs/>
              </w:rPr>
              <w:t>2.60</w:t>
            </w:r>
          </w:p>
        </w:tc>
        <w:tc>
          <w:tcPr>
            <w:tcW w:w="0" w:type="auto"/>
            <w:hideMark/>
          </w:tcPr>
          <w:p w14:paraId="5BF59EFA" w14:textId="77777777" w:rsidR="00475B3C" w:rsidRPr="00F515CD" w:rsidRDefault="00475B3C" w:rsidP="00475B3C">
            <w:pPr>
              <w:spacing w:after="160" w:line="278" w:lineRule="auto"/>
              <w:rPr>
                <w:rFonts w:ascii="Times New Roman" w:hAnsi="Times New Roman" w:cs="Times New Roman"/>
              </w:rPr>
            </w:pPr>
            <w:r w:rsidRPr="00F515CD">
              <w:rPr>
                <w:rFonts w:ascii="Times New Roman" w:hAnsi="Times New Roman" w:cs="Times New Roman"/>
                <w:b/>
                <w:bCs/>
              </w:rPr>
              <w:t>4.55</w:t>
            </w:r>
          </w:p>
        </w:tc>
      </w:tr>
    </w:tbl>
    <w:p w14:paraId="5F22AAB2" w14:textId="77777777" w:rsidR="00475B3C" w:rsidRPr="00F515CD" w:rsidRDefault="00475B3C" w:rsidP="00557662">
      <w:pPr>
        <w:jc w:val="right"/>
        <w:rPr>
          <w:rFonts w:ascii="Times New Roman" w:hAnsi="Times New Roman" w:cs="Times New Roman"/>
          <w:i/>
          <w:iCs/>
        </w:rPr>
      </w:pPr>
      <w:r w:rsidRPr="00F515CD">
        <w:rPr>
          <w:rFonts w:ascii="Times New Roman" w:hAnsi="Times New Roman" w:cs="Times New Roman"/>
          <w:i/>
          <w:iCs/>
        </w:rPr>
        <w:t>Nota. Escala de calificación: 1 (deficiente) a 5 (óptimo). Elaboración propia del equipo QuickScan Marvisur.</w:t>
      </w:r>
    </w:p>
    <w:p w14:paraId="4FFB5517" w14:textId="77777777" w:rsidR="00475B3C" w:rsidRPr="00F515CD" w:rsidRDefault="00475B3C" w:rsidP="00475B3C">
      <w:pPr>
        <w:rPr>
          <w:rFonts w:ascii="Times New Roman" w:hAnsi="Times New Roman" w:cs="Times New Roman"/>
        </w:rPr>
      </w:pPr>
      <w:r w:rsidRPr="00F515CD">
        <w:rPr>
          <w:rFonts w:ascii="Times New Roman" w:hAnsi="Times New Roman" w:cs="Times New Roman"/>
        </w:rPr>
        <w:t>Puntaje ponderado por alternativa (Matriz de Decisión)</w:t>
      </w:r>
    </w:p>
    <w:p w14:paraId="77FC38CE" w14:textId="77777777" w:rsidR="00475B3C" w:rsidRPr="00F515CD" w:rsidRDefault="00475B3C" w:rsidP="00475B3C">
      <w:pPr>
        <w:rPr>
          <w:rFonts w:ascii="Times New Roman" w:hAnsi="Times New Roman" w:cs="Times New Roman"/>
        </w:rPr>
      </w:pPr>
      <w:r w:rsidRPr="00F515CD">
        <w:rPr>
          <w:rFonts w:ascii="Times New Roman" w:hAnsi="Times New Roman" w:cs="Times New Roman"/>
        </w:rPr>
        <w:t>Puntaje (máx. 5.00)</w:t>
      </w:r>
    </w:p>
    <w:tbl>
      <w:tblPr>
        <w:tblStyle w:val="Tablaconcuadrcula"/>
        <w:tblW w:w="0" w:type="auto"/>
        <w:tblLook w:val="04A0" w:firstRow="1" w:lastRow="0" w:firstColumn="1" w:lastColumn="0" w:noHBand="0" w:noVBand="1"/>
      </w:tblPr>
      <w:tblGrid>
        <w:gridCol w:w="2473"/>
        <w:gridCol w:w="2183"/>
      </w:tblGrid>
      <w:tr w:rsidR="00475B3C" w:rsidRPr="00F515CD" w14:paraId="48D69CE0" w14:textId="77777777" w:rsidTr="00557662">
        <w:tc>
          <w:tcPr>
            <w:tcW w:w="0" w:type="auto"/>
            <w:hideMark/>
          </w:tcPr>
          <w:p w14:paraId="221C34CB" w14:textId="77777777" w:rsidR="00475B3C" w:rsidRPr="00F515CD" w:rsidRDefault="00475B3C" w:rsidP="00475B3C">
            <w:pPr>
              <w:spacing w:after="160" w:line="278" w:lineRule="auto"/>
              <w:rPr>
                <w:rFonts w:ascii="Times New Roman" w:hAnsi="Times New Roman" w:cs="Times New Roman"/>
                <w:b/>
                <w:bCs/>
              </w:rPr>
            </w:pPr>
            <w:r w:rsidRPr="00F515CD">
              <w:rPr>
                <w:rFonts w:ascii="Times New Roman" w:hAnsi="Times New Roman" w:cs="Times New Roman"/>
                <w:b/>
                <w:bCs/>
              </w:rPr>
              <w:t>Categoría</w:t>
            </w:r>
          </w:p>
        </w:tc>
        <w:tc>
          <w:tcPr>
            <w:tcW w:w="0" w:type="auto"/>
            <w:hideMark/>
          </w:tcPr>
          <w:p w14:paraId="2F221043" w14:textId="77777777" w:rsidR="00475B3C" w:rsidRPr="00F515CD" w:rsidRDefault="00475B3C" w:rsidP="00475B3C">
            <w:pPr>
              <w:spacing w:after="160" w:line="278" w:lineRule="auto"/>
              <w:rPr>
                <w:rFonts w:ascii="Times New Roman" w:hAnsi="Times New Roman" w:cs="Times New Roman"/>
                <w:b/>
                <w:bCs/>
              </w:rPr>
            </w:pPr>
            <w:r w:rsidRPr="00F515CD">
              <w:rPr>
                <w:rFonts w:ascii="Times New Roman" w:hAnsi="Times New Roman" w:cs="Times New Roman"/>
                <w:b/>
                <w:bCs/>
              </w:rPr>
              <w:t>Puntaje ponderado</w:t>
            </w:r>
          </w:p>
        </w:tc>
      </w:tr>
      <w:tr w:rsidR="00475B3C" w:rsidRPr="00F515CD" w14:paraId="27574197" w14:textId="77777777" w:rsidTr="00557662">
        <w:tc>
          <w:tcPr>
            <w:tcW w:w="0" w:type="auto"/>
            <w:hideMark/>
          </w:tcPr>
          <w:p w14:paraId="6C4D229A" w14:textId="77777777" w:rsidR="00475B3C" w:rsidRPr="00F515CD" w:rsidRDefault="00475B3C" w:rsidP="00475B3C">
            <w:pPr>
              <w:spacing w:after="160" w:line="278" w:lineRule="auto"/>
              <w:rPr>
                <w:rFonts w:ascii="Times New Roman" w:hAnsi="Times New Roman" w:cs="Times New Roman"/>
              </w:rPr>
            </w:pPr>
            <w:r w:rsidRPr="00F515CD">
              <w:rPr>
                <w:rFonts w:ascii="Times New Roman" w:hAnsi="Times New Roman" w:cs="Times New Roman"/>
              </w:rPr>
              <w:t>Alt. 1: Web Tradicional</w:t>
            </w:r>
          </w:p>
        </w:tc>
        <w:tc>
          <w:tcPr>
            <w:tcW w:w="0" w:type="auto"/>
            <w:hideMark/>
          </w:tcPr>
          <w:p w14:paraId="663556FE" w14:textId="77777777" w:rsidR="00475B3C" w:rsidRPr="00F515CD" w:rsidRDefault="00475B3C" w:rsidP="00475B3C">
            <w:pPr>
              <w:spacing w:after="160" w:line="278" w:lineRule="auto"/>
              <w:rPr>
                <w:rFonts w:ascii="Times New Roman" w:hAnsi="Times New Roman" w:cs="Times New Roman"/>
              </w:rPr>
            </w:pPr>
            <w:r w:rsidRPr="00F515CD">
              <w:rPr>
                <w:rFonts w:ascii="Times New Roman" w:hAnsi="Times New Roman" w:cs="Times New Roman"/>
              </w:rPr>
              <w:t>2,75</w:t>
            </w:r>
          </w:p>
        </w:tc>
      </w:tr>
      <w:tr w:rsidR="00475B3C" w:rsidRPr="00F515CD" w14:paraId="7F79311B" w14:textId="77777777" w:rsidTr="00557662">
        <w:tc>
          <w:tcPr>
            <w:tcW w:w="0" w:type="auto"/>
            <w:hideMark/>
          </w:tcPr>
          <w:p w14:paraId="597C063C" w14:textId="77777777" w:rsidR="00475B3C" w:rsidRPr="00F515CD" w:rsidRDefault="00475B3C" w:rsidP="00475B3C">
            <w:pPr>
              <w:spacing w:after="160" w:line="278" w:lineRule="auto"/>
              <w:rPr>
                <w:rFonts w:ascii="Times New Roman" w:hAnsi="Times New Roman" w:cs="Times New Roman"/>
              </w:rPr>
            </w:pPr>
            <w:r w:rsidRPr="00F515CD">
              <w:rPr>
                <w:rFonts w:ascii="Times New Roman" w:hAnsi="Times New Roman" w:cs="Times New Roman"/>
              </w:rPr>
              <w:t>Alt. 2: 100% Escritorio</w:t>
            </w:r>
          </w:p>
        </w:tc>
        <w:tc>
          <w:tcPr>
            <w:tcW w:w="0" w:type="auto"/>
            <w:hideMark/>
          </w:tcPr>
          <w:p w14:paraId="06081779" w14:textId="77777777" w:rsidR="00475B3C" w:rsidRPr="00F515CD" w:rsidRDefault="00475B3C" w:rsidP="00475B3C">
            <w:pPr>
              <w:spacing w:after="160" w:line="278" w:lineRule="auto"/>
              <w:rPr>
                <w:rFonts w:ascii="Times New Roman" w:hAnsi="Times New Roman" w:cs="Times New Roman"/>
              </w:rPr>
            </w:pPr>
            <w:r w:rsidRPr="00F515CD">
              <w:rPr>
                <w:rFonts w:ascii="Times New Roman" w:hAnsi="Times New Roman" w:cs="Times New Roman"/>
              </w:rPr>
              <w:t>2,6</w:t>
            </w:r>
          </w:p>
        </w:tc>
      </w:tr>
      <w:tr w:rsidR="00475B3C" w:rsidRPr="00F515CD" w14:paraId="3E909777" w14:textId="77777777" w:rsidTr="00557662">
        <w:tc>
          <w:tcPr>
            <w:tcW w:w="0" w:type="auto"/>
            <w:hideMark/>
          </w:tcPr>
          <w:p w14:paraId="675DC2D4" w14:textId="77777777" w:rsidR="00475B3C" w:rsidRPr="00F515CD" w:rsidRDefault="00475B3C" w:rsidP="00475B3C">
            <w:pPr>
              <w:spacing w:after="160" w:line="278" w:lineRule="auto"/>
              <w:rPr>
                <w:rFonts w:ascii="Times New Roman" w:hAnsi="Times New Roman" w:cs="Times New Roman"/>
              </w:rPr>
            </w:pPr>
            <w:r w:rsidRPr="00F515CD">
              <w:rPr>
                <w:rFonts w:ascii="Times New Roman" w:hAnsi="Times New Roman" w:cs="Times New Roman"/>
              </w:rPr>
              <w:t>Alt. 3: Híbrida</w:t>
            </w:r>
          </w:p>
        </w:tc>
        <w:tc>
          <w:tcPr>
            <w:tcW w:w="0" w:type="auto"/>
            <w:hideMark/>
          </w:tcPr>
          <w:p w14:paraId="1308401F" w14:textId="77777777" w:rsidR="00475B3C" w:rsidRPr="00F515CD" w:rsidRDefault="00475B3C" w:rsidP="00475B3C">
            <w:pPr>
              <w:spacing w:after="160" w:line="278" w:lineRule="auto"/>
              <w:rPr>
                <w:rFonts w:ascii="Times New Roman" w:hAnsi="Times New Roman" w:cs="Times New Roman"/>
              </w:rPr>
            </w:pPr>
            <w:r w:rsidRPr="00F515CD">
              <w:rPr>
                <w:rFonts w:ascii="Times New Roman" w:hAnsi="Times New Roman" w:cs="Times New Roman"/>
              </w:rPr>
              <w:t>4,55</w:t>
            </w:r>
          </w:p>
        </w:tc>
      </w:tr>
    </w:tbl>
    <w:p w14:paraId="0975FA21" w14:textId="77777777" w:rsidR="00475B3C" w:rsidRPr="00F515CD" w:rsidRDefault="00475B3C" w:rsidP="00276FE7">
      <w:pPr>
        <w:pStyle w:val="Ttulo2"/>
        <w:rPr>
          <w:rFonts w:cs="Times New Roman"/>
        </w:rPr>
      </w:pPr>
      <w:bookmarkStart w:id="132" w:name="_Toc241478718"/>
      <w:r w:rsidRPr="00F515CD">
        <w:rPr>
          <w:rFonts w:cs="Times New Roman"/>
        </w:rPr>
        <w:t>5.6. Criterios de Evaluación Técnica</w:t>
      </w:r>
      <w:bookmarkEnd w:id="132"/>
    </w:p>
    <w:p w14:paraId="0E098BD9" w14:textId="77777777" w:rsidR="00475B3C" w:rsidRPr="00F515CD" w:rsidRDefault="00475B3C" w:rsidP="00276FE7">
      <w:pPr>
        <w:pStyle w:val="TEXTOAPA7EDICION"/>
        <w:rPr>
          <w:rFonts w:cs="Times New Roman"/>
        </w:rPr>
      </w:pPr>
      <w:r w:rsidRPr="00F515CD">
        <w:rPr>
          <w:rFonts w:cs="Times New Roman"/>
        </w:rPr>
        <w:t>Los seis criterios de la matriz se definieron y ponderaron en función de su relevancia directa frente a la problemática validada en el Capítulo I:</w:t>
      </w:r>
    </w:p>
    <w:p w14:paraId="2ABEC088" w14:textId="4101D1CF" w:rsidR="00276FE7" w:rsidRPr="00F515CD" w:rsidRDefault="00276FE7" w:rsidP="00276FE7">
      <w:pPr>
        <w:pStyle w:val="Ttulo3"/>
        <w:rPr>
          <w:rFonts w:cs="Times New Roman"/>
        </w:rPr>
      </w:pPr>
      <w:bookmarkStart w:id="133" w:name="_Toc241478719"/>
      <w:r w:rsidRPr="00F515CD">
        <w:rPr>
          <w:rFonts w:cs="Times New Roman"/>
        </w:rPr>
        <w:lastRenderedPageBreak/>
        <w:t xml:space="preserve">5.6.1. </w:t>
      </w:r>
      <w:r w:rsidR="00475B3C" w:rsidRPr="00F515CD">
        <w:rPr>
          <w:rFonts w:cs="Times New Roman"/>
        </w:rPr>
        <w:t>Resiliencia ante caídas de red (25 %)</w:t>
      </w:r>
      <w:bookmarkEnd w:id="133"/>
      <w:r w:rsidR="00475B3C" w:rsidRPr="00F515CD">
        <w:rPr>
          <w:rFonts w:cs="Times New Roman"/>
        </w:rPr>
        <w:t xml:space="preserve"> </w:t>
      </w:r>
    </w:p>
    <w:p w14:paraId="1F46BEBA" w14:textId="5BA02BD7" w:rsidR="00475B3C" w:rsidRPr="00F515CD" w:rsidRDefault="00475B3C" w:rsidP="00475B3C">
      <w:pPr>
        <w:rPr>
          <w:rFonts w:ascii="Times New Roman" w:hAnsi="Times New Roman" w:cs="Times New Roman"/>
        </w:rPr>
      </w:pPr>
      <w:r w:rsidRPr="00F515CD">
        <w:rPr>
          <w:rFonts w:ascii="Times New Roman" w:hAnsi="Times New Roman" w:cs="Times New Roman"/>
        </w:rPr>
        <w:t>Es el criterio de mayor peso porque responde directamente al problema más crítico identificado: la parálisis total de la agencia ante cortes de conectividad (RNF-02).</w:t>
      </w:r>
    </w:p>
    <w:p w14:paraId="4B100542" w14:textId="51AFD4E7" w:rsidR="00276FE7" w:rsidRPr="00F515CD" w:rsidRDefault="00276FE7" w:rsidP="00276FE7">
      <w:pPr>
        <w:pStyle w:val="Ttulo3"/>
        <w:rPr>
          <w:rFonts w:cs="Times New Roman"/>
        </w:rPr>
      </w:pPr>
      <w:bookmarkStart w:id="134" w:name="_Toc241478720"/>
      <w:r w:rsidRPr="00F515CD">
        <w:rPr>
          <w:rFonts w:cs="Times New Roman"/>
        </w:rPr>
        <w:t xml:space="preserve">5.6.2 </w:t>
      </w:r>
      <w:r w:rsidR="00475B3C" w:rsidRPr="00F515CD">
        <w:rPr>
          <w:rFonts w:cs="Times New Roman"/>
        </w:rPr>
        <w:t>Fricción de acceso del cliente (20 %) y Prevención de fraude / control financiero (20 %)</w:t>
      </w:r>
      <w:bookmarkEnd w:id="134"/>
    </w:p>
    <w:p w14:paraId="780FB691" w14:textId="14ACFA6E" w:rsidR="00475B3C" w:rsidRPr="00F515CD" w:rsidRDefault="00475B3C" w:rsidP="00276FE7">
      <w:pPr>
        <w:pStyle w:val="TEXTOAPA7EDICION"/>
        <w:rPr>
          <w:rFonts w:cs="Times New Roman"/>
        </w:rPr>
      </w:pPr>
      <w:r w:rsidRPr="00F515CD">
        <w:rPr>
          <w:rFonts w:cs="Times New Roman"/>
        </w:rPr>
        <w:t>Ambos representan los dos pilares de la Propuesta Única de Valor del Lean Canvas ("Fricción Cero") y del riesgo financiero por Contra Entrega (RF-04, RF-07); se ponderan igual por ser igualmente centrales al problema de negocio.</w:t>
      </w:r>
    </w:p>
    <w:p w14:paraId="7964F650" w14:textId="7F93D2FF" w:rsidR="00276FE7" w:rsidRPr="00F515CD" w:rsidRDefault="00276FE7" w:rsidP="00D60536">
      <w:pPr>
        <w:pStyle w:val="Ttulo3"/>
        <w:rPr>
          <w:rFonts w:cs="Times New Roman"/>
        </w:rPr>
      </w:pPr>
      <w:bookmarkStart w:id="135" w:name="_Toc241478721"/>
      <w:r w:rsidRPr="00F515CD">
        <w:rPr>
          <w:rFonts w:cs="Times New Roman"/>
        </w:rPr>
        <w:t>5.6.</w:t>
      </w:r>
      <w:r w:rsidR="00D60536" w:rsidRPr="00F515CD">
        <w:rPr>
          <w:rFonts w:cs="Times New Roman"/>
        </w:rPr>
        <w:t>3</w:t>
      </w:r>
      <w:r w:rsidRPr="00F515CD">
        <w:rPr>
          <w:rFonts w:cs="Times New Roman"/>
        </w:rPr>
        <w:t>.</w:t>
      </w:r>
      <w:r w:rsidR="00D60536" w:rsidRPr="00F515CD">
        <w:rPr>
          <w:rFonts w:cs="Times New Roman"/>
        </w:rPr>
        <w:t xml:space="preserve"> </w:t>
      </w:r>
      <w:r w:rsidR="00475B3C" w:rsidRPr="00F515CD">
        <w:rPr>
          <w:rFonts w:cs="Times New Roman"/>
        </w:rPr>
        <w:t>Complejidad y costo de desarrollo (15 %)</w:t>
      </w:r>
      <w:bookmarkEnd w:id="135"/>
      <w:r w:rsidR="00475B3C" w:rsidRPr="00F515CD">
        <w:rPr>
          <w:rFonts w:cs="Times New Roman"/>
        </w:rPr>
        <w:t xml:space="preserve"> </w:t>
      </w:r>
    </w:p>
    <w:p w14:paraId="0DDBC015" w14:textId="133528A5" w:rsidR="00475B3C" w:rsidRPr="00F515CD" w:rsidRDefault="00475B3C" w:rsidP="00D60536">
      <w:pPr>
        <w:pStyle w:val="TEXTOAPA7EDICION"/>
        <w:rPr>
          <w:rFonts w:cs="Times New Roman"/>
        </w:rPr>
      </w:pPr>
      <w:r w:rsidRPr="00F515CD">
        <w:rPr>
          <w:rFonts w:cs="Times New Roman"/>
        </w:rPr>
        <w:t>Se pondera de forma moderada: es relevante dado el equipo reducido de 4 personas y el plazo de 17 semanas (Capítulo III), pero no puede primar sobre los criterios que resuelven el problema real.</w:t>
      </w:r>
    </w:p>
    <w:p w14:paraId="429C54C5" w14:textId="6BEDE446" w:rsidR="00D60536" w:rsidRPr="00F515CD" w:rsidRDefault="00D60536" w:rsidP="00D60536">
      <w:pPr>
        <w:pStyle w:val="Ttulo3"/>
        <w:rPr>
          <w:rFonts w:cs="Times New Roman"/>
        </w:rPr>
      </w:pPr>
      <w:bookmarkStart w:id="136" w:name="_Toc241478722"/>
      <w:r w:rsidRPr="00F515CD">
        <w:rPr>
          <w:rFonts w:cs="Times New Roman"/>
        </w:rPr>
        <w:t xml:space="preserve">5.6.4. </w:t>
      </w:r>
      <w:r w:rsidR="00475B3C" w:rsidRPr="00F515CD">
        <w:rPr>
          <w:rFonts w:cs="Times New Roman"/>
        </w:rPr>
        <w:t>Escalabilidad y mantenibilidad (10 %) y Trazabilidad y visibilidad en tiempo real (10 %)</w:t>
      </w:r>
      <w:bookmarkEnd w:id="136"/>
      <w:r w:rsidR="00475B3C" w:rsidRPr="00F515CD">
        <w:rPr>
          <w:rFonts w:cs="Times New Roman"/>
        </w:rPr>
        <w:t xml:space="preserve"> </w:t>
      </w:r>
    </w:p>
    <w:p w14:paraId="42648C38" w14:textId="40561CD1" w:rsidR="00475B3C" w:rsidRPr="00F515CD" w:rsidRDefault="00475B3C" w:rsidP="00D60536">
      <w:pPr>
        <w:pStyle w:val="TEXTOAPA7EDICION"/>
        <w:rPr>
          <w:rFonts w:cs="Times New Roman"/>
        </w:rPr>
      </w:pPr>
      <w:r w:rsidRPr="00F515CD">
        <w:rPr>
          <w:rFonts w:cs="Times New Roman"/>
        </w:rPr>
        <w:t>Se consideran criterios deseables a mediano plazo (RNF-05, RF-02, RF-08), con menor urgencia inmediata que los cuatro criterios anteriores.</w:t>
      </w:r>
    </w:p>
    <w:p w14:paraId="266408BA" w14:textId="77777777" w:rsidR="00475B3C" w:rsidRPr="00F515CD" w:rsidRDefault="00475B3C" w:rsidP="00D60536">
      <w:pPr>
        <w:pStyle w:val="Ttulo2"/>
        <w:rPr>
          <w:rFonts w:cs="Times New Roman"/>
        </w:rPr>
      </w:pPr>
      <w:bookmarkStart w:id="137" w:name="_Toc241478723"/>
      <w:r w:rsidRPr="00F515CD">
        <w:rPr>
          <w:rFonts w:cs="Times New Roman"/>
        </w:rPr>
        <w:t>5.7. Selección de la Alternativa Óptima</w:t>
      </w:r>
      <w:bookmarkEnd w:id="137"/>
    </w:p>
    <w:p w14:paraId="66AF8CE0" w14:textId="6DE78011" w:rsidR="00475B3C" w:rsidRPr="00F515CD" w:rsidRDefault="00475B3C" w:rsidP="00D60536">
      <w:pPr>
        <w:pStyle w:val="TEXTOAPA7EDICION"/>
        <w:rPr>
          <w:rFonts w:cs="Times New Roman"/>
        </w:rPr>
      </w:pPr>
      <w:r w:rsidRPr="00F515CD">
        <w:rPr>
          <w:rFonts w:cs="Times New Roman"/>
        </w:rPr>
        <w:t>De acuerdo con la matriz de decisión, la Alternativa</w:t>
      </w:r>
      <w:r w:rsidRPr="00F515CD">
        <w:rPr>
          <w:rFonts w:cs="Times New Roman"/>
          <w:b/>
          <w:bCs/>
        </w:rPr>
        <w:t xml:space="preserve"> </w:t>
      </w:r>
      <w:r w:rsidRPr="00F515CD">
        <w:rPr>
          <w:rFonts w:cs="Times New Roman"/>
        </w:rPr>
        <w:t>3</w:t>
      </w:r>
      <w:r w:rsidRPr="00F515CD">
        <w:rPr>
          <w:rFonts w:cs="Times New Roman"/>
          <w:b/>
          <w:bCs/>
        </w:rPr>
        <w:t xml:space="preserve"> (</w:t>
      </w:r>
      <w:r w:rsidRPr="00F515CD">
        <w:rPr>
          <w:rFonts w:cs="Times New Roman"/>
        </w:rPr>
        <w:t>Solución</w:t>
      </w:r>
      <w:r w:rsidRPr="00F515CD">
        <w:rPr>
          <w:rFonts w:cs="Times New Roman"/>
          <w:b/>
          <w:bCs/>
        </w:rPr>
        <w:t xml:space="preserve"> </w:t>
      </w:r>
      <w:r w:rsidRPr="00F515CD">
        <w:rPr>
          <w:rFonts w:cs="Times New Roman"/>
        </w:rPr>
        <w:t>Integral</w:t>
      </w:r>
      <w:r w:rsidRPr="00F515CD">
        <w:rPr>
          <w:rFonts w:cs="Times New Roman"/>
          <w:b/>
          <w:bCs/>
        </w:rPr>
        <w:t xml:space="preserve"> </w:t>
      </w:r>
      <w:r w:rsidRPr="00F515CD">
        <w:rPr>
          <w:rFonts w:cs="Times New Roman"/>
        </w:rPr>
        <w:t>Híbrida</w:t>
      </w:r>
      <w:r w:rsidRPr="00F515CD">
        <w:rPr>
          <w:rFonts w:cs="Times New Roman"/>
          <w:b/>
          <w:bCs/>
        </w:rPr>
        <w:t>)</w:t>
      </w:r>
      <w:r w:rsidRPr="00F515CD">
        <w:rPr>
          <w:rFonts w:cs="Times New Roman"/>
        </w:rPr>
        <w:t xml:space="preserve"> obtiene el puntaje ponderado más alto (4.55 sobre 5.00), superando ampliamente a la Alternativa 1 (2.75) y a la Alternativa 2 (2.60). Aunque la solución híbrida obtiene la calificación más baja en complejidad y costo de desarrollo una limitación real y reconocida en el apartado 5.4.2, domina de forma consistente en los cinco criterios restantes, incluyendo los dos de mayor peso relativo (resiliencia y fricción de acceso). En consecuencia, se selecciona formalmente la Alternativa</w:t>
      </w:r>
      <w:r w:rsidRPr="00F515CD">
        <w:rPr>
          <w:rFonts w:cs="Times New Roman"/>
          <w:b/>
          <w:bCs/>
        </w:rPr>
        <w:t xml:space="preserve"> </w:t>
      </w:r>
      <w:r w:rsidRPr="00F515CD">
        <w:rPr>
          <w:rFonts w:cs="Times New Roman"/>
        </w:rPr>
        <w:t>3 como la arquitectura del proyecto SGL-DQR.</w:t>
      </w:r>
    </w:p>
    <w:p w14:paraId="77BC6E40" w14:textId="77777777" w:rsidR="00475B3C" w:rsidRPr="00F515CD" w:rsidRDefault="00475B3C" w:rsidP="00D60536">
      <w:pPr>
        <w:pStyle w:val="Ttulo2"/>
        <w:rPr>
          <w:rFonts w:cs="Times New Roman"/>
        </w:rPr>
      </w:pPr>
      <w:bookmarkStart w:id="138" w:name="_Toc241478724"/>
      <w:r w:rsidRPr="00F515CD">
        <w:rPr>
          <w:rFonts w:cs="Times New Roman"/>
        </w:rPr>
        <w:t>5.8. Justificación de la Arquitectura Seleccionada (SGL-DQR Híbrido)</w:t>
      </w:r>
      <w:bookmarkEnd w:id="138"/>
    </w:p>
    <w:p w14:paraId="12DE7747" w14:textId="26C02E51" w:rsidR="00475B3C" w:rsidRPr="00F515CD" w:rsidRDefault="00475B3C" w:rsidP="00D60536">
      <w:pPr>
        <w:pStyle w:val="TEXTOAPA7EDICION"/>
        <w:rPr>
          <w:rFonts w:cs="Times New Roman"/>
        </w:rPr>
      </w:pPr>
      <w:r w:rsidRPr="00F515CD">
        <w:rPr>
          <w:rFonts w:cs="Times New Roman"/>
        </w:rPr>
        <w:t xml:space="preserve">La selección de la solución híbrida no es solo la de mejor puntaje matemático: es la única de las tres alternativas que responde de manera integral a los tres componentes de la problemática validada en el Capítulo I (demoras operativas, vulnerabilidad ante caídas de internet y riesgo </w:t>
      </w:r>
      <w:r w:rsidRPr="00F515CD">
        <w:rPr>
          <w:rFonts w:cs="Times New Roman"/>
        </w:rPr>
        <w:lastRenderedPageBreak/>
        <w:t xml:space="preserve">financiero por Contra Entrega) sin sacrificar ninguno de ellos. La Alternativa 1 hubiera resuelto la </w:t>
      </w:r>
      <w:r w:rsidR="00D60536" w:rsidRPr="00F515CD">
        <w:rPr>
          <w:rFonts w:cs="Times New Roman"/>
        </w:rPr>
        <w:t>trazabilidad,</w:t>
      </w:r>
      <w:r w:rsidRPr="00F515CD">
        <w:rPr>
          <w:rFonts w:cs="Times New Roman"/>
        </w:rPr>
        <w:t xml:space="preserve"> pero agravado la vulnerabilidad de red; la Alternativa 2 hubiera resuelto la resiliencia pero ignorado por completo la fricción del cliente final. La arquitectura híbrida, materializada mediante el patrón Hexagonal (apartado 2.1 del EDT) y desarrollada en las fases 3.2 a 3.4 (Capítulo de Procesos), es la única que sostiene simultáneamente la Propuesta Única de Valor completa del Lean Canvas: "Fricción Cero" y "Parada Cero".</w:t>
      </w:r>
    </w:p>
    <w:p w14:paraId="2611D4BF" w14:textId="4E60D460" w:rsidR="00475B3C" w:rsidRPr="00F515CD" w:rsidRDefault="00475B3C">
      <w:pPr>
        <w:rPr>
          <w:rFonts w:ascii="Times New Roman" w:hAnsi="Times New Roman" w:cs="Times New Roman"/>
        </w:rPr>
      </w:pPr>
    </w:p>
    <w:p w14:paraId="73C03326" w14:textId="77777777" w:rsidR="00475B3C" w:rsidRPr="00F515CD" w:rsidRDefault="00475B3C">
      <w:pPr>
        <w:rPr>
          <w:rFonts w:ascii="Times New Roman" w:hAnsi="Times New Roman" w:cs="Times New Roman"/>
        </w:rPr>
      </w:pPr>
      <w:r w:rsidRPr="00F515CD">
        <w:rPr>
          <w:rFonts w:ascii="Times New Roman" w:hAnsi="Times New Roman" w:cs="Times New Roman"/>
        </w:rPr>
        <w:br w:type="page"/>
      </w:r>
    </w:p>
    <w:p w14:paraId="05A4ACF7" w14:textId="77777777" w:rsidR="004244FC" w:rsidRPr="00F515CD" w:rsidRDefault="004244FC" w:rsidP="004244FC">
      <w:pPr>
        <w:pStyle w:val="Ttulo1"/>
        <w:rPr>
          <w:rFonts w:cs="Times New Roman"/>
        </w:rPr>
      </w:pPr>
      <w:bookmarkStart w:id="139" w:name="_Toc241478725"/>
      <w:r w:rsidRPr="00F515CD">
        <w:rPr>
          <w:rFonts w:cs="Times New Roman"/>
        </w:rPr>
        <w:lastRenderedPageBreak/>
        <w:t>CAPÍTULO VI: MODELADO DEL SISTEMA (UML Y BPMN)</w:t>
      </w:r>
      <w:bookmarkEnd w:id="139"/>
    </w:p>
    <w:p w14:paraId="33BA7CBC" w14:textId="77777777" w:rsidR="004244FC" w:rsidRPr="00F515CD" w:rsidRDefault="004244FC" w:rsidP="004244FC">
      <w:pPr>
        <w:pStyle w:val="Ttulo2"/>
        <w:rPr>
          <w:rFonts w:cs="Times New Roman"/>
        </w:rPr>
      </w:pPr>
      <w:bookmarkStart w:id="140" w:name="_Toc241478726"/>
      <w:r w:rsidRPr="00F515CD">
        <w:rPr>
          <w:rFonts w:cs="Times New Roman"/>
        </w:rPr>
        <w:t>6.1. Modelado de Procesos de Negocio (BPMN)</w:t>
      </w:r>
      <w:bookmarkEnd w:id="140"/>
    </w:p>
    <w:p w14:paraId="5F029851" w14:textId="60979E9D" w:rsidR="004244FC" w:rsidRPr="00F515CD" w:rsidRDefault="004244FC" w:rsidP="004A2DB5">
      <w:pPr>
        <w:pStyle w:val="Ttulo3"/>
        <w:rPr>
          <w:rFonts w:cs="Times New Roman"/>
        </w:rPr>
      </w:pPr>
      <w:bookmarkStart w:id="141" w:name="_Toc241478727"/>
      <w:r w:rsidRPr="00F515CD">
        <w:rPr>
          <w:rFonts w:cs="Times New Roman"/>
        </w:rPr>
        <w:t>6.1.1. Flujo de Recepción y Despacho de Encomiendas (AS-IS)</w:t>
      </w:r>
      <w:bookmarkEnd w:id="141"/>
    </w:p>
    <w:p w14:paraId="4715CAAE" w14:textId="7DEB99F4" w:rsidR="00EE5AE1" w:rsidRPr="00F515CD" w:rsidRDefault="00EE5AE1" w:rsidP="00EE5AE1">
      <w:pPr>
        <w:pStyle w:val="Descripcin"/>
        <w:keepNext/>
        <w:rPr>
          <w:rFonts w:ascii="Times New Roman" w:hAnsi="Times New Roman" w:cs="Times New Roman"/>
          <w:b/>
          <w:bCs/>
          <w:color w:val="auto"/>
          <w:sz w:val="24"/>
          <w:szCs w:val="24"/>
        </w:rPr>
      </w:pPr>
      <w:bookmarkStart w:id="142" w:name="_Toc241414962"/>
      <w:bookmarkStart w:id="143" w:name="_Toc241439271"/>
      <w:bookmarkStart w:id="144" w:name="_Toc241446880"/>
      <w:r w:rsidRPr="00F515CD">
        <w:rPr>
          <w:rFonts w:ascii="Times New Roman" w:hAnsi="Times New Roman" w:cs="Times New Roman"/>
          <w:b/>
          <w:bCs/>
          <w:i w:val="0"/>
          <w:iCs w:val="0"/>
          <w:color w:val="auto"/>
          <w:sz w:val="24"/>
          <w:szCs w:val="24"/>
        </w:rPr>
        <w:t xml:space="preserve">Figura </w:t>
      </w:r>
      <w:r w:rsidRPr="00F515CD">
        <w:rPr>
          <w:rFonts w:ascii="Times New Roman" w:hAnsi="Times New Roman" w:cs="Times New Roman"/>
          <w:b/>
          <w:bCs/>
          <w:i w:val="0"/>
          <w:iCs w:val="0"/>
          <w:color w:val="auto"/>
          <w:sz w:val="24"/>
          <w:szCs w:val="24"/>
        </w:rPr>
        <w:fldChar w:fldCharType="begin"/>
      </w:r>
      <w:r w:rsidRPr="00F515CD">
        <w:rPr>
          <w:rFonts w:ascii="Times New Roman" w:hAnsi="Times New Roman" w:cs="Times New Roman"/>
          <w:b/>
          <w:bCs/>
          <w:i w:val="0"/>
          <w:iCs w:val="0"/>
          <w:color w:val="auto"/>
          <w:sz w:val="24"/>
          <w:szCs w:val="24"/>
        </w:rPr>
        <w:instrText xml:space="preserve"> SEQ Figura \* ARABIC </w:instrText>
      </w:r>
      <w:r w:rsidRPr="00F515CD">
        <w:rPr>
          <w:rFonts w:ascii="Times New Roman" w:hAnsi="Times New Roman" w:cs="Times New Roman"/>
          <w:b/>
          <w:bCs/>
          <w:i w:val="0"/>
          <w:iCs w:val="0"/>
          <w:color w:val="auto"/>
          <w:sz w:val="24"/>
          <w:szCs w:val="24"/>
        </w:rPr>
        <w:fldChar w:fldCharType="separate"/>
      </w:r>
      <w:r w:rsidR="00BC7E82">
        <w:rPr>
          <w:rFonts w:ascii="Times New Roman" w:hAnsi="Times New Roman" w:cs="Times New Roman"/>
          <w:b/>
          <w:bCs/>
          <w:i w:val="0"/>
          <w:iCs w:val="0"/>
          <w:noProof/>
          <w:color w:val="auto"/>
          <w:sz w:val="24"/>
          <w:szCs w:val="24"/>
        </w:rPr>
        <w:t>2</w:t>
      </w:r>
      <w:r w:rsidRPr="00F515CD">
        <w:rPr>
          <w:rFonts w:ascii="Times New Roman" w:hAnsi="Times New Roman" w:cs="Times New Roman"/>
          <w:b/>
          <w:bCs/>
          <w:i w:val="0"/>
          <w:iCs w:val="0"/>
          <w:color w:val="auto"/>
          <w:sz w:val="24"/>
          <w:szCs w:val="24"/>
        </w:rPr>
        <w:fldChar w:fldCharType="end"/>
      </w:r>
      <w:r w:rsidRPr="00F515CD">
        <w:rPr>
          <w:rFonts w:ascii="Times New Roman" w:hAnsi="Times New Roman" w:cs="Times New Roman"/>
          <w:b/>
          <w:bCs/>
          <w:color w:val="auto"/>
          <w:sz w:val="24"/>
          <w:szCs w:val="24"/>
        </w:rPr>
        <w:br/>
        <w:t>Recepción y Entrega de Encomiendas</w:t>
      </w:r>
      <w:bookmarkEnd w:id="142"/>
      <w:bookmarkEnd w:id="143"/>
      <w:bookmarkEnd w:id="144"/>
    </w:p>
    <w:p w14:paraId="07140884" w14:textId="1EF255E0" w:rsidR="004A2DB5" w:rsidRPr="00F515CD" w:rsidRDefault="004A2DB5" w:rsidP="004A2DB5">
      <w:pPr>
        <w:rPr>
          <w:rFonts w:ascii="Times New Roman" w:hAnsi="Times New Roman" w:cs="Times New Roman"/>
        </w:rPr>
      </w:pPr>
      <w:r w:rsidRPr="00F515CD">
        <w:rPr>
          <w:rFonts w:ascii="Times New Roman" w:hAnsi="Times New Roman" w:cs="Times New Roman"/>
          <w:noProof/>
        </w:rPr>
        <w:drawing>
          <wp:inline distT="0" distB="0" distL="0" distR="0" wp14:anchorId="55DE51ED" wp14:editId="3F82CDF1">
            <wp:extent cx="5944870" cy="5617210"/>
            <wp:effectExtent l="0" t="0" r="0" b="2540"/>
            <wp:docPr id="21174675"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4675" name="Imagen 1" descr="Diagrama&#10;&#10;Descripción generada automáticament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4870" cy="5617210"/>
                    </a:xfrm>
                    <a:prstGeom prst="rect">
                      <a:avLst/>
                    </a:prstGeom>
                    <a:noFill/>
                    <a:ln>
                      <a:noFill/>
                    </a:ln>
                  </pic:spPr>
                </pic:pic>
              </a:graphicData>
            </a:graphic>
          </wp:inline>
        </w:drawing>
      </w:r>
    </w:p>
    <w:p w14:paraId="65E6AC6B" w14:textId="09BB849A" w:rsidR="004A2DB5" w:rsidRPr="00F515CD" w:rsidRDefault="004A2DB5" w:rsidP="004A2DB5">
      <w:pPr>
        <w:pStyle w:val="TEXTOAPA7EDICION"/>
        <w:rPr>
          <w:rFonts w:cs="Times New Roman"/>
        </w:rPr>
      </w:pPr>
      <w:r w:rsidRPr="00F515CD">
        <w:rPr>
          <w:rFonts w:cs="Times New Roman"/>
        </w:rPr>
        <w:t xml:space="preserve">El proceso actual, modelado en cuatro carriles (Remitente, Recepcionista, Almacenero, Destinatario), confirma visualmente los tres hallazgos empíricos del Capítulo IV: el registro </w:t>
      </w:r>
      <w:r w:rsidRPr="00F515CD">
        <w:rPr>
          <w:rFonts w:cs="Times New Roman"/>
        </w:rPr>
        <w:lastRenderedPageBreak/>
        <w:t>depende de una consulta al "sistema central" sin alternativa offline; el comprobante entregado es exclusivamente físico; y la verificación del pago en destino se resuelve "llamando a la Central", un procedimiento manual y no estandarizado. El proceso no contempla ninguna rama de excepción cualquier falla de red o de comunicación telefónica detiene el flujo por completo, sin un camino alterno definido.</w:t>
      </w:r>
    </w:p>
    <w:p w14:paraId="764FABCD" w14:textId="687E22E6" w:rsidR="00EC0F9A" w:rsidRPr="00F515CD" w:rsidRDefault="00EC0F9A" w:rsidP="00EC0F9A">
      <w:pPr>
        <w:pStyle w:val="Descripcin"/>
        <w:keepNext/>
        <w:rPr>
          <w:rFonts w:ascii="Times New Roman" w:hAnsi="Times New Roman" w:cs="Times New Roman"/>
          <w:b/>
          <w:bCs/>
          <w:color w:val="auto"/>
          <w:sz w:val="24"/>
          <w:szCs w:val="24"/>
        </w:rPr>
      </w:pPr>
      <w:bookmarkStart w:id="145" w:name="_Toc241414963"/>
      <w:bookmarkStart w:id="146" w:name="_Toc241439272"/>
      <w:bookmarkStart w:id="147" w:name="_Toc241446881"/>
      <w:r w:rsidRPr="00F515CD">
        <w:rPr>
          <w:rFonts w:ascii="Times New Roman" w:hAnsi="Times New Roman" w:cs="Times New Roman"/>
          <w:b/>
          <w:bCs/>
          <w:i w:val="0"/>
          <w:iCs w:val="0"/>
          <w:color w:val="auto"/>
          <w:sz w:val="24"/>
          <w:szCs w:val="24"/>
        </w:rPr>
        <w:t xml:space="preserve">Figura </w:t>
      </w:r>
      <w:r w:rsidRPr="00F515CD">
        <w:rPr>
          <w:rFonts w:ascii="Times New Roman" w:hAnsi="Times New Roman" w:cs="Times New Roman"/>
          <w:b/>
          <w:bCs/>
          <w:i w:val="0"/>
          <w:iCs w:val="0"/>
          <w:color w:val="auto"/>
          <w:sz w:val="24"/>
          <w:szCs w:val="24"/>
        </w:rPr>
        <w:fldChar w:fldCharType="begin"/>
      </w:r>
      <w:r w:rsidRPr="00F515CD">
        <w:rPr>
          <w:rFonts w:ascii="Times New Roman" w:hAnsi="Times New Roman" w:cs="Times New Roman"/>
          <w:b/>
          <w:bCs/>
          <w:i w:val="0"/>
          <w:iCs w:val="0"/>
          <w:color w:val="auto"/>
          <w:sz w:val="24"/>
          <w:szCs w:val="24"/>
        </w:rPr>
        <w:instrText xml:space="preserve"> SEQ Figura \* ARABIC </w:instrText>
      </w:r>
      <w:r w:rsidRPr="00F515CD">
        <w:rPr>
          <w:rFonts w:ascii="Times New Roman" w:hAnsi="Times New Roman" w:cs="Times New Roman"/>
          <w:b/>
          <w:bCs/>
          <w:i w:val="0"/>
          <w:iCs w:val="0"/>
          <w:color w:val="auto"/>
          <w:sz w:val="24"/>
          <w:szCs w:val="24"/>
        </w:rPr>
        <w:fldChar w:fldCharType="separate"/>
      </w:r>
      <w:r w:rsidR="00BC7E82">
        <w:rPr>
          <w:rFonts w:ascii="Times New Roman" w:hAnsi="Times New Roman" w:cs="Times New Roman"/>
          <w:b/>
          <w:bCs/>
          <w:i w:val="0"/>
          <w:iCs w:val="0"/>
          <w:noProof/>
          <w:color w:val="auto"/>
          <w:sz w:val="24"/>
          <w:szCs w:val="24"/>
        </w:rPr>
        <w:t>3</w:t>
      </w:r>
      <w:r w:rsidRPr="00F515CD">
        <w:rPr>
          <w:rFonts w:ascii="Times New Roman" w:hAnsi="Times New Roman" w:cs="Times New Roman"/>
          <w:b/>
          <w:bCs/>
          <w:i w:val="0"/>
          <w:iCs w:val="0"/>
          <w:color w:val="auto"/>
          <w:sz w:val="24"/>
          <w:szCs w:val="24"/>
        </w:rPr>
        <w:fldChar w:fldCharType="end"/>
      </w:r>
      <w:r w:rsidRPr="00F515CD">
        <w:rPr>
          <w:rFonts w:ascii="Times New Roman" w:hAnsi="Times New Roman" w:cs="Times New Roman"/>
          <w:b/>
          <w:bCs/>
          <w:color w:val="auto"/>
          <w:sz w:val="24"/>
          <w:szCs w:val="24"/>
        </w:rPr>
        <w:br/>
        <w:t>Flujo TO-BE: Sistema Híbrido SGL-DQR</w:t>
      </w:r>
      <w:bookmarkEnd w:id="145"/>
      <w:bookmarkEnd w:id="146"/>
      <w:bookmarkEnd w:id="147"/>
    </w:p>
    <w:p w14:paraId="55FBFF6D" w14:textId="04055003" w:rsidR="004A2DB5" w:rsidRPr="00F515CD" w:rsidRDefault="000C14DD" w:rsidP="004A2DB5">
      <w:pPr>
        <w:rPr>
          <w:rFonts w:ascii="Times New Roman" w:hAnsi="Times New Roman" w:cs="Times New Roman"/>
        </w:rPr>
      </w:pPr>
      <w:r w:rsidRPr="00F515CD">
        <w:rPr>
          <w:rFonts w:ascii="Times New Roman" w:hAnsi="Times New Roman" w:cs="Times New Roman"/>
          <w:noProof/>
        </w:rPr>
        <w:drawing>
          <wp:inline distT="0" distB="0" distL="0" distR="0" wp14:anchorId="168D9A8A" wp14:editId="5EF40F8A">
            <wp:extent cx="5944870" cy="5122545"/>
            <wp:effectExtent l="0" t="0" r="0" b="1905"/>
            <wp:docPr id="634919533" name="Imagen 2"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919533" name="Imagen 2" descr="Interfaz de usuario gráfica&#10;&#10;Descripción generada automáticament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4870" cy="5122545"/>
                    </a:xfrm>
                    <a:prstGeom prst="rect">
                      <a:avLst/>
                    </a:prstGeom>
                    <a:noFill/>
                    <a:ln>
                      <a:noFill/>
                    </a:ln>
                  </pic:spPr>
                </pic:pic>
              </a:graphicData>
            </a:graphic>
          </wp:inline>
        </w:drawing>
      </w:r>
    </w:p>
    <w:p w14:paraId="610EFDDC" w14:textId="43C7BCA7" w:rsidR="000C14DD" w:rsidRPr="00F515CD" w:rsidRDefault="000C14DD" w:rsidP="00EC0F9A">
      <w:pPr>
        <w:pStyle w:val="TEXTOAPA7EDICION"/>
        <w:rPr>
          <w:rFonts w:cs="Times New Roman"/>
        </w:rPr>
      </w:pPr>
      <w:r w:rsidRPr="00F515CD">
        <w:rPr>
          <w:rFonts w:cs="Times New Roman"/>
        </w:rPr>
        <w:t xml:space="preserve">El flujo optimizado, ahora en cuatro carriles (Remitente/Destinatario, Recepcionista, Sistema SGL-DQR, Almacenero), resuelve punto por punto las tres fallas del AS-IS: el registro ocurre "online u offline" sin depender de la Central; el motor criptográfico genera y distribuye el par QR1/QR2 automáticamente; y la verificación del pago se resuelve con una tarea de sistema </w:t>
      </w:r>
      <w:r w:rsidRPr="00F515CD">
        <w:rPr>
          <w:rFonts w:cs="Times New Roman"/>
        </w:rPr>
        <w:lastRenderedPageBreak/>
        <w:t>("Bloquear sistema si el pago está Pendiente") en lugar de un criterio manual. Es especialmente valioso que hayas aislado "Sistema SGL-DQR" en su propio carril: eso dejó visualmente claro cuáles tareas son automáticas y cuáles siguen requiriendo intervención humana, algo que el AS-IS no lograba distinguir.</w:t>
      </w:r>
    </w:p>
    <w:p w14:paraId="39957C52" w14:textId="77777777" w:rsidR="004244FC" w:rsidRPr="00F515CD" w:rsidRDefault="004244FC" w:rsidP="004244FC">
      <w:pPr>
        <w:pStyle w:val="Ttulo2"/>
        <w:rPr>
          <w:rFonts w:cs="Times New Roman"/>
        </w:rPr>
      </w:pPr>
      <w:bookmarkStart w:id="148" w:name="_Toc241478728"/>
      <w:r w:rsidRPr="00F515CD">
        <w:rPr>
          <w:rFonts w:cs="Times New Roman"/>
        </w:rPr>
        <w:t>6.2. Especificación de Casos de Uso (Tablas Descriptivas)</w:t>
      </w:r>
      <w:bookmarkEnd w:id="148"/>
    </w:p>
    <w:p w14:paraId="25BC4613" w14:textId="39C8643D" w:rsidR="004244FC" w:rsidRPr="00F515CD" w:rsidRDefault="004244FC" w:rsidP="004244FC">
      <w:pPr>
        <w:pStyle w:val="Descripcin"/>
        <w:keepNext/>
        <w:rPr>
          <w:rFonts w:ascii="Times New Roman" w:hAnsi="Times New Roman" w:cs="Times New Roman"/>
          <w:b/>
          <w:bCs/>
          <w:color w:val="auto"/>
          <w:sz w:val="24"/>
          <w:szCs w:val="24"/>
        </w:rPr>
      </w:pPr>
      <w:bookmarkStart w:id="149" w:name="_Toc241414953"/>
      <w:bookmarkStart w:id="150" w:name="_Toc241446859"/>
      <w:r w:rsidRPr="00F515CD">
        <w:rPr>
          <w:rFonts w:ascii="Times New Roman" w:hAnsi="Times New Roman" w:cs="Times New Roman"/>
          <w:b/>
          <w:bCs/>
          <w:i w:val="0"/>
          <w:iCs w:val="0"/>
          <w:color w:val="auto"/>
          <w:sz w:val="24"/>
          <w:szCs w:val="24"/>
        </w:rPr>
        <w:t xml:space="preserve">Tabla </w:t>
      </w:r>
      <w:r w:rsidRPr="00F515CD">
        <w:rPr>
          <w:rFonts w:ascii="Times New Roman" w:hAnsi="Times New Roman" w:cs="Times New Roman"/>
          <w:b/>
          <w:bCs/>
          <w:i w:val="0"/>
          <w:iCs w:val="0"/>
          <w:color w:val="auto"/>
          <w:sz w:val="24"/>
          <w:szCs w:val="24"/>
        </w:rPr>
        <w:fldChar w:fldCharType="begin"/>
      </w:r>
      <w:r w:rsidRPr="00F515CD">
        <w:rPr>
          <w:rFonts w:ascii="Times New Roman" w:hAnsi="Times New Roman" w:cs="Times New Roman"/>
          <w:b/>
          <w:bCs/>
          <w:i w:val="0"/>
          <w:iCs w:val="0"/>
          <w:color w:val="auto"/>
          <w:sz w:val="24"/>
          <w:szCs w:val="24"/>
        </w:rPr>
        <w:instrText xml:space="preserve"> SEQ Tabla \* ARABIC </w:instrText>
      </w:r>
      <w:r w:rsidRPr="00F515CD">
        <w:rPr>
          <w:rFonts w:ascii="Times New Roman" w:hAnsi="Times New Roman" w:cs="Times New Roman"/>
          <w:b/>
          <w:bCs/>
          <w:i w:val="0"/>
          <w:iCs w:val="0"/>
          <w:color w:val="auto"/>
          <w:sz w:val="24"/>
          <w:szCs w:val="24"/>
        </w:rPr>
        <w:fldChar w:fldCharType="separate"/>
      </w:r>
      <w:r w:rsidR="00F62CF6">
        <w:rPr>
          <w:rFonts w:ascii="Times New Roman" w:hAnsi="Times New Roman" w:cs="Times New Roman"/>
          <w:b/>
          <w:bCs/>
          <w:i w:val="0"/>
          <w:iCs w:val="0"/>
          <w:noProof/>
          <w:color w:val="auto"/>
          <w:sz w:val="24"/>
          <w:szCs w:val="24"/>
        </w:rPr>
        <w:t>23</w:t>
      </w:r>
      <w:r w:rsidRPr="00F515CD">
        <w:rPr>
          <w:rFonts w:ascii="Times New Roman" w:hAnsi="Times New Roman" w:cs="Times New Roman"/>
          <w:b/>
          <w:bCs/>
          <w:i w:val="0"/>
          <w:iCs w:val="0"/>
          <w:color w:val="auto"/>
          <w:sz w:val="24"/>
          <w:szCs w:val="24"/>
        </w:rPr>
        <w:fldChar w:fldCharType="end"/>
      </w:r>
      <w:r w:rsidRPr="00F515CD">
        <w:rPr>
          <w:rFonts w:ascii="Times New Roman" w:hAnsi="Times New Roman" w:cs="Times New Roman"/>
          <w:b/>
          <w:bCs/>
          <w:color w:val="auto"/>
          <w:sz w:val="24"/>
          <w:szCs w:val="24"/>
        </w:rPr>
        <w:br/>
        <w:t>CU-01: Generación de Token Criptográfico (Doble QR) en Ventanilla</w:t>
      </w:r>
      <w:bookmarkEnd w:id="149"/>
      <w:bookmarkEnd w:id="150"/>
    </w:p>
    <w:tbl>
      <w:tblPr>
        <w:tblStyle w:val="Tablaconcuadrcula"/>
        <w:tblW w:w="0" w:type="auto"/>
        <w:tblLook w:val="04A0" w:firstRow="1" w:lastRow="0" w:firstColumn="1" w:lastColumn="0" w:noHBand="0" w:noVBand="1"/>
      </w:tblPr>
      <w:tblGrid>
        <w:gridCol w:w="1600"/>
        <w:gridCol w:w="7752"/>
      </w:tblGrid>
      <w:tr w:rsidR="004244FC" w:rsidRPr="00F515CD" w14:paraId="2C9749A6" w14:textId="77777777" w:rsidTr="004244FC">
        <w:tc>
          <w:tcPr>
            <w:tcW w:w="0" w:type="auto"/>
            <w:hideMark/>
          </w:tcPr>
          <w:p w14:paraId="49910A9D" w14:textId="77777777" w:rsidR="004244FC" w:rsidRPr="00F515CD" w:rsidRDefault="004244FC" w:rsidP="004244FC">
            <w:pPr>
              <w:spacing w:after="160" w:line="278" w:lineRule="auto"/>
              <w:rPr>
                <w:rFonts w:ascii="Times New Roman" w:hAnsi="Times New Roman" w:cs="Times New Roman"/>
                <w:b/>
                <w:bCs/>
              </w:rPr>
            </w:pPr>
            <w:r w:rsidRPr="00F515CD">
              <w:rPr>
                <w:rFonts w:ascii="Times New Roman" w:hAnsi="Times New Roman" w:cs="Times New Roman"/>
                <w:b/>
                <w:bCs/>
              </w:rPr>
              <w:t>Campo</w:t>
            </w:r>
          </w:p>
        </w:tc>
        <w:tc>
          <w:tcPr>
            <w:tcW w:w="0" w:type="auto"/>
            <w:hideMark/>
          </w:tcPr>
          <w:p w14:paraId="5C510E1D" w14:textId="77777777" w:rsidR="004244FC" w:rsidRPr="00F515CD" w:rsidRDefault="004244FC" w:rsidP="004244FC">
            <w:pPr>
              <w:spacing w:after="160" w:line="278" w:lineRule="auto"/>
              <w:rPr>
                <w:rFonts w:ascii="Times New Roman" w:hAnsi="Times New Roman" w:cs="Times New Roman"/>
                <w:b/>
                <w:bCs/>
              </w:rPr>
            </w:pPr>
            <w:r w:rsidRPr="00F515CD">
              <w:rPr>
                <w:rFonts w:ascii="Times New Roman" w:hAnsi="Times New Roman" w:cs="Times New Roman"/>
                <w:b/>
                <w:bCs/>
              </w:rPr>
              <w:t>Descripción</w:t>
            </w:r>
          </w:p>
        </w:tc>
      </w:tr>
      <w:tr w:rsidR="004244FC" w:rsidRPr="00F515CD" w14:paraId="44DDF8EC" w14:textId="77777777" w:rsidTr="004244FC">
        <w:tc>
          <w:tcPr>
            <w:tcW w:w="0" w:type="auto"/>
            <w:hideMark/>
          </w:tcPr>
          <w:p w14:paraId="42F13A59" w14:textId="77777777" w:rsidR="004244FC" w:rsidRPr="00F515CD" w:rsidRDefault="004244FC" w:rsidP="004244FC">
            <w:pPr>
              <w:spacing w:after="160" w:line="278" w:lineRule="auto"/>
              <w:rPr>
                <w:rFonts w:ascii="Times New Roman" w:hAnsi="Times New Roman" w:cs="Times New Roman"/>
              </w:rPr>
            </w:pPr>
            <w:r w:rsidRPr="00F515CD">
              <w:rPr>
                <w:rFonts w:ascii="Times New Roman" w:hAnsi="Times New Roman" w:cs="Times New Roman"/>
              </w:rPr>
              <w:t>Actor principal</w:t>
            </w:r>
          </w:p>
        </w:tc>
        <w:tc>
          <w:tcPr>
            <w:tcW w:w="0" w:type="auto"/>
            <w:hideMark/>
          </w:tcPr>
          <w:p w14:paraId="3B584864" w14:textId="77777777" w:rsidR="004244FC" w:rsidRPr="00F515CD" w:rsidRDefault="004244FC" w:rsidP="004244FC">
            <w:pPr>
              <w:spacing w:after="160" w:line="278" w:lineRule="auto"/>
              <w:rPr>
                <w:rFonts w:ascii="Times New Roman" w:hAnsi="Times New Roman" w:cs="Times New Roman"/>
              </w:rPr>
            </w:pPr>
            <w:r w:rsidRPr="00F515CD">
              <w:rPr>
                <w:rFonts w:ascii="Times New Roman" w:hAnsi="Times New Roman" w:cs="Times New Roman"/>
              </w:rPr>
              <w:t>Recepcionista</w:t>
            </w:r>
          </w:p>
        </w:tc>
      </w:tr>
      <w:tr w:rsidR="004244FC" w:rsidRPr="00F515CD" w14:paraId="37A7DC3F" w14:textId="77777777" w:rsidTr="004244FC">
        <w:tc>
          <w:tcPr>
            <w:tcW w:w="0" w:type="auto"/>
            <w:hideMark/>
          </w:tcPr>
          <w:p w14:paraId="12A35259" w14:textId="77777777" w:rsidR="004244FC" w:rsidRPr="00F515CD" w:rsidRDefault="004244FC" w:rsidP="004244FC">
            <w:pPr>
              <w:spacing w:after="160" w:line="278" w:lineRule="auto"/>
              <w:rPr>
                <w:rFonts w:ascii="Times New Roman" w:hAnsi="Times New Roman" w:cs="Times New Roman"/>
              </w:rPr>
            </w:pPr>
            <w:r w:rsidRPr="00F515CD">
              <w:rPr>
                <w:rFonts w:ascii="Times New Roman" w:hAnsi="Times New Roman" w:cs="Times New Roman"/>
              </w:rPr>
              <w:t>Actor de apoyo</w:t>
            </w:r>
          </w:p>
        </w:tc>
        <w:tc>
          <w:tcPr>
            <w:tcW w:w="0" w:type="auto"/>
            <w:hideMark/>
          </w:tcPr>
          <w:p w14:paraId="1E9AE74B" w14:textId="77777777" w:rsidR="004244FC" w:rsidRPr="00F515CD" w:rsidRDefault="004244FC" w:rsidP="004244FC">
            <w:pPr>
              <w:spacing w:after="160" w:line="278" w:lineRule="auto"/>
              <w:rPr>
                <w:rFonts w:ascii="Times New Roman" w:hAnsi="Times New Roman" w:cs="Times New Roman"/>
              </w:rPr>
            </w:pPr>
            <w:r w:rsidRPr="00F515CD">
              <w:rPr>
                <w:rFonts w:ascii="Times New Roman" w:hAnsi="Times New Roman" w:cs="Times New Roman"/>
              </w:rPr>
              <w:t>Motor Criptográfico Doble QR (ZXing)</w:t>
            </w:r>
          </w:p>
        </w:tc>
      </w:tr>
      <w:tr w:rsidR="004244FC" w:rsidRPr="00F515CD" w14:paraId="6CAE3FA1" w14:textId="77777777" w:rsidTr="004244FC">
        <w:tc>
          <w:tcPr>
            <w:tcW w:w="0" w:type="auto"/>
            <w:hideMark/>
          </w:tcPr>
          <w:p w14:paraId="3DB938F9" w14:textId="77777777" w:rsidR="004244FC" w:rsidRPr="00F515CD" w:rsidRDefault="004244FC" w:rsidP="004244FC">
            <w:pPr>
              <w:spacing w:after="160" w:line="278" w:lineRule="auto"/>
              <w:rPr>
                <w:rFonts w:ascii="Times New Roman" w:hAnsi="Times New Roman" w:cs="Times New Roman"/>
              </w:rPr>
            </w:pPr>
            <w:r w:rsidRPr="00F515CD">
              <w:rPr>
                <w:rFonts w:ascii="Times New Roman" w:hAnsi="Times New Roman" w:cs="Times New Roman"/>
              </w:rPr>
              <w:t>Precondición</w:t>
            </w:r>
          </w:p>
        </w:tc>
        <w:tc>
          <w:tcPr>
            <w:tcW w:w="0" w:type="auto"/>
            <w:hideMark/>
          </w:tcPr>
          <w:p w14:paraId="05CB8B5E" w14:textId="77777777" w:rsidR="004244FC" w:rsidRPr="00F515CD" w:rsidRDefault="004244FC" w:rsidP="004244FC">
            <w:pPr>
              <w:spacing w:after="160" w:line="278" w:lineRule="auto"/>
              <w:rPr>
                <w:rFonts w:ascii="Times New Roman" w:hAnsi="Times New Roman" w:cs="Times New Roman"/>
              </w:rPr>
            </w:pPr>
            <w:r w:rsidRPr="00F515CD">
              <w:rPr>
                <w:rFonts w:ascii="Times New Roman" w:hAnsi="Times New Roman" w:cs="Times New Roman"/>
              </w:rPr>
              <w:t>El envío ha sido registrado en la App JavaFX con sus datos de tarifa y modalidad de pago.</w:t>
            </w:r>
          </w:p>
        </w:tc>
      </w:tr>
      <w:tr w:rsidR="004244FC" w:rsidRPr="00F515CD" w14:paraId="6E71CE35" w14:textId="77777777" w:rsidTr="004244FC">
        <w:tc>
          <w:tcPr>
            <w:tcW w:w="0" w:type="auto"/>
            <w:hideMark/>
          </w:tcPr>
          <w:p w14:paraId="73CC0350" w14:textId="77777777" w:rsidR="004244FC" w:rsidRPr="00F515CD" w:rsidRDefault="004244FC" w:rsidP="004244FC">
            <w:pPr>
              <w:spacing w:after="160" w:line="278" w:lineRule="auto"/>
              <w:rPr>
                <w:rFonts w:ascii="Times New Roman" w:hAnsi="Times New Roman" w:cs="Times New Roman"/>
              </w:rPr>
            </w:pPr>
            <w:r w:rsidRPr="00F515CD">
              <w:rPr>
                <w:rFonts w:ascii="Times New Roman" w:hAnsi="Times New Roman" w:cs="Times New Roman"/>
              </w:rPr>
              <w:t>Flujo normal</w:t>
            </w:r>
          </w:p>
        </w:tc>
        <w:tc>
          <w:tcPr>
            <w:tcW w:w="0" w:type="auto"/>
            <w:hideMark/>
          </w:tcPr>
          <w:p w14:paraId="74A80FC4" w14:textId="77777777" w:rsidR="004244FC" w:rsidRPr="00F515CD" w:rsidRDefault="004244FC" w:rsidP="004244FC">
            <w:pPr>
              <w:spacing w:after="160" w:line="278" w:lineRule="auto"/>
              <w:rPr>
                <w:rFonts w:ascii="Times New Roman" w:hAnsi="Times New Roman" w:cs="Times New Roman"/>
              </w:rPr>
            </w:pPr>
            <w:r w:rsidRPr="00F515CD">
              <w:rPr>
                <w:rFonts w:ascii="Times New Roman" w:hAnsi="Times New Roman" w:cs="Times New Roman"/>
              </w:rPr>
              <w:t>1. La Recepcionista confirma el registro del envío. 2. El sistema invoca al Motor Doble QR. 3. El motor genera el QR1 (operativo) y el QR2 (llave digital), ambos vinculados al identificador único (UUID) de la encomienda. 4. El sistema envía el QR1 a la ticketera térmica para su impresión y el QR2 a la Billetera Digital del destinatario.</w:t>
            </w:r>
          </w:p>
        </w:tc>
      </w:tr>
      <w:tr w:rsidR="004244FC" w:rsidRPr="00F515CD" w14:paraId="6C175609" w14:textId="77777777" w:rsidTr="004244FC">
        <w:tc>
          <w:tcPr>
            <w:tcW w:w="0" w:type="auto"/>
            <w:hideMark/>
          </w:tcPr>
          <w:p w14:paraId="1F00B8C6" w14:textId="77777777" w:rsidR="004244FC" w:rsidRPr="00F515CD" w:rsidRDefault="004244FC" w:rsidP="004244FC">
            <w:pPr>
              <w:spacing w:after="160" w:line="278" w:lineRule="auto"/>
              <w:rPr>
                <w:rFonts w:ascii="Times New Roman" w:hAnsi="Times New Roman" w:cs="Times New Roman"/>
              </w:rPr>
            </w:pPr>
            <w:r w:rsidRPr="00F515CD">
              <w:rPr>
                <w:rFonts w:ascii="Times New Roman" w:hAnsi="Times New Roman" w:cs="Times New Roman"/>
              </w:rPr>
              <w:t>Flujo alterno</w:t>
            </w:r>
          </w:p>
        </w:tc>
        <w:tc>
          <w:tcPr>
            <w:tcW w:w="0" w:type="auto"/>
            <w:hideMark/>
          </w:tcPr>
          <w:p w14:paraId="79BD3E98" w14:textId="77777777" w:rsidR="004244FC" w:rsidRPr="00F515CD" w:rsidRDefault="004244FC" w:rsidP="004244FC">
            <w:pPr>
              <w:spacing w:after="160" w:line="278" w:lineRule="auto"/>
              <w:rPr>
                <w:rFonts w:ascii="Times New Roman" w:hAnsi="Times New Roman" w:cs="Times New Roman"/>
              </w:rPr>
            </w:pPr>
            <w:r w:rsidRPr="00F515CD">
              <w:rPr>
                <w:rFonts w:ascii="Times New Roman" w:hAnsi="Times New Roman" w:cs="Times New Roman"/>
              </w:rPr>
              <w:t>Si la impresora no responde, el sistema conserva el QR1 en cola de impresión y notifica el error a la Recepcionista.</w:t>
            </w:r>
          </w:p>
        </w:tc>
      </w:tr>
      <w:tr w:rsidR="004244FC" w:rsidRPr="00F515CD" w14:paraId="5EF9D9AE" w14:textId="77777777" w:rsidTr="004244FC">
        <w:tc>
          <w:tcPr>
            <w:tcW w:w="0" w:type="auto"/>
            <w:hideMark/>
          </w:tcPr>
          <w:p w14:paraId="564C8B2F" w14:textId="77777777" w:rsidR="004244FC" w:rsidRPr="00F515CD" w:rsidRDefault="004244FC" w:rsidP="004244FC">
            <w:pPr>
              <w:spacing w:after="160" w:line="278" w:lineRule="auto"/>
              <w:rPr>
                <w:rFonts w:ascii="Times New Roman" w:hAnsi="Times New Roman" w:cs="Times New Roman"/>
              </w:rPr>
            </w:pPr>
            <w:r w:rsidRPr="00F515CD">
              <w:rPr>
                <w:rFonts w:ascii="Times New Roman" w:hAnsi="Times New Roman" w:cs="Times New Roman"/>
              </w:rPr>
              <w:t>Postcondición</w:t>
            </w:r>
          </w:p>
        </w:tc>
        <w:tc>
          <w:tcPr>
            <w:tcW w:w="0" w:type="auto"/>
            <w:hideMark/>
          </w:tcPr>
          <w:p w14:paraId="518463EA" w14:textId="77777777" w:rsidR="004244FC" w:rsidRPr="00F515CD" w:rsidRDefault="004244FC" w:rsidP="004244FC">
            <w:pPr>
              <w:spacing w:after="160" w:line="278" w:lineRule="auto"/>
              <w:rPr>
                <w:rFonts w:ascii="Times New Roman" w:hAnsi="Times New Roman" w:cs="Times New Roman"/>
              </w:rPr>
            </w:pPr>
            <w:r w:rsidRPr="00F515CD">
              <w:rPr>
                <w:rFonts w:ascii="Times New Roman" w:hAnsi="Times New Roman" w:cs="Times New Roman"/>
              </w:rPr>
              <w:t>La encomienda cuenta con un QR1 físico impreso y un QR2 digital activo, vinculados entre sí.</w:t>
            </w:r>
          </w:p>
        </w:tc>
      </w:tr>
    </w:tbl>
    <w:p w14:paraId="3A4EADF7" w14:textId="10D07C6C" w:rsidR="004244FC" w:rsidRPr="00F515CD" w:rsidRDefault="004244FC" w:rsidP="004244FC">
      <w:pPr>
        <w:pStyle w:val="Descripcin"/>
        <w:keepNext/>
        <w:spacing w:before="120"/>
        <w:rPr>
          <w:rFonts w:ascii="Times New Roman" w:hAnsi="Times New Roman" w:cs="Times New Roman"/>
          <w:b/>
          <w:bCs/>
          <w:color w:val="auto"/>
          <w:sz w:val="24"/>
          <w:szCs w:val="24"/>
        </w:rPr>
      </w:pPr>
      <w:bookmarkStart w:id="151" w:name="_Toc241414954"/>
      <w:bookmarkStart w:id="152" w:name="_Toc241446860"/>
      <w:r w:rsidRPr="00F515CD">
        <w:rPr>
          <w:rFonts w:ascii="Times New Roman" w:hAnsi="Times New Roman" w:cs="Times New Roman"/>
          <w:b/>
          <w:bCs/>
          <w:i w:val="0"/>
          <w:iCs w:val="0"/>
          <w:color w:val="auto"/>
          <w:sz w:val="24"/>
          <w:szCs w:val="24"/>
        </w:rPr>
        <w:t xml:space="preserve">Tabla </w:t>
      </w:r>
      <w:r w:rsidRPr="00F515CD">
        <w:rPr>
          <w:rFonts w:ascii="Times New Roman" w:hAnsi="Times New Roman" w:cs="Times New Roman"/>
          <w:b/>
          <w:bCs/>
          <w:i w:val="0"/>
          <w:iCs w:val="0"/>
          <w:color w:val="auto"/>
          <w:sz w:val="24"/>
          <w:szCs w:val="24"/>
        </w:rPr>
        <w:fldChar w:fldCharType="begin"/>
      </w:r>
      <w:r w:rsidRPr="00F515CD">
        <w:rPr>
          <w:rFonts w:ascii="Times New Roman" w:hAnsi="Times New Roman" w:cs="Times New Roman"/>
          <w:b/>
          <w:bCs/>
          <w:i w:val="0"/>
          <w:iCs w:val="0"/>
          <w:color w:val="auto"/>
          <w:sz w:val="24"/>
          <w:szCs w:val="24"/>
        </w:rPr>
        <w:instrText xml:space="preserve"> SEQ Tabla \* ARABIC </w:instrText>
      </w:r>
      <w:r w:rsidRPr="00F515CD">
        <w:rPr>
          <w:rFonts w:ascii="Times New Roman" w:hAnsi="Times New Roman" w:cs="Times New Roman"/>
          <w:b/>
          <w:bCs/>
          <w:i w:val="0"/>
          <w:iCs w:val="0"/>
          <w:color w:val="auto"/>
          <w:sz w:val="24"/>
          <w:szCs w:val="24"/>
        </w:rPr>
        <w:fldChar w:fldCharType="separate"/>
      </w:r>
      <w:r w:rsidR="00F62CF6">
        <w:rPr>
          <w:rFonts w:ascii="Times New Roman" w:hAnsi="Times New Roman" w:cs="Times New Roman"/>
          <w:b/>
          <w:bCs/>
          <w:i w:val="0"/>
          <w:iCs w:val="0"/>
          <w:noProof/>
          <w:color w:val="auto"/>
          <w:sz w:val="24"/>
          <w:szCs w:val="24"/>
        </w:rPr>
        <w:t>24</w:t>
      </w:r>
      <w:r w:rsidRPr="00F515CD">
        <w:rPr>
          <w:rFonts w:ascii="Times New Roman" w:hAnsi="Times New Roman" w:cs="Times New Roman"/>
          <w:b/>
          <w:bCs/>
          <w:i w:val="0"/>
          <w:iCs w:val="0"/>
          <w:color w:val="auto"/>
          <w:sz w:val="24"/>
          <w:szCs w:val="24"/>
        </w:rPr>
        <w:fldChar w:fldCharType="end"/>
      </w:r>
      <w:r w:rsidRPr="00F515CD">
        <w:rPr>
          <w:rFonts w:ascii="Times New Roman" w:hAnsi="Times New Roman" w:cs="Times New Roman"/>
          <w:b/>
          <w:bCs/>
          <w:color w:val="auto"/>
          <w:sz w:val="24"/>
          <w:szCs w:val="24"/>
        </w:rPr>
        <w:br/>
        <w:t>CU-02: Sincronización Asíncrona de Base de Datos (SQLite a PostgreSQL)</w:t>
      </w:r>
      <w:bookmarkEnd w:id="151"/>
      <w:bookmarkEnd w:id="152"/>
    </w:p>
    <w:tbl>
      <w:tblPr>
        <w:tblStyle w:val="Tablaconcuadrcula"/>
        <w:tblW w:w="0" w:type="auto"/>
        <w:tblLook w:val="04A0" w:firstRow="1" w:lastRow="0" w:firstColumn="1" w:lastColumn="0" w:noHBand="0" w:noVBand="1"/>
      </w:tblPr>
      <w:tblGrid>
        <w:gridCol w:w="1604"/>
        <w:gridCol w:w="7748"/>
      </w:tblGrid>
      <w:tr w:rsidR="004244FC" w:rsidRPr="00F515CD" w14:paraId="1380EA1A" w14:textId="77777777" w:rsidTr="004244FC">
        <w:tc>
          <w:tcPr>
            <w:tcW w:w="0" w:type="auto"/>
            <w:hideMark/>
          </w:tcPr>
          <w:p w14:paraId="53DD06BC" w14:textId="77777777" w:rsidR="004244FC" w:rsidRPr="00F515CD" w:rsidRDefault="004244FC" w:rsidP="004244FC">
            <w:pPr>
              <w:spacing w:after="160" w:line="278" w:lineRule="auto"/>
              <w:rPr>
                <w:rFonts w:ascii="Times New Roman" w:hAnsi="Times New Roman" w:cs="Times New Roman"/>
                <w:b/>
                <w:bCs/>
              </w:rPr>
            </w:pPr>
            <w:r w:rsidRPr="00F515CD">
              <w:rPr>
                <w:rFonts w:ascii="Times New Roman" w:hAnsi="Times New Roman" w:cs="Times New Roman"/>
                <w:b/>
                <w:bCs/>
              </w:rPr>
              <w:t>Campo</w:t>
            </w:r>
          </w:p>
        </w:tc>
        <w:tc>
          <w:tcPr>
            <w:tcW w:w="0" w:type="auto"/>
            <w:hideMark/>
          </w:tcPr>
          <w:p w14:paraId="61584CA3" w14:textId="77777777" w:rsidR="004244FC" w:rsidRPr="00F515CD" w:rsidRDefault="004244FC" w:rsidP="004244FC">
            <w:pPr>
              <w:spacing w:after="160" w:line="278" w:lineRule="auto"/>
              <w:rPr>
                <w:rFonts w:ascii="Times New Roman" w:hAnsi="Times New Roman" w:cs="Times New Roman"/>
                <w:b/>
                <w:bCs/>
              </w:rPr>
            </w:pPr>
            <w:r w:rsidRPr="00F515CD">
              <w:rPr>
                <w:rFonts w:ascii="Times New Roman" w:hAnsi="Times New Roman" w:cs="Times New Roman"/>
                <w:b/>
                <w:bCs/>
              </w:rPr>
              <w:t>Descripción</w:t>
            </w:r>
          </w:p>
        </w:tc>
      </w:tr>
      <w:tr w:rsidR="004244FC" w:rsidRPr="00F515CD" w14:paraId="6BA40DEE" w14:textId="77777777" w:rsidTr="004244FC">
        <w:tc>
          <w:tcPr>
            <w:tcW w:w="0" w:type="auto"/>
            <w:hideMark/>
          </w:tcPr>
          <w:p w14:paraId="53A1959A" w14:textId="77777777" w:rsidR="004244FC" w:rsidRPr="00F515CD" w:rsidRDefault="004244FC" w:rsidP="004244FC">
            <w:pPr>
              <w:spacing w:after="160" w:line="278" w:lineRule="auto"/>
              <w:rPr>
                <w:rFonts w:ascii="Times New Roman" w:hAnsi="Times New Roman" w:cs="Times New Roman"/>
              </w:rPr>
            </w:pPr>
            <w:r w:rsidRPr="00F515CD">
              <w:rPr>
                <w:rFonts w:ascii="Times New Roman" w:hAnsi="Times New Roman" w:cs="Times New Roman"/>
              </w:rPr>
              <w:t>Actor principal</w:t>
            </w:r>
          </w:p>
        </w:tc>
        <w:tc>
          <w:tcPr>
            <w:tcW w:w="0" w:type="auto"/>
            <w:hideMark/>
          </w:tcPr>
          <w:p w14:paraId="78F50A96" w14:textId="77777777" w:rsidR="004244FC" w:rsidRPr="00F515CD" w:rsidRDefault="004244FC" w:rsidP="004244FC">
            <w:pPr>
              <w:spacing w:after="160" w:line="278" w:lineRule="auto"/>
              <w:rPr>
                <w:rFonts w:ascii="Times New Roman" w:hAnsi="Times New Roman" w:cs="Times New Roman"/>
              </w:rPr>
            </w:pPr>
            <w:r w:rsidRPr="00F515CD">
              <w:rPr>
                <w:rFonts w:ascii="Times New Roman" w:hAnsi="Times New Roman" w:cs="Times New Roman"/>
              </w:rPr>
              <w:t>Sistema (motor de sincronización)</w:t>
            </w:r>
          </w:p>
        </w:tc>
      </w:tr>
      <w:tr w:rsidR="004244FC" w:rsidRPr="00F515CD" w14:paraId="7858D6C8" w14:textId="77777777" w:rsidTr="004244FC">
        <w:tc>
          <w:tcPr>
            <w:tcW w:w="0" w:type="auto"/>
            <w:hideMark/>
          </w:tcPr>
          <w:p w14:paraId="0FB763F7" w14:textId="77777777" w:rsidR="004244FC" w:rsidRPr="00F515CD" w:rsidRDefault="004244FC" w:rsidP="004244FC">
            <w:pPr>
              <w:spacing w:after="160" w:line="278" w:lineRule="auto"/>
              <w:rPr>
                <w:rFonts w:ascii="Times New Roman" w:hAnsi="Times New Roman" w:cs="Times New Roman"/>
              </w:rPr>
            </w:pPr>
            <w:r w:rsidRPr="00F515CD">
              <w:rPr>
                <w:rFonts w:ascii="Times New Roman" w:hAnsi="Times New Roman" w:cs="Times New Roman"/>
              </w:rPr>
              <w:t>Actor de apoyo</w:t>
            </w:r>
          </w:p>
        </w:tc>
        <w:tc>
          <w:tcPr>
            <w:tcW w:w="0" w:type="auto"/>
            <w:hideMark/>
          </w:tcPr>
          <w:p w14:paraId="0982C1FE" w14:textId="77777777" w:rsidR="004244FC" w:rsidRPr="00F515CD" w:rsidRDefault="004244FC" w:rsidP="004244FC">
            <w:pPr>
              <w:spacing w:after="160" w:line="278" w:lineRule="auto"/>
              <w:rPr>
                <w:rFonts w:ascii="Times New Roman" w:hAnsi="Times New Roman" w:cs="Times New Roman"/>
              </w:rPr>
            </w:pPr>
            <w:r w:rsidRPr="00F515CD">
              <w:rPr>
                <w:rFonts w:ascii="Times New Roman" w:hAnsi="Times New Roman" w:cs="Times New Roman"/>
              </w:rPr>
              <w:t>DBA / Cloud Engineer</w:t>
            </w:r>
          </w:p>
        </w:tc>
      </w:tr>
      <w:tr w:rsidR="004244FC" w:rsidRPr="00F515CD" w14:paraId="271CD442" w14:textId="77777777" w:rsidTr="004244FC">
        <w:tc>
          <w:tcPr>
            <w:tcW w:w="0" w:type="auto"/>
            <w:hideMark/>
          </w:tcPr>
          <w:p w14:paraId="0334A8A0" w14:textId="77777777" w:rsidR="004244FC" w:rsidRPr="00F515CD" w:rsidRDefault="004244FC" w:rsidP="004244FC">
            <w:pPr>
              <w:spacing w:after="160" w:line="278" w:lineRule="auto"/>
              <w:rPr>
                <w:rFonts w:ascii="Times New Roman" w:hAnsi="Times New Roman" w:cs="Times New Roman"/>
              </w:rPr>
            </w:pPr>
            <w:r w:rsidRPr="00F515CD">
              <w:rPr>
                <w:rFonts w:ascii="Times New Roman" w:hAnsi="Times New Roman" w:cs="Times New Roman"/>
              </w:rPr>
              <w:lastRenderedPageBreak/>
              <w:t>Precondición</w:t>
            </w:r>
          </w:p>
        </w:tc>
        <w:tc>
          <w:tcPr>
            <w:tcW w:w="0" w:type="auto"/>
            <w:hideMark/>
          </w:tcPr>
          <w:p w14:paraId="1635C03E" w14:textId="77777777" w:rsidR="004244FC" w:rsidRPr="00F515CD" w:rsidRDefault="004244FC" w:rsidP="004244FC">
            <w:pPr>
              <w:spacing w:after="160" w:line="278" w:lineRule="auto"/>
              <w:rPr>
                <w:rFonts w:ascii="Times New Roman" w:hAnsi="Times New Roman" w:cs="Times New Roman"/>
              </w:rPr>
            </w:pPr>
            <w:r w:rsidRPr="00F515CD">
              <w:rPr>
                <w:rFonts w:ascii="Times New Roman" w:hAnsi="Times New Roman" w:cs="Times New Roman"/>
              </w:rPr>
              <w:t>Existen transacciones registradas en la base de datos local (SQLite/H2) durante un periodo sin conectividad.</w:t>
            </w:r>
          </w:p>
        </w:tc>
      </w:tr>
      <w:tr w:rsidR="004244FC" w:rsidRPr="00F515CD" w14:paraId="3A26FA42" w14:textId="77777777" w:rsidTr="004244FC">
        <w:tc>
          <w:tcPr>
            <w:tcW w:w="0" w:type="auto"/>
            <w:hideMark/>
          </w:tcPr>
          <w:p w14:paraId="1807A845" w14:textId="77777777" w:rsidR="004244FC" w:rsidRPr="00F515CD" w:rsidRDefault="004244FC" w:rsidP="004244FC">
            <w:pPr>
              <w:spacing w:after="160" w:line="278" w:lineRule="auto"/>
              <w:rPr>
                <w:rFonts w:ascii="Times New Roman" w:hAnsi="Times New Roman" w:cs="Times New Roman"/>
              </w:rPr>
            </w:pPr>
            <w:r w:rsidRPr="00F515CD">
              <w:rPr>
                <w:rFonts w:ascii="Times New Roman" w:hAnsi="Times New Roman" w:cs="Times New Roman"/>
              </w:rPr>
              <w:t>Flujo normal</w:t>
            </w:r>
          </w:p>
        </w:tc>
        <w:tc>
          <w:tcPr>
            <w:tcW w:w="0" w:type="auto"/>
            <w:hideMark/>
          </w:tcPr>
          <w:p w14:paraId="78CF0CB2" w14:textId="77777777" w:rsidR="004244FC" w:rsidRPr="00F515CD" w:rsidRDefault="004244FC" w:rsidP="004244FC">
            <w:pPr>
              <w:spacing w:after="160" w:line="278" w:lineRule="auto"/>
              <w:rPr>
                <w:rFonts w:ascii="Times New Roman" w:hAnsi="Times New Roman" w:cs="Times New Roman"/>
              </w:rPr>
            </w:pPr>
            <w:r w:rsidRPr="00F515CD">
              <w:rPr>
                <w:rFonts w:ascii="Times New Roman" w:hAnsi="Times New Roman" w:cs="Times New Roman"/>
              </w:rPr>
              <w:t>1. El sistema detecta el restablecimiento de la conexión de red. 2. El motor de sincronización identifica los registros pendientes por su identificador UUID. 3. Envía los registros a la base de datos productiva (PostgreSQL). 4. Valida la ausencia de colisiones y confirma la sincronización.</w:t>
            </w:r>
          </w:p>
        </w:tc>
      </w:tr>
      <w:tr w:rsidR="004244FC" w:rsidRPr="00F515CD" w14:paraId="2BB6C066" w14:textId="77777777" w:rsidTr="004244FC">
        <w:tc>
          <w:tcPr>
            <w:tcW w:w="0" w:type="auto"/>
            <w:hideMark/>
          </w:tcPr>
          <w:p w14:paraId="045B778B" w14:textId="77777777" w:rsidR="004244FC" w:rsidRPr="00F515CD" w:rsidRDefault="004244FC" w:rsidP="004244FC">
            <w:pPr>
              <w:spacing w:after="160" w:line="278" w:lineRule="auto"/>
              <w:rPr>
                <w:rFonts w:ascii="Times New Roman" w:hAnsi="Times New Roman" w:cs="Times New Roman"/>
              </w:rPr>
            </w:pPr>
            <w:r w:rsidRPr="00F515CD">
              <w:rPr>
                <w:rFonts w:ascii="Times New Roman" w:hAnsi="Times New Roman" w:cs="Times New Roman"/>
              </w:rPr>
              <w:t>Flujo alterno</w:t>
            </w:r>
          </w:p>
        </w:tc>
        <w:tc>
          <w:tcPr>
            <w:tcW w:w="0" w:type="auto"/>
            <w:hideMark/>
          </w:tcPr>
          <w:p w14:paraId="4405C080" w14:textId="77777777" w:rsidR="004244FC" w:rsidRPr="00F515CD" w:rsidRDefault="004244FC" w:rsidP="004244FC">
            <w:pPr>
              <w:spacing w:after="160" w:line="278" w:lineRule="auto"/>
              <w:rPr>
                <w:rFonts w:ascii="Times New Roman" w:hAnsi="Times New Roman" w:cs="Times New Roman"/>
              </w:rPr>
            </w:pPr>
            <w:r w:rsidRPr="00F515CD">
              <w:rPr>
                <w:rFonts w:ascii="Times New Roman" w:hAnsi="Times New Roman" w:cs="Times New Roman"/>
              </w:rPr>
              <w:t>Si se detecta un conflicto de identificadores, el sistema aísla el registro en conflicto y genera una alerta para revisión manual, sin bloquear el resto de la sincronización.</w:t>
            </w:r>
          </w:p>
        </w:tc>
      </w:tr>
      <w:tr w:rsidR="004244FC" w:rsidRPr="00F515CD" w14:paraId="535EE7CE" w14:textId="77777777" w:rsidTr="004244FC">
        <w:tc>
          <w:tcPr>
            <w:tcW w:w="0" w:type="auto"/>
            <w:hideMark/>
          </w:tcPr>
          <w:p w14:paraId="1CFFD0FD" w14:textId="77777777" w:rsidR="004244FC" w:rsidRPr="00F515CD" w:rsidRDefault="004244FC" w:rsidP="004244FC">
            <w:pPr>
              <w:spacing w:after="160" w:line="278" w:lineRule="auto"/>
              <w:rPr>
                <w:rFonts w:ascii="Times New Roman" w:hAnsi="Times New Roman" w:cs="Times New Roman"/>
              </w:rPr>
            </w:pPr>
            <w:r w:rsidRPr="00F515CD">
              <w:rPr>
                <w:rFonts w:ascii="Times New Roman" w:hAnsi="Times New Roman" w:cs="Times New Roman"/>
              </w:rPr>
              <w:t>Postcondición</w:t>
            </w:r>
          </w:p>
        </w:tc>
        <w:tc>
          <w:tcPr>
            <w:tcW w:w="0" w:type="auto"/>
            <w:hideMark/>
          </w:tcPr>
          <w:p w14:paraId="1D013BC6" w14:textId="77777777" w:rsidR="004244FC" w:rsidRPr="00F515CD" w:rsidRDefault="004244FC" w:rsidP="004244FC">
            <w:pPr>
              <w:spacing w:after="160" w:line="278" w:lineRule="auto"/>
              <w:rPr>
                <w:rFonts w:ascii="Times New Roman" w:hAnsi="Times New Roman" w:cs="Times New Roman"/>
              </w:rPr>
            </w:pPr>
            <w:r w:rsidRPr="00F515CD">
              <w:rPr>
                <w:rFonts w:ascii="Times New Roman" w:hAnsi="Times New Roman" w:cs="Times New Roman"/>
              </w:rPr>
              <w:t>La base de datos en la nube refleja el 100 % de las transacciones realizadas en modo offline, sin duplicados.</w:t>
            </w:r>
          </w:p>
        </w:tc>
      </w:tr>
    </w:tbl>
    <w:p w14:paraId="04B26664" w14:textId="62DB0B7F" w:rsidR="004244FC" w:rsidRPr="00F515CD" w:rsidRDefault="004244FC" w:rsidP="004244FC">
      <w:pPr>
        <w:pStyle w:val="Descripcin"/>
        <w:keepNext/>
        <w:spacing w:before="120"/>
        <w:rPr>
          <w:rFonts w:ascii="Times New Roman" w:hAnsi="Times New Roman" w:cs="Times New Roman"/>
          <w:b/>
          <w:bCs/>
          <w:color w:val="auto"/>
          <w:sz w:val="24"/>
          <w:szCs w:val="24"/>
        </w:rPr>
      </w:pPr>
      <w:bookmarkStart w:id="153" w:name="_Toc241414955"/>
      <w:bookmarkStart w:id="154" w:name="_Toc241446861"/>
      <w:r w:rsidRPr="00F515CD">
        <w:rPr>
          <w:rFonts w:ascii="Times New Roman" w:hAnsi="Times New Roman" w:cs="Times New Roman"/>
          <w:b/>
          <w:bCs/>
          <w:i w:val="0"/>
          <w:iCs w:val="0"/>
          <w:color w:val="auto"/>
          <w:sz w:val="24"/>
          <w:szCs w:val="24"/>
        </w:rPr>
        <w:t xml:space="preserve">Tabla </w:t>
      </w:r>
      <w:r w:rsidRPr="00F515CD">
        <w:rPr>
          <w:rFonts w:ascii="Times New Roman" w:hAnsi="Times New Roman" w:cs="Times New Roman"/>
          <w:b/>
          <w:bCs/>
          <w:i w:val="0"/>
          <w:iCs w:val="0"/>
          <w:color w:val="auto"/>
          <w:sz w:val="24"/>
          <w:szCs w:val="24"/>
        </w:rPr>
        <w:fldChar w:fldCharType="begin"/>
      </w:r>
      <w:r w:rsidRPr="00F515CD">
        <w:rPr>
          <w:rFonts w:ascii="Times New Roman" w:hAnsi="Times New Roman" w:cs="Times New Roman"/>
          <w:b/>
          <w:bCs/>
          <w:i w:val="0"/>
          <w:iCs w:val="0"/>
          <w:color w:val="auto"/>
          <w:sz w:val="24"/>
          <w:szCs w:val="24"/>
        </w:rPr>
        <w:instrText xml:space="preserve"> SEQ Tabla \* ARABIC </w:instrText>
      </w:r>
      <w:r w:rsidRPr="00F515CD">
        <w:rPr>
          <w:rFonts w:ascii="Times New Roman" w:hAnsi="Times New Roman" w:cs="Times New Roman"/>
          <w:b/>
          <w:bCs/>
          <w:i w:val="0"/>
          <w:iCs w:val="0"/>
          <w:color w:val="auto"/>
          <w:sz w:val="24"/>
          <w:szCs w:val="24"/>
        </w:rPr>
        <w:fldChar w:fldCharType="separate"/>
      </w:r>
      <w:r w:rsidR="00F62CF6">
        <w:rPr>
          <w:rFonts w:ascii="Times New Roman" w:hAnsi="Times New Roman" w:cs="Times New Roman"/>
          <w:b/>
          <w:bCs/>
          <w:i w:val="0"/>
          <w:iCs w:val="0"/>
          <w:noProof/>
          <w:color w:val="auto"/>
          <w:sz w:val="24"/>
          <w:szCs w:val="24"/>
        </w:rPr>
        <w:t>25</w:t>
      </w:r>
      <w:r w:rsidRPr="00F515CD">
        <w:rPr>
          <w:rFonts w:ascii="Times New Roman" w:hAnsi="Times New Roman" w:cs="Times New Roman"/>
          <w:b/>
          <w:bCs/>
          <w:i w:val="0"/>
          <w:iCs w:val="0"/>
          <w:color w:val="auto"/>
          <w:sz w:val="24"/>
          <w:szCs w:val="24"/>
        </w:rPr>
        <w:fldChar w:fldCharType="end"/>
      </w:r>
      <w:r w:rsidRPr="00F515CD">
        <w:rPr>
          <w:rFonts w:ascii="Times New Roman" w:hAnsi="Times New Roman" w:cs="Times New Roman"/>
          <w:b/>
          <w:bCs/>
          <w:color w:val="auto"/>
          <w:sz w:val="24"/>
          <w:szCs w:val="24"/>
        </w:rPr>
        <w:br/>
        <w:t>CU-03: Procesamiento por Lotes (Batch Scanning) con Escáner Láser</w:t>
      </w:r>
      <w:bookmarkEnd w:id="153"/>
      <w:bookmarkEnd w:id="154"/>
    </w:p>
    <w:tbl>
      <w:tblPr>
        <w:tblStyle w:val="Tablaconcuadrcula"/>
        <w:tblW w:w="0" w:type="auto"/>
        <w:tblLook w:val="04A0" w:firstRow="1" w:lastRow="0" w:firstColumn="1" w:lastColumn="0" w:noHBand="0" w:noVBand="1"/>
      </w:tblPr>
      <w:tblGrid>
        <w:gridCol w:w="1614"/>
        <w:gridCol w:w="7738"/>
      </w:tblGrid>
      <w:tr w:rsidR="004244FC" w:rsidRPr="00F515CD" w14:paraId="3DD00492" w14:textId="77777777" w:rsidTr="004244FC">
        <w:tc>
          <w:tcPr>
            <w:tcW w:w="0" w:type="auto"/>
            <w:hideMark/>
          </w:tcPr>
          <w:p w14:paraId="660EB85E" w14:textId="77777777" w:rsidR="004244FC" w:rsidRPr="00F515CD" w:rsidRDefault="004244FC" w:rsidP="004244FC">
            <w:pPr>
              <w:spacing w:after="160" w:line="278" w:lineRule="auto"/>
              <w:rPr>
                <w:rFonts w:ascii="Times New Roman" w:hAnsi="Times New Roman" w:cs="Times New Roman"/>
                <w:b/>
                <w:bCs/>
              </w:rPr>
            </w:pPr>
            <w:r w:rsidRPr="00F515CD">
              <w:rPr>
                <w:rFonts w:ascii="Times New Roman" w:hAnsi="Times New Roman" w:cs="Times New Roman"/>
                <w:b/>
                <w:bCs/>
              </w:rPr>
              <w:t>Campo</w:t>
            </w:r>
          </w:p>
        </w:tc>
        <w:tc>
          <w:tcPr>
            <w:tcW w:w="0" w:type="auto"/>
            <w:hideMark/>
          </w:tcPr>
          <w:p w14:paraId="5DC3DBB1" w14:textId="77777777" w:rsidR="004244FC" w:rsidRPr="00F515CD" w:rsidRDefault="004244FC" w:rsidP="004244FC">
            <w:pPr>
              <w:spacing w:after="160" w:line="278" w:lineRule="auto"/>
              <w:rPr>
                <w:rFonts w:ascii="Times New Roman" w:hAnsi="Times New Roman" w:cs="Times New Roman"/>
                <w:b/>
                <w:bCs/>
              </w:rPr>
            </w:pPr>
            <w:r w:rsidRPr="00F515CD">
              <w:rPr>
                <w:rFonts w:ascii="Times New Roman" w:hAnsi="Times New Roman" w:cs="Times New Roman"/>
                <w:b/>
                <w:bCs/>
              </w:rPr>
              <w:t>Descripción</w:t>
            </w:r>
          </w:p>
        </w:tc>
      </w:tr>
      <w:tr w:rsidR="004244FC" w:rsidRPr="00F515CD" w14:paraId="77FEA15E" w14:textId="77777777" w:rsidTr="004244FC">
        <w:tc>
          <w:tcPr>
            <w:tcW w:w="0" w:type="auto"/>
            <w:hideMark/>
          </w:tcPr>
          <w:p w14:paraId="704C24C3" w14:textId="77777777" w:rsidR="004244FC" w:rsidRPr="00F515CD" w:rsidRDefault="004244FC" w:rsidP="004244FC">
            <w:pPr>
              <w:spacing w:after="160" w:line="278" w:lineRule="auto"/>
              <w:rPr>
                <w:rFonts w:ascii="Times New Roman" w:hAnsi="Times New Roman" w:cs="Times New Roman"/>
              </w:rPr>
            </w:pPr>
            <w:r w:rsidRPr="00F515CD">
              <w:rPr>
                <w:rFonts w:ascii="Times New Roman" w:hAnsi="Times New Roman" w:cs="Times New Roman"/>
              </w:rPr>
              <w:t>Actor principal</w:t>
            </w:r>
          </w:p>
        </w:tc>
        <w:tc>
          <w:tcPr>
            <w:tcW w:w="0" w:type="auto"/>
            <w:hideMark/>
          </w:tcPr>
          <w:p w14:paraId="342B30DF" w14:textId="77777777" w:rsidR="004244FC" w:rsidRPr="00F515CD" w:rsidRDefault="004244FC" w:rsidP="004244FC">
            <w:pPr>
              <w:spacing w:after="160" w:line="278" w:lineRule="auto"/>
              <w:rPr>
                <w:rFonts w:ascii="Times New Roman" w:hAnsi="Times New Roman" w:cs="Times New Roman"/>
              </w:rPr>
            </w:pPr>
            <w:r w:rsidRPr="00F515CD">
              <w:rPr>
                <w:rFonts w:ascii="Times New Roman" w:hAnsi="Times New Roman" w:cs="Times New Roman"/>
              </w:rPr>
              <w:t>Almacenero</w:t>
            </w:r>
          </w:p>
        </w:tc>
      </w:tr>
      <w:tr w:rsidR="004244FC" w:rsidRPr="00F515CD" w14:paraId="19A35EF5" w14:textId="77777777" w:rsidTr="004244FC">
        <w:tc>
          <w:tcPr>
            <w:tcW w:w="0" w:type="auto"/>
            <w:hideMark/>
          </w:tcPr>
          <w:p w14:paraId="7E81827D" w14:textId="77777777" w:rsidR="004244FC" w:rsidRPr="00F515CD" w:rsidRDefault="004244FC" w:rsidP="004244FC">
            <w:pPr>
              <w:spacing w:after="160" w:line="278" w:lineRule="auto"/>
              <w:rPr>
                <w:rFonts w:ascii="Times New Roman" w:hAnsi="Times New Roman" w:cs="Times New Roman"/>
              </w:rPr>
            </w:pPr>
            <w:r w:rsidRPr="00F515CD">
              <w:rPr>
                <w:rFonts w:ascii="Times New Roman" w:hAnsi="Times New Roman" w:cs="Times New Roman"/>
              </w:rPr>
              <w:t>Actor de apoyo</w:t>
            </w:r>
          </w:p>
        </w:tc>
        <w:tc>
          <w:tcPr>
            <w:tcW w:w="0" w:type="auto"/>
            <w:hideMark/>
          </w:tcPr>
          <w:p w14:paraId="4977F29D" w14:textId="77777777" w:rsidR="004244FC" w:rsidRPr="00F515CD" w:rsidRDefault="004244FC" w:rsidP="004244FC">
            <w:pPr>
              <w:spacing w:after="160" w:line="278" w:lineRule="auto"/>
              <w:rPr>
                <w:rFonts w:ascii="Times New Roman" w:hAnsi="Times New Roman" w:cs="Times New Roman"/>
              </w:rPr>
            </w:pPr>
            <w:r w:rsidRPr="00F515CD">
              <w:rPr>
                <w:rFonts w:ascii="Times New Roman" w:hAnsi="Times New Roman" w:cs="Times New Roman"/>
              </w:rPr>
              <w:t>Escáner óptico USB</w:t>
            </w:r>
          </w:p>
        </w:tc>
      </w:tr>
      <w:tr w:rsidR="004244FC" w:rsidRPr="00F515CD" w14:paraId="1360A852" w14:textId="77777777" w:rsidTr="004244FC">
        <w:tc>
          <w:tcPr>
            <w:tcW w:w="0" w:type="auto"/>
            <w:hideMark/>
          </w:tcPr>
          <w:p w14:paraId="2B7EA264" w14:textId="77777777" w:rsidR="004244FC" w:rsidRPr="00F515CD" w:rsidRDefault="004244FC" w:rsidP="004244FC">
            <w:pPr>
              <w:spacing w:after="160" w:line="278" w:lineRule="auto"/>
              <w:rPr>
                <w:rFonts w:ascii="Times New Roman" w:hAnsi="Times New Roman" w:cs="Times New Roman"/>
              </w:rPr>
            </w:pPr>
            <w:r w:rsidRPr="00F515CD">
              <w:rPr>
                <w:rFonts w:ascii="Times New Roman" w:hAnsi="Times New Roman" w:cs="Times New Roman"/>
              </w:rPr>
              <w:t>Precondición</w:t>
            </w:r>
          </w:p>
        </w:tc>
        <w:tc>
          <w:tcPr>
            <w:tcW w:w="0" w:type="auto"/>
            <w:hideMark/>
          </w:tcPr>
          <w:p w14:paraId="34289173" w14:textId="77777777" w:rsidR="004244FC" w:rsidRPr="00F515CD" w:rsidRDefault="004244FC" w:rsidP="004244FC">
            <w:pPr>
              <w:spacing w:after="160" w:line="278" w:lineRule="auto"/>
              <w:rPr>
                <w:rFonts w:ascii="Times New Roman" w:hAnsi="Times New Roman" w:cs="Times New Roman"/>
              </w:rPr>
            </w:pPr>
            <w:r w:rsidRPr="00F515CD">
              <w:rPr>
                <w:rFonts w:ascii="Times New Roman" w:hAnsi="Times New Roman" w:cs="Times New Roman"/>
              </w:rPr>
              <w:t>Un lote de encomiendas con QR1 impreso se encuentra físicamente en el almacén.</w:t>
            </w:r>
          </w:p>
        </w:tc>
      </w:tr>
      <w:tr w:rsidR="004244FC" w:rsidRPr="00F515CD" w14:paraId="19B481AB" w14:textId="77777777" w:rsidTr="004244FC">
        <w:tc>
          <w:tcPr>
            <w:tcW w:w="0" w:type="auto"/>
            <w:hideMark/>
          </w:tcPr>
          <w:p w14:paraId="7E260676" w14:textId="77777777" w:rsidR="004244FC" w:rsidRPr="00F515CD" w:rsidRDefault="004244FC" w:rsidP="004244FC">
            <w:pPr>
              <w:spacing w:after="160" w:line="278" w:lineRule="auto"/>
              <w:rPr>
                <w:rFonts w:ascii="Times New Roman" w:hAnsi="Times New Roman" w:cs="Times New Roman"/>
              </w:rPr>
            </w:pPr>
            <w:r w:rsidRPr="00F515CD">
              <w:rPr>
                <w:rFonts w:ascii="Times New Roman" w:hAnsi="Times New Roman" w:cs="Times New Roman"/>
              </w:rPr>
              <w:t>Flujo normal</w:t>
            </w:r>
          </w:p>
        </w:tc>
        <w:tc>
          <w:tcPr>
            <w:tcW w:w="0" w:type="auto"/>
            <w:hideMark/>
          </w:tcPr>
          <w:p w14:paraId="13D2D14F" w14:textId="77777777" w:rsidR="004244FC" w:rsidRPr="00F515CD" w:rsidRDefault="004244FC" w:rsidP="004244FC">
            <w:pPr>
              <w:spacing w:after="160" w:line="278" w:lineRule="auto"/>
              <w:rPr>
                <w:rFonts w:ascii="Times New Roman" w:hAnsi="Times New Roman" w:cs="Times New Roman"/>
              </w:rPr>
            </w:pPr>
            <w:r w:rsidRPr="00F515CD">
              <w:rPr>
                <w:rFonts w:ascii="Times New Roman" w:hAnsi="Times New Roman" w:cs="Times New Roman"/>
              </w:rPr>
              <w:t>1. El Almacenero activa el modo de escaneo por lotes en la App JavaFX. 2. Escanea secuencialmente cada QR1 del lote. 3. El sistema actualiza el estado de cada encomienda (por ejemplo, a "En ruta") en bloque.</w:t>
            </w:r>
          </w:p>
        </w:tc>
      </w:tr>
      <w:tr w:rsidR="004244FC" w:rsidRPr="00F515CD" w14:paraId="77A193DD" w14:textId="77777777" w:rsidTr="004244FC">
        <w:tc>
          <w:tcPr>
            <w:tcW w:w="0" w:type="auto"/>
            <w:hideMark/>
          </w:tcPr>
          <w:p w14:paraId="3CDF38EA" w14:textId="77777777" w:rsidR="004244FC" w:rsidRPr="00F515CD" w:rsidRDefault="004244FC" w:rsidP="004244FC">
            <w:pPr>
              <w:spacing w:after="160" w:line="278" w:lineRule="auto"/>
              <w:rPr>
                <w:rFonts w:ascii="Times New Roman" w:hAnsi="Times New Roman" w:cs="Times New Roman"/>
              </w:rPr>
            </w:pPr>
            <w:r w:rsidRPr="00F515CD">
              <w:rPr>
                <w:rFonts w:ascii="Times New Roman" w:hAnsi="Times New Roman" w:cs="Times New Roman"/>
              </w:rPr>
              <w:t>Flujo alterno</w:t>
            </w:r>
          </w:p>
        </w:tc>
        <w:tc>
          <w:tcPr>
            <w:tcW w:w="0" w:type="auto"/>
            <w:hideMark/>
          </w:tcPr>
          <w:p w14:paraId="5A9740E6" w14:textId="77777777" w:rsidR="004244FC" w:rsidRPr="00F515CD" w:rsidRDefault="004244FC" w:rsidP="004244FC">
            <w:pPr>
              <w:spacing w:after="160" w:line="278" w:lineRule="auto"/>
              <w:rPr>
                <w:rFonts w:ascii="Times New Roman" w:hAnsi="Times New Roman" w:cs="Times New Roman"/>
              </w:rPr>
            </w:pPr>
            <w:r w:rsidRPr="00F515CD">
              <w:rPr>
                <w:rFonts w:ascii="Times New Roman" w:hAnsi="Times New Roman" w:cs="Times New Roman"/>
              </w:rPr>
              <w:t>Si una etiqueta QR1 está dañada o ilegible, el sistema permite la búsqueda de emergencia por DNI/RUC del remitente para reimprimir el código.</w:t>
            </w:r>
          </w:p>
        </w:tc>
      </w:tr>
      <w:tr w:rsidR="004244FC" w:rsidRPr="00F515CD" w14:paraId="65043122" w14:textId="77777777" w:rsidTr="004244FC">
        <w:tc>
          <w:tcPr>
            <w:tcW w:w="0" w:type="auto"/>
            <w:hideMark/>
          </w:tcPr>
          <w:p w14:paraId="0CB27D19" w14:textId="77777777" w:rsidR="004244FC" w:rsidRPr="00F515CD" w:rsidRDefault="004244FC" w:rsidP="004244FC">
            <w:pPr>
              <w:spacing w:after="160" w:line="278" w:lineRule="auto"/>
              <w:rPr>
                <w:rFonts w:ascii="Times New Roman" w:hAnsi="Times New Roman" w:cs="Times New Roman"/>
              </w:rPr>
            </w:pPr>
            <w:r w:rsidRPr="00F515CD">
              <w:rPr>
                <w:rFonts w:ascii="Times New Roman" w:hAnsi="Times New Roman" w:cs="Times New Roman"/>
              </w:rPr>
              <w:t>Postcondición</w:t>
            </w:r>
          </w:p>
        </w:tc>
        <w:tc>
          <w:tcPr>
            <w:tcW w:w="0" w:type="auto"/>
            <w:hideMark/>
          </w:tcPr>
          <w:p w14:paraId="3675ECA4" w14:textId="77777777" w:rsidR="004244FC" w:rsidRPr="00F515CD" w:rsidRDefault="004244FC" w:rsidP="004244FC">
            <w:pPr>
              <w:spacing w:after="160" w:line="278" w:lineRule="auto"/>
              <w:rPr>
                <w:rFonts w:ascii="Times New Roman" w:hAnsi="Times New Roman" w:cs="Times New Roman"/>
              </w:rPr>
            </w:pPr>
            <w:r w:rsidRPr="00F515CD">
              <w:rPr>
                <w:rFonts w:ascii="Times New Roman" w:hAnsi="Times New Roman" w:cs="Times New Roman"/>
              </w:rPr>
              <w:t>Todas las encomiendas del lote quedan con su estado actualizado y trazado.</w:t>
            </w:r>
          </w:p>
        </w:tc>
      </w:tr>
    </w:tbl>
    <w:p w14:paraId="44F11FD4" w14:textId="12813D00" w:rsidR="00610882" w:rsidRPr="00F515CD" w:rsidRDefault="00610882" w:rsidP="00610882">
      <w:pPr>
        <w:pStyle w:val="Descripcin"/>
        <w:keepNext/>
        <w:spacing w:before="120"/>
        <w:rPr>
          <w:rFonts w:ascii="Times New Roman" w:hAnsi="Times New Roman" w:cs="Times New Roman"/>
          <w:b/>
          <w:bCs/>
          <w:color w:val="auto"/>
          <w:sz w:val="24"/>
          <w:szCs w:val="24"/>
        </w:rPr>
      </w:pPr>
      <w:bookmarkStart w:id="155" w:name="_Toc241414956"/>
      <w:bookmarkStart w:id="156" w:name="_Toc241446862"/>
      <w:r w:rsidRPr="00F515CD">
        <w:rPr>
          <w:rFonts w:ascii="Times New Roman" w:hAnsi="Times New Roman" w:cs="Times New Roman"/>
          <w:b/>
          <w:bCs/>
          <w:i w:val="0"/>
          <w:iCs w:val="0"/>
          <w:color w:val="auto"/>
          <w:sz w:val="24"/>
          <w:szCs w:val="24"/>
        </w:rPr>
        <w:t xml:space="preserve">Tabla </w:t>
      </w:r>
      <w:r w:rsidRPr="00F515CD">
        <w:rPr>
          <w:rFonts w:ascii="Times New Roman" w:hAnsi="Times New Roman" w:cs="Times New Roman"/>
          <w:b/>
          <w:bCs/>
          <w:i w:val="0"/>
          <w:iCs w:val="0"/>
          <w:color w:val="auto"/>
          <w:sz w:val="24"/>
          <w:szCs w:val="24"/>
        </w:rPr>
        <w:fldChar w:fldCharType="begin"/>
      </w:r>
      <w:r w:rsidRPr="00F515CD">
        <w:rPr>
          <w:rFonts w:ascii="Times New Roman" w:hAnsi="Times New Roman" w:cs="Times New Roman"/>
          <w:b/>
          <w:bCs/>
          <w:i w:val="0"/>
          <w:iCs w:val="0"/>
          <w:color w:val="auto"/>
          <w:sz w:val="24"/>
          <w:szCs w:val="24"/>
        </w:rPr>
        <w:instrText xml:space="preserve"> SEQ Tabla \* ARABIC </w:instrText>
      </w:r>
      <w:r w:rsidRPr="00F515CD">
        <w:rPr>
          <w:rFonts w:ascii="Times New Roman" w:hAnsi="Times New Roman" w:cs="Times New Roman"/>
          <w:b/>
          <w:bCs/>
          <w:i w:val="0"/>
          <w:iCs w:val="0"/>
          <w:color w:val="auto"/>
          <w:sz w:val="24"/>
          <w:szCs w:val="24"/>
        </w:rPr>
        <w:fldChar w:fldCharType="separate"/>
      </w:r>
      <w:r w:rsidR="00F62CF6">
        <w:rPr>
          <w:rFonts w:ascii="Times New Roman" w:hAnsi="Times New Roman" w:cs="Times New Roman"/>
          <w:b/>
          <w:bCs/>
          <w:i w:val="0"/>
          <w:iCs w:val="0"/>
          <w:noProof/>
          <w:color w:val="auto"/>
          <w:sz w:val="24"/>
          <w:szCs w:val="24"/>
        </w:rPr>
        <w:t>26</w:t>
      </w:r>
      <w:r w:rsidRPr="00F515CD">
        <w:rPr>
          <w:rFonts w:ascii="Times New Roman" w:hAnsi="Times New Roman" w:cs="Times New Roman"/>
          <w:b/>
          <w:bCs/>
          <w:i w:val="0"/>
          <w:iCs w:val="0"/>
          <w:color w:val="auto"/>
          <w:sz w:val="24"/>
          <w:szCs w:val="24"/>
        </w:rPr>
        <w:fldChar w:fldCharType="end"/>
      </w:r>
      <w:r w:rsidRPr="00F515CD">
        <w:rPr>
          <w:rFonts w:ascii="Times New Roman" w:hAnsi="Times New Roman" w:cs="Times New Roman"/>
          <w:b/>
          <w:bCs/>
          <w:color w:val="auto"/>
          <w:sz w:val="24"/>
          <w:szCs w:val="24"/>
        </w:rPr>
        <w:br/>
        <w:t>CU-04: Validación de Identidad "Fricción Cero" mediante Billetera Web</w:t>
      </w:r>
      <w:bookmarkEnd w:id="155"/>
      <w:bookmarkEnd w:id="156"/>
    </w:p>
    <w:tbl>
      <w:tblPr>
        <w:tblStyle w:val="Tablaconcuadrcula"/>
        <w:tblW w:w="0" w:type="auto"/>
        <w:tblLook w:val="04A0" w:firstRow="1" w:lastRow="0" w:firstColumn="1" w:lastColumn="0" w:noHBand="0" w:noVBand="1"/>
      </w:tblPr>
      <w:tblGrid>
        <w:gridCol w:w="1602"/>
        <w:gridCol w:w="7750"/>
      </w:tblGrid>
      <w:tr w:rsidR="004244FC" w:rsidRPr="00F515CD" w14:paraId="637FCC6D" w14:textId="77777777" w:rsidTr="00610882">
        <w:tc>
          <w:tcPr>
            <w:tcW w:w="0" w:type="auto"/>
            <w:hideMark/>
          </w:tcPr>
          <w:p w14:paraId="0A82E794" w14:textId="77777777" w:rsidR="004244FC" w:rsidRPr="00F515CD" w:rsidRDefault="004244FC" w:rsidP="004244FC">
            <w:pPr>
              <w:spacing w:after="160" w:line="278" w:lineRule="auto"/>
              <w:rPr>
                <w:rFonts w:ascii="Times New Roman" w:hAnsi="Times New Roman" w:cs="Times New Roman"/>
                <w:b/>
                <w:bCs/>
              </w:rPr>
            </w:pPr>
            <w:r w:rsidRPr="00F515CD">
              <w:rPr>
                <w:rFonts w:ascii="Times New Roman" w:hAnsi="Times New Roman" w:cs="Times New Roman"/>
                <w:b/>
                <w:bCs/>
              </w:rPr>
              <w:t>Campo</w:t>
            </w:r>
          </w:p>
        </w:tc>
        <w:tc>
          <w:tcPr>
            <w:tcW w:w="0" w:type="auto"/>
            <w:hideMark/>
          </w:tcPr>
          <w:p w14:paraId="5AFAD30F" w14:textId="77777777" w:rsidR="004244FC" w:rsidRPr="00F515CD" w:rsidRDefault="004244FC" w:rsidP="004244FC">
            <w:pPr>
              <w:spacing w:after="160" w:line="278" w:lineRule="auto"/>
              <w:rPr>
                <w:rFonts w:ascii="Times New Roman" w:hAnsi="Times New Roman" w:cs="Times New Roman"/>
                <w:b/>
                <w:bCs/>
              </w:rPr>
            </w:pPr>
            <w:r w:rsidRPr="00F515CD">
              <w:rPr>
                <w:rFonts w:ascii="Times New Roman" w:hAnsi="Times New Roman" w:cs="Times New Roman"/>
                <w:b/>
                <w:bCs/>
              </w:rPr>
              <w:t>Descripción</w:t>
            </w:r>
          </w:p>
        </w:tc>
      </w:tr>
      <w:tr w:rsidR="004244FC" w:rsidRPr="00F515CD" w14:paraId="212E8DE5" w14:textId="77777777" w:rsidTr="00610882">
        <w:tc>
          <w:tcPr>
            <w:tcW w:w="0" w:type="auto"/>
            <w:hideMark/>
          </w:tcPr>
          <w:p w14:paraId="38D2539B" w14:textId="77777777" w:rsidR="004244FC" w:rsidRPr="00F515CD" w:rsidRDefault="004244FC" w:rsidP="004244FC">
            <w:pPr>
              <w:spacing w:after="160" w:line="278" w:lineRule="auto"/>
              <w:rPr>
                <w:rFonts w:ascii="Times New Roman" w:hAnsi="Times New Roman" w:cs="Times New Roman"/>
              </w:rPr>
            </w:pPr>
            <w:r w:rsidRPr="00F515CD">
              <w:rPr>
                <w:rFonts w:ascii="Times New Roman" w:hAnsi="Times New Roman" w:cs="Times New Roman"/>
              </w:rPr>
              <w:t>Actor principal</w:t>
            </w:r>
          </w:p>
        </w:tc>
        <w:tc>
          <w:tcPr>
            <w:tcW w:w="0" w:type="auto"/>
            <w:hideMark/>
          </w:tcPr>
          <w:p w14:paraId="77DE2B42" w14:textId="77777777" w:rsidR="004244FC" w:rsidRPr="00F515CD" w:rsidRDefault="004244FC" w:rsidP="004244FC">
            <w:pPr>
              <w:spacing w:after="160" w:line="278" w:lineRule="auto"/>
              <w:rPr>
                <w:rFonts w:ascii="Times New Roman" w:hAnsi="Times New Roman" w:cs="Times New Roman"/>
              </w:rPr>
            </w:pPr>
            <w:r w:rsidRPr="00F515CD">
              <w:rPr>
                <w:rFonts w:ascii="Times New Roman" w:hAnsi="Times New Roman" w:cs="Times New Roman"/>
              </w:rPr>
              <w:t>Destinatario (Cliente Final)</w:t>
            </w:r>
          </w:p>
        </w:tc>
      </w:tr>
      <w:tr w:rsidR="004244FC" w:rsidRPr="00F515CD" w14:paraId="4DA95C46" w14:textId="77777777" w:rsidTr="00610882">
        <w:tc>
          <w:tcPr>
            <w:tcW w:w="0" w:type="auto"/>
            <w:hideMark/>
          </w:tcPr>
          <w:p w14:paraId="12065B0B" w14:textId="77777777" w:rsidR="004244FC" w:rsidRPr="00F515CD" w:rsidRDefault="004244FC" w:rsidP="004244FC">
            <w:pPr>
              <w:spacing w:after="160" w:line="278" w:lineRule="auto"/>
              <w:rPr>
                <w:rFonts w:ascii="Times New Roman" w:hAnsi="Times New Roman" w:cs="Times New Roman"/>
              </w:rPr>
            </w:pPr>
            <w:r w:rsidRPr="00F515CD">
              <w:rPr>
                <w:rFonts w:ascii="Times New Roman" w:hAnsi="Times New Roman" w:cs="Times New Roman"/>
              </w:rPr>
              <w:lastRenderedPageBreak/>
              <w:t>Actor de apoyo</w:t>
            </w:r>
          </w:p>
        </w:tc>
        <w:tc>
          <w:tcPr>
            <w:tcW w:w="0" w:type="auto"/>
            <w:hideMark/>
          </w:tcPr>
          <w:p w14:paraId="18DF681A" w14:textId="77777777" w:rsidR="004244FC" w:rsidRPr="00F515CD" w:rsidRDefault="004244FC" w:rsidP="004244FC">
            <w:pPr>
              <w:spacing w:after="160" w:line="278" w:lineRule="auto"/>
              <w:rPr>
                <w:rFonts w:ascii="Times New Roman" w:hAnsi="Times New Roman" w:cs="Times New Roman"/>
              </w:rPr>
            </w:pPr>
            <w:r w:rsidRPr="00F515CD">
              <w:rPr>
                <w:rFonts w:ascii="Times New Roman" w:hAnsi="Times New Roman" w:cs="Times New Roman"/>
              </w:rPr>
              <w:t>Almacenero, Motor Criptográfico Doble QR</w:t>
            </w:r>
          </w:p>
        </w:tc>
      </w:tr>
      <w:tr w:rsidR="004244FC" w:rsidRPr="00F515CD" w14:paraId="543D13B6" w14:textId="77777777" w:rsidTr="00610882">
        <w:tc>
          <w:tcPr>
            <w:tcW w:w="0" w:type="auto"/>
            <w:hideMark/>
          </w:tcPr>
          <w:p w14:paraId="7545D76C" w14:textId="77777777" w:rsidR="004244FC" w:rsidRPr="00F515CD" w:rsidRDefault="004244FC" w:rsidP="004244FC">
            <w:pPr>
              <w:spacing w:after="160" w:line="278" w:lineRule="auto"/>
              <w:rPr>
                <w:rFonts w:ascii="Times New Roman" w:hAnsi="Times New Roman" w:cs="Times New Roman"/>
              </w:rPr>
            </w:pPr>
            <w:r w:rsidRPr="00F515CD">
              <w:rPr>
                <w:rFonts w:ascii="Times New Roman" w:hAnsi="Times New Roman" w:cs="Times New Roman"/>
              </w:rPr>
              <w:t>Precondición</w:t>
            </w:r>
          </w:p>
        </w:tc>
        <w:tc>
          <w:tcPr>
            <w:tcW w:w="0" w:type="auto"/>
            <w:hideMark/>
          </w:tcPr>
          <w:p w14:paraId="13663CF4" w14:textId="77777777" w:rsidR="004244FC" w:rsidRPr="00F515CD" w:rsidRDefault="004244FC" w:rsidP="004244FC">
            <w:pPr>
              <w:spacing w:after="160" w:line="278" w:lineRule="auto"/>
              <w:rPr>
                <w:rFonts w:ascii="Times New Roman" w:hAnsi="Times New Roman" w:cs="Times New Roman"/>
              </w:rPr>
            </w:pPr>
            <w:r w:rsidRPr="00F515CD">
              <w:rPr>
                <w:rFonts w:ascii="Times New Roman" w:hAnsi="Times New Roman" w:cs="Times New Roman"/>
              </w:rPr>
              <w:t>El destinatario cuenta con el enlace a su Billetera Digital, recibido sin necesidad de crear una cuenta.</w:t>
            </w:r>
          </w:p>
        </w:tc>
      </w:tr>
      <w:tr w:rsidR="004244FC" w:rsidRPr="00F515CD" w14:paraId="7EFF05EA" w14:textId="77777777" w:rsidTr="00610882">
        <w:tc>
          <w:tcPr>
            <w:tcW w:w="0" w:type="auto"/>
            <w:hideMark/>
          </w:tcPr>
          <w:p w14:paraId="462A1A5D" w14:textId="77777777" w:rsidR="004244FC" w:rsidRPr="00F515CD" w:rsidRDefault="004244FC" w:rsidP="004244FC">
            <w:pPr>
              <w:spacing w:after="160" w:line="278" w:lineRule="auto"/>
              <w:rPr>
                <w:rFonts w:ascii="Times New Roman" w:hAnsi="Times New Roman" w:cs="Times New Roman"/>
              </w:rPr>
            </w:pPr>
            <w:r w:rsidRPr="00F515CD">
              <w:rPr>
                <w:rFonts w:ascii="Times New Roman" w:hAnsi="Times New Roman" w:cs="Times New Roman"/>
              </w:rPr>
              <w:t>Flujo normal</w:t>
            </w:r>
          </w:p>
        </w:tc>
        <w:tc>
          <w:tcPr>
            <w:tcW w:w="0" w:type="auto"/>
            <w:hideMark/>
          </w:tcPr>
          <w:p w14:paraId="5842352E" w14:textId="77777777" w:rsidR="004244FC" w:rsidRPr="00F515CD" w:rsidRDefault="004244FC" w:rsidP="004244FC">
            <w:pPr>
              <w:spacing w:after="160" w:line="278" w:lineRule="auto"/>
              <w:rPr>
                <w:rFonts w:ascii="Times New Roman" w:hAnsi="Times New Roman" w:cs="Times New Roman"/>
              </w:rPr>
            </w:pPr>
            <w:r w:rsidRPr="00F515CD">
              <w:rPr>
                <w:rFonts w:ascii="Times New Roman" w:hAnsi="Times New Roman" w:cs="Times New Roman"/>
              </w:rPr>
              <w:t>1. El Destinatario abre el enlace de su Billetera Digital y presenta el QR2 en pantalla. 2. El Almacenero escanea el QR1 físico del paquete. 3. El sistema valida de forma cruzada QR1 y QR2. 4. Si el pago no está "Pendiente", el sistema invalida el QR2 de forma irreversible y autoriza la entrega.</w:t>
            </w:r>
          </w:p>
        </w:tc>
      </w:tr>
      <w:tr w:rsidR="004244FC" w:rsidRPr="00F515CD" w14:paraId="5E5EE275" w14:textId="77777777" w:rsidTr="00610882">
        <w:tc>
          <w:tcPr>
            <w:tcW w:w="0" w:type="auto"/>
            <w:hideMark/>
          </w:tcPr>
          <w:p w14:paraId="1892EAE8" w14:textId="77777777" w:rsidR="004244FC" w:rsidRPr="00F515CD" w:rsidRDefault="004244FC" w:rsidP="004244FC">
            <w:pPr>
              <w:spacing w:after="160" w:line="278" w:lineRule="auto"/>
              <w:rPr>
                <w:rFonts w:ascii="Times New Roman" w:hAnsi="Times New Roman" w:cs="Times New Roman"/>
              </w:rPr>
            </w:pPr>
            <w:r w:rsidRPr="00F515CD">
              <w:rPr>
                <w:rFonts w:ascii="Times New Roman" w:hAnsi="Times New Roman" w:cs="Times New Roman"/>
              </w:rPr>
              <w:t>Flujo alterno</w:t>
            </w:r>
          </w:p>
        </w:tc>
        <w:tc>
          <w:tcPr>
            <w:tcW w:w="0" w:type="auto"/>
            <w:hideMark/>
          </w:tcPr>
          <w:p w14:paraId="574A745C" w14:textId="77777777" w:rsidR="004244FC" w:rsidRPr="00F515CD" w:rsidRDefault="004244FC" w:rsidP="004244FC">
            <w:pPr>
              <w:spacing w:after="160" w:line="278" w:lineRule="auto"/>
              <w:rPr>
                <w:rFonts w:ascii="Times New Roman" w:hAnsi="Times New Roman" w:cs="Times New Roman"/>
              </w:rPr>
            </w:pPr>
            <w:r w:rsidRPr="00F515CD">
              <w:rPr>
                <w:rFonts w:ascii="Times New Roman" w:hAnsi="Times New Roman" w:cs="Times New Roman"/>
              </w:rPr>
              <w:t>Si el pago figura como "Pendiente" (Contra Entrega), el sistema bloquea la entrega hasta que se registre el pago.</w:t>
            </w:r>
          </w:p>
        </w:tc>
      </w:tr>
      <w:tr w:rsidR="004244FC" w:rsidRPr="00F515CD" w14:paraId="47223183" w14:textId="77777777" w:rsidTr="00610882">
        <w:tc>
          <w:tcPr>
            <w:tcW w:w="0" w:type="auto"/>
            <w:hideMark/>
          </w:tcPr>
          <w:p w14:paraId="79229810" w14:textId="77777777" w:rsidR="004244FC" w:rsidRPr="00F515CD" w:rsidRDefault="004244FC" w:rsidP="004244FC">
            <w:pPr>
              <w:spacing w:after="160" w:line="278" w:lineRule="auto"/>
              <w:rPr>
                <w:rFonts w:ascii="Times New Roman" w:hAnsi="Times New Roman" w:cs="Times New Roman"/>
              </w:rPr>
            </w:pPr>
            <w:r w:rsidRPr="00F515CD">
              <w:rPr>
                <w:rFonts w:ascii="Times New Roman" w:hAnsi="Times New Roman" w:cs="Times New Roman"/>
              </w:rPr>
              <w:t>Postcondición</w:t>
            </w:r>
          </w:p>
        </w:tc>
        <w:tc>
          <w:tcPr>
            <w:tcW w:w="0" w:type="auto"/>
            <w:hideMark/>
          </w:tcPr>
          <w:p w14:paraId="3F309DCA" w14:textId="77777777" w:rsidR="004244FC" w:rsidRPr="00F515CD" w:rsidRDefault="004244FC" w:rsidP="004244FC">
            <w:pPr>
              <w:spacing w:after="160" w:line="278" w:lineRule="auto"/>
              <w:rPr>
                <w:rFonts w:ascii="Times New Roman" w:hAnsi="Times New Roman" w:cs="Times New Roman"/>
              </w:rPr>
            </w:pPr>
            <w:r w:rsidRPr="00F515CD">
              <w:rPr>
                <w:rFonts w:ascii="Times New Roman" w:hAnsi="Times New Roman" w:cs="Times New Roman"/>
              </w:rPr>
              <w:t>El paquete es entregado y el QR2 queda permanentemente invalidado, impidiendo un segundo recojo fraudulento.</w:t>
            </w:r>
          </w:p>
        </w:tc>
      </w:tr>
    </w:tbl>
    <w:p w14:paraId="05D25459" w14:textId="77777777" w:rsidR="004244FC" w:rsidRPr="00F515CD" w:rsidRDefault="004244FC" w:rsidP="00610882">
      <w:pPr>
        <w:jc w:val="right"/>
        <w:rPr>
          <w:rFonts w:ascii="Times New Roman" w:hAnsi="Times New Roman" w:cs="Times New Roman"/>
          <w:i/>
          <w:iCs/>
        </w:rPr>
      </w:pPr>
      <w:r w:rsidRPr="00F515CD">
        <w:rPr>
          <w:rFonts w:ascii="Times New Roman" w:hAnsi="Times New Roman" w:cs="Times New Roman"/>
          <w:i/>
          <w:iCs/>
        </w:rPr>
        <w:t>Nota. Elaboración propia a partir de la Especificación de Requisitos del Software (SRS) del proyecto SGL-DQR.</w:t>
      </w:r>
    </w:p>
    <w:p w14:paraId="6B0B1990" w14:textId="29318B50" w:rsidR="005F7E0B" w:rsidRPr="00F515CD" w:rsidRDefault="004244FC" w:rsidP="005307E7">
      <w:pPr>
        <w:pStyle w:val="Ttulo2"/>
        <w:rPr>
          <w:rFonts w:cs="Times New Roman"/>
        </w:rPr>
      </w:pPr>
      <w:bookmarkStart w:id="157" w:name="_Toc241478729"/>
      <w:r w:rsidRPr="00F515CD">
        <w:rPr>
          <w:rFonts w:cs="Times New Roman"/>
        </w:rPr>
        <w:t>6.3. Diagramas de Casos de Uso (UML)</w:t>
      </w:r>
      <w:bookmarkEnd w:id="157"/>
    </w:p>
    <w:p w14:paraId="34F038B4" w14:textId="3B839F81" w:rsidR="008B7C7E" w:rsidRPr="00F515CD" w:rsidRDefault="008B7C7E" w:rsidP="008B7C7E">
      <w:pPr>
        <w:pStyle w:val="Descripcin"/>
        <w:keepNext/>
        <w:rPr>
          <w:rFonts w:ascii="Times New Roman" w:hAnsi="Times New Roman" w:cs="Times New Roman"/>
          <w:b/>
          <w:bCs/>
          <w:color w:val="auto"/>
          <w:sz w:val="24"/>
          <w:szCs w:val="24"/>
        </w:rPr>
      </w:pPr>
      <w:bookmarkStart w:id="158" w:name="_Toc241414964"/>
      <w:bookmarkStart w:id="159" w:name="_Toc241439273"/>
      <w:bookmarkStart w:id="160" w:name="_Toc241446882"/>
      <w:r w:rsidRPr="00F515CD">
        <w:rPr>
          <w:rFonts w:ascii="Times New Roman" w:hAnsi="Times New Roman" w:cs="Times New Roman"/>
          <w:b/>
          <w:bCs/>
          <w:i w:val="0"/>
          <w:iCs w:val="0"/>
          <w:color w:val="auto"/>
          <w:sz w:val="24"/>
          <w:szCs w:val="24"/>
        </w:rPr>
        <w:t xml:space="preserve">Figura </w:t>
      </w:r>
      <w:r w:rsidRPr="00F515CD">
        <w:rPr>
          <w:rFonts w:ascii="Times New Roman" w:hAnsi="Times New Roman" w:cs="Times New Roman"/>
          <w:b/>
          <w:bCs/>
          <w:i w:val="0"/>
          <w:iCs w:val="0"/>
          <w:color w:val="auto"/>
          <w:sz w:val="24"/>
          <w:szCs w:val="24"/>
        </w:rPr>
        <w:fldChar w:fldCharType="begin"/>
      </w:r>
      <w:r w:rsidRPr="00F515CD">
        <w:rPr>
          <w:rFonts w:ascii="Times New Roman" w:hAnsi="Times New Roman" w:cs="Times New Roman"/>
          <w:b/>
          <w:bCs/>
          <w:i w:val="0"/>
          <w:iCs w:val="0"/>
          <w:color w:val="auto"/>
          <w:sz w:val="24"/>
          <w:szCs w:val="24"/>
        </w:rPr>
        <w:instrText xml:space="preserve"> SEQ Figura \* ARABIC </w:instrText>
      </w:r>
      <w:r w:rsidRPr="00F515CD">
        <w:rPr>
          <w:rFonts w:ascii="Times New Roman" w:hAnsi="Times New Roman" w:cs="Times New Roman"/>
          <w:b/>
          <w:bCs/>
          <w:i w:val="0"/>
          <w:iCs w:val="0"/>
          <w:color w:val="auto"/>
          <w:sz w:val="24"/>
          <w:szCs w:val="24"/>
        </w:rPr>
        <w:fldChar w:fldCharType="separate"/>
      </w:r>
      <w:r w:rsidR="00BC7E82">
        <w:rPr>
          <w:rFonts w:ascii="Times New Roman" w:hAnsi="Times New Roman" w:cs="Times New Roman"/>
          <w:b/>
          <w:bCs/>
          <w:i w:val="0"/>
          <w:iCs w:val="0"/>
          <w:noProof/>
          <w:color w:val="auto"/>
          <w:sz w:val="24"/>
          <w:szCs w:val="24"/>
        </w:rPr>
        <w:t>4</w:t>
      </w:r>
      <w:r w:rsidRPr="00F515CD">
        <w:rPr>
          <w:rFonts w:ascii="Times New Roman" w:hAnsi="Times New Roman" w:cs="Times New Roman"/>
          <w:b/>
          <w:bCs/>
          <w:i w:val="0"/>
          <w:iCs w:val="0"/>
          <w:color w:val="auto"/>
          <w:sz w:val="24"/>
          <w:szCs w:val="24"/>
        </w:rPr>
        <w:fldChar w:fldCharType="end"/>
      </w:r>
      <w:r w:rsidRPr="00F515CD">
        <w:rPr>
          <w:rFonts w:ascii="Times New Roman" w:hAnsi="Times New Roman" w:cs="Times New Roman"/>
          <w:b/>
          <w:bCs/>
          <w:color w:val="auto"/>
          <w:sz w:val="24"/>
          <w:szCs w:val="24"/>
        </w:rPr>
        <w:br/>
        <w:t>Paquete: Ventanilla y Registro</w:t>
      </w:r>
      <w:bookmarkEnd w:id="158"/>
      <w:bookmarkEnd w:id="159"/>
      <w:bookmarkEnd w:id="160"/>
    </w:p>
    <w:p w14:paraId="637F33FE" w14:textId="000C72F9" w:rsidR="0053233C" w:rsidRPr="00F515CD" w:rsidRDefault="00AD2C06" w:rsidP="0053233C">
      <w:pPr>
        <w:rPr>
          <w:rFonts w:ascii="Times New Roman" w:hAnsi="Times New Roman" w:cs="Times New Roman"/>
        </w:rPr>
      </w:pPr>
      <w:r w:rsidRPr="00F515CD">
        <w:rPr>
          <w:rFonts w:ascii="Times New Roman" w:hAnsi="Times New Roman" w:cs="Times New Roman"/>
          <w:noProof/>
        </w:rPr>
        <w:drawing>
          <wp:inline distT="0" distB="0" distL="0" distR="0" wp14:anchorId="20C0E291" wp14:editId="78A3725A">
            <wp:extent cx="4951730" cy="3384550"/>
            <wp:effectExtent l="0" t="0" r="1270" b="6350"/>
            <wp:docPr id="338218822" name="Imagen 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218822" name="Imagen 3" descr="Diagrama&#10;&#10;Descripción generada automáticament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51730" cy="3384550"/>
                    </a:xfrm>
                    <a:prstGeom prst="rect">
                      <a:avLst/>
                    </a:prstGeom>
                    <a:noFill/>
                    <a:ln>
                      <a:noFill/>
                    </a:ln>
                  </pic:spPr>
                </pic:pic>
              </a:graphicData>
            </a:graphic>
          </wp:inline>
        </w:drawing>
      </w:r>
    </w:p>
    <w:p w14:paraId="4CCA4076" w14:textId="707EAD3D" w:rsidR="009D4EE4" w:rsidRPr="00F515CD" w:rsidRDefault="009D4EE4" w:rsidP="009D4EE4">
      <w:pPr>
        <w:pStyle w:val="Descripcin"/>
        <w:keepNext/>
        <w:rPr>
          <w:rFonts w:ascii="Times New Roman" w:hAnsi="Times New Roman" w:cs="Times New Roman"/>
          <w:b/>
          <w:bCs/>
          <w:sz w:val="24"/>
          <w:szCs w:val="24"/>
        </w:rPr>
      </w:pPr>
      <w:bookmarkStart w:id="161" w:name="_Toc241414965"/>
      <w:bookmarkStart w:id="162" w:name="_Toc241439274"/>
      <w:bookmarkStart w:id="163" w:name="_Toc241446883"/>
      <w:r w:rsidRPr="00F515CD">
        <w:rPr>
          <w:rFonts w:ascii="Times New Roman" w:hAnsi="Times New Roman" w:cs="Times New Roman"/>
          <w:b/>
          <w:bCs/>
          <w:i w:val="0"/>
          <w:iCs w:val="0"/>
          <w:sz w:val="24"/>
          <w:szCs w:val="24"/>
        </w:rPr>
        <w:lastRenderedPageBreak/>
        <w:t xml:space="preserve">Figura </w:t>
      </w:r>
      <w:r w:rsidRPr="00F515CD">
        <w:rPr>
          <w:rFonts w:ascii="Times New Roman" w:hAnsi="Times New Roman" w:cs="Times New Roman"/>
          <w:b/>
          <w:bCs/>
          <w:i w:val="0"/>
          <w:iCs w:val="0"/>
          <w:sz w:val="24"/>
          <w:szCs w:val="24"/>
        </w:rPr>
        <w:fldChar w:fldCharType="begin"/>
      </w:r>
      <w:r w:rsidRPr="00F515CD">
        <w:rPr>
          <w:rFonts w:ascii="Times New Roman" w:hAnsi="Times New Roman" w:cs="Times New Roman"/>
          <w:b/>
          <w:bCs/>
          <w:i w:val="0"/>
          <w:iCs w:val="0"/>
          <w:sz w:val="24"/>
          <w:szCs w:val="24"/>
        </w:rPr>
        <w:instrText xml:space="preserve"> SEQ Figura \* ARABIC </w:instrText>
      </w:r>
      <w:r w:rsidRPr="00F515CD">
        <w:rPr>
          <w:rFonts w:ascii="Times New Roman" w:hAnsi="Times New Roman" w:cs="Times New Roman"/>
          <w:b/>
          <w:bCs/>
          <w:i w:val="0"/>
          <w:iCs w:val="0"/>
          <w:sz w:val="24"/>
          <w:szCs w:val="24"/>
        </w:rPr>
        <w:fldChar w:fldCharType="separate"/>
      </w:r>
      <w:r w:rsidR="00BC7E82">
        <w:rPr>
          <w:rFonts w:ascii="Times New Roman" w:hAnsi="Times New Roman" w:cs="Times New Roman"/>
          <w:b/>
          <w:bCs/>
          <w:i w:val="0"/>
          <w:iCs w:val="0"/>
          <w:noProof/>
          <w:sz w:val="24"/>
          <w:szCs w:val="24"/>
        </w:rPr>
        <w:t>5</w:t>
      </w:r>
      <w:r w:rsidRPr="00F515CD">
        <w:rPr>
          <w:rFonts w:ascii="Times New Roman" w:hAnsi="Times New Roman" w:cs="Times New Roman"/>
          <w:b/>
          <w:bCs/>
          <w:i w:val="0"/>
          <w:iCs w:val="0"/>
          <w:sz w:val="24"/>
          <w:szCs w:val="24"/>
        </w:rPr>
        <w:fldChar w:fldCharType="end"/>
      </w:r>
      <w:r w:rsidRPr="00F515CD">
        <w:rPr>
          <w:rFonts w:ascii="Times New Roman" w:hAnsi="Times New Roman" w:cs="Times New Roman"/>
          <w:b/>
          <w:bCs/>
          <w:sz w:val="24"/>
          <w:szCs w:val="24"/>
        </w:rPr>
        <w:br/>
        <w:t>Paquete: Almacén y Logística</w:t>
      </w:r>
      <w:bookmarkEnd w:id="161"/>
      <w:bookmarkEnd w:id="162"/>
      <w:bookmarkEnd w:id="163"/>
    </w:p>
    <w:p w14:paraId="549F90F8" w14:textId="7B2C52F3" w:rsidR="008B7C7E" w:rsidRPr="00F515CD" w:rsidRDefault="009D4EE4" w:rsidP="008B7C7E">
      <w:pPr>
        <w:rPr>
          <w:rFonts w:ascii="Times New Roman" w:hAnsi="Times New Roman" w:cs="Times New Roman"/>
        </w:rPr>
      </w:pPr>
      <w:r w:rsidRPr="00F515CD">
        <w:rPr>
          <w:rFonts w:ascii="Times New Roman" w:hAnsi="Times New Roman" w:cs="Times New Roman"/>
          <w:noProof/>
        </w:rPr>
        <w:drawing>
          <wp:inline distT="0" distB="0" distL="0" distR="0" wp14:anchorId="6609A5F1" wp14:editId="14D40373">
            <wp:extent cx="5944870" cy="4008120"/>
            <wp:effectExtent l="0" t="0" r="0" b="0"/>
            <wp:docPr id="450222009" name="Imagen 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222009" name="Imagen 4" descr="Diagrama&#10;&#10;Descripción generada automáticament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4870" cy="4008120"/>
                    </a:xfrm>
                    <a:prstGeom prst="rect">
                      <a:avLst/>
                    </a:prstGeom>
                    <a:noFill/>
                    <a:ln>
                      <a:noFill/>
                    </a:ln>
                  </pic:spPr>
                </pic:pic>
              </a:graphicData>
            </a:graphic>
          </wp:inline>
        </w:drawing>
      </w:r>
    </w:p>
    <w:p w14:paraId="6FD467CB" w14:textId="24ADF2B7" w:rsidR="000A173A" w:rsidRPr="00F515CD" w:rsidRDefault="000A173A" w:rsidP="000A173A">
      <w:pPr>
        <w:pStyle w:val="Descripcin"/>
        <w:keepNext/>
        <w:rPr>
          <w:rFonts w:ascii="Times New Roman" w:hAnsi="Times New Roman" w:cs="Times New Roman"/>
          <w:b/>
          <w:bCs/>
          <w:color w:val="auto"/>
          <w:sz w:val="24"/>
          <w:szCs w:val="24"/>
        </w:rPr>
      </w:pPr>
      <w:bookmarkStart w:id="164" w:name="_Toc241414966"/>
      <w:bookmarkStart w:id="165" w:name="_Toc241439275"/>
      <w:bookmarkStart w:id="166" w:name="_Toc241446884"/>
      <w:r w:rsidRPr="00F515CD">
        <w:rPr>
          <w:rFonts w:ascii="Times New Roman" w:hAnsi="Times New Roman" w:cs="Times New Roman"/>
          <w:b/>
          <w:bCs/>
          <w:i w:val="0"/>
          <w:iCs w:val="0"/>
          <w:color w:val="auto"/>
          <w:sz w:val="24"/>
          <w:szCs w:val="24"/>
        </w:rPr>
        <w:t xml:space="preserve">Figura </w:t>
      </w:r>
      <w:r w:rsidRPr="00F515CD">
        <w:rPr>
          <w:rFonts w:ascii="Times New Roman" w:hAnsi="Times New Roman" w:cs="Times New Roman"/>
          <w:b/>
          <w:bCs/>
          <w:i w:val="0"/>
          <w:iCs w:val="0"/>
          <w:color w:val="auto"/>
          <w:sz w:val="24"/>
          <w:szCs w:val="24"/>
        </w:rPr>
        <w:fldChar w:fldCharType="begin"/>
      </w:r>
      <w:r w:rsidRPr="00F515CD">
        <w:rPr>
          <w:rFonts w:ascii="Times New Roman" w:hAnsi="Times New Roman" w:cs="Times New Roman"/>
          <w:b/>
          <w:bCs/>
          <w:i w:val="0"/>
          <w:iCs w:val="0"/>
          <w:color w:val="auto"/>
          <w:sz w:val="24"/>
          <w:szCs w:val="24"/>
        </w:rPr>
        <w:instrText xml:space="preserve"> SEQ Figura \* ARABIC </w:instrText>
      </w:r>
      <w:r w:rsidRPr="00F515CD">
        <w:rPr>
          <w:rFonts w:ascii="Times New Roman" w:hAnsi="Times New Roman" w:cs="Times New Roman"/>
          <w:b/>
          <w:bCs/>
          <w:i w:val="0"/>
          <w:iCs w:val="0"/>
          <w:color w:val="auto"/>
          <w:sz w:val="24"/>
          <w:szCs w:val="24"/>
        </w:rPr>
        <w:fldChar w:fldCharType="separate"/>
      </w:r>
      <w:r w:rsidR="00BC7E82">
        <w:rPr>
          <w:rFonts w:ascii="Times New Roman" w:hAnsi="Times New Roman" w:cs="Times New Roman"/>
          <w:b/>
          <w:bCs/>
          <w:i w:val="0"/>
          <w:iCs w:val="0"/>
          <w:noProof/>
          <w:color w:val="auto"/>
          <w:sz w:val="24"/>
          <w:szCs w:val="24"/>
        </w:rPr>
        <w:t>6</w:t>
      </w:r>
      <w:r w:rsidRPr="00F515CD">
        <w:rPr>
          <w:rFonts w:ascii="Times New Roman" w:hAnsi="Times New Roman" w:cs="Times New Roman"/>
          <w:b/>
          <w:bCs/>
          <w:i w:val="0"/>
          <w:iCs w:val="0"/>
          <w:color w:val="auto"/>
          <w:sz w:val="24"/>
          <w:szCs w:val="24"/>
        </w:rPr>
        <w:fldChar w:fldCharType="end"/>
      </w:r>
      <w:r w:rsidRPr="00F515CD">
        <w:rPr>
          <w:rFonts w:ascii="Times New Roman" w:hAnsi="Times New Roman" w:cs="Times New Roman"/>
          <w:b/>
          <w:bCs/>
          <w:color w:val="auto"/>
          <w:sz w:val="24"/>
          <w:szCs w:val="24"/>
        </w:rPr>
        <w:br/>
        <w:t>Paquete: Portal Web y Billetera</w:t>
      </w:r>
      <w:bookmarkEnd w:id="164"/>
      <w:bookmarkEnd w:id="165"/>
      <w:bookmarkEnd w:id="166"/>
    </w:p>
    <w:p w14:paraId="34CC9B58" w14:textId="4DAE54AA" w:rsidR="008B7C7E" w:rsidRPr="00F515CD" w:rsidRDefault="000A173A" w:rsidP="0053233C">
      <w:pPr>
        <w:rPr>
          <w:rFonts w:ascii="Times New Roman" w:hAnsi="Times New Roman" w:cs="Times New Roman"/>
        </w:rPr>
      </w:pPr>
      <w:r w:rsidRPr="00F515CD">
        <w:rPr>
          <w:rFonts w:ascii="Times New Roman" w:hAnsi="Times New Roman" w:cs="Times New Roman"/>
          <w:noProof/>
        </w:rPr>
        <w:drawing>
          <wp:inline distT="0" distB="0" distL="0" distR="0" wp14:anchorId="641EC001" wp14:editId="7571482F">
            <wp:extent cx="5944870" cy="2476500"/>
            <wp:effectExtent l="0" t="0" r="0" b="0"/>
            <wp:docPr id="1924171544" name="Imagen 5"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171544" name="Imagen 5" descr="Diagrama&#10;&#10;Descripción generada automáticament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4870" cy="2476500"/>
                    </a:xfrm>
                    <a:prstGeom prst="rect">
                      <a:avLst/>
                    </a:prstGeom>
                    <a:noFill/>
                    <a:ln>
                      <a:noFill/>
                    </a:ln>
                  </pic:spPr>
                </pic:pic>
              </a:graphicData>
            </a:graphic>
          </wp:inline>
        </w:drawing>
      </w:r>
    </w:p>
    <w:p w14:paraId="25BB3D71" w14:textId="7D7F69A4" w:rsidR="00C40292" w:rsidRPr="00F515CD" w:rsidRDefault="00C40292" w:rsidP="00C40292">
      <w:pPr>
        <w:pStyle w:val="Descripcin"/>
        <w:keepNext/>
        <w:rPr>
          <w:rFonts w:ascii="Times New Roman" w:hAnsi="Times New Roman" w:cs="Times New Roman"/>
          <w:b/>
          <w:bCs/>
          <w:color w:val="auto"/>
          <w:sz w:val="24"/>
          <w:szCs w:val="24"/>
        </w:rPr>
      </w:pPr>
      <w:bookmarkStart w:id="167" w:name="_Toc241414967"/>
      <w:bookmarkStart w:id="168" w:name="_Toc241439276"/>
      <w:bookmarkStart w:id="169" w:name="_Toc241446885"/>
      <w:r w:rsidRPr="00F515CD">
        <w:rPr>
          <w:rFonts w:ascii="Times New Roman" w:hAnsi="Times New Roman" w:cs="Times New Roman"/>
          <w:b/>
          <w:bCs/>
          <w:i w:val="0"/>
          <w:iCs w:val="0"/>
          <w:color w:val="auto"/>
          <w:sz w:val="24"/>
          <w:szCs w:val="24"/>
        </w:rPr>
        <w:lastRenderedPageBreak/>
        <w:t xml:space="preserve">Figura </w:t>
      </w:r>
      <w:r w:rsidRPr="00F515CD">
        <w:rPr>
          <w:rFonts w:ascii="Times New Roman" w:hAnsi="Times New Roman" w:cs="Times New Roman"/>
          <w:b/>
          <w:bCs/>
          <w:i w:val="0"/>
          <w:iCs w:val="0"/>
          <w:color w:val="auto"/>
          <w:sz w:val="24"/>
          <w:szCs w:val="24"/>
        </w:rPr>
        <w:fldChar w:fldCharType="begin"/>
      </w:r>
      <w:r w:rsidRPr="00F515CD">
        <w:rPr>
          <w:rFonts w:ascii="Times New Roman" w:hAnsi="Times New Roman" w:cs="Times New Roman"/>
          <w:b/>
          <w:bCs/>
          <w:i w:val="0"/>
          <w:iCs w:val="0"/>
          <w:color w:val="auto"/>
          <w:sz w:val="24"/>
          <w:szCs w:val="24"/>
        </w:rPr>
        <w:instrText xml:space="preserve"> SEQ Figura \* ARABIC </w:instrText>
      </w:r>
      <w:r w:rsidRPr="00F515CD">
        <w:rPr>
          <w:rFonts w:ascii="Times New Roman" w:hAnsi="Times New Roman" w:cs="Times New Roman"/>
          <w:b/>
          <w:bCs/>
          <w:i w:val="0"/>
          <w:iCs w:val="0"/>
          <w:color w:val="auto"/>
          <w:sz w:val="24"/>
          <w:szCs w:val="24"/>
        </w:rPr>
        <w:fldChar w:fldCharType="separate"/>
      </w:r>
      <w:r w:rsidR="00BC7E82">
        <w:rPr>
          <w:rFonts w:ascii="Times New Roman" w:hAnsi="Times New Roman" w:cs="Times New Roman"/>
          <w:b/>
          <w:bCs/>
          <w:i w:val="0"/>
          <w:iCs w:val="0"/>
          <w:noProof/>
          <w:color w:val="auto"/>
          <w:sz w:val="24"/>
          <w:szCs w:val="24"/>
        </w:rPr>
        <w:t>7</w:t>
      </w:r>
      <w:r w:rsidRPr="00F515CD">
        <w:rPr>
          <w:rFonts w:ascii="Times New Roman" w:hAnsi="Times New Roman" w:cs="Times New Roman"/>
          <w:b/>
          <w:bCs/>
          <w:i w:val="0"/>
          <w:iCs w:val="0"/>
          <w:color w:val="auto"/>
          <w:sz w:val="24"/>
          <w:szCs w:val="24"/>
        </w:rPr>
        <w:fldChar w:fldCharType="end"/>
      </w:r>
      <w:r w:rsidRPr="00F515CD">
        <w:rPr>
          <w:rFonts w:ascii="Times New Roman" w:hAnsi="Times New Roman" w:cs="Times New Roman"/>
          <w:b/>
          <w:bCs/>
          <w:color w:val="auto"/>
          <w:sz w:val="24"/>
          <w:szCs w:val="24"/>
        </w:rPr>
        <w:br/>
        <w:t>Paquete: Administración y Seguridad</w:t>
      </w:r>
      <w:bookmarkEnd w:id="167"/>
      <w:bookmarkEnd w:id="168"/>
      <w:bookmarkEnd w:id="169"/>
    </w:p>
    <w:p w14:paraId="6E2BF5A4" w14:textId="10879831" w:rsidR="000A173A" w:rsidRPr="00F515CD" w:rsidRDefault="00C40292" w:rsidP="00A87644">
      <w:pPr>
        <w:jc w:val="center"/>
        <w:rPr>
          <w:rFonts w:ascii="Times New Roman" w:hAnsi="Times New Roman" w:cs="Times New Roman"/>
        </w:rPr>
      </w:pPr>
      <w:r w:rsidRPr="00F515CD">
        <w:rPr>
          <w:rFonts w:ascii="Times New Roman" w:hAnsi="Times New Roman" w:cs="Times New Roman"/>
          <w:noProof/>
        </w:rPr>
        <w:drawing>
          <wp:inline distT="0" distB="0" distL="0" distR="0" wp14:anchorId="3FAB0AA6" wp14:editId="2F6AA9A1">
            <wp:extent cx="5652655" cy="6346406"/>
            <wp:effectExtent l="0" t="0" r="5715" b="0"/>
            <wp:docPr id="290613723" name="Imagen 6"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613723" name="Imagen 6" descr="Diagrama&#10;&#10;Descripción generada automáticament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68001" cy="6363636"/>
                    </a:xfrm>
                    <a:prstGeom prst="rect">
                      <a:avLst/>
                    </a:prstGeom>
                    <a:noFill/>
                    <a:ln>
                      <a:noFill/>
                    </a:ln>
                  </pic:spPr>
                </pic:pic>
              </a:graphicData>
            </a:graphic>
          </wp:inline>
        </w:drawing>
      </w:r>
    </w:p>
    <w:p w14:paraId="22EE65FE" w14:textId="656DD8C3" w:rsidR="004244FC" w:rsidRPr="00F515CD" w:rsidRDefault="004244FC" w:rsidP="004244FC">
      <w:pPr>
        <w:pStyle w:val="Ttulo2"/>
        <w:rPr>
          <w:rFonts w:cs="Times New Roman"/>
        </w:rPr>
      </w:pPr>
      <w:bookmarkStart w:id="170" w:name="_Toc241478730"/>
      <w:r w:rsidRPr="00F515CD">
        <w:rPr>
          <w:rFonts w:cs="Times New Roman"/>
        </w:rPr>
        <w:lastRenderedPageBreak/>
        <w:t xml:space="preserve">6.4. </w:t>
      </w:r>
      <w:r w:rsidR="000F5C47" w:rsidRPr="00F515CD">
        <w:rPr>
          <w:rFonts w:cs="Times New Roman"/>
        </w:rPr>
        <w:t xml:space="preserve">Diagrama de Actividades </w:t>
      </w:r>
      <w:r w:rsidR="00CC2AED" w:rsidRPr="00F515CD">
        <w:rPr>
          <w:rFonts w:cs="Times New Roman"/>
        </w:rPr>
        <w:t>-</w:t>
      </w:r>
      <w:r w:rsidR="000F5C47" w:rsidRPr="00F515CD">
        <w:rPr>
          <w:rFonts w:cs="Times New Roman"/>
        </w:rPr>
        <w:t xml:space="preserve"> Registro de Encomienda</w:t>
      </w:r>
      <w:bookmarkEnd w:id="170"/>
    </w:p>
    <w:p w14:paraId="40C689D1" w14:textId="4D75C90A" w:rsidR="00A87644" w:rsidRPr="00F515CD" w:rsidRDefault="00A87644" w:rsidP="00A87644">
      <w:pPr>
        <w:pStyle w:val="Descripcin"/>
        <w:keepNext/>
        <w:rPr>
          <w:rFonts w:ascii="Times New Roman" w:hAnsi="Times New Roman" w:cs="Times New Roman"/>
          <w:b/>
          <w:bCs/>
          <w:color w:val="auto"/>
          <w:sz w:val="24"/>
          <w:szCs w:val="24"/>
        </w:rPr>
      </w:pPr>
      <w:bookmarkStart w:id="171" w:name="_Toc241414968"/>
      <w:bookmarkStart w:id="172" w:name="_Toc241439277"/>
      <w:bookmarkStart w:id="173" w:name="_Toc241446886"/>
      <w:r w:rsidRPr="00F515CD">
        <w:rPr>
          <w:rFonts w:ascii="Times New Roman" w:hAnsi="Times New Roman" w:cs="Times New Roman"/>
          <w:b/>
          <w:bCs/>
          <w:i w:val="0"/>
          <w:iCs w:val="0"/>
          <w:color w:val="auto"/>
          <w:sz w:val="24"/>
          <w:szCs w:val="24"/>
        </w:rPr>
        <w:t xml:space="preserve">Figura </w:t>
      </w:r>
      <w:r w:rsidRPr="00F515CD">
        <w:rPr>
          <w:rFonts w:ascii="Times New Roman" w:hAnsi="Times New Roman" w:cs="Times New Roman"/>
          <w:b/>
          <w:bCs/>
          <w:i w:val="0"/>
          <w:iCs w:val="0"/>
          <w:color w:val="auto"/>
          <w:sz w:val="24"/>
          <w:szCs w:val="24"/>
        </w:rPr>
        <w:fldChar w:fldCharType="begin"/>
      </w:r>
      <w:r w:rsidRPr="00F515CD">
        <w:rPr>
          <w:rFonts w:ascii="Times New Roman" w:hAnsi="Times New Roman" w:cs="Times New Roman"/>
          <w:b/>
          <w:bCs/>
          <w:i w:val="0"/>
          <w:iCs w:val="0"/>
          <w:color w:val="auto"/>
          <w:sz w:val="24"/>
          <w:szCs w:val="24"/>
        </w:rPr>
        <w:instrText xml:space="preserve"> SEQ Figura \* ARABIC </w:instrText>
      </w:r>
      <w:r w:rsidRPr="00F515CD">
        <w:rPr>
          <w:rFonts w:ascii="Times New Roman" w:hAnsi="Times New Roman" w:cs="Times New Roman"/>
          <w:b/>
          <w:bCs/>
          <w:i w:val="0"/>
          <w:iCs w:val="0"/>
          <w:color w:val="auto"/>
          <w:sz w:val="24"/>
          <w:szCs w:val="24"/>
        </w:rPr>
        <w:fldChar w:fldCharType="separate"/>
      </w:r>
      <w:r w:rsidR="00BC7E82">
        <w:rPr>
          <w:rFonts w:ascii="Times New Roman" w:hAnsi="Times New Roman" w:cs="Times New Roman"/>
          <w:b/>
          <w:bCs/>
          <w:i w:val="0"/>
          <w:iCs w:val="0"/>
          <w:noProof/>
          <w:color w:val="auto"/>
          <w:sz w:val="24"/>
          <w:szCs w:val="24"/>
        </w:rPr>
        <w:t>8</w:t>
      </w:r>
      <w:r w:rsidRPr="00F515CD">
        <w:rPr>
          <w:rFonts w:ascii="Times New Roman" w:hAnsi="Times New Roman" w:cs="Times New Roman"/>
          <w:b/>
          <w:bCs/>
          <w:i w:val="0"/>
          <w:iCs w:val="0"/>
          <w:color w:val="auto"/>
          <w:sz w:val="24"/>
          <w:szCs w:val="24"/>
        </w:rPr>
        <w:fldChar w:fldCharType="end"/>
      </w:r>
      <w:r w:rsidRPr="00F515CD">
        <w:rPr>
          <w:rFonts w:ascii="Times New Roman" w:hAnsi="Times New Roman" w:cs="Times New Roman"/>
          <w:b/>
          <w:bCs/>
          <w:color w:val="auto"/>
          <w:sz w:val="24"/>
          <w:szCs w:val="24"/>
        </w:rPr>
        <w:br/>
        <w:t>Diagrama de Actividades: Registro de Encomienda</w:t>
      </w:r>
      <w:bookmarkEnd w:id="171"/>
      <w:bookmarkEnd w:id="172"/>
      <w:bookmarkEnd w:id="173"/>
    </w:p>
    <w:p w14:paraId="104B0A56" w14:textId="348E7DC0" w:rsidR="00F25F6A" w:rsidRPr="00F515CD" w:rsidRDefault="00F25F6A" w:rsidP="001370FE">
      <w:pPr>
        <w:jc w:val="center"/>
        <w:rPr>
          <w:rFonts w:ascii="Times New Roman" w:hAnsi="Times New Roman" w:cs="Times New Roman"/>
        </w:rPr>
      </w:pPr>
      <w:r w:rsidRPr="00F515CD">
        <w:rPr>
          <w:rFonts w:ascii="Times New Roman" w:hAnsi="Times New Roman" w:cs="Times New Roman"/>
          <w:noProof/>
        </w:rPr>
        <w:drawing>
          <wp:inline distT="0" distB="0" distL="0" distR="0" wp14:anchorId="53CE9DA5" wp14:editId="743461D5">
            <wp:extent cx="3698579" cy="5177642"/>
            <wp:effectExtent l="0" t="0" r="0" b="4445"/>
            <wp:docPr id="1451785630" name="Imagen 7"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785630" name="Imagen 7" descr="Diagrama&#10;&#10;Descripción generada automáticament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18836" cy="5206000"/>
                    </a:xfrm>
                    <a:prstGeom prst="rect">
                      <a:avLst/>
                    </a:prstGeom>
                    <a:noFill/>
                    <a:ln>
                      <a:noFill/>
                    </a:ln>
                  </pic:spPr>
                </pic:pic>
              </a:graphicData>
            </a:graphic>
          </wp:inline>
        </w:drawing>
      </w:r>
    </w:p>
    <w:p w14:paraId="56D7B1EE" w14:textId="1D8CB2F8" w:rsidR="004244FC" w:rsidRPr="00F515CD" w:rsidRDefault="004244FC" w:rsidP="004244FC">
      <w:pPr>
        <w:pStyle w:val="Ttulo2"/>
        <w:rPr>
          <w:rFonts w:cs="Times New Roman"/>
        </w:rPr>
      </w:pPr>
      <w:bookmarkStart w:id="174" w:name="_Toc241478731"/>
      <w:r w:rsidRPr="00F515CD">
        <w:rPr>
          <w:rFonts w:cs="Times New Roman"/>
        </w:rPr>
        <w:lastRenderedPageBreak/>
        <w:t xml:space="preserve">6.5. </w:t>
      </w:r>
      <w:r w:rsidR="005C23A6" w:rsidRPr="00F515CD">
        <w:rPr>
          <w:rFonts w:cs="Times New Roman"/>
        </w:rPr>
        <w:t xml:space="preserve">Diagrama de Estados </w:t>
      </w:r>
      <w:r w:rsidR="00CC2AED" w:rsidRPr="00F515CD">
        <w:rPr>
          <w:rFonts w:cs="Times New Roman"/>
        </w:rPr>
        <w:t>-</w:t>
      </w:r>
      <w:r w:rsidR="005C23A6" w:rsidRPr="00F515CD">
        <w:rPr>
          <w:rFonts w:cs="Times New Roman"/>
        </w:rPr>
        <w:t xml:space="preserve"> Ciclo de Vida de la Encomienda</w:t>
      </w:r>
      <w:bookmarkEnd w:id="174"/>
    </w:p>
    <w:p w14:paraId="3E243BFD" w14:textId="4E5BBD29" w:rsidR="001370FE" w:rsidRPr="00F515CD" w:rsidRDefault="001370FE" w:rsidP="001370FE">
      <w:pPr>
        <w:pStyle w:val="Descripcin"/>
        <w:keepNext/>
        <w:rPr>
          <w:rFonts w:ascii="Times New Roman" w:hAnsi="Times New Roman" w:cs="Times New Roman"/>
          <w:b/>
          <w:bCs/>
          <w:color w:val="auto"/>
          <w:sz w:val="24"/>
          <w:szCs w:val="24"/>
        </w:rPr>
      </w:pPr>
      <w:bookmarkStart w:id="175" w:name="_Toc241414969"/>
      <w:bookmarkStart w:id="176" w:name="_Toc241439278"/>
      <w:bookmarkStart w:id="177" w:name="_Toc241446887"/>
      <w:r w:rsidRPr="00F515CD">
        <w:rPr>
          <w:rFonts w:ascii="Times New Roman" w:hAnsi="Times New Roman" w:cs="Times New Roman"/>
          <w:b/>
          <w:bCs/>
          <w:i w:val="0"/>
          <w:iCs w:val="0"/>
          <w:color w:val="auto"/>
          <w:sz w:val="24"/>
          <w:szCs w:val="24"/>
        </w:rPr>
        <w:t xml:space="preserve">Figura </w:t>
      </w:r>
      <w:r w:rsidRPr="00F515CD">
        <w:rPr>
          <w:rFonts w:ascii="Times New Roman" w:hAnsi="Times New Roman" w:cs="Times New Roman"/>
          <w:b/>
          <w:bCs/>
          <w:i w:val="0"/>
          <w:iCs w:val="0"/>
          <w:color w:val="auto"/>
          <w:sz w:val="24"/>
          <w:szCs w:val="24"/>
        </w:rPr>
        <w:fldChar w:fldCharType="begin"/>
      </w:r>
      <w:r w:rsidRPr="00F515CD">
        <w:rPr>
          <w:rFonts w:ascii="Times New Roman" w:hAnsi="Times New Roman" w:cs="Times New Roman"/>
          <w:b/>
          <w:bCs/>
          <w:i w:val="0"/>
          <w:iCs w:val="0"/>
          <w:color w:val="auto"/>
          <w:sz w:val="24"/>
          <w:szCs w:val="24"/>
        </w:rPr>
        <w:instrText xml:space="preserve"> SEQ Figura \* ARABIC </w:instrText>
      </w:r>
      <w:r w:rsidRPr="00F515CD">
        <w:rPr>
          <w:rFonts w:ascii="Times New Roman" w:hAnsi="Times New Roman" w:cs="Times New Roman"/>
          <w:b/>
          <w:bCs/>
          <w:i w:val="0"/>
          <w:iCs w:val="0"/>
          <w:color w:val="auto"/>
          <w:sz w:val="24"/>
          <w:szCs w:val="24"/>
        </w:rPr>
        <w:fldChar w:fldCharType="separate"/>
      </w:r>
      <w:r w:rsidR="00BC7E82">
        <w:rPr>
          <w:rFonts w:ascii="Times New Roman" w:hAnsi="Times New Roman" w:cs="Times New Roman"/>
          <w:b/>
          <w:bCs/>
          <w:i w:val="0"/>
          <w:iCs w:val="0"/>
          <w:noProof/>
          <w:color w:val="auto"/>
          <w:sz w:val="24"/>
          <w:szCs w:val="24"/>
        </w:rPr>
        <w:t>9</w:t>
      </w:r>
      <w:r w:rsidRPr="00F515CD">
        <w:rPr>
          <w:rFonts w:ascii="Times New Roman" w:hAnsi="Times New Roman" w:cs="Times New Roman"/>
          <w:b/>
          <w:bCs/>
          <w:i w:val="0"/>
          <w:iCs w:val="0"/>
          <w:color w:val="auto"/>
          <w:sz w:val="24"/>
          <w:szCs w:val="24"/>
        </w:rPr>
        <w:fldChar w:fldCharType="end"/>
      </w:r>
      <w:r w:rsidRPr="00F515CD">
        <w:rPr>
          <w:rFonts w:ascii="Times New Roman" w:hAnsi="Times New Roman" w:cs="Times New Roman"/>
          <w:b/>
          <w:bCs/>
          <w:color w:val="auto"/>
          <w:sz w:val="24"/>
          <w:szCs w:val="24"/>
        </w:rPr>
        <w:br/>
        <w:t>Diagrama de Estados: Ciclo de Vida de la Encomienda</w:t>
      </w:r>
      <w:bookmarkEnd w:id="175"/>
      <w:bookmarkEnd w:id="176"/>
      <w:bookmarkEnd w:id="177"/>
    </w:p>
    <w:p w14:paraId="2C263F56" w14:textId="4A1B1439" w:rsidR="004244FC" w:rsidRPr="00F515CD" w:rsidRDefault="00852489" w:rsidP="001370FE">
      <w:pPr>
        <w:jc w:val="center"/>
        <w:rPr>
          <w:rFonts w:ascii="Times New Roman" w:hAnsi="Times New Roman" w:cs="Times New Roman"/>
        </w:rPr>
      </w:pPr>
      <w:r w:rsidRPr="00F515CD">
        <w:rPr>
          <w:rFonts w:ascii="Times New Roman" w:hAnsi="Times New Roman" w:cs="Times New Roman"/>
          <w:noProof/>
        </w:rPr>
        <w:drawing>
          <wp:inline distT="0" distB="0" distL="0" distR="0" wp14:anchorId="72569F64" wp14:editId="4CAB3175">
            <wp:extent cx="2766951" cy="7126317"/>
            <wp:effectExtent l="0" t="0" r="0" b="0"/>
            <wp:docPr id="2080450377" name="Imagen 8"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450377" name="Imagen 8" descr="Diagrama&#10;&#10;Descripción generada automáticament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82947" cy="7167516"/>
                    </a:xfrm>
                    <a:prstGeom prst="rect">
                      <a:avLst/>
                    </a:prstGeom>
                    <a:noFill/>
                    <a:ln>
                      <a:noFill/>
                    </a:ln>
                  </pic:spPr>
                </pic:pic>
              </a:graphicData>
            </a:graphic>
          </wp:inline>
        </w:drawing>
      </w:r>
    </w:p>
    <w:p w14:paraId="0103C21B" w14:textId="01B58553" w:rsidR="00BD7650" w:rsidRPr="00F515CD" w:rsidRDefault="00BD7650" w:rsidP="00BD7650">
      <w:pPr>
        <w:pStyle w:val="Descripcin"/>
        <w:keepNext/>
        <w:rPr>
          <w:rFonts w:ascii="Times New Roman" w:hAnsi="Times New Roman" w:cs="Times New Roman"/>
          <w:b/>
          <w:bCs/>
          <w:color w:val="auto"/>
          <w:sz w:val="24"/>
          <w:szCs w:val="24"/>
        </w:rPr>
      </w:pPr>
      <w:bookmarkStart w:id="178" w:name="_Toc241414957"/>
      <w:bookmarkStart w:id="179" w:name="_Toc241446863"/>
      <w:r w:rsidRPr="00F515CD">
        <w:rPr>
          <w:rFonts w:ascii="Times New Roman" w:hAnsi="Times New Roman" w:cs="Times New Roman"/>
          <w:b/>
          <w:bCs/>
          <w:i w:val="0"/>
          <w:iCs w:val="0"/>
          <w:color w:val="auto"/>
          <w:sz w:val="24"/>
          <w:szCs w:val="24"/>
        </w:rPr>
        <w:lastRenderedPageBreak/>
        <w:t xml:space="preserve">Tabla </w:t>
      </w:r>
      <w:r w:rsidRPr="00F515CD">
        <w:rPr>
          <w:rFonts w:ascii="Times New Roman" w:hAnsi="Times New Roman" w:cs="Times New Roman"/>
          <w:b/>
          <w:bCs/>
          <w:i w:val="0"/>
          <w:iCs w:val="0"/>
          <w:color w:val="auto"/>
          <w:sz w:val="24"/>
          <w:szCs w:val="24"/>
        </w:rPr>
        <w:fldChar w:fldCharType="begin"/>
      </w:r>
      <w:r w:rsidRPr="00F515CD">
        <w:rPr>
          <w:rFonts w:ascii="Times New Roman" w:hAnsi="Times New Roman" w:cs="Times New Roman"/>
          <w:b/>
          <w:bCs/>
          <w:i w:val="0"/>
          <w:iCs w:val="0"/>
          <w:color w:val="auto"/>
          <w:sz w:val="24"/>
          <w:szCs w:val="24"/>
        </w:rPr>
        <w:instrText xml:space="preserve"> SEQ Tabla \* ARABIC </w:instrText>
      </w:r>
      <w:r w:rsidRPr="00F515CD">
        <w:rPr>
          <w:rFonts w:ascii="Times New Roman" w:hAnsi="Times New Roman" w:cs="Times New Roman"/>
          <w:b/>
          <w:bCs/>
          <w:i w:val="0"/>
          <w:iCs w:val="0"/>
          <w:color w:val="auto"/>
          <w:sz w:val="24"/>
          <w:szCs w:val="24"/>
        </w:rPr>
        <w:fldChar w:fldCharType="separate"/>
      </w:r>
      <w:r w:rsidR="00F62CF6">
        <w:rPr>
          <w:rFonts w:ascii="Times New Roman" w:hAnsi="Times New Roman" w:cs="Times New Roman"/>
          <w:b/>
          <w:bCs/>
          <w:i w:val="0"/>
          <w:iCs w:val="0"/>
          <w:noProof/>
          <w:color w:val="auto"/>
          <w:sz w:val="24"/>
          <w:szCs w:val="24"/>
        </w:rPr>
        <w:t>27</w:t>
      </w:r>
      <w:r w:rsidRPr="00F515CD">
        <w:rPr>
          <w:rFonts w:ascii="Times New Roman" w:hAnsi="Times New Roman" w:cs="Times New Roman"/>
          <w:b/>
          <w:bCs/>
          <w:i w:val="0"/>
          <w:iCs w:val="0"/>
          <w:color w:val="auto"/>
          <w:sz w:val="24"/>
          <w:szCs w:val="24"/>
        </w:rPr>
        <w:fldChar w:fldCharType="end"/>
      </w:r>
      <w:r w:rsidRPr="00F515CD">
        <w:rPr>
          <w:rFonts w:ascii="Times New Roman" w:hAnsi="Times New Roman" w:cs="Times New Roman"/>
          <w:b/>
          <w:bCs/>
          <w:color w:val="auto"/>
          <w:sz w:val="24"/>
          <w:szCs w:val="24"/>
        </w:rPr>
        <w:br/>
        <w:t>Transiciones del ciclo de vida de la encomienda</w:t>
      </w:r>
      <w:bookmarkEnd w:id="178"/>
      <w:bookmarkEnd w:id="179"/>
    </w:p>
    <w:tbl>
      <w:tblPr>
        <w:tblStyle w:val="Tablaconcuadrcula"/>
        <w:tblW w:w="0" w:type="auto"/>
        <w:tblLook w:val="04A0" w:firstRow="1" w:lastRow="0" w:firstColumn="1" w:lastColumn="0" w:noHBand="0" w:noVBand="1"/>
      </w:tblPr>
      <w:tblGrid>
        <w:gridCol w:w="2203"/>
        <w:gridCol w:w="2442"/>
        <w:gridCol w:w="2203"/>
      </w:tblGrid>
      <w:tr w:rsidR="00BD7650" w:rsidRPr="00BD7650" w14:paraId="0C5C41C7" w14:textId="77777777" w:rsidTr="00BD7650">
        <w:tc>
          <w:tcPr>
            <w:tcW w:w="0" w:type="auto"/>
            <w:hideMark/>
          </w:tcPr>
          <w:p w14:paraId="036B65A4" w14:textId="77777777" w:rsidR="00BD7650" w:rsidRPr="00BD7650" w:rsidRDefault="00BD7650" w:rsidP="00BD7650">
            <w:pPr>
              <w:spacing w:after="160" w:line="278" w:lineRule="auto"/>
              <w:rPr>
                <w:rFonts w:ascii="Times New Roman" w:hAnsi="Times New Roman" w:cs="Times New Roman"/>
                <w:b/>
                <w:bCs/>
              </w:rPr>
            </w:pPr>
            <w:r w:rsidRPr="00BD7650">
              <w:rPr>
                <w:rFonts w:ascii="Times New Roman" w:hAnsi="Times New Roman" w:cs="Times New Roman"/>
                <w:b/>
                <w:bCs/>
              </w:rPr>
              <w:t>Estado origen</w:t>
            </w:r>
          </w:p>
        </w:tc>
        <w:tc>
          <w:tcPr>
            <w:tcW w:w="0" w:type="auto"/>
            <w:hideMark/>
          </w:tcPr>
          <w:p w14:paraId="4A26FD99" w14:textId="77777777" w:rsidR="00BD7650" w:rsidRPr="00BD7650" w:rsidRDefault="00BD7650" w:rsidP="00BD7650">
            <w:pPr>
              <w:spacing w:after="160" w:line="278" w:lineRule="auto"/>
              <w:rPr>
                <w:rFonts w:ascii="Times New Roman" w:hAnsi="Times New Roman" w:cs="Times New Roman"/>
                <w:b/>
                <w:bCs/>
              </w:rPr>
            </w:pPr>
            <w:r w:rsidRPr="00BD7650">
              <w:rPr>
                <w:rFonts w:ascii="Times New Roman" w:hAnsi="Times New Roman" w:cs="Times New Roman"/>
                <w:b/>
                <w:bCs/>
              </w:rPr>
              <w:t>Evento / Guarda</w:t>
            </w:r>
          </w:p>
        </w:tc>
        <w:tc>
          <w:tcPr>
            <w:tcW w:w="0" w:type="auto"/>
            <w:hideMark/>
          </w:tcPr>
          <w:p w14:paraId="54DBB930" w14:textId="77777777" w:rsidR="00BD7650" w:rsidRPr="00BD7650" w:rsidRDefault="00BD7650" w:rsidP="00BD7650">
            <w:pPr>
              <w:spacing w:after="160" w:line="278" w:lineRule="auto"/>
              <w:rPr>
                <w:rFonts w:ascii="Times New Roman" w:hAnsi="Times New Roman" w:cs="Times New Roman"/>
                <w:b/>
                <w:bCs/>
              </w:rPr>
            </w:pPr>
            <w:r w:rsidRPr="00BD7650">
              <w:rPr>
                <w:rFonts w:ascii="Times New Roman" w:hAnsi="Times New Roman" w:cs="Times New Roman"/>
                <w:b/>
                <w:bCs/>
              </w:rPr>
              <w:t>Estado destino</w:t>
            </w:r>
          </w:p>
        </w:tc>
      </w:tr>
      <w:tr w:rsidR="00BD7650" w:rsidRPr="00BD7650" w14:paraId="2E722D0B" w14:textId="77777777" w:rsidTr="00BD7650">
        <w:tc>
          <w:tcPr>
            <w:tcW w:w="0" w:type="auto"/>
            <w:hideMark/>
          </w:tcPr>
          <w:p w14:paraId="4A5432E1" w14:textId="77777777" w:rsidR="00BD7650" w:rsidRPr="00BD7650" w:rsidRDefault="00BD7650" w:rsidP="00BD7650">
            <w:pPr>
              <w:spacing w:after="160" w:line="278" w:lineRule="auto"/>
              <w:rPr>
                <w:rFonts w:ascii="Times New Roman" w:hAnsi="Times New Roman" w:cs="Times New Roman"/>
              </w:rPr>
            </w:pPr>
            <w:r w:rsidRPr="00BD7650">
              <w:rPr>
                <w:rFonts w:ascii="Times New Roman" w:hAnsi="Times New Roman" w:cs="Times New Roman"/>
              </w:rPr>
              <w:t>(Inicial)</w:t>
            </w:r>
          </w:p>
        </w:tc>
        <w:tc>
          <w:tcPr>
            <w:tcW w:w="0" w:type="auto"/>
            <w:hideMark/>
          </w:tcPr>
          <w:p w14:paraId="1B30B570" w14:textId="77777777" w:rsidR="00BD7650" w:rsidRPr="00BD7650" w:rsidRDefault="00BD7650" w:rsidP="00BD7650">
            <w:pPr>
              <w:spacing w:after="160" w:line="278" w:lineRule="auto"/>
              <w:rPr>
                <w:rFonts w:ascii="Times New Roman" w:hAnsi="Times New Roman" w:cs="Times New Roman"/>
              </w:rPr>
            </w:pPr>
            <w:r w:rsidRPr="00BD7650">
              <w:rPr>
                <w:rFonts w:ascii="Times New Roman" w:hAnsi="Times New Roman" w:cs="Times New Roman"/>
              </w:rPr>
              <w:t>—</w:t>
            </w:r>
          </w:p>
        </w:tc>
        <w:tc>
          <w:tcPr>
            <w:tcW w:w="0" w:type="auto"/>
            <w:hideMark/>
          </w:tcPr>
          <w:p w14:paraId="36AD390B" w14:textId="77777777" w:rsidR="00BD7650" w:rsidRPr="00BD7650" w:rsidRDefault="00BD7650" w:rsidP="00BD7650">
            <w:pPr>
              <w:spacing w:after="160" w:line="278" w:lineRule="auto"/>
              <w:rPr>
                <w:rFonts w:ascii="Times New Roman" w:hAnsi="Times New Roman" w:cs="Times New Roman"/>
              </w:rPr>
            </w:pPr>
            <w:r w:rsidRPr="00BD7650">
              <w:rPr>
                <w:rFonts w:ascii="Times New Roman" w:hAnsi="Times New Roman" w:cs="Times New Roman"/>
              </w:rPr>
              <w:t>Registrada</w:t>
            </w:r>
          </w:p>
        </w:tc>
      </w:tr>
      <w:tr w:rsidR="00BD7650" w:rsidRPr="00BD7650" w14:paraId="633EECFA" w14:textId="77777777" w:rsidTr="00BD7650">
        <w:tc>
          <w:tcPr>
            <w:tcW w:w="0" w:type="auto"/>
            <w:hideMark/>
          </w:tcPr>
          <w:p w14:paraId="6D36D4DD" w14:textId="77777777" w:rsidR="00BD7650" w:rsidRPr="00BD7650" w:rsidRDefault="00BD7650" w:rsidP="00BD7650">
            <w:pPr>
              <w:spacing w:after="160" w:line="278" w:lineRule="auto"/>
              <w:rPr>
                <w:rFonts w:ascii="Times New Roman" w:hAnsi="Times New Roman" w:cs="Times New Roman"/>
              </w:rPr>
            </w:pPr>
            <w:r w:rsidRPr="00BD7650">
              <w:rPr>
                <w:rFonts w:ascii="Times New Roman" w:hAnsi="Times New Roman" w:cs="Times New Roman"/>
              </w:rPr>
              <w:t>Registrada</w:t>
            </w:r>
          </w:p>
        </w:tc>
        <w:tc>
          <w:tcPr>
            <w:tcW w:w="0" w:type="auto"/>
            <w:hideMark/>
          </w:tcPr>
          <w:p w14:paraId="6B910244" w14:textId="77777777" w:rsidR="00BD7650" w:rsidRPr="00BD7650" w:rsidRDefault="00BD7650" w:rsidP="00BD7650">
            <w:pPr>
              <w:spacing w:after="160" w:line="278" w:lineRule="auto"/>
              <w:rPr>
                <w:rFonts w:ascii="Times New Roman" w:hAnsi="Times New Roman" w:cs="Times New Roman"/>
              </w:rPr>
            </w:pPr>
            <w:r w:rsidRPr="00BD7650">
              <w:rPr>
                <w:rFonts w:ascii="Times New Roman" w:hAnsi="Times New Roman" w:cs="Times New Roman"/>
              </w:rPr>
              <w:t>asignarChofer()</w:t>
            </w:r>
          </w:p>
        </w:tc>
        <w:tc>
          <w:tcPr>
            <w:tcW w:w="0" w:type="auto"/>
            <w:hideMark/>
          </w:tcPr>
          <w:p w14:paraId="3510DEC5" w14:textId="77777777" w:rsidR="00BD7650" w:rsidRPr="00BD7650" w:rsidRDefault="00BD7650" w:rsidP="00BD7650">
            <w:pPr>
              <w:spacing w:after="160" w:line="278" w:lineRule="auto"/>
              <w:rPr>
                <w:rFonts w:ascii="Times New Roman" w:hAnsi="Times New Roman" w:cs="Times New Roman"/>
              </w:rPr>
            </w:pPr>
            <w:r w:rsidRPr="00BD7650">
              <w:rPr>
                <w:rFonts w:ascii="Times New Roman" w:hAnsi="Times New Roman" w:cs="Times New Roman"/>
              </w:rPr>
              <w:t>En Tránsito</w:t>
            </w:r>
          </w:p>
        </w:tc>
      </w:tr>
      <w:tr w:rsidR="00BD7650" w:rsidRPr="00BD7650" w14:paraId="32225C19" w14:textId="77777777" w:rsidTr="00BD7650">
        <w:tc>
          <w:tcPr>
            <w:tcW w:w="0" w:type="auto"/>
            <w:hideMark/>
          </w:tcPr>
          <w:p w14:paraId="0016229E" w14:textId="77777777" w:rsidR="00BD7650" w:rsidRPr="00BD7650" w:rsidRDefault="00BD7650" w:rsidP="00BD7650">
            <w:pPr>
              <w:spacing w:after="160" w:line="278" w:lineRule="auto"/>
              <w:rPr>
                <w:rFonts w:ascii="Times New Roman" w:hAnsi="Times New Roman" w:cs="Times New Roman"/>
              </w:rPr>
            </w:pPr>
            <w:r w:rsidRPr="00BD7650">
              <w:rPr>
                <w:rFonts w:ascii="Times New Roman" w:hAnsi="Times New Roman" w:cs="Times New Roman"/>
              </w:rPr>
              <w:t>En Tránsito</w:t>
            </w:r>
          </w:p>
        </w:tc>
        <w:tc>
          <w:tcPr>
            <w:tcW w:w="0" w:type="auto"/>
            <w:hideMark/>
          </w:tcPr>
          <w:p w14:paraId="6C3ABB2C" w14:textId="77777777" w:rsidR="00BD7650" w:rsidRPr="00BD7650" w:rsidRDefault="00BD7650" w:rsidP="00BD7650">
            <w:pPr>
              <w:spacing w:after="160" w:line="278" w:lineRule="auto"/>
              <w:rPr>
                <w:rFonts w:ascii="Times New Roman" w:hAnsi="Times New Roman" w:cs="Times New Roman"/>
              </w:rPr>
            </w:pPr>
            <w:r w:rsidRPr="00BD7650">
              <w:rPr>
                <w:rFonts w:ascii="Times New Roman" w:hAnsi="Times New Roman" w:cs="Times New Roman"/>
              </w:rPr>
              <w:t>registrarLlegada()</w:t>
            </w:r>
          </w:p>
        </w:tc>
        <w:tc>
          <w:tcPr>
            <w:tcW w:w="0" w:type="auto"/>
            <w:hideMark/>
          </w:tcPr>
          <w:p w14:paraId="242B7488" w14:textId="77777777" w:rsidR="00BD7650" w:rsidRPr="00BD7650" w:rsidRDefault="00BD7650" w:rsidP="00BD7650">
            <w:pPr>
              <w:spacing w:after="160" w:line="278" w:lineRule="auto"/>
              <w:rPr>
                <w:rFonts w:ascii="Times New Roman" w:hAnsi="Times New Roman" w:cs="Times New Roman"/>
              </w:rPr>
            </w:pPr>
            <w:r w:rsidRPr="00BD7650">
              <w:rPr>
                <w:rFonts w:ascii="Times New Roman" w:hAnsi="Times New Roman" w:cs="Times New Roman"/>
              </w:rPr>
              <w:t>En Almacén Destino</w:t>
            </w:r>
          </w:p>
        </w:tc>
      </w:tr>
      <w:tr w:rsidR="00BD7650" w:rsidRPr="00BD7650" w14:paraId="3BB5F481" w14:textId="77777777" w:rsidTr="00BD7650">
        <w:tc>
          <w:tcPr>
            <w:tcW w:w="0" w:type="auto"/>
            <w:hideMark/>
          </w:tcPr>
          <w:p w14:paraId="6B340AFD" w14:textId="77777777" w:rsidR="00BD7650" w:rsidRPr="00BD7650" w:rsidRDefault="00BD7650" w:rsidP="00BD7650">
            <w:pPr>
              <w:spacing w:after="160" w:line="278" w:lineRule="auto"/>
              <w:rPr>
                <w:rFonts w:ascii="Times New Roman" w:hAnsi="Times New Roman" w:cs="Times New Roman"/>
              </w:rPr>
            </w:pPr>
            <w:r w:rsidRPr="00BD7650">
              <w:rPr>
                <w:rFonts w:ascii="Times New Roman" w:hAnsi="Times New Roman" w:cs="Times New Roman"/>
              </w:rPr>
              <w:t>En Almacén Destino</w:t>
            </w:r>
          </w:p>
        </w:tc>
        <w:tc>
          <w:tcPr>
            <w:tcW w:w="0" w:type="auto"/>
            <w:hideMark/>
          </w:tcPr>
          <w:p w14:paraId="469678EE" w14:textId="77777777" w:rsidR="00BD7650" w:rsidRPr="00BD7650" w:rsidRDefault="00BD7650" w:rsidP="00BD7650">
            <w:pPr>
              <w:spacing w:after="160" w:line="278" w:lineRule="auto"/>
              <w:rPr>
                <w:rFonts w:ascii="Times New Roman" w:hAnsi="Times New Roman" w:cs="Times New Roman"/>
              </w:rPr>
            </w:pPr>
            <w:r w:rsidRPr="00BD7650">
              <w:rPr>
                <w:rFonts w:ascii="Times New Roman" w:hAnsi="Times New Roman" w:cs="Times New Roman"/>
              </w:rPr>
              <w:t>[pago == "Pendiente"]</w:t>
            </w:r>
          </w:p>
        </w:tc>
        <w:tc>
          <w:tcPr>
            <w:tcW w:w="0" w:type="auto"/>
            <w:hideMark/>
          </w:tcPr>
          <w:p w14:paraId="15AA2764" w14:textId="77777777" w:rsidR="00BD7650" w:rsidRPr="00BD7650" w:rsidRDefault="00BD7650" w:rsidP="00BD7650">
            <w:pPr>
              <w:spacing w:after="160" w:line="278" w:lineRule="auto"/>
              <w:rPr>
                <w:rFonts w:ascii="Times New Roman" w:hAnsi="Times New Roman" w:cs="Times New Roman"/>
              </w:rPr>
            </w:pPr>
            <w:r w:rsidRPr="00BD7650">
              <w:rPr>
                <w:rFonts w:ascii="Times New Roman" w:hAnsi="Times New Roman" w:cs="Times New Roman"/>
              </w:rPr>
              <w:t>Bloqueada</w:t>
            </w:r>
          </w:p>
        </w:tc>
      </w:tr>
      <w:tr w:rsidR="00BD7650" w:rsidRPr="00BD7650" w14:paraId="7D156271" w14:textId="77777777" w:rsidTr="00BD7650">
        <w:tc>
          <w:tcPr>
            <w:tcW w:w="0" w:type="auto"/>
            <w:hideMark/>
          </w:tcPr>
          <w:p w14:paraId="4E71D626" w14:textId="77777777" w:rsidR="00BD7650" w:rsidRPr="00BD7650" w:rsidRDefault="00BD7650" w:rsidP="00BD7650">
            <w:pPr>
              <w:spacing w:after="160" w:line="278" w:lineRule="auto"/>
              <w:rPr>
                <w:rFonts w:ascii="Times New Roman" w:hAnsi="Times New Roman" w:cs="Times New Roman"/>
              </w:rPr>
            </w:pPr>
            <w:r w:rsidRPr="00BD7650">
              <w:rPr>
                <w:rFonts w:ascii="Times New Roman" w:hAnsi="Times New Roman" w:cs="Times New Roman"/>
              </w:rPr>
              <w:t>Bloqueada</w:t>
            </w:r>
          </w:p>
        </w:tc>
        <w:tc>
          <w:tcPr>
            <w:tcW w:w="0" w:type="auto"/>
            <w:hideMark/>
          </w:tcPr>
          <w:p w14:paraId="00314F1E" w14:textId="77777777" w:rsidR="00BD7650" w:rsidRPr="00BD7650" w:rsidRDefault="00BD7650" w:rsidP="00BD7650">
            <w:pPr>
              <w:spacing w:after="160" w:line="278" w:lineRule="auto"/>
              <w:rPr>
                <w:rFonts w:ascii="Times New Roman" w:hAnsi="Times New Roman" w:cs="Times New Roman"/>
              </w:rPr>
            </w:pPr>
            <w:r w:rsidRPr="00BD7650">
              <w:rPr>
                <w:rFonts w:ascii="Times New Roman" w:hAnsi="Times New Roman" w:cs="Times New Roman"/>
              </w:rPr>
              <w:t>cobrarContraEntrega()</w:t>
            </w:r>
          </w:p>
        </w:tc>
        <w:tc>
          <w:tcPr>
            <w:tcW w:w="0" w:type="auto"/>
            <w:hideMark/>
          </w:tcPr>
          <w:p w14:paraId="7EB4E72B" w14:textId="77777777" w:rsidR="00BD7650" w:rsidRPr="00BD7650" w:rsidRDefault="00BD7650" w:rsidP="00BD7650">
            <w:pPr>
              <w:spacing w:after="160" w:line="278" w:lineRule="auto"/>
              <w:rPr>
                <w:rFonts w:ascii="Times New Roman" w:hAnsi="Times New Roman" w:cs="Times New Roman"/>
              </w:rPr>
            </w:pPr>
            <w:r w:rsidRPr="00BD7650">
              <w:rPr>
                <w:rFonts w:ascii="Times New Roman" w:hAnsi="Times New Roman" w:cs="Times New Roman"/>
              </w:rPr>
              <w:t>(Final)</w:t>
            </w:r>
          </w:p>
        </w:tc>
      </w:tr>
      <w:tr w:rsidR="00BD7650" w:rsidRPr="00BD7650" w14:paraId="7B9FA574" w14:textId="77777777" w:rsidTr="00BD7650">
        <w:tc>
          <w:tcPr>
            <w:tcW w:w="0" w:type="auto"/>
            <w:hideMark/>
          </w:tcPr>
          <w:p w14:paraId="386E8103" w14:textId="77777777" w:rsidR="00BD7650" w:rsidRPr="00BD7650" w:rsidRDefault="00BD7650" w:rsidP="00BD7650">
            <w:pPr>
              <w:spacing w:after="160" w:line="278" w:lineRule="auto"/>
              <w:rPr>
                <w:rFonts w:ascii="Times New Roman" w:hAnsi="Times New Roman" w:cs="Times New Roman"/>
              </w:rPr>
            </w:pPr>
            <w:r w:rsidRPr="00BD7650">
              <w:rPr>
                <w:rFonts w:ascii="Times New Roman" w:hAnsi="Times New Roman" w:cs="Times New Roman"/>
              </w:rPr>
              <w:t>En Almacén Destino</w:t>
            </w:r>
          </w:p>
        </w:tc>
        <w:tc>
          <w:tcPr>
            <w:tcW w:w="0" w:type="auto"/>
            <w:hideMark/>
          </w:tcPr>
          <w:p w14:paraId="02582297" w14:textId="77777777" w:rsidR="00BD7650" w:rsidRPr="00BD7650" w:rsidRDefault="00BD7650" w:rsidP="00BD7650">
            <w:pPr>
              <w:spacing w:after="160" w:line="278" w:lineRule="auto"/>
              <w:rPr>
                <w:rFonts w:ascii="Times New Roman" w:hAnsi="Times New Roman" w:cs="Times New Roman"/>
              </w:rPr>
            </w:pPr>
            <w:r w:rsidRPr="00BD7650">
              <w:rPr>
                <w:rFonts w:ascii="Times New Roman" w:hAnsi="Times New Roman" w:cs="Times New Roman"/>
              </w:rPr>
              <w:t>[pago == "Cancelado"]</w:t>
            </w:r>
          </w:p>
        </w:tc>
        <w:tc>
          <w:tcPr>
            <w:tcW w:w="0" w:type="auto"/>
            <w:hideMark/>
          </w:tcPr>
          <w:p w14:paraId="0A33ADCF" w14:textId="77777777" w:rsidR="00BD7650" w:rsidRPr="00BD7650" w:rsidRDefault="00BD7650" w:rsidP="00BD7650">
            <w:pPr>
              <w:spacing w:after="160" w:line="278" w:lineRule="auto"/>
              <w:rPr>
                <w:rFonts w:ascii="Times New Roman" w:hAnsi="Times New Roman" w:cs="Times New Roman"/>
              </w:rPr>
            </w:pPr>
            <w:r w:rsidRPr="00BD7650">
              <w:rPr>
                <w:rFonts w:ascii="Times New Roman" w:hAnsi="Times New Roman" w:cs="Times New Roman"/>
              </w:rPr>
              <w:t>(Final)</w:t>
            </w:r>
          </w:p>
        </w:tc>
      </w:tr>
    </w:tbl>
    <w:p w14:paraId="5844926A" w14:textId="77777777" w:rsidR="00EC4746" w:rsidRPr="00F515CD" w:rsidRDefault="00EC4746" w:rsidP="009718D3">
      <w:pPr>
        <w:pStyle w:val="TEXTOAPA7EDICION"/>
        <w:jc w:val="right"/>
        <w:rPr>
          <w:rFonts w:cs="Times New Roman"/>
        </w:rPr>
      </w:pPr>
      <w:r w:rsidRPr="00F515CD">
        <w:rPr>
          <w:rFonts w:cs="Times New Roman"/>
          <w:i/>
          <w:iCs/>
        </w:rPr>
        <w:t>Nota.</w:t>
      </w:r>
      <w:r w:rsidRPr="00F515CD">
        <w:rPr>
          <w:rFonts w:cs="Times New Roman"/>
        </w:rPr>
        <w:t xml:space="preserve"> Elaboración propia a partir del diagrama de estados construido en Visual Paradigm.</w:t>
      </w:r>
    </w:p>
    <w:p w14:paraId="7056A656" w14:textId="467F2039" w:rsidR="00EC4746" w:rsidRPr="00F515CD" w:rsidRDefault="00EC4746" w:rsidP="00EC4746">
      <w:pPr>
        <w:pStyle w:val="Ttulo2"/>
        <w:rPr>
          <w:rFonts w:cs="Times New Roman"/>
        </w:rPr>
      </w:pPr>
      <w:bookmarkStart w:id="180" w:name="_Toc241478732"/>
      <w:r w:rsidRPr="00F515CD">
        <w:rPr>
          <w:rFonts w:cs="Times New Roman"/>
        </w:rPr>
        <w:t xml:space="preserve">6.6. Diagrama de Secuencia </w:t>
      </w:r>
      <w:r w:rsidR="00CC2AED" w:rsidRPr="00F515CD">
        <w:rPr>
          <w:rFonts w:cs="Times New Roman"/>
        </w:rPr>
        <w:t>-</w:t>
      </w:r>
      <w:r w:rsidRPr="00F515CD">
        <w:rPr>
          <w:rFonts w:cs="Times New Roman"/>
        </w:rPr>
        <w:t xml:space="preserve"> Validación Cruzada del Doble QR</w:t>
      </w:r>
      <w:bookmarkEnd w:id="180"/>
    </w:p>
    <w:p w14:paraId="400B7552" w14:textId="2F6CF4F2" w:rsidR="00F86E37" w:rsidRPr="00F515CD" w:rsidRDefault="00F86E37" w:rsidP="00F86E37">
      <w:pPr>
        <w:pStyle w:val="Descripcin"/>
        <w:keepNext/>
        <w:rPr>
          <w:rFonts w:ascii="Times New Roman" w:hAnsi="Times New Roman" w:cs="Times New Roman"/>
          <w:b/>
          <w:bCs/>
          <w:color w:val="auto"/>
          <w:sz w:val="24"/>
          <w:szCs w:val="24"/>
        </w:rPr>
      </w:pPr>
      <w:bookmarkStart w:id="181" w:name="_Toc241414970"/>
      <w:bookmarkStart w:id="182" w:name="_Toc241439279"/>
      <w:bookmarkStart w:id="183" w:name="_Toc241446888"/>
      <w:r w:rsidRPr="00F515CD">
        <w:rPr>
          <w:rFonts w:ascii="Times New Roman" w:hAnsi="Times New Roman" w:cs="Times New Roman"/>
          <w:b/>
          <w:bCs/>
          <w:i w:val="0"/>
          <w:iCs w:val="0"/>
          <w:color w:val="auto"/>
          <w:sz w:val="24"/>
          <w:szCs w:val="24"/>
        </w:rPr>
        <w:t xml:space="preserve">Figura </w:t>
      </w:r>
      <w:r w:rsidRPr="00F515CD">
        <w:rPr>
          <w:rFonts w:ascii="Times New Roman" w:hAnsi="Times New Roman" w:cs="Times New Roman"/>
          <w:b/>
          <w:bCs/>
          <w:i w:val="0"/>
          <w:iCs w:val="0"/>
          <w:color w:val="auto"/>
          <w:sz w:val="24"/>
          <w:szCs w:val="24"/>
        </w:rPr>
        <w:fldChar w:fldCharType="begin"/>
      </w:r>
      <w:r w:rsidRPr="00F515CD">
        <w:rPr>
          <w:rFonts w:ascii="Times New Roman" w:hAnsi="Times New Roman" w:cs="Times New Roman"/>
          <w:b/>
          <w:bCs/>
          <w:i w:val="0"/>
          <w:iCs w:val="0"/>
          <w:color w:val="auto"/>
          <w:sz w:val="24"/>
          <w:szCs w:val="24"/>
        </w:rPr>
        <w:instrText xml:space="preserve"> SEQ Figura \* ARABIC </w:instrText>
      </w:r>
      <w:r w:rsidRPr="00F515CD">
        <w:rPr>
          <w:rFonts w:ascii="Times New Roman" w:hAnsi="Times New Roman" w:cs="Times New Roman"/>
          <w:b/>
          <w:bCs/>
          <w:i w:val="0"/>
          <w:iCs w:val="0"/>
          <w:color w:val="auto"/>
          <w:sz w:val="24"/>
          <w:szCs w:val="24"/>
        </w:rPr>
        <w:fldChar w:fldCharType="separate"/>
      </w:r>
      <w:r w:rsidR="00BC7E82">
        <w:rPr>
          <w:rFonts w:ascii="Times New Roman" w:hAnsi="Times New Roman" w:cs="Times New Roman"/>
          <w:b/>
          <w:bCs/>
          <w:i w:val="0"/>
          <w:iCs w:val="0"/>
          <w:noProof/>
          <w:color w:val="auto"/>
          <w:sz w:val="24"/>
          <w:szCs w:val="24"/>
        </w:rPr>
        <w:t>10</w:t>
      </w:r>
      <w:r w:rsidRPr="00F515CD">
        <w:rPr>
          <w:rFonts w:ascii="Times New Roman" w:hAnsi="Times New Roman" w:cs="Times New Roman"/>
          <w:b/>
          <w:bCs/>
          <w:i w:val="0"/>
          <w:iCs w:val="0"/>
          <w:color w:val="auto"/>
          <w:sz w:val="24"/>
          <w:szCs w:val="24"/>
        </w:rPr>
        <w:fldChar w:fldCharType="end"/>
      </w:r>
      <w:r w:rsidRPr="00F515CD">
        <w:rPr>
          <w:rFonts w:ascii="Times New Roman" w:hAnsi="Times New Roman" w:cs="Times New Roman"/>
          <w:b/>
          <w:bCs/>
          <w:color w:val="auto"/>
          <w:sz w:val="24"/>
          <w:szCs w:val="24"/>
        </w:rPr>
        <w:br/>
        <w:t>Diagrama de Secuencia: Validación Doble QR</w:t>
      </w:r>
      <w:bookmarkEnd w:id="181"/>
      <w:bookmarkEnd w:id="182"/>
      <w:bookmarkEnd w:id="183"/>
    </w:p>
    <w:p w14:paraId="7E0C144C" w14:textId="76BF4C0C" w:rsidR="00F86E37" w:rsidRPr="00F515CD" w:rsidRDefault="00F86E37" w:rsidP="00F86E37">
      <w:pPr>
        <w:rPr>
          <w:rFonts w:ascii="Times New Roman" w:hAnsi="Times New Roman" w:cs="Times New Roman"/>
        </w:rPr>
      </w:pPr>
      <w:r w:rsidRPr="00F515CD">
        <w:rPr>
          <w:rFonts w:ascii="Times New Roman" w:hAnsi="Times New Roman" w:cs="Times New Roman"/>
          <w:noProof/>
        </w:rPr>
        <w:drawing>
          <wp:inline distT="0" distB="0" distL="0" distR="0" wp14:anchorId="19937247" wp14:editId="11E9AEE7">
            <wp:extent cx="5944870" cy="3079115"/>
            <wp:effectExtent l="0" t="0" r="0" b="6985"/>
            <wp:docPr id="1861566152" name="Imagen 9"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566152" name="Imagen 9" descr="Diagrama&#10;&#10;Descripción generada automáticament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4870" cy="3079115"/>
                    </a:xfrm>
                    <a:prstGeom prst="rect">
                      <a:avLst/>
                    </a:prstGeom>
                    <a:noFill/>
                    <a:ln>
                      <a:noFill/>
                    </a:ln>
                  </pic:spPr>
                </pic:pic>
              </a:graphicData>
            </a:graphic>
          </wp:inline>
        </w:drawing>
      </w:r>
    </w:p>
    <w:p w14:paraId="76B94569" w14:textId="222DDE9F" w:rsidR="00AF1478" w:rsidRPr="00F515CD" w:rsidRDefault="00AF1478" w:rsidP="00AF1478">
      <w:pPr>
        <w:pStyle w:val="Descripcin"/>
        <w:keepNext/>
        <w:rPr>
          <w:rFonts w:ascii="Times New Roman" w:hAnsi="Times New Roman" w:cs="Times New Roman"/>
          <w:b/>
          <w:bCs/>
          <w:color w:val="auto"/>
          <w:sz w:val="24"/>
          <w:szCs w:val="24"/>
        </w:rPr>
      </w:pPr>
      <w:bookmarkStart w:id="184" w:name="_Toc241414958"/>
      <w:bookmarkStart w:id="185" w:name="_Toc241446864"/>
      <w:r w:rsidRPr="00F515CD">
        <w:rPr>
          <w:rFonts w:ascii="Times New Roman" w:hAnsi="Times New Roman" w:cs="Times New Roman"/>
          <w:b/>
          <w:bCs/>
          <w:i w:val="0"/>
          <w:iCs w:val="0"/>
          <w:color w:val="auto"/>
          <w:sz w:val="24"/>
          <w:szCs w:val="24"/>
        </w:rPr>
        <w:t xml:space="preserve">Tabla </w:t>
      </w:r>
      <w:r w:rsidRPr="00F515CD">
        <w:rPr>
          <w:rFonts w:ascii="Times New Roman" w:hAnsi="Times New Roman" w:cs="Times New Roman"/>
          <w:b/>
          <w:bCs/>
          <w:i w:val="0"/>
          <w:iCs w:val="0"/>
          <w:color w:val="auto"/>
          <w:sz w:val="24"/>
          <w:szCs w:val="24"/>
        </w:rPr>
        <w:fldChar w:fldCharType="begin"/>
      </w:r>
      <w:r w:rsidRPr="00F515CD">
        <w:rPr>
          <w:rFonts w:ascii="Times New Roman" w:hAnsi="Times New Roman" w:cs="Times New Roman"/>
          <w:b/>
          <w:bCs/>
          <w:i w:val="0"/>
          <w:iCs w:val="0"/>
          <w:color w:val="auto"/>
          <w:sz w:val="24"/>
          <w:szCs w:val="24"/>
        </w:rPr>
        <w:instrText xml:space="preserve"> SEQ Tabla \* ARABIC </w:instrText>
      </w:r>
      <w:r w:rsidRPr="00F515CD">
        <w:rPr>
          <w:rFonts w:ascii="Times New Roman" w:hAnsi="Times New Roman" w:cs="Times New Roman"/>
          <w:b/>
          <w:bCs/>
          <w:i w:val="0"/>
          <w:iCs w:val="0"/>
          <w:color w:val="auto"/>
          <w:sz w:val="24"/>
          <w:szCs w:val="24"/>
        </w:rPr>
        <w:fldChar w:fldCharType="separate"/>
      </w:r>
      <w:r w:rsidR="00F62CF6">
        <w:rPr>
          <w:rFonts w:ascii="Times New Roman" w:hAnsi="Times New Roman" w:cs="Times New Roman"/>
          <w:b/>
          <w:bCs/>
          <w:i w:val="0"/>
          <w:iCs w:val="0"/>
          <w:noProof/>
          <w:color w:val="auto"/>
          <w:sz w:val="24"/>
          <w:szCs w:val="24"/>
        </w:rPr>
        <w:t>28</w:t>
      </w:r>
      <w:r w:rsidRPr="00F515CD">
        <w:rPr>
          <w:rFonts w:ascii="Times New Roman" w:hAnsi="Times New Roman" w:cs="Times New Roman"/>
          <w:b/>
          <w:bCs/>
          <w:i w:val="0"/>
          <w:iCs w:val="0"/>
          <w:color w:val="auto"/>
          <w:sz w:val="24"/>
          <w:szCs w:val="24"/>
        </w:rPr>
        <w:fldChar w:fldCharType="end"/>
      </w:r>
      <w:r w:rsidRPr="00F515CD">
        <w:rPr>
          <w:rFonts w:ascii="Times New Roman" w:hAnsi="Times New Roman" w:cs="Times New Roman"/>
          <w:b/>
          <w:bCs/>
          <w:color w:val="auto"/>
          <w:sz w:val="24"/>
          <w:szCs w:val="24"/>
        </w:rPr>
        <w:br/>
        <w:t>Mensajes del diagrama de secuencia de validación del Doble QR</w:t>
      </w:r>
      <w:bookmarkEnd w:id="184"/>
      <w:bookmarkEnd w:id="185"/>
    </w:p>
    <w:tbl>
      <w:tblPr>
        <w:tblStyle w:val="Tablaconcuadrcula"/>
        <w:tblW w:w="0" w:type="auto"/>
        <w:tblLook w:val="04A0" w:firstRow="1" w:lastRow="0" w:firstColumn="1" w:lastColumn="0" w:noHBand="0" w:noVBand="1"/>
      </w:tblPr>
      <w:tblGrid>
        <w:gridCol w:w="2089"/>
        <w:gridCol w:w="2616"/>
        <w:gridCol w:w="3163"/>
      </w:tblGrid>
      <w:tr w:rsidR="00AF1478" w:rsidRPr="00AF1478" w14:paraId="69F9E843" w14:textId="77777777" w:rsidTr="00C20217">
        <w:tc>
          <w:tcPr>
            <w:tcW w:w="0" w:type="auto"/>
            <w:hideMark/>
          </w:tcPr>
          <w:p w14:paraId="59FCD78E" w14:textId="77777777" w:rsidR="00AF1478" w:rsidRPr="00AF1478" w:rsidRDefault="00AF1478" w:rsidP="00AF1478">
            <w:pPr>
              <w:spacing w:after="160" w:line="278" w:lineRule="auto"/>
              <w:rPr>
                <w:rFonts w:ascii="Times New Roman" w:hAnsi="Times New Roman" w:cs="Times New Roman"/>
                <w:b/>
                <w:bCs/>
              </w:rPr>
            </w:pPr>
            <w:r w:rsidRPr="00AF1478">
              <w:rPr>
                <w:rFonts w:ascii="Times New Roman" w:hAnsi="Times New Roman" w:cs="Times New Roman"/>
                <w:b/>
                <w:bCs/>
              </w:rPr>
              <w:t>N.°</w:t>
            </w:r>
          </w:p>
        </w:tc>
        <w:tc>
          <w:tcPr>
            <w:tcW w:w="0" w:type="auto"/>
            <w:hideMark/>
          </w:tcPr>
          <w:p w14:paraId="53E6506E" w14:textId="77777777" w:rsidR="00AF1478" w:rsidRPr="00AF1478" w:rsidRDefault="00AF1478" w:rsidP="00AF1478">
            <w:pPr>
              <w:spacing w:after="160" w:line="278" w:lineRule="auto"/>
              <w:rPr>
                <w:rFonts w:ascii="Times New Roman" w:hAnsi="Times New Roman" w:cs="Times New Roman"/>
                <w:b/>
                <w:bCs/>
              </w:rPr>
            </w:pPr>
            <w:r w:rsidRPr="00AF1478">
              <w:rPr>
                <w:rFonts w:ascii="Times New Roman" w:hAnsi="Times New Roman" w:cs="Times New Roman"/>
                <w:b/>
                <w:bCs/>
              </w:rPr>
              <w:t>Mensaje</w:t>
            </w:r>
          </w:p>
        </w:tc>
        <w:tc>
          <w:tcPr>
            <w:tcW w:w="0" w:type="auto"/>
            <w:hideMark/>
          </w:tcPr>
          <w:p w14:paraId="45A870BD" w14:textId="77777777" w:rsidR="00AF1478" w:rsidRPr="00AF1478" w:rsidRDefault="00AF1478" w:rsidP="00AF1478">
            <w:pPr>
              <w:spacing w:after="160" w:line="278" w:lineRule="auto"/>
              <w:rPr>
                <w:rFonts w:ascii="Times New Roman" w:hAnsi="Times New Roman" w:cs="Times New Roman"/>
                <w:b/>
                <w:bCs/>
              </w:rPr>
            </w:pPr>
            <w:r w:rsidRPr="00AF1478">
              <w:rPr>
                <w:rFonts w:ascii="Times New Roman" w:hAnsi="Times New Roman" w:cs="Times New Roman"/>
                <w:b/>
                <w:bCs/>
              </w:rPr>
              <w:t>Origen → Destino</w:t>
            </w:r>
          </w:p>
        </w:tc>
      </w:tr>
      <w:tr w:rsidR="00AF1478" w:rsidRPr="00AF1478" w14:paraId="0DACE822" w14:textId="77777777" w:rsidTr="00C20217">
        <w:tc>
          <w:tcPr>
            <w:tcW w:w="0" w:type="auto"/>
            <w:hideMark/>
          </w:tcPr>
          <w:p w14:paraId="335037DE" w14:textId="77777777" w:rsidR="00AF1478" w:rsidRPr="00AF1478" w:rsidRDefault="00AF1478" w:rsidP="00AF1478">
            <w:pPr>
              <w:spacing w:after="160" w:line="278" w:lineRule="auto"/>
              <w:rPr>
                <w:rFonts w:ascii="Times New Roman" w:hAnsi="Times New Roman" w:cs="Times New Roman"/>
              </w:rPr>
            </w:pPr>
            <w:r w:rsidRPr="00AF1478">
              <w:rPr>
                <w:rFonts w:ascii="Times New Roman" w:hAnsi="Times New Roman" w:cs="Times New Roman"/>
              </w:rPr>
              <w:lastRenderedPageBreak/>
              <w:t>1</w:t>
            </w:r>
          </w:p>
        </w:tc>
        <w:tc>
          <w:tcPr>
            <w:tcW w:w="0" w:type="auto"/>
            <w:hideMark/>
          </w:tcPr>
          <w:p w14:paraId="277C1E36" w14:textId="77777777" w:rsidR="00AF1478" w:rsidRPr="00AF1478" w:rsidRDefault="00AF1478" w:rsidP="00AF1478">
            <w:pPr>
              <w:spacing w:after="160" w:line="278" w:lineRule="auto"/>
              <w:rPr>
                <w:rFonts w:ascii="Times New Roman" w:hAnsi="Times New Roman" w:cs="Times New Roman"/>
              </w:rPr>
            </w:pPr>
            <w:r w:rsidRPr="00AF1478">
              <w:rPr>
                <w:rFonts w:ascii="Times New Roman" w:hAnsi="Times New Roman" w:cs="Times New Roman"/>
              </w:rPr>
              <w:t>escanearQR1(codigo)</w:t>
            </w:r>
          </w:p>
        </w:tc>
        <w:tc>
          <w:tcPr>
            <w:tcW w:w="0" w:type="auto"/>
            <w:hideMark/>
          </w:tcPr>
          <w:p w14:paraId="5F9FB9EF" w14:textId="77777777" w:rsidR="00AF1478" w:rsidRPr="00AF1478" w:rsidRDefault="00AF1478" w:rsidP="00AF1478">
            <w:pPr>
              <w:spacing w:after="160" w:line="278" w:lineRule="auto"/>
              <w:rPr>
                <w:rFonts w:ascii="Times New Roman" w:hAnsi="Times New Roman" w:cs="Times New Roman"/>
              </w:rPr>
            </w:pPr>
            <w:r w:rsidRPr="00AF1478">
              <w:rPr>
                <w:rFonts w:ascii="Times New Roman" w:hAnsi="Times New Roman" w:cs="Times New Roman"/>
              </w:rPr>
              <w:t>TN2 → :AppJavaFX</w:t>
            </w:r>
          </w:p>
        </w:tc>
      </w:tr>
      <w:tr w:rsidR="00AF1478" w:rsidRPr="00AF1478" w14:paraId="7FB35F2E" w14:textId="77777777" w:rsidTr="00C20217">
        <w:tc>
          <w:tcPr>
            <w:tcW w:w="0" w:type="auto"/>
            <w:hideMark/>
          </w:tcPr>
          <w:p w14:paraId="3D521FD1" w14:textId="77777777" w:rsidR="00AF1478" w:rsidRPr="00AF1478" w:rsidRDefault="00AF1478" w:rsidP="00AF1478">
            <w:pPr>
              <w:spacing w:after="160" w:line="278" w:lineRule="auto"/>
              <w:rPr>
                <w:rFonts w:ascii="Times New Roman" w:hAnsi="Times New Roman" w:cs="Times New Roman"/>
              </w:rPr>
            </w:pPr>
            <w:r w:rsidRPr="00AF1478">
              <w:rPr>
                <w:rFonts w:ascii="Times New Roman" w:hAnsi="Times New Roman" w:cs="Times New Roman"/>
              </w:rPr>
              <w:t>1.1</w:t>
            </w:r>
          </w:p>
        </w:tc>
        <w:tc>
          <w:tcPr>
            <w:tcW w:w="0" w:type="auto"/>
            <w:hideMark/>
          </w:tcPr>
          <w:p w14:paraId="129B6900" w14:textId="77777777" w:rsidR="00AF1478" w:rsidRPr="00AF1478" w:rsidRDefault="00AF1478" w:rsidP="00AF1478">
            <w:pPr>
              <w:spacing w:after="160" w:line="278" w:lineRule="auto"/>
              <w:rPr>
                <w:rFonts w:ascii="Times New Roman" w:hAnsi="Times New Roman" w:cs="Times New Roman"/>
              </w:rPr>
            </w:pPr>
            <w:r w:rsidRPr="00AF1478">
              <w:rPr>
                <w:rFonts w:ascii="Times New Roman" w:hAnsi="Times New Roman" w:cs="Times New Roman"/>
              </w:rPr>
              <w:t>validarCruzado(qr1, qr2)</w:t>
            </w:r>
          </w:p>
        </w:tc>
        <w:tc>
          <w:tcPr>
            <w:tcW w:w="0" w:type="auto"/>
            <w:hideMark/>
          </w:tcPr>
          <w:p w14:paraId="6F17D0D5" w14:textId="77777777" w:rsidR="00AF1478" w:rsidRPr="00AF1478" w:rsidRDefault="00AF1478" w:rsidP="00AF1478">
            <w:pPr>
              <w:spacing w:after="160" w:line="278" w:lineRule="auto"/>
              <w:rPr>
                <w:rFonts w:ascii="Times New Roman" w:hAnsi="Times New Roman" w:cs="Times New Roman"/>
              </w:rPr>
            </w:pPr>
            <w:r w:rsidRPr="00AF1478">
              <w:rPr>
                <w:rFonts w:ascii="Times New Roman" w:hAnsi="Times New Roman" w:cs="Times New Roman"/>
              </w:rPr>
              <w:t>:AppJavaFX → :MotorQR</w:t>
            </w:r>
          </w:p>
        </w:tc>
      </w:tr>
      <w:tr w:rsidR="00AF1478" w:rsidRPr="00AF1478" w14:paraId="6BDCB788" w14:textId="77777777" w:rsidTr="00C20217">
        <w:tc>
          <w:tcPr>
            <w:tcW w:w="0" w:type="auto"/>
            <w:hideMark/>
          </w:tcPr>
          <w:p w14:paraId="1F5765D1" w14:textId="77777777" w:rsidR="00AF1478" w:rsidRPr="00AF1478" w:rsidRDefault="00AF1478" w:rsidP="00AF1478">
            <w:pPr>
              <w:spacing w:after="160" w:line="278" w:lineRule="auto"/>
              <w:rPr>
                <w:rFonts w:ascii="Times New Roman" w:hAnsi="Times New Roman" w:cs="Times New Roman"/>
              </w:rPr>
            </w:pPr>
            <w:r w:rsidRPr="00AF1478">
              <w:rPr>
                <w:rFonts w:ascii="Times New Roman" w:hAnsi="Times New Roman" w:cs="Times New Roman"/>
              </w:rPr>
              <w:t>1.1.1</w:t>
            </w:r>
          </w:p>
        </w:tc>
        <w:tc>
          <w:tcPr>
            <w:tcW w:w="0" w:type="auto"/>
            <w:hideMark/>
          </w:tcPr>
          <w:p w14:paraId="76E9D15F" w14:textId="77777777" w:rsidR="00AF1478" w:rsidRPr="00AF1478" w:rsidRDefault="00AF1478" w:rsidP="00AF1478">
            <w:pPr>
              <w:spacing w:after="160" w:line="278" w:lineRule="auto"/>
              <w:rPr>
                <w:rFonts w:ascii="Times New Roman" w:hAnsi="Times New Roman" w:cs="Times New Roman"/>
              </w:rPr>
            </w:pPr>
            <w:r w:rsidRPr="00AF1478">
              <w:rPr>
                <w:rFonts w:ascii="Times New Roman" w:hAnsi="Times New Roman" w:cs="Times New Roman"/>
              </w:rPr>
              <w:t>buscarEncomienda(id)</w:t>
            </w:r>
          </w:p>
        </w:tc>
        <w:tc>
          <w:tcPr>
            <w:tcW w:w="0" w:type="auto"/>
            <w:hideMark/>
          </w:tcPr>
          <w:p w14:paraId="03123089" w14:textId="77777777" w:rsidR="00AF1478" w:rsidRPr="00AF1478" w:rsidRDefault="00AF1478" w:rsidP="00AF1478">
            <w:pPr>
              <w:spacing w:after="160" w:line="278" w:lineRule="auto"/>
              <w:rPr>
                <w:rFonts w:ascii="Times New Roman" w:hAnsi="Times New Roman" w:cs="Times New Roman"/>
              </w:rPr>
            </w:pPr>
            <w:r w:rsidRPr="00AF1478">
              <w:rPr>
                <w:rFonts w:ascii="Times New Roman" w:hAnsi="Times New Roman" w:cs="Times New Roman"/>
              </w:rPr>
              <w:t>:MotorQR → :RepositorioPort</w:t>
            </w:r>
          </w:p>
        </w:tc>
      </w:tr>
      <w:tr w:rsidR="00AF1478" w:rsidRPr="00AF1478" w14:paraId="5383D4F8" w14:textId="77777777" w:rsidTr="00C20217">
        <w:tc>
          <w:tcPr>
            <w:tcW w:w="0" w:type="auto"/>
            <w:hideMark/>
          </w:tcPr>
          <w:p w14:paraId="0D79CC5B" w14:textId="77777777" w:rsidR="00AF1478" w:rsidRPr="00AF1478" w:rsidRDefault="00AF1478" w:rsidP="00AF1478">
            <w:pPr>
              <w:spacing w:after="160" w:line="278" w:lineRule="auto"/>
              <w:rPr>
                <w:rFonts w:ascii="Times New Roman" w:hAnsi="Times New Roman" w:cs="Times New Roman"/>
              </w:rPr>
            </w:pPr>
            <w:r w:rsidRPr="00AF1478">
              <w:rPr>
                <w:rFonts w:ascii="Times New Roman" w:hAnsi="Times New Roman" w:cs="Times New Roman"/>
              </w:rPr>
              <w:t>1.1.2</w:t>
            </w:r>
          </w:p>
        </w:tc>
        <w:tc>
          <w:tcPr>
            <w:tcW w:w="0" w:type="auto"/>
            <w:hideMark/>
          </w:tcPr>
          <w:p w14:paraId="14A1717D" w14:textId="77777777" w:rsidR="00AF1478" w:rsidRPr="00AF1478" w:rsidRDefault="00AF1478" w:rsidP="00AF1478">
            <w:pPr>
              <w:spacing w:after="160" w:line="278" w:lineRule="auto"/>
              <w:rPr>
                <w:rFonts w:ascii="Times New Roman" w:hAnsi="Times New Roman" w:cs="Times New Roman"/>
              </w:rPr>
            </w:pPr>
            <w:r w:rsidRPr="00AF1478">
              <w:rPr>
                <w:rFonts w:ascii="Times New Roman" w:hAnsi="Times New Roman" w:cs="Times New Roman"/>
              </w:rPr>
              <w:t>encomienda (retorno)</w:t>
            </w:r>
          </w:p>
        </w:tc>
        <w:tc>
          <w:tcPr>
            <w:tcW w:w="0" w:type="auto"/>
            <w:hideMark/>
          </w:tcPr>
          <w:p w14:paraId="108B8541" w14:textId="77777777" w:rsidR="00AF1478" w:rsidRPr="00AF1478" w:rsidRDefault="00AF1478" w:rsidP="00AF1478">
            <w:pPr>
              <w:spacing w:after="160" w:line="278" w:lineRule="auto"/>
              <w:rPr>
                <w:rFonts w:ascii="Times New Roman" w:hAnsi="Times New Roman" w:cs="Times New Roman"/>
              </w:rPr>
            </w:pPr>
            <w:r w:rsidRPr="00AF1478">
              <w:rPr>
                <w:rFonts w:ascii="Times New Roman" w:hAnsi="Times New Roman" w:cs="Times New Roman"/>
              </w:rPr>
              <w:t>:RepositorioPort → :MotorQR</w:t>
            </w:r>
          </w:p>
        </w:tc>
      </w:tr>
      <w:tr w:rsidR="00AF1478" w:rsidRPr="00AF1478" w14:paraId="4EB10576" w14:textId="77777777" w:rsidTr="00C20217">
        <w:tc>
          <w:tcPr>
            <w:tcW w:w="0" w:type="auto"/>
            <w:hideMark/>
          </w:tcPr>
          <w:p w14:paraId="038E1D71" w14:textId="77777777" w:rsidR="00AF1478" w:rsidRPr="00AF1478" w:rsidRDefault="00AF1478" w:rsidP="00AF1478">
            <w:pPr>
              <w:spacing w:after="160" w:line="278" w:lineRule="auto"/>
              <w:rPr>
                <w:rFonts w:ascii="Times New Roman" w:hAnsi="Times New Roman" w:cs="Times New Roman"/>
              </w:rPr>
            </w:pPr>
            <w:r w:rsidRPr="00AF1478">
              <w:rPr>
                <w:rFonts w:ascii="Times New Roman" w:hAnsi="Times New Roman" w:cs="Times New Roman"/>
              </w:rPr>
              <w:t xml:space="preserve">1.2 </w:t>
            </w:r>
            <w:r w:rsidRPr="00AF1478">
              <w:rPr>
                <w:rFonts w:ascii="Times New Roman" w:hAnsi="Times New Roman" w:cs="Times New Roman"/>
                <w:i/>
                <w:iCs/>
              </w:rPr>
              <w:t>(alt: Pendiente)</w:t>
            </w:r>
          </w:p>
        </w:tc>
        <w:tc>
          <w:tcPr>
            <w:tcW w:w="0" w:type="auto"/>
            <w:hideMark/>
          </w:tcPr>
          <w:p w14:paraId="7E0C2860" w14:textId="77777777" w:rsidR="00AF1478" w:rsidRPr="00AF1478" w:rsidRDefault="00AF1478" w:rsidP="00AF1478">
            <w:pPr>
              <w:spacing w:after="160" w:line="278" w:lineRule="auto"/>
              <w:rPr>
                <w:rFonts w:ascii="Times New Roman" w:hAnsi="Times New Roman" w:cs="Times New Roman"/>
              </w:rPr>
            </w:pPr>
            <w:r w:rsidRPr="00AF1478">
              <w:rPr>
                <w:rFonts w:ascii="Times New Roman" w:hAnsi="Times New Roman" w:cs="Times New Roman"/>
              </w:rPr>
              <w:t>bloquearEntrega()</w:t>
            </w:r>
          </w:p>
        </w:tc>
        <w:tc>
          <w:tcPr>
            <w:tcW w:w="0" w:type="auto"/>
            <w:hideMark/>
          </w:tcPr>
          <w:p w14:paraId="3375F126" w14:textId="77777777" w:rsidR="00AF1478" w:rsidRPr="00AF1478" w:rsidRDefault="00AF1478" w:rsidP="00AF1478">
            <w:pPr>
              <w:spacing w:after="160" w:line="278" w:lineRule="auto"/>
              <w:rPr>
                <w:rFonts w:ascii="Times New Roman" w:hAnsi="Times New Roman" w:cs="Times New Roman"/>
              </w:rPr>
            </w:pPr>
            <w:r w:rsidRPr="00AF1478">
              <w:rPr>
                <w:rFonts w:ascii="Times New Roman" w:hAnsi="Times New Roman" w:cs="Times New Roman"/>
              </w:rPr>
              <w:t>:MotorQR → :AppJavaFX</w:t>
            </w:r>
          </w:p>
        </w:tc>
      </w:tr>
      <w:tr w:rsidR="00AF1478" w:rsidRPr="00AF1478" w14:paraId="5E1F51D0" w14:textId="77777777" w:rsidTr="00C20217">
        <w:tc>
          <w:tcPr>
            <w:tcW w:w="0" w:type="auto"/>
            <w:hideMark/>
          </w:tcPr>
          <w:p w14:paraId="782B64B8" w14:textId="77777777" w:rsidR="00AF1478" w:rsidRPr="00AF1478" w:rsidRDefault="00AF1478" w:rsidP="00AF1478">
            <w:pPr>
              <w:spacing w:after="160" w:line="278" w:lineRule="auto"/>
              <w:rPr>
                <w:rFonts w:ascii="Times New Roman" w:hAnsi="Times New Roman" w:cs="Times New Roman"/>
              </w:rPr>
            </w:pPr>
            <w:r w:rsidRPr="00AF1478">
              <w:rPr>
                <w:rFonts w:ascii="Times New Roman" w:hAnsi="Times New Roman" w:cs="Times New Roman"/>
              </w:rPr>
              <w:t xml:space="preserve">1.3 </w:t>
            </w:r>
            <w:r w:rsidRPr="00AF1478">
              <w:rPr>
                <w:rFonts w:ascii="Times New Roman" w:hAnsi="Times New Roman" w:cs="Times New Roman"/>
                <w:i/>
                <w:iCs/>
              </w:rPr>
              <w:t>(alt: else)</w:t>
            </w:r>
          </w:p>
        </w:tc>
        <w:tc>
          <w:tcPr>
            <w:tcW w:w="0" w:type="auto"/>
            <w:hideMark/>
          </w:tcPr>
          <w:p w14:paraId="33C3D36A" w14:textId="77777777" w:rsidR="00AF1478" w:rsidRPr="00AF1478" w:rsidRDefault="00AF1478" w:rsidP="00AF1478">
            <w:pPr>
              <w:spacing w:after="160" w:line="278" w:lineRule="auto"/>
              <w:rPr>
                <w:rFonts w:ascii="Times New Roman" w:hAnsi="Times New Roman" w:cs="Times New Roman"/>
              </w:rPr>
            </w:pPr>
            <w:r w:rsidRPr="00AF1478">
              <w:rPr>
                <w:rFonts w:ascii="Times New Roman" w:hAnsi="Times New Roman" w:cs="Times New Roman"/>
              </w:rPr>
              <w:t>invalidarQR2()</w:t>
            </w:r>
          </w:p>
        </w:tc>
        <w:tc>
          <w:tcPr>
            <w:tcW w:w="0" w:type="auto"/>
            <w:hideMark/>
          </w:tcPr>
          <w:p w14:paraId="7A926AFC" w14:textId="77777777" w:rsidR="00AF1478" w:rsidRPr="00AF1478" w:rsidRDefault="00AF1478" w:rsidP="00AF1478">
            <w:pPr>
              <w:spacing w:after="160" w:line="278" w:lineRule="auto"/>
              <w:rPr>
                <w:rFonts w:ascii="Times New Roman" w:hAnsi="Times New Roman" w:cs="Times New Roman"/>
              </w:rPr>
            </w:pPr>
            <w:r w:rsidRPr="00AF1478">
              <w:rPr>
                <w:rFonts w:ascii="Times New Roman" w:hAnsi="Times New Roman" w:cs="Times New Roman"/>
              </w:rPr>
              <w:t>:MotorQR → :RepositorioPort</w:t>
            </w:r>
          </w:p>
        </w:tc>
      </w:tr>
      <w:tr w:rsidR="00AF1478" w:rsidRPr="00AF1478" w14:paraId="5019B2AC" w14:textId="77777777" w:rsidTr="00C20217">
        <w:tc>
          <w:tcPr>
            <w:tcW w:w="0" w:type="auto"/>
            <w:hideMark/>
          </w:tcPr>
          <w:p w14:paraId="72927399" w14:textId="77777777" w:rsidR="00AF1478" w:rsidRPr="00AF1478" w:rsidRDefault="00AF1478" w:rsidP="00AF1478">
            <w:pPr>
              <w:spacing w:after="160" w:line="278" w:lineRule="auto"/>
              <w:rPr>
                <w:rFonts w:ascii="Times New Roman" w:hAnsi="Times New Roman" w:cs="Times New Roman"/>
              </w:rPr>
            </w:pPr>
            <w:r w:rsidRPr="00AF1478">
              <w:rPr>
                <w:rFonts w:ascii="Times New Roman" w:hAnsi="Times New Roman" w:cs="Times New Roman"/>
              </w:rPr>
              <w:t xml:space="preserve">1.4 </w:t>
            </w:r>
            <w:r w:rsidRPr="00AF1478">
              <w:rPr>
                <w:rFonts w:ascii="Times New Roman" w:hAnsi="Times New Roman" w:cs="Times New Roman"/>
                <w:i/>
                <w:iCs/>
              </w:rPr>
              <w:t>(alt: else)</w:t>
            </w:r>
          </w:p>
        </w:tc>
        <w:tc>
          <w:tcPr>
            <w:tcW w:w="0" w:type="auto"/>
            <w:hideMark/>
          </w:tcPr>
          <w:p w14:paraId="7769A904" w14:textId="77777777" w:rsidR="00AF1478" w:rsidRPr="00AF1478" w:rsidRDefault="00AF1478" w:rsidP="00AF1478">
            <w:pPr>
              <w:spacing w:after="160" w:line="278" w:lineRule="auto"/>
              <w:rPr>
                <w:rFonts w:ascii="Times New Roman" w:hAnsi="Times New Roman" w:cs="Times New Roman"/>
              </w:rPr>
            </w:pPr>
            <w:r w:rsidRPr="00AF1478">
              <w:rPr>
                <w:rFonts w:ascii="Times New Roman" w:hAnsi="Times New Roman" w:cs="Times New Roman"/>
              </w:rPr>
              <w:t>autorizarEntrega()</w:t>
            </w:r>
          </w:p>
        </w:tc>
        <w:tc>
          <w:tcPr>
            <w:tcW w:w="0" w:type="auto"/>
            <w:hideMark/>
          </w:tcPr>
          <w:p w14:paraId="2B860926" w14:textId="77777777" w:rsidR="00AF1478" w:rsidRPr="00AF1478" w:rsidRDefault="00AF1478" w:rsidP="00AF1478">
            <w:pPr>
              <w:spacing w:after="160" w:line="278" w:lineRule="auto"/>
              <w:rPr>
                <w:rFonts w:ascii="Times New Roman" w:hAnsi="Times New Roman" w:cs="Times New Roman"/>
              </w:rPr>
            </w:pPr>
            <w:r w:rsidRPr="00AF1478">
              <w:rPr>
                <w:rFonts w:ascii="Times New Roman" w:hAnsi="Times New Roman" w:cs="Times New Roman"/>
              </w:rPr>
              <w:t>:MotorQR → :AppJavaFX</w:t>
            </w:r>
          </w:p>
        </w:tc>
      </w:tr>
      <w:tr w:rsidR="00AF1478" w:rsidRPr="00AF1478" w14:paraId="6C2984CE" w14:textId="77777777" w:rsidTr="00C20217">
        <w:tc>
          <w:tcPr>
            <w:tcW w:w="0" w:type="auto"/>
            <w:hideMark/>
          </w:tcPr>
          <w:p w14:paraId="04E84F59" w14:textId="77777777" w:rsidR="00AF1478" w:rsidRPr="00AF1478" w:rsidRDefault="00AF1478" w:rsidP="00AF1478">
            <w:pPr>
              <w:spacing w:after="160" w:line="278" w:lineRule="auto"/>
              <w:rPr>
                <w:rFonts w:ascii="Times New Roman" w:hAnsi="Times New Roman" w:cs="Times New Roman"/>
              </w:rPr>
            </w:pPr>
            <w:r w:rsidRPr="00AF1478">
              <w:rPr>
                <w:rFonts w:ascii="Times New Roman" w:hAnsi="Times New Roman" w:cs="Times New Roman"/>
              </w:rPr>
              <w:t>1.4.1</w:t>
            </w:r>
          </w:p>
        </w:tc>
        <w:tc>
          <w:tcPr>
            <w:tcW w:w="0" w:type="auto"/>
            <w:hideMark/>
          </w:tcPr>
          <w:p w14:paraId="5F38BB28" w14:textId="77777777" w:rsidR="00AF1478" w:rsidRPr="00AF1478" w:rsidRDefault="00AF1478" w:rsidP="00AF1478">
            <w:pPr>
              <w:spacing w:after="160" w:line="278" w:lineRule="auto"/>
              <w:rPr>
                <w:rFonts w:ascii="Times New Roman" w:hAnsi="Times New Roman" w:cs="Times New Roman"/>
              </w:rPr>
            </w:pPr>
            <w:r w:rsidRPr="00AF1478">
              <w:rPr>
                <w:rFonts w:ascii="Times New Roman" w:hAnsi="Times New Roman" w:cs="Times New Roman"/>
              </w:rPr>
              <w:t>notificarExito()</w:t>
            </w:r>
          </w:p>
        </w:tc>
        <w:tc>
          <w:tcPr>
            <w:tcW w:w="0" w:type="auto"/>
            <w:hideMark/>
          </w:tcPr>
          <w:p w14:paraId="1E70E5B8" w14:textId="77777777" w:rsidR="00AF1478" w:rsidRPr="00AF1478" w:rsidRDefault="00AF1478" w:rsidP="00AF1478">
            <w:pPr>
              <w:spacing w:after="160" w:line="278" w:lineRule="auto"/>
              <w:rPr>
                <w:rFonts w:ascii="Times New Roman" w:hAnsi="Times New Roman" w:cs="Times New Roman"/>
              </w:rPr>
            </w:pPr>
            <w:r w:rsidRPr="00AF1478">
              <w:rPr>
                <w:rFonts w:ascii="Times New Roman" w:hAnsi="Times New Roman" w:cs="Times New Roman"/>
              </w:rPr>
              <w:t>:AppJavaFX → TN2</w:t>
            </w:r>
          </w:p>
        </w:tc>
      </w:tr>
    </w:tbl>
    <w:p w14:paraId="584446E6" w14:textId="7F4A0A2A" w:rsidR="00475B3C" w:rsidRPr="00F515CD" w:rsidRDefault="00C20217" w:rsidP="009718D3">
      <w:pPr>
        <w:jc w:val="right"/>
        <w:rPr>
          <w:rFonts w:ascii="Times New Roman" w:hAnsi="Times New Roman" w:cs="Times New Roman"/>
        </w:rPr>
      </w:pPr>
      <w:r w:rsidRPr="00C20217">
        <w:rPr>
          <w:rFonts w:ascii="Times New Roman" w:hAnsi="Times New Roman" w:cs="Times New Roman"/>
          <w:i/>
          <w:iCs/>
        </w:rPr>
        <w:t>Nota.</w:t>
      </w:r>
      <w:r w:rsidRPr="00C20217">
        <w:rPr>
          <w:rFonts w:ascii="Times New Roman" w:hAnsi="Times New Roman" w:cs="Times New Roman"/>
        </w:rPr>
        <w:t xml:space="preserve"> Elaboración propia a partir del diagrama de secuencia construido en Visual Paradigm.</w:t>
      </w:r>
    </w:p>
    <w:p w14:paraId="20870534" w14:textId="77777777" w:rsidR="005C7C65" w:rsidRPr="00F515CD" w:rsidRDefault="005C7C65" w:rsidP="005C7C65">
      <w:pPr>
        <w:pStyle w:val="Ttulo2"/>
        <w:rPr>
          <w:rFonts w:cs="Times New Roman"/>
        </w:rPr>
      </w:pPr>
      <w:bookmarkStart w:id="186" w:name="_Toc241478733"/>
      <w:r w:rsidRPr="00F515CD">
        <w:rPr>
          <w:rFonts w:cs="Times New Roman"/>
        </w:rPr>
        <w:lastRenderedPageBreak/>
        <w:t>6.7. Modelo Lógico y Conceptual (Diagramas de Clases)</w:t>
      </w:r>
      <w:bookmarkEnd w:id="186"/>
    </w:p>
    <w:p w14:paraId="43783F7D" w14:textId="7409DCE2" w:rsidR="00AF3F20" w:rsidRPr="00F515CD" w:rsidRDefault="00AF3F20" w:rsidP="00AF3F20">
      <w:pPr>
        <w:pStyle w:val="Descripcin"/>
        <w:keepNext/>
        <w:rPr>
          <w:rFonts w:ascii="Times New Roman" w:hAnsi="Times New Roman" w:cs="Times New Roman"/>
          <w:b/>
          <w:bCs/>
          <w:color w:val="auto"/>
          <w:sz w:val="24"/>
          <w:szCs w:val="24"/>
        </w:rPr>
      </w:pPr>
      <w:bookmarkStart w:id="187" w:name="_Toc241414971"/>
      <w:bookmarkStart w:id="188" w:name="_Toc241439280"/>
      <w:bookmarkStart w:id="189" w:name="_Toc241446889"/>
      <w:r w:rsidRPr="00F515CD">
        <w:rPr>
          <w:rFonts w:ascii="Times New Roman" w:hAnsi="Times New Roman" w:cs="Times New Roman"/>
          <w:b/>
          <w:bCs/>
          <w:i w:val="0"/>
          <w:iCs w:val="0"/>
          <w:color w:val="auto"/>
          <w:sz w:val="24"/>
          <w:szCs w:val="24"/>
        </w:rPr>
        <w:t xml:space="preserve">Figura </w:t>
      </w:r>
      <w:r w:rsidRPr="00F515CD">
        <w:rPr>
          <w:rFonts w:ascii="Times New Roman" w:hAnsi="Times New Roman" w:cs="Times New Roman"/>
          <w:b/>
          <w:bCs/>
          <w:i w:val="0"/>
          <w:iCs w:val="0"/>
          <w:color w:val="auto"/>
          <w:sz w:val="24"/>
          <w:szCs w:val="24"/>
        </w:rPr>
        <w:fldChar w:fldCharType="begin"/>
      </w:r>
      <w:r w:rsidRPr="00F515CD">
        <w:rPr>
          <w:rFonts w:ascii="Times New Roman" w:hAnsi="Times New Roman" w:cs="Times New Roman"/>
          <w:b/>
          <w:bCs/>
          <w:i w:val="0"/>
          <w:iCs w:val="0"/>
          <w:color w:val="auto"/>
          <w:sz w:val="24"/>
          <w:szCs w:val="24"/>
        </w:rPr>
        <w:instrText xml:space="preserve"> SEQ Figura \* ARABIC </w:instrText>
      </w:r>
      <w:r w:rsidRPr="00F515CD">
        <w:rPr>
          <w:rFonts w:ascii="Times New Roman" w:hAnsi="Times New Roman" w:cs="Times New Roman"/>
          <w:b/>
          <w:bCs/>
          <w:i w:val="0"/>
          <w:iCs w:val="0"/>
          <w:color w:val="auto"/>
          <w:sz w:val="24"/>
          <w:szCs w:val="24"/>
        </w:rPr>
        <w:fldChar w:fldCharType="separate"/>
      </w:r>
      <w:r w:rsidR="00BC7E82">
        <w:rPr>
          <w:rFonts w:ascii="Times New Roman" w:hAnsi="Times New Roman" w:cs="Times New Roman"/>
          <w:b/>
          <w:bCs/>
          <w:i w:val="0"/>
          <w:iCs w:val="0"/>
          <w:noProof/>
          <w:color w:val="auto"/>
          <w:sz w:val="24"/>
          <w:szCs w:val="24"/>
        </w:rPr>
        <w:t>11</w:t>
      </w:r>
      <w:r w:rsidRPr="00F515CD">
        <w:rPr>
          <w:rFonts w:ascii="Times New Roman" w:hAnsi="Times New Roman" w:cs="Times New Roman"/>
          <w:b/>
          <w:bCs/>
          <w:i w:val="0"/>
          <w:iCs w:val="0"/>
          <w:color w:val="auto"/>
          <w:sz w:val="24"/>
          <w:szCs w:val="24"/>
        </w:rPr>
        <w:fldChar w:fldCharType="end"/>
      </w:r>
      <w:r w:rsidRPr="00F515CD">
        <w:rPr>
          <w:rFonts w:ascii="Times New Roman" w:hAnsi="Times New Roman" w:cs="Times New Roman"/>
          <w:b/>
          <w:bCs/>
          <w:i w:val="0"/>
          <w:iCs w:val="0"/>
          <w:color w:val="auto"/>
          <w:sz w:val="24"/>
          <w:szCs w:val="24"/>
        </w:rPr>
        <w:br/>
      </w:r>
      <w:r w:rsidRPr="00F515CD">
        <w:rPr>
          <w:rFonts w:ascii="Times New Roman" w:hAnsi="Times New Roman" w:cs="Times New Roman"/>
          <w:b/>
          <w:bCs/>
          <w:color w:val="auto"/>
          <w:sz w:val="24"/>
          <w:szCs w:val="24"/>
        </w:rPr>
        <w:t>Modelo de Dominio SGL-DQR</w:t>
      </w:r>
      <w:bookmarkEnd w:id="187"/>
      <w:bookmarkEnd w:id="188"/>
      <w:bookmarkEnd w:id="189"/>
    </w:p>
    <w:p w14:paraId="19A5776B" w14:textId="1F7EE847" w:rsidR="00AF3F20" w:rsidRPr="00F515CD" w:rsidRDefault="00AF3F20" w:rsidP="00AF3F20">
      <w:pPr>
        <w:jc w:val="center"/>
        <w:rPr>
          <w:rFonts w:ascii="Times New Roman" w:hAnsi="Times New Roman" w:cs="Times New Roman"/>
        </w:rPr>
      </w:pPr>
      <w:r w:rsidRPr="00F515CD">
        <w:rPr>
          <w:rFonts w:ascii="Times New Roman" w:hAnsi="Times New Roman" w:cs="Times New Roman"/>
          <w:noProof/>
        </w:rPr>
        <w:drawing>
          <wp:inline distT="0" distB="0" distL="0" distR="0" wp14:anchorId="469A61C9" wp14:editId="5B758663">
            <wp:extent cx="3533704" cy="6578930"/>
            <wp:effectExtent l="0" t="0" r="0" b="0"/>
            <wp:docPr id="1321268334" name="Imagen 10"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268334" name="Imagen 10" descr="Imagen que contiene Diagrama&#10;&#10;Descripción generada automáticament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37192" cy="6585423"/>
                    </a:xfrm>
                    <a:prstGeom prst="rect">
                      <a:avLst/>
                    </a:prstGeom>
                    <a:noFill/>
                    <a:ln>
                      <a:noFill/>
                    </a:ln>
                  </pic:spPr>
                </pic:pic>
              </a:graphicData>
            </a:graphic>
          </wp:inline>
        </w:drawing>
      </w:r>
    </w:p>
    <w:p w14:paraId="2E5B027B" w14:textId="09851DEA" w:rsidR="002E07DF" w:rsidRPr="00F515CD" w:rsidRDefault="002E07DF" w:rsidP="002E07DF">
      <w:pPr>
        <w:pStyle w:val="Descripcin"/>
        <w:keepNext/>
        <w:rPr>
          <w:rFonts w:ascii="Times New Roman" w:hAnsi="Times New Roman" w:cs="Times New Roman"/>
          <w:b/>
          <w:bCs/>
          <w:color w:val="auto"/>
          <w:sz w:val="24"/>
          <w:szCs w:val="24"/>
        </w:rPr>
      </w:pPr>
      <w:bookmarkStart w:id="190" w:name="_Toc241414972"/>
      <w:bookmarkStart w:id="191" w:name="_Toc241439281"/>
      <w:bookmarkStart w:id="192" w:name="_Toc241446890"/>
      <w:r w:rsidRPr="00F515CD">
        <w:rPr>
          <w:rFonts w:ascii="Times New Roman" w:hAnsi="Times New Roman" w:cs="Times New Roman"/>
          <w:b/>
          <w:bCs/>
          <w:i w:val="0"/>
          <w:iCs w:val="0"/>
          <w:color w:val="auto"/>
          <w:sz w:val="24"/>
          <w:szCs w:val="24"/>
        </w:rPr>
        <w:lastRenderedPageBreak/>
        <w:t xml:space="preserve">Figura </w:t>
      </w:r>
      <w:r w:rsidRPr="00F515CD">
        <w:rPr>
          <w:rFonts w:ascii="Times New Roman" w:hAnsi="Times New Roman" w:cs="Times New Roman"/>
          <w:b/>
          <w:bCs/>
          <w:i w:val="0"/>
          <w:iCs w:val="0"/>
          <w:color w:val="auto"/>
          <w:sz w:val="24"/>
          <w:szCs w:val="24"/>
        </w:rPr>
        <w:fldChar w:fldCharType="begin"/>
      </w:r>
      <w:r w:rsidRPr="00F515CD">
        <w:rPr>
          <w:rFonts w:ascii="Times New Roman" w:hAnsi="Times New Roman" w:cs="Times New Roman"/>
          <w:b/>
          <w:bCs/>
          <w:i w:val="0"/>
          <w:iCs w:val="0"/>
          <w:color w:val="auto"/>
          <w:sz w:val="24"/>
          <w:szCs w:val="24"/>
        </w:rPr>
        <w:instrText xml:space="preserve"> SEQ Figura \* ARABIC </w:instrText>
      </w:r>
      <w:r w:rsidRPr="00F515CD">
        <w:rPr>
          <w:rFonts w:ascii="Times New Roman" w:hAnsi="Times New Roman" w:cs="Times New Roman"/>
          <w:b/>
          <w:bCs/>
          <w:i w:val="0"/>
          <w:iCs w:val="0"/>
          <w:color w:val="auto"/>
          <w:sz w:val="24"/>
          <w:szCs w:val="24"/>
        </w:rPr>
        <w:fldChar w:fldCharType="separate"/>
      </w:r>
      <w:r w:rsidR="00BC7E82">
        <w:rPr>
          <w:rFonts w:ascii="Times New Roman" w:hAnsi="Times New Roman" w:cs="Times New Roman"/>
          <w:b/>
          <w:bCs/>
          <w:i w:val="0"/>
          <w:iCs w:val="0"/>
          <w:noProof/>
          <w:color w:val="auto"/>
          <w:sz w:val="24"/>
          <w:szCs w:val="24"/>
        </w:rPr>
        <w:t>12</w:t>
      </w:r>
      <w:r w:rsidRPr="00F515CD">
        <w:rPr>
          <w:rFonts w:ascii="Times New Roman" w:hAnsi="Times New Roman" w:cs="Times New Roman"/>
          <w:b/>
          <w:bCs/>
          <w:i w:val="0"/>
          <w:iCs w:val="0"/>
          <w:color w:val="auto"/>
          <w:sz w:val="24"/>
          <w:szCs w:val="24"/>
        </w:rPr>
        <w:fldChar w:fldCharType="end"/>
      </w:r>
      <w:r w:rsidRPr="00F515CD">
        <w:rPr>
          <w:rFonts w:ascii="Times New Roman" w:hAnsi="Times New Roman" w:cs="Times New Roman"/>
          <w:b/>
          <w:bCs/>
          <w:color w:val="auto"/>
          <w:sz w:val="24"/>
          <w:szCs w:val="24"/>
        </w:rPr>
        <w:br/>
        <w:t>Arquitectura Hexagonal SGL-DQR</w:t>
      </w:r>
      <w:bookmarkEnd w:id="190"/>
      <w:bookmarkEnd w:id="191"/>
      <w:bookmarkEnd w:id="192"/>
    </w:p>
    <w:p w14:paraId="2FA59507" w14:textId="3BAAF69C" w:rsidR="002E07DF" w:rsidRPr="00F515CD" w:rsidRDefault="002E07DF" w:rsidP="002E07DF">
      <w:pPr>
        <w:rPr>
          <w:rFonts w:ascii="Times New Roman" w:hAnsi="Times New Roman" w:cs="Times New Roman"/>
        </w:rPr>
      </w:pPr>
      <w:r w:rsidRPr="00F515CD">
        <w:rPr>
          <w:rFonts w:ascii="Times New Roman" w:hAnsi="Times New Roman" w:cs="Times New Roman"/>
          <w:noProof/>
        </w:rPr>
        <w:drawing>
          <wp:inline distT="0" distB="0" distL="0" distR="0" wp14:anchorId="181D8582" wp14:editId="4C92CAFC">
            <wp:extent cx="5944870" cy="6268085"/>
            <wp:effectExtent l="0" t="0" r="0" b="0"/>
            <wp:docPr id="633134597" name="Imagen 1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134597" name="Imagen 11" descr="Diagrama&#10;&#10;Descripción generada automáticament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4870" cy="6268085"/>
                    </a:xfrm>
                    <a:prstGeom prst="rect">
                      <a:avLst/>
                    </a:prstGeom>
                    <a:noFill/>
                    <a:ln>
                      <a:noFill/>
                    </a:ln>
                  </pic:spPr>
                </pic:pic>
              </a:graphicData>
            </a:graphic>
          </wp:inline>
        </w:drawing>
      </w:r>
    </w:p>
    <w:p w14:paraId="5DBCBEA2" w14:textId="77777777" w:rsidR="00AF3F20" w:rsidRPr="00F515CD" w:rsidRDefault="00AF3F20" w:rsidP="002E07DF">
      <w:pPr>
        <w:pStyle w:val="Ttulo2"/>
        <w:rPr>
          <w:rFonts w:cs="Times New Roman"/>
        </w:rPr>
      </w:pPr>
      <w:bookmarkStart w:id="193" w:name="_Toc241478734"/>
      <w:r w:rsidRPr="00F515CD">
        <w:rPr>
          <w:rFonts w:cs="Times New Roman"/>
        </w:rPr>
        <w:lastRenderedPageBreak/>
        <w:t>6.8. Diagrama de Despliegue y Arquitectura de Red</w:t>
      </w:r>
      <w:bookmarkEnd w:id="193"/>
    </w:p>
    <w:p w14:paraId="1691BCCC" w14:textId="7FBFB012" w:rsidR="00B77CC4" w:rsidRPr="00F515CD" w:rsidRDefault="00B77CC4" w:rsidP="00B77CC4">
      <w:pPr>
        <w:pStyle w:val="Descripcin"/>
        <w:keepNext/>
        <w:rPr>
          <w:rFonts w:ascii="Times New Roman" w:hAnsi="Times New Roman" w:cs="Times New Roman"/>
          <w:b/>
          <w:bCs/>
          <w:color w:val="auto"/>
          <w:sz w:val="24"/>
          <w:szCs w:val="24"/>
        </w:rPr>
      </w:pPr>
      <w:bookmarkStart w:id="194" w:name="_Toc241414973"/>
      <w:bookmarkStart w:id="195" w:name="_Toc241439282"/>
      <w:bookmarkStart w:id="196" w:name="_Toc241446891"/>
      <w:r w:rsidRPr="00F515CD">
        <w:rPr>
          <w:rFonts w:ascii="Times New Roman" w:hAnsi="Times New Roman" w:cs="Times New Roman"/>
          <w:b/>
          <w:bCs/>
          <w:i w:val="0"/>
          <w:iCs w:val="0"/>
          <w:color w:val="auto"/>
          <w:sz w:val="24"/>
          <w:szCs w:val="24"/>
        </w:rPr>
        <w:t xml:space="preserve">Figura </w:t>
      </w:r>
      <w:r w:rsidRPr="00F515CD">
        <w:rPr>
          <w:rFonts w:ascii="Times New Roman" w:hAnsi="Times New Roman" w:cs="Times New Roman"/>
          <w:b/>
          <w:bCs/>
          <w:i w:val="0"/>
          <w:iCs w:val="0"/>
          <w:color w:val="auto"/>
          <w:sz w:val="24"/>
          <w:szCs w:val="24"/>
        </w:rPr>
        <w:fldChar w:fldCharType="begin"/>
      </w:r>
      <w:r w:rsidRPr="00F515CD">
        <w:rPr>
          <w:rFonts w:ascii="Times New Roman" w:hAnsi="Times New Roman" w:cs="Times New Roman"/>
          <w:b/>
          <w:bCs/>
          <w:i w:val="0"/>
          <w:iCs w:val="0"/>
          <w:color w:val="auto"/>
          <w:sz w:val="24"/>
          <w:szCs w:val="24"/>
        </w:rPr>
        <w:instrText xml:space="preserve"> SEQ Figura \* ARABIC </w:instrText>
      </w:r>
      <w:r w:rsidRPr="00F515CD">
        <w:rPr>
          <w:rFonts w:ascii="Times New Roman" w:hAnsi="Times New Roman" w:cs="Times New Roman"/>
          <w:b/>
          <w:bCs/>
          <w:i w:val="0"/>
          <w:iCs w:val="0"/>
          <w:color w:val="auto"/>
          <w:sz w:val="24"/>
          <w:szCs w:val="24"/>
        </w:rPr>
        <w:fldChar w:fldCharType="separate"/>
      </w:r>
      <w:r w:rsidR="00BC7E82">
        <w:rPr>
          <w:rFonts w:ascii="Times New Roman" w:hAnsi="Times New Roman" w:cs="Times New Roman"/>
          <w:b/>
          <w:bCs/>
          <w:i w:val="0"/>
          <w:iCs w:val="0"/>
          <w:noProof/>
          <w:color w:val="auto"/>
          <w:sz w:val="24"/>
          <w:szCs w:val="24"/>
        </w:rPr>
        <w:t>13</w:t>
      </w:r>
      <w:r w:rsidRPr="00F515CD">
        <w:rPr>
          <w:rFonts w:ascii="Times New Roman" w:hAnsi="Times New Roman" w:cs="Times New Roman"/>
          <w:b/>
          <w:bCs/>
          <w:i w:val="0"/>
          <w:iCs w:val="0"/>
          <w:color w:val="auto"/>
          <w:sz w:val="24"/>
          <w:szCs w:val="24"/>
        </w:rPr>
        <w:fldChar w:fldCharType="end"/>
      </w:r>
      <w:r w:rsidRPr="00F515CD">
        <w:rPr>
          <w:rFonts w:ascii="Times New Roman" w:hAnsi="Times New Roman" w:cs="Times New Roman"/>
          <w:b/>
          <w:bCs/>
          <w:color w:val="auto"/>
          <w:sz w:val="24"/>
          <w:szCs w:val="24"/>
        </w:rPr>
        <w:br/>
        <w:t>Arquitectura de Despliegue Híbrida</w:t>
      </w:r>
      <w:bookmarkEnd w:id="194"/>
      <w:bookmarkEnd w:id="195"/>
      <w:bookmarkEnd w:id="196"/>
    </w:p>
    <w:p w14:paraId="6D5FBBE6" w14:textId="1557DDB8" w:rsidR="008B10D5" w:rsidRDefault="007F7E05">
      <w:pPr>
        <w:rPr>
          <w:rFonts w:ascii="Times New Roman" w:hAnsi="Times New Roman" w:cs="Times New Roman"/>
        </w:rPr>
      </w:pPr>
      <w:r w:rsidRPr="00F515CD">
        <w:rPr>
          <w:rFonts w:ascii="Times New Roman" w:hAnsi="Times New Roman" w:cs="Times New Roman"/>
          <w:noProof/>
        </w:rPr>
        <w:drawing>
          <wp:inline distT="0" distB="0" distL="0" distR="0" wp14:anchorId="7241E0BD" wp14:editId="72DF378D">
            <wp:extent cx="5944870" cy="2740025"/>
            <wp:effectExtent l="0" t="0" r="0" b="3175"/>
            <wp:docPr id="539749899" name="Imagen 1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749899" name="Imagen 12" descr="Diagrama&#10;&#10;Descripción generada automáticament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4870" cy="2740025"/>
                    </a:xfrm>
                    <a:prstGeom prst="rect">
                      <a:avLst/>
                    </a:prstGeom>
                    <a:noFill/>
                    <a:ln>
                      <a:noFill/>
                    </a:ln>
                  </pic:spPr>
                </pic:pic>
              </a:graphicData>
            </a:graphic>
          </wp:inline>
        </w:drawing>
      </w:r>
    </w:p>
    <w:p w14:paraId="66E1A57F" w14:textId="77777777" w:rsidR="008B10D5" w:rsidRDefault="008B10D5">
      <w:pPr>
        <w:rPr>
          <w:rFonts w:ascii="Times New Roman" w:hAnsi="Times New Roman" w:cs="Times New Roman"/>
        </w:rPr>
      </w:pPr>
      <w:r>
        <w:rPr>
          <w:rFonts w:ascii="Times New Roman" w:hAnsi="Times New Roman" w:cs="Times New Roman"/>
        </w:rPr>
        <w:br w:type="page"/>
      </w:r>
    </w:p>
    <w:p w14:paraId="3590E7D3" w14:textId="350ADF60" w:rsidR="00F04CC4" w:rsidRPr="0005051E" w:rsidRDefault="00DC7B55" w:rsidP="0005051E">
      <w:pPr>
        <w:pStyle w:val="Ttulo1"/>
        <w:rPr>
          <w:lang w:val="en-US"/>
        </w:rPr>
      </w:pPr>
      <w:bookmarkStart w:id="197" w:name="_Toc241478735"/>
      <w:r w:rsidRPr="0005051E">
        <w:rPr>
          <w:lang w:val="en-US"/>
        </w:rPr>
        <w:lastRenderedPageBreak/>
        <w:t xml:space="preserve">CAPÍTULO VII: </w:t>
      </w:r>
      <w:r w:rsidR="002E307A" w:rsidRPr="0005051E">
        <w:rPr>
          <w:lang w:val="en-US"/>
        </w:rPr>
        <w:t>BPM – BUSSINES PROCESS MANA</w:t>
      </w:r>
      <w:r w:rsidR="0005051E" w:rsidRPr="0005051E">
        <w:rPr>
          <w:lang w:val="en-US"/>
        </w:rPr>
        <w:t>GEM</w:t>
      </w:r>
      <w:r w:rsidR="0005051E">
        <w:rPr>
          <w:lang w:val="en-US"/>
        </w:rPr>
        <w:t>ENT</w:t>
      </w:r>
      <w:bookmarkEnd w:id="197"/>
    </w:p>
    <w:p w14:paraId="131A5290" w14:textId="32918BCA" w:rsidR="00F04CC4" w:rsidRPr="00F04CC4" w:rsidRDefault="0005051E" w:rsidP="0005051E">
      <w:pPr>
        <w:pStyle w:val="Ttulo2"/>
      </w:pPr>
      <w:bookmarkStart w:id="198" w:name="_Toc241478736"/>
      <w:r>
        <w:t>7.1</w:t>
      </w:r>
      <w:r w:rsidR="001416D3">
        <w:t>.</w:t>
      </w:r>
      <w:r>
        <w:t xml:space="preserve"> </w:t>
      </w:r>
      <w:r w:rsidR="00F04CC4" w:rsidRPr="00F04CC4">
        <w:t>Análisis de Requisitos</w:t>
      </w:r>
      <w:bookmarkEnd w:id="198"/>
    </w:p>
    <w:p w14:paraId="73DE07AC" w14:textId="5004C57C" w:rsidR="00F04CC4" w:rsidRPr="00F04CC4" w:rsidRDefault="0005051E" w:rsidP="0005051E">
      <w:pPr>
        <w:pStyle w:val="Ttulo3"/>
      </w:pPr>
      <w:bookmarkStart w:id="199" w:name="_Toc241478737"/>
      <w:r>
        <w:t xml:space="preserve">7.1.1. </w:t>
      </w:r>
      <w:r w:rsidR="00F04CC4" w:rsidRPr="00F04CC4">
        <w:t>Levantamiento de Información (Encuestas y Entrevistas Operativas)</w:t>
      </w:r>
      <w:bookmarkEnd w:id="199"/>
    </w:p>
    <w:p w14:paraId="6EA27B1D" w14:textId="77777777" w:rsidR="00B751AB" w:rsidRPr="00B751AB" w:rsidRDefault="00B751AB" w:rsidP="00B751AB">
      <w:pPr>
        <w:rPr>
          <w:rFonts w:ascii="Times New Roman" w:hAnsi="Times New Roman" w:cs="Times New Roman"/>
        </w:rPr>
      </w:pPr>
      <w:r w:rsidRPr="00B751AB">
        <w:rPr>
          <w:rFonts w:ascii="Times New Roman" w:hAnsi="Times New Roman" w:cs="Times New Roman"/>
          <w:b/>
          <w:bCs/>
        </w:rPr>
        <w:t>Documentación de Procesos</w:t>
      </w:r>
    </w:p>
    <w:p w14:paraId="6A59FE4B" w14:textId="77777777" w:rsidR="00B751AB" w:rsidRPr="00B751AB" w:rsidRDefault="00B751AB" w:rsidP="00EF69B0">
      <w:pPr>
        <w:numPr>
          <w:ilvl w:val="0"/>
          <w:numId w:val="21"/>
        </w:numPr>
        <w:rPr>
          <w:rFonts w:ascii="Times New Roman" w:hAnsi="Times New Roman" w:cs="Times New Roman"/>
        </w:rPr>
      </w:pPr>
      <w:r w:rsidRPr="00B751AB">
        <w:rPr>
          <w:rFonts w:ascii="Times New Roman" w:hAnsi="Times New Roman" w:cs="Times New Roman"/>
          <w:b/>
          <w:bCs/>
        </w:rPr>
        <w:t>Título del proceso:</w:t>
      </w:r>
      <w:r w:rsidRPr="00B751AB">
        <w:rPr>
          <w:rFonts w:ascii="Times New Roman" w:hAnsi="Times New Roman" w:cs="Times New Roman"/>
        </w:rPr>
        <w:t xml:space="preserve"> Levantamiento de Información (Encuestas y Entrevistas Operativas).</w:t>
      </w:r>
    </w:p>
    <w:p w14:paraId="197D7FB4" w14:textId="77777777" w:rsidR="00B751AB" w:rsidRPr="00B751AB" w:rsidRDefault="00B751AB" w:rsidP="00EF69B0">
      <w:pPr>
        <w:numPr>
          <w:ilvl w:val="0"/>
          <w:numId w:val="21"/>
        </w:numPr>
        <w:rPr>
          <w:rFonts w:ascii="Times New Roman" w:hAnsi="Times New Roman" w:cs="Times New Roman"/>
        </w:rPr>
      </w:pPr>
      <w:r w:rsidRPr="00B751AB">
        <w:rPr>
          <w:rFonts w:ascii="Times New Roman" w:hAnsi="Times New Roman" w:cs="Times New Roman"/>
          <w:b/>
          <w:bCs/>
        </w:rPr>
        <w:t>Alcance:</w:t>
      </w:r>
      <w:r w:rsidRPr="00B751AB">
        <w:rPr>
          <w:rFonts w:ascii="Times New Roman" w:hAnsi="Times New Roman" w:cs="Times New Roman"/>
        </w:rPr>
        <w:t xml:space="preserve"> Inicio: Aprobación del plan de recolección de datos por el Project Manager. Fin: Consolidación de los resultados de la encuesta a clientes finales y de las entrevistas al personal operativo de Marvisur en un Informe de Hallazgos.</w:t>
      </w:r>
    </w:p>
    <w:p w14:paraId="200A3217" w14:textId="312755DD" w:rsidR="00610B44" w:rsidRDefault="00B751AB" w:rsidP="00FC1CF4">
      <w:pPr>
        <w:rPr>
          <w:rFonts w:ascii="Times New Roman" w:hAnsi="Times New Roman" w:cs="Times New Roman"/>
        </w:rPr>
      </w:pPr>
      <w:r w:rsidRPr="00B751AB">
        <w:rPr>
          <w:rFonts w:ascii="Times New Roman" w:hAnsi="Times New Roman" w:cs="Times New Roman"/>
          <w:b/>
          <w:bCs/>
        </w:rPr>
        <w:t>Flujograma de procesos:</w:t>
      </w:r>
    </w:p>
    <w:p w14:paraId="7C4EE9F0" w14:textId="76379AB1" w:rsidR="006949DE" w:rsidRPr="006949DE" w:rsidRDefault="006949DE" w:rsidP="006949DE">
      <w:pPr>
        <w:pStyle w:val="Descripcin"/>
        <w:keepNext/>
        <w:rPr>
          <w:rFonts w:ascii="Times New Roman" w:hAnsi="Times New Roman" w:cs="Times New Roman"/>
          <w:b/>
          <w:bCs/>
          <w:color w:val="auto"/>
          <w:sz w:val="24"/>
          <w:szCs w:val="24"/>
        </w:rPr>
      </w:pPr>
      <w:bookmarkStart w:id="200" w:name="_Toc241439283"/>
      <w:bookmarkStart w:id="201" w:name="_Toc241446892"/>
      <w:r w:rsidRPr="006949DE">
        <w:rPr>
          <w:rFonts w:ascii="Times New Roman" w:hAnsi="Times New Roman" w:cs="Times New Roman"/>
          <w:b/>
          <w:bCs/>
          <w:i w:val="0"/>
          <w:iCs w:val="0"/>
          <w:color w:val="auto"/>
          <w:sz w:val="24"/>
          <w:szCs w:val="24"/>
        </w:rPr>
        <w:t xml:space="preserve">Figura </w:t>
      </w:r>
      <w:r w:rsidRPr="006949DE">
        <w:rPr>
          <w:rFonts w:ascii="Times New Roman" w:hAnsi="Times New Roman" w:cs="Times New Roman"/>
          <w:b/>
          <w:bCs/>
          <w:i w:val="0"/>
          <w:iCs w:val="0"/>
          <w:color w:val="auto"/>
          <w:sz w:val="24"/>
          <w:szCs w:val="24"/>
        </w:rPr>
        <w:fldChar w:fldCharType="begin"/>
      </w:r>
      <w:r w:rsidRPr="006949DE">
        <w:rPr>
          <w:rFonts w:ascii="Times New Roman" w:hAnsi="Times New Roman" w:cs="Times New Roman"/>
          <w:b/>
          <w:bCs/>
          <w:i w:val="0"/>
          <w:iCs w:val="0"/>
          <w:color w:val="auto"/>
          <w:sz w:val="24"/>
          <w:szCs w:val="24"/>
        </w:rPr>
        <w:instrText xml:space="preserve"> SEQ Figura \* ARABIC </w:instrText>
      </w:r>
      <w:r w:rsidRPr="006949DE">
        <w:rPr>
          <w:rFonts w:ascii="Times New Roman" w:hAnsi="Times New Roman" w:cs="Times New Roman"/>
          <w:b/>
          <w:bCs/>
          <w:i w:val="0"/>
          <w:iCs w:val="0"/>
          <w:color w:val="auto"/>
          <w:sz w:val="24"/>
          <w:szCs w:val="24"/>
        </w:rPr>
        <w:fldChar w:fldCharType="separate"/>
      </w:r>
      <w:r w:rsidR="00BC7E82">
        <w:rPr>
          <w:rFonts w:ascii="Times New Roman" w:hAnsi="Times New Roman" w:cs="Times New Roman"/>
          <w:b/>
          <w:bCs/>
          <w:i w:val="0"/>
          <w:iCs w:val="0"/>
          <w:noProof/>
          <w:color w:val="auto"/>
          <w:sz w:val="24"/>
          <w:szCs w:val="24"/>
        </w:rPr>
        <w:t>14</w:t>
      </w:r>
      <w:r w:rsidRPr="006949DE">
        <w:rPr>
          <w:rFonts w:ascii="Times New Roman" w:hAnsi="Times New Roman" w:cs="Times New Roman"/>
          <w:b/>
          <w:bCs/>
          <w:i w:val="0"/>
          <w:iCs w:val="0"/>
          <w:color w:val="auto"/>
          <w:sz w:val="24"/>
          <w:szCs w:val="24"/>
        </w:rPr>
        <w:fldChar w:fldCharType="end"/>
      </w:r>
      <w:r w:rsidRPr="006949DE">
        <w:rPr>
          <w:rFonts w:ascii="Times New Roman" w:hAnsi="Times New Roman" w:cs="Times New Roman"/>
          <w:b/>
          <w:bCs/>
          <w:color w:val="auto"/>
          <w:sz w:val="24"/>
          <w:szCs w:val="24"/>
        </w:rPr>
        <w:br/>
        <w:t>"Levantamiento de Información (Encuestas y Entrevistas Operativas)</w:t>
      </w:r>
      <w:bookmarkEnd w:id="200"/>
      <w:bookmarkEnd w:id="201"/>
    </w:p>
    <w:p w14:paraId="582969F6" w14:textId="1FD02D37" w:rsidR="00FC1CF4" w:rsidRPr="00B751AB" w:rsidRDefault="00CD43D4" w:rsidP="00CD43D4">
      <w:pPr>
        <w:jc w:val="center"/>
      </w:pPr>
      <w:r>
        <w:rPr>
          <w:noProof/>
        </w:rPr>
        <w:drawing>
          <wp:inline distT="0" distB="0" distL="0" distR="0" wp14:anchorId="437C1322" wp14:editId="179403C5">
            <wp:extent cx="6312924" cy="3253563"/>
            <wp:effectExtent l="0" t="0" r="0" b="4445"/>
            <wp:docPr id="1544866028" name="Imagen 5" descr="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866028" name="Imagen 5" descr="Diagrama"/>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320287" cy="3257358"/>
                    </a:xfrm>
                    <a:prstGeom prst="rect">
                      <a:avLst/>
                    </a:prstGeom>
                    <a:noFill/>
                    <a:ln>
                      <a:noFill/>
                    </a:ln>
                  </pic:spPr>
                </pic:pic>
              </a:graphicData>
            </a:graphic>
          </wp:inline>
        </w:drawing>
      </w:r>
    </w:p>
    <w:p w14:paraId="4B78FAA2" w14:textId="77777777" w:rsidR="00B751AB" w:rsidRPr="00B751AB" w:rsidRDefault="00B751AB" w:rsidP="00EF69B0">
      <w:pPr>
        <w:numPr>
          <w:ilvl w:val="0"/>
          <w:numId w:val="21"/>
        </w:numPr>
        <w:rPr>
          <w:rFonts w:ascii="Times New Roman" w:hAnsi="Times New Roman" w:cs="Times New Roman"/>
        </w:rPr>
      </w:pPr>
      <w:r w:rsidRPr="00B751AB">
        <w:rPr>
          <w:rFonts w:ascii="Times New Roman" w:hAnsi="Times New Roman" w:cs="Times New Roman"/>
          <w:b/>
          <w:bCs/>
        </w:rPr>
        <w:t>Información y datos:</w:t>
      </w:r>
    </w:p>
    <w:p w14:paraId="7B33FAC8" w14:textId="77777777" w:rsidR="00B751AB" w:rsidRPr="00B751AB" w:rsidRDefault="00B751AB" w:rsidP="00EF69B0">
      <w:pPr>
        <w:numPr>
          <w:ilvl w:val="1"/>
          <w:numId w:val="23"/>
        </w:numPr>
        <w:rPr>
          <w:rFonts w:ascii="Times New Roman" w:hAnsi="Times New Roman" w:cs="Times New Roman"/>
        </w:rPr>
      </w:pPr>
      <w:r w:rsidRPr="00B751AB">
        <w:rPr>
          <w:rFonts w:ascii="Times New Roman" w:hAnsi="Times New Roman" w:cs="Times New Roman"/>
        </w:rPr>
        <w:t>Guion de encuesta cuantitativa (Google Forms) dirigido a clientes finales.</w:t>
      </w:r>
    </w:p>
    <w:p w14:paraId="1428B402" w14:textId="77777777" w:rsidR="00B751AB" w:rsidRPr="00B751AB" w:rsidRDefault="00B751AB" w:rsidP="00EF69B0">
      <w:pPr>
        <w:numPr>
          <w:ilvl w:val="1"/>
          <w:numId w:val="23"/>
        </w:numPr>
        <w:rPr>
          <w:rFonts w:ascii="Times New Roman" w:hAnsi="Times New Roman" w:cs="Times New Roman"/>
        </w:rPr>
      </w:pPr>
      <w:r w:rsidRPr="00B751AB">
        <w:rPr>
          <w:rFonts w:ascii="Times New Roman" w:hAnsi="Times New Roman" w:cs="Times New Roman"/>
        </w:rPr>
        <w:t>Guía de entrevista estructurada dirigida al personal operativo de Marvisur.</w:t>
      </w:r>
    </w:p>
    <w:p w14:paraId="788E732F" w14:textId="77777777" w:rsidR="00B751AB" w:rsidRPr="00B751AB" w:rsidRDefault="00B751AB" w:rsidP="00EF69B0">
      <w:pPr>
        <w:numPr>
          <w:ilvl w:val="1"/>
          <w:numId w:val="23"/>
        </w:numPr>
        <w:rPr>
          <w:rFonts w:ascii="Times New Roman" w:hAnsi="Times New Roman" w:cs="Times New Roman"/>
        </w:rPr>
      </w:pPr>
      <w:r w:rsidRPr="00B751AB">
        <w:rPr>
          <w:rFonts w:ascii="Times New Roman" w:hAnsi="Times New Roman" w:cs="Times New Roman"/>
        </w:rPr>
        <w:t>Respuestas crudas de clientes: frecuencia de demoras, incidencia de pérdida del comprobante físico y disposición a usar la Billetera Digital QR.</w:t>
      </w:r>
    </w:p>
    <w:p w14:paraId="0BE5D6B3" w14:textId="77777777" w:rsidR="00B751AB" w:rsidRPr="00B751AB" w:rsidRDefault="00B751AB" w:rsidP="00EF69B0">
      <w:pPr>
        <w:numPr>
          <w:ilvl w:val="1"/>
          <w:numId w:val="23"/>
        </w:numPr>
        <w:rPr>
          <w:rFonts w:ascii="Times New Roman" w:hAnsi="Times New Roman" w:cs="Times New Roman"/>
        </w:rPr>
      </w:pPr>
      <w:r w:rsidRPr="00B751AB">
        <w:rPr>
          <w:rFonts w:ascii="Times New Roman" w:hAnsi="Times New Roman" w:cs="Times New Roman"/>
        </w:rPr>
        <w:lastRenderedPageBreak/>
        <w:t>Respuestas del personal operativo: frecuencia y duración de caídas de internet e incidentes de pagos "Contra Entrega" sin bloqueo automatizado.</w:t>
      </w:r>
    </w:p>
    <w:p w14:paraId="0B6A57FD" w14:textId="77777777" w:rsidR="00B751AB" w:rsidRPr="00B751AB" w:rsidRDefault="00B751AB" w:rsidP="00EF69B0">
      <w:pPr>
        <w:numPr>
          <w:ilvl w:val="1"/>
          <w:numId w:val="23"/>
        </w:numPr>
        <w:rPr>
          <w:rFonts w:ascii="Times New Roman" w:hAnsi="Times New Roman" w:cs="Times New Roman"/>
        </w:rPr>
      </w:pPr>
      <w:r w:rsidRPr="00B751AB">
        <w:rPr>
          <w:rFonts w:ascii="Times New Roman" w:hAnsi="Times New Roman" w:cs="Times New Roman"/>
        </w:rPr>
        <w:t>Informe de Hallazgos consolidado (documento de salida).</w:t>
      </w:r>
    </w:p>
    <w:p w14:paraId="09BE38EA" w14:textId="77777777" w:rsidR="00B751AB" w:rsidRPr="00B751AB" w:rsidRDefault="00B751AB" w:rsidP="00EF69B0">
      <w:pPr>
        <w:numPr>
          <w:ilvl w:val="0"/>
          <w:numId w:val="21"/>
        </w:numPr>
        <w:rPr>
          <w:rFonts w:ascii="Times New Roman" w:hAnsi="Times New Roman" w:cs="Times New Roman"/>
        </w:rPr>
      </w:pPr>
      <w:r w:rsidRPr="00B751AB">
        <w:rPr>
          <w:rFonts w:ascii="Times New Roman" w:hAnsi="Times New Roman" w:cs="Times New Roman"/>
          <w:b/>
          <w:bCs/>
        </w:rPr>
        <w:t>Historias de documentos:</w:t>
      </w:r>
    </w:p>
    <w:p w14:paraId="619A1EBB" w14:textId="77777777" w:rsidR="00B751AB" w:rsidRPr="00B751AB" w:rsidRDefault="00B751AB" w:rsidP="00EF69B0">
      <w:pPr>
        <w:numPr>
          <w:ilvl w:val="1"/>
          <w:numId w:val="24"/>
        </w:numPr>
        <w:rPr>
          <w:rFonts w:ascii="Times New Roman" w:hAnsi="Times New Roman" w:cs="Times New Roman"/>
        </w:rPr>
      </w:pPr>
      <w:r w:rsidRPr="00B751AB">
        <w:rPr>
          <w:rFonts w:ascii="Times New Roman" w:hAnsi="Times New Roman" w:cs="Times New Roman"/>
        </w:rPr>
        <w:t>Capturas de pantalla del formulario publicado en Google Forms.</w:t>
      </w:r>
    </w:p>
    <w:p w14:paraId="7099CED6" w14:textId="77777777" w:rsidR="00B751AB" w:rsidRPr="00B751AB" w:rsidRDefault="00B751AB" w:rsidP="00EF69B0">
      <w:pPr>
        <w:numPr>
          <w:ilvl w:val="1"/>
          <w:numId w:val="24"/>
        </w:numPr>
        <w:rPr>
          <w:rFonts w:ascii="Times New Roman" w:hAnsi="Times New Roman" w:cs="Times New Roman"/>
        </w:rPr>
      </w:pPr>
      <w:r w:rsidRPr="00B751AB">
        <w:rPr>
          <w:rFonts w:ascii="Times New Roman" w:hAnsi="Times New Roman" w:cs="Times New Roman"/>
        </w:rPr>
        <w:t>Exportación en Excel/CSV de las respuestas de la encuesta cuantitativa.</w:t>
      </w:r>
    </w:p>
    <w:p w14:paraId="57A0DEF4" w14:textId="77777777" w:rsidR="00B751AB" w:rsidRPr="00B751AB" w:rsidRDefault="00B751AB" w:rsidP="00EF69B0">
      <w:pPr>
        <w:numPr>
          <w:ilvl w:val="1"/>
          <w:numId w:val="24"/>
        </w:numPr>
        <w:rPr>
          <w:rFonts w:ascii="Times New Roman" w:hAnsi="Times New Roman" w:cs="Times New Roman"/>
        </w:rPr>
      </w:pPr>
      <w:r w:rsidRPr="00B751AB">
        <w:rPr>
          <w:rFonts w:ascii="Times New Roman" w:hAnsi="Times New Roman" w:cs="Times New Roman"/>
        </w:rPr>
        <w:t>Notas y grabaciones (con consentimiento) de las entrevistas estructuradas.</w:t>
      </w:r>
    </w:p>
    <w:p w14:paraId="5196102E" w14:textId="77777777" w:rsidR="00B751AB" w:rsidRPr="00B751AB" w:rsidRDefault="00B751AB" w:rsidP="00EF69B0">
      <w:pPr>
        <w:numPr>
          <w:ilvl w:val="1"/>
          <w:numId w:val="24"/>
        </w:numPr>
        <w:rPr>
          <w:rFonts w:ascii="Times New Roman" w:hAnsi="Times New Roman" w:cs="Times New Roman"/>
        </w:rPr>
      </w:pPr>
      <w:r w:rsidRPr="00B751AB">
        <w:rPr>
          <w:rFonts w:ascii="Times New Roman" w:hAnsi="Times New Roman" w:cs="Times New Roman"/>
        </w:rPr>
        <w:t>Informe de Hallazgos firmado por el Analista de Requisitos.</w:t>
      </w:r>
    </w:p>
    <w:p w14:paraId="04F790E0" w14:textId="77777777" w:rsidR="00B751AB" w:rsidRPr="00B751AB" w:rsidRDefault="00B751AB" w:rsidP="00B751AB">
      <w:pPr>
        <w:rPr>
          <w:rFonts w:ascii="Times New Roman" w:hAnsi="Times New Roman" w:cs="Times New Roman"/>
        </w:rPr>
      </w:pPr>
      <w:r w:rsidRPr="00B751AB">
        <w:rPr>
          <w:rFonts w:ascii="Times New Roman" w:hAnsi="Times New Roman" w:cs="Times New Roman"/>
          <w:b/>
          <w:bCs/>
        </w:rPr>
        <w:t>Ficha de Control (KPI)</w:t>
      </w:r>
    </w:p>
    <w:p w14:paraId="287DA4E3" w14:textId="77777777" w:rsidR="00B751AB" w:rsidRPr="00B751AB" w:rsidRDefault="00B751AB" w:rsidP="00EF69B0">
      <w:pPr>
        <w:numPr>
          <w:ilvl w:val="0"/>
          <w:numId w:val="25"/>
        </w:numPr>
        <w:rPr>
          <w:rFonts w:ascii="Times New Roman" w:hAnsi="Times New Roman" w:cs="Times New Roman"/>
        </w:rPr>
      </w:pPr>
      <w:r w:rsidRPr="00B751AB">
        <w:rPr>
          <w:rFonts w:ascii="Times New Roman" w:hAnsi="Times New Roman" w:cs="Times New Roman"/>
          <w:b/>
          <w:bCs/>
        </w:rPr>
        <w:t>Título:</w:t>
      </w:r>
      <w:r w:rsidRPr="00B751AB">
        <w:rPr>
          <w:rFonts w:ascii="Times New Roman" w:hAnsi="Times New Roman" w:cs="Times New Roman"/>
        </w:rPr>
        <w:t xml:space="preserve"> Tasa de Cobertura de la Muestra.</w:t>
      </w:r>
    </w:p>
    <w:p w14:paraId="772B6530" w14:textId="77777777" w:rsidR="00B751AB" w:rsidRPr="00B751AB" w:rsidRDefault="00B751AB" w:rsidP="00EF69B0">
      <w:pPr>
        <w:numPr>
          <w:ilvl w:val="0"/>
          <w:numId w:val="25"/>
        </w:numPr>
        <w:rPr>
          <w:rFonts w:ascii="Times New Roman" w:hAnsi="Times New Roman" w:cs="Times New Roman"/>
        </w:rPr>
      </w:pPr>
      <w:r w:rsidRPr="00B751AB">
        <w:rPr>
          <w:rFonts w:ascii="Times New Roman" w:hAnsi="Times New Roman" w:cs="Times New Roman"/>
          <w:b/>
          <w:bCs/>
        </w:rPr>
        <w:t>Objetivo:</w:t>
      </w:r>
      <w:r w:rsidRPr="00B751AB">
        <w:rPr>
          <w:rFonts w:ascii="Times New Roman" w:hAnsi="Times New Roman" w:cs="Times New Roman"/>
        </w:rPr>
        <w:t xml:space="preserve"> Asegurar que la recolección de datos empíricos alcance una muestra representativa de clientes y personal operativo, evitando conclusiones basadas en supuestos (sesgo de ambigüedad).</w:t>
      </w:r>
    </w:p>
    <w:p w14:paraId="56D5E2A4" w14:textId="77777777" w:rsidR="00B751AB" w:rsidRPr="00B751AB" w:rsidRDefault="00B751AB" w:rsidP="00EF69B0">
      <w:pPr>
        <w:numPr>
          <w:ilvl w:val="0"/>
          <w:numId w:val="25"/>
        </w:numPr>
        <w:rPr>
          <w:rFonts w:ascii="Times New Roman" w:hAnsi="Times New Roman" w:cs="Times New Roman"/>
        </w:rPr>
      </w:pPr>
      <w:r w:rsidRPr="00B751AB">
        <w:rPr>
          <w:rFonts w:ascii="Times New Roman" w:hAnsi="Times New Roman" w:cs="Times New Roman"/>
          <w:b/>
          <w:bCs/>
        </w:rPr>
        <w:t>Fórmula de cálculo:</w:t>
      </w:r>
      <w:r w:rsidRPr="00B751AB">
        <w:rPr>
          <w:rFonts w:ascii="Times New Roman" w:hAnsi="Times New Roman" w:cs="Times New Roman"/>
        </w:rPr>
        <w:t xml:space="preserve"> (N.° de respuestas válidas obtenidas / N.° de respuestas objetivo planificadas) * 100.</w:t>
      </w:r>
    </w:p>
    <w:p w14:paraId="66647F53" w14:textId="77777777" w:rsidR="00B751AB" w:rsidRPr="00B751AB" w:rsidRDefault="00B751AB" w:rsidP="00EF69B0">
      <w:pPr>
        <w:numPr>
          <w:ilvl w:val="0"/>
          <w:numId w:val="25"/>
        </w:numPr>
        <w:rPr>
          <w:rFonts w:ascii="Times New Roman" w:hAnsi="Times New Roman" w:cs="Times New Roman"/>
        </w:rPr>
      </w:pPr>
      <w:r w:rsidRPr="00B751AB">
        <w:rPr>
          <w:rFonts w:ascii="Times New Roman" w:hAnsi="Times New Roman" w:cs="Times New Roman"/>
          <w:b/>
          <w:bCs/>
        </w:rPr>
        <w:t>Unidad de medida:</w:t>
      </w:r>
      <w:r w:rsidRPr="00B751AB">
        <w:rPr>
          <w:rFonts w:ascii="Times New Roman" w:hAnsi="Times New Roman" w:cs="Times New Roman"/>
        </w:rPr>
        <w:t xml:space="preserve"> Porcentaje (%).</w:t>
      </w:r>
    </w:p>
    <w:p w14:paraId="38757383" w14:textId="77777777" w:rsidR="00B751AB" w:rsidRPr="00B751AB" w:rsidRDefault="00B751AB" w:rsidP="00EF69B0">
      <w:pPr>
        <w:numPr>
          <w:ilvl w:val="0"/>
          <w:numId w:val="25"/>
        </w:numPr>
        <w:rPr>
          <w:rFonts w:ascii="Times New Roman" w:hAnsi="Times New Roman" w:cs="Times New Roman"/>
        </w:rPr>
      </w:pPr>
      <w:r w:rsidRPr="00B751AB">
        <w:rPr>
          <w:rFonts w:ascii="Times New Roman" w:hAnsi="Times New Roman" w:cs="Times New Roman"/>
          <w:b/>
          <w:bCs/>
        </w:rPr>
        <w:t>Periodicidad:</w:t>
      </w:r>
      <w:r w:rsidRPr="00B751AB">
        <w:rPr>
          <w:rFonts w:ascii="Times New Roman" w:hAnsi="Times New Roman" w:cs="Times New Roman"/>
        </w:rPr>
        <w:t xml:space="preserve"> Al cierre del subproceso.</w:t>
      </w:r>
    </w:p>
    <w:p w14:paraId="0CDD32B3" w14:textId="77777777" w:rsidR="00B751AB" w:rsidRPr="00B751AB" w:rsidRDefault="00B751AB" w:rsidP="00EF69B0">
      <w:pPr>
        <w:numPr>
          <w:ilvl w:val="0"/>
          <w:numId w:val="25"/>
        </w:numPr>
        <w:rPr>
          <w:rFonts w:ascii="Times New Roman" w:hAnsi="Times New Roman" w:cs="Times New Roman"/>
        </w:rPr>
      </w:pPr>
      <w:r w:rsidRPr="00B751AB">
        <w:rPr>
          <w:rFonts w:ascii="Times New Roman" w:hAnsi="Times New Roman" w:cs="Times New Roman"/>
          <w:b/>
          <w:bCs/>
        </w:rPr>
        <w:t>Encargado:</w:t>
      </w:r>
      <w:r w:rsidRPr="00B751AB">
        <w:rPr>
          <w:rFonts w:ascii="Times New Roman" w:hAnsi="Times New Roman" w:cs="Times New Roman"/>
        </w:rPr>
        <w:t xml:space="preserve"> Analista de Requisitos.</w:t>
      </w:r>
    </w:p>
    <w:p w14:paraId="1CEEA2CB" w14:textId="77777777" w:rsidR="00B751AB" w:rsidRPr="00B751AB" w:rsidRDefault="00B751AB" w:rsidP="00B751AB">
      <w:pPr>
        <w:rPr>
          <w:rFonts w:ascii="Times New Roman" w:hAnsi="Times New Roman" w:cs="Times New Roman"/>
        </w:rPr>
      </w:pPr>
      <w:r w:rsidRPr="00B751AB">
        <w:rPr>
          <w:rFonts w:ascii="Times New Roman" w:hAnsi="Times New Roman" w:cs="Times New Roman"/>
          <w:b/>
          <w:bCs/>
        </w:rPr>
        <w:t>Proceso de Desarrollo de un Sistema</w:t>
      </w:r>
    </w:p>
    <w:p w14:paraId="09E80E35" w14:textId="77777777" w:rsidR="00B751AB" w:rsidRPr="00B751AB" w:rsidRDefault="00B751AB" w:rsidP="00EF69B0">
      <w:pPr>
        <w:numPr>
          <w:ilvl w:val="0"/>
          <w:numId w:val="26"/>
        </w:numPr>
        <w:rPr>
          <w:rFonts w:ascii="Times New Roman" w:hAnsi="Times New Roman" w:cs="Times New Roman"/>
        </w:rPr>
      </w:pPr>
      <w:r w:rsidRPr="00B751AB">
        <w:rPr>
          <w:rFonts w:ascii="Times New Roman" w:hAnsi="Times New Roman" w:cs="Times New Roman"/>
          <w:b/>
          <w:bCs/>
        </w:rPr>
        <w:t>Análisis de requerimiento:</w:t>
      </w:r>
      <w:r w:rsidRPr="00B751AB">
        <w:rPr>
          <w:rFonts w:ascii="Times New Roman" w:hAnsi="Times New Roman" w:cs="Times New Roman"/>
        </w:rPr>
        <w:t xml:space="preserve"> Fase 1 - Análisis de Requisitos.</w:t>
      </w:r>
    </w:p>
    <w:p w14:paraId="2675AD2B" w14:textId="77777777" w:rsidR="00B751AB" w:rsidRPr="00B751AB" w:rsidRDefault="00B751AB" w:rsidP="00EF69B0">
      <w:pPr>
        <w:numPr>
          <w:ilvl w:val="0"/>
          <w:numId w:val="26"/>
        </w:numPr>
        <w:rPr>
          <w:rFonts w:ascii="Times New Roman" w:hAnsi="Times New Roman" w:cs="Times New Roman"/>
        </w:rPr>
      </w:pPr>
      <w:r w:rsidRPr="00B751AB">
        <w:rPr>
          <w:rFonts w:ascii="Times New Roman" w:hAnsi="Times New Roman" w:cs="Times New Roman"/>
          <w:b/>
          <w:bCs/>
        </w:rPr>
        <w:t>Subproceso importante:</w:t>
      </w:r>
      <w:r w:rsidRPr="00B751AB">
        <w:rPr>
          <w:rFonts w:ascii="Times New Roman" w:hAnsi="Times New Roman" w:cs="Times New Roman"/>
        </w:rPr>
        <w:t xml:space="preserve"> La validación empírica de la hipótesis de "Fricción Cero" y del riesgo financiero por pagos Contra Entrega, ya que sin evidencia real de campo el equipo arriesgaría construir el ecosistema híbrido sobre supuestos no verificados.</w:t>
      </w:r>
    </w:p>
    <w:p w14:paraId="6BE93469" w14:textId="4E4ABBC6" w:rsidR="00F04CC4" w:rsidRPr="00F04CC4" w:rsidRDefault="00EF69B0" w:rsidP="00EF69B0">
      <w:pPr>
        <w:pStyle w:val="Ttulo3"/>
      </w:pPr>
      <w:bookmarkStart w:id="202" w:name="_Toc241478738"/>
      <w:r>
        <w:t>7.1</w:t>
      </w:r>
      <w:r w:rsidR="00F04CC4" w:rsidRPr="00F04CC4">
        <w:t>.2</w:t>
      </w:r>
      <w:r>
        <w:t>.</w:t>
      </w:r>
      <w:r w:rsidR="00F04CC4" w:rsidRPr="00F04CC4">
        <w:t xml:space="preserve"> Análisis y Modelado de Procesos de Negocio (AS-IS / TO-BE)</w:t>
      </w:r>
      <w:bookmarkEnd w:id="202"/>
    </w:p>
    <w:p w14:paraId="6C8C8286" w14:textId="77777777" w:rsidR="00F04CC4" w:rsidRPr="003C2767" w:rsidRDefault="00F04CC4" w:rsidP="00F04CC4">
      <w:pPr>
        <w:rPr>
          <w:rFonts w:ascii="Times New Roman" w:hAnsi="Times New Roman" w:cs="Times New Roman"/>
          <w:b/>
          <w:bCs/>
        </w:rPr>
      </w:pPr>
      <w:r w:rsidRPr="003C2767">
        <w:rPr>
          <w:rFonts w:ascii="Times New Roman" w:hAnsi="Times New Roman" w:cs="Times New Roman"/>
          <w:b/>
          <w:bCs/>
        </w:rPr>
        <w:t>Documentación de Procesos</w:t>
      </w:r>
    </w:p>
    <w:p w14:paraId="65783B8C" w14:textId="6A5F720A" w:rsidR="00F04CC4" w:rsidRPr="003C2767" w:rsidRDefault="00F04CC4" w:rsidP="003C2767">
      <w:pPr>
        <w:pStyle w:val="Prrafodelista"/>
        <w:numPr>
          <w:ilvl w:val="0"/>
          <w:numId w:val="21"/>
        </w:numPr>
        <w:rPr>
          <w:rFonts w:ascii="Times New Roman" w:hAnsi="Times New Roman" w:cs="Times New Roman"/>
        </w:rPr>
      </w:pPr>
      <w:r w:rsidRPr="003C2767">
        <w:rPr>
          <w:rFonts w:ascii="Times New Roman" w:hAnsi="Times New Roman" w:cs="Times New Roman"/>
          <w:b/>
          <w:bCs/>
        </w:rPr>
        <w:t>Título de Proceso</w:t>
      </w:r>
      <w:r w:rsidR="003C2767" w:rsidRPr="003C2767">
        <w:rPr>
          <w:rFonts w:ascii="Times New Roman" w:hAnsi="Times New Roman" w:cs="Times New Roman"/>
          <w:b/>
          <w:bCs/>
        </w:rPr>
        <w:t>:</w:t>
      </w:r>
      <w:r w:rsidRPr="003C2767">
        <w:rPr>
          <w:rFonts w:ascii="Times New Roman" w:hAnsi="Times New Roman" w:cs="Times New Roman"/>
        </w:rPr>
        <w:t xml:space="preserve"> Análisis y Modelado de Procesos de Negocio (AS-IS / TO-BE)</w:t>
      </w:r>
    </w:p>
    <w:p w14:paraId="50916737" w14:textId="69D6E7E9" w:rsidR="00F04CC4" w:rsidRDefault="00F04CC4" w:rsidP="003C2767">
      <w:pPr>
        <w:pStyle w:val="Prrafodelista"/>
        <w:numPr>
          <w:ilvl w:val="0"/>
          <w:numId w:val="21"/>
        </w:numPr>
        <w:rPr>
          <w:rFonts w:ascii="Times New Roman" w:hAnsi="Times New Roman" w:cs="Times New Roman"/>
        </w:rPr>
      </w:pPr>
      <w:r w:rsidRPr="00C85F54">
        <w:rPr>
          <w:rFonts w:ascii="Times New Roman" w:hAnsi="Times New Roman" w:cs="Times New Roman"/>
          <w:b/>
          <w:bCs/>
        </w:rPr>
        <w:t>Alcance</w:t>
      </w:r>
      <w:r w:rsidR="003C2767" w:rsidRPr="00C85F54">
        <w:rPr>
          <w:rFonts w:ascii="Times New Roman" w:hAnsi="Times New Roman" w:cs="Times New Roman"/>
          <w:b/>
          <w:bCs/>
        </w:rPr>
        <w:t>:</w:t>
      </w:r>
      <w:r w:rsidRPr="003C2767">
        <w:rPr>
          <w:rFonts w:ascii="Times New Roman" w:hAnsi="Times New Roman" w:cs="Times New Roman"/>
        </w:rPr>
        <w:t xml:space="preserve"> Inicio: Informe de Hallazgos del levantamiento de información, aprobado. Fin: Diagramas AS-IS y TO-BE de los procesos de recepción, almacenamiento y entrega de encomiendas, validados por el Sponsor.</w:t>
      </w:r>
    </w:p>
    <w:p w14:paraId="5703FEC1" w14:textId="2D24A364" w:rsidR="00C85F54" w:rsidRDefault="00C85F54" w:rsidP="006949DE">
      <w:pPr>
        <w:rPr>
          <w:rFonts w:ascii="Times New Roman" w:hAnsi="Times New Roman" w:cs="Times New Roman"/>
          <w:b/>
          <w:bCs/>
        </w:rPr>
      </w:pPr>
      <w:r w:rsidRPr="00B751AB">
        <w:rPr>
          <w:rFonts w:ascii="Times New Roman" w:hAnsi="Times New Roman" w:cs="Times New Roman"/>
          <w:b/>
          <w:bCs/>
        </w:rPr>
        <w:lastRenderedPageBreak/>
        <w:t>Flujograma de procesos:</w:t>
      </w:r>
    </w:p>
    <w:p w14:paraId="548ED23A" w14:textId="1AED2E19" w:rsidR="00A7492D" w:rsidRPr="00A7492D" w:rsidRDefault="00A7492D" w:rsidP="00A7492D">
      <w:pPr>
        <w:pStyle w:val="Descripcin"/>
        <w:keepNext/>
        <w:rPr>
          <w:rFonts w:ascii="Times New Roman" w:hAnsi="Times New Roman" w:cs="Times New Roman"/>
          <w:b/>
          <w:bCs/>
          <w:color w:val="auto"/>
          <w:sz w:val="24"/>
          <w:szCs w:val="24"/>
        </w:rPr>
      </w:pPr>
      <w:bookmarkStart w:id="203" w:name="_Toc241439284"/>
      <w:bookmarkStart w:id="204" w:name="_Toc241446893"/>
      <w:r w:rsidRPr="00A7492D">
        <w:rPr>
          <w:rFonts w:ascii="Times New Roman" w:hAnsi="Times New Roman" w:cs="Times New Roman"/>
          <w:b/>
          <w:bCs/>
          <w:i w:val="0"/>
          <w:iCs w:val="0"/>
          <w:color w:val="auto"/>
          <w:sz w:val="24"/>
          <w:szCs w:val="24"/>
        </w:rPr>
        <w:t xml:space="preserve">Figura </w:t>
      </w:r>
      <w:r w:rsidRPr="00A7492D">
        <w:rPr>
          <w:rFonts w:ascii="Times New Roman" w:hAnsi="Times New Roman" w:cs="Times New Roman"/>
          <w:b/>
          <w:bCs/>
          <w:i w:val="0"/>
          <w:iCs w:val="0"/>
          <w:color w:val="auto"/>
          <w:sz w:val="24"/>
          <w:szCs w:val="24"/>
        </w:rPr>
        <w:fldChar w:fldCharType="begin"/>
      </w:r>
      <w:r w:rsidRPr="00A7492D">
        <w:rPr>
          <w:rFonts w:ascii="Times New Roman" w:hAnsi="Times New Roman" w:cs="Times New Roman"/>
          <w:b/>
          <w:bCs/>
          <w:i w:val="0"/>
          <w:iCs w:val="0"/>
          <w:color w:val="auto"/>
          <w:sz w:val="24"/>
          <w:szCs w:val="24"/>
        </w:rPr>
        <w:instrText xml:space="preserve"> SEQ Figura \* ARABIC </w:instrText>
      </w:r>
      <w:r w:rsidRPr="00A7492D">
        <w:rPr>
          <w:rFonts w:ascii="Times New Roman" w:hAnsi="Times New Roman" w:cs="Times New Roman"/>
          <w:b/>
          <w:bCs/>
          <w:i w:val="0"/>
          <w:iCs w:val="0"/>
          <w:color w:val="auto"/>
          <w:sz w:val="24"/>
          <w:szCs w:val="24"/>
        </w:rPr>
        <w:fldChar w:fldCharType="separate"/>
      </w:r>
      <w:r w:rsidR="00BC7E82">
        <w:rPr>
          <w:rFonts w:ascii="Times New Roman" w:hAnsi="Times New Roman" w:cs="Times New Roman"/>
          <w:b/>
          <w:bCs/>
          <w:i w:val="0"/>
          <w:iCs w:val="0"/>
          <w:noProof/>
          <w:color w:val="auto"/>
          <w:sz w:val="24"/>
          <w:szCs w:val="24"/>
        </w:rPr>
        <w:t>15</w:t>
      </w:r>
      <w:r w:rsidRPr="00A7492D">
        <w:rPr>
          <w:rFonts w:ascii="Times New Roman" w:hAnsi="Times New Roman" w:cs="Times New Roman"/>
          <w:b/>
          <w:bCs/>
          <w:i w:val="0"/>
          <w:iCs w:val="0"/>
          <w:color w:val="auto"/>
          <w:sz w:val="24"/>
          <w:szCs w:val="24"/>
        </w:rPr>
        <w:fldChar w:fldCharType="end"/>
      </w:r>
      <w:r w:rsidRPr="00A7492D">
        <w:rPr>
          <w:rFonts w:ascii="Times New Roman" w:hAnsi="Times New Roman" w:cs="Times New Roman"/>
          <w:b/>
          <w:bCs/>
          <w:color w:val="auto"/>
          <w:sz w:val="24"/>
          <w:szCs w:val="24"/>
        </w:rPr>
        <w:br/>
        <w:t>Análisis y Modelado de Procesos de Negocio (AS-IS / TO-BE)</w:t>
      </w:r>
      <w:bookmarkEnd w:id="203"/>
      <w:bookmarkEnd w:id="204"/>
    </w:p>
    <w:p w14:paraId="2F573015" w14:textId="40D426E0" w:rsidR="006949DE" w:rsidRPr="00192D87" w:rsidRDefault="006C2D52" w:rsidP="006949DE">
      <w:r>
        <w:rPr>
          <w:noProof/>
        </w:rPr>
        <w:drawing>
          <wp:inline distT="0" distB="0" distL="0" distR="0" wp14:anchorId="68696E14" wp14:editId="2C85AE66">
            <wp:extent cx="5944870" cy="2802255"/>
            <wp:effectExtent l="0" t="0" r="0" b="0"/>
            <wp:docPr id="1235669733" name="Imagen 6"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69733" name="Imagen 6" descr="Diagrama&#10;&#10;Descripción generada automáticament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4870" cy="2802255"/>
                    </a:xfrm>
                    <a:prstGeom prst="rect">
                      <a:avLst/>
                    </a:prstGeom>
                    <a:noFill/>
                    <a:ln>
                      <a:noFill/>
                    </a:ln>
                  </pic:spPr>
                </pic:pic>
              </a:graphicData>
            </a:graphic>
          </wp:inline>
        </w:drawing>
      </w:r>
    </w:p>
    <w:p w14:paraId="52E57217" w14:textId="7C5A76DE" w:rsidR="00F04CC4" w:rsidRPr="00C85F54" w:rsidRDefault="00F04CC4" w:rsidP="00C85F54">
      <w:pPr>
        <w:pStyle w:val="Prrafodelista"/>
        <w:numPr>
          <w:ilvl w:val="0"/>
          <w:numId w:val="21"/>
        </w:numPr>
        <w:rPr>
          <w:rFonts w:ascii="Times New Roman" w:hAnsi="Times New Roman" w:cs="Times New Roman"/>
          <w:b/>
          <w:bCs/>
        </w:rPr>
      </w:pPr>
      <w:r w:rsidRPr="00C85F54">
        <w:rPr>
          <w:rFonts w:ascii="Times New Roman" w:hAnsi="Times New Roman" w:cs="Times New Roman"/>
          <w:b/>
          <w:bCs/>
        </w:rPr>
        <w:t>Información y Datos</w:t>
      </w:r>
      <w:r w:rsidR="00C85F54">
        <w:rPr>
          <w:rFonts w:ascii="Times New Roman" w:hAnsi="Times New Roman" w:cs="Times New Roman"/>
          <w:b/>
          <w:bCs/>
        </w:rPr>
        <w:t>:</w:t>
      </w:r>
    </w:p>
    <w:p w14:paraId="4756AB68" w14:textId="1B31BA65" w:rsidR="00F04CC4" w:rsidRPr="00C85F54" w:rsidRDefault="00F04CC4" w:rsidP="00C85F54">
      <w:pPr>
        <w:pStyle w:val="Prrafodelista"/>
        <w:numPr>
          <w:ilvl w:val="0"/>
          <w:numId w:val="27"/>
        </w:numPr>
        <w:rPr>
          <w:rFonts w:ascii="Times New Roman" w:hAnsi="Times New Roman" w:cs="Times New Roman"/>
        </w:rPr>
      </w:pPr>
      <w:r w:rsidRPr="00C85F54">
        <w:rPr>
          <w:rFonts w:ascii="Times New Roman" w:hAnsi="Times New Roman" w:cs="Times New Roman"/>
        </w:rPr>
        <w:t>Informe de Hallazgos (entrada del subproceso 1.1).</w:t>
      </w:r>
    </w:p>
    <w:p w14:paraId="62FA8075" w14:textId="60684526" w:rsidR="00F04CC4" w:rsidRPr="00C85F54" w:rsidRDefault="00F04CC4" w:rsidP="00C85F54">
      <w:pPr>
        <w:pStyle w:val="Prrafodelista"/>
        <w:numPr>
          <w:ilvl w:val="0"/>
          <w:numId w:val="27"/>
        </w:numPr>
        <w:rPr>
          <w:rFonts w:ascii="Times New Roman" w:hAnsi="Times New Roman" w:cs="Times New Roman"/>
        </w:rPr>
      </w:pPr>
      <w:r w:rsidRPr="00C85F54">
        <w:rPr>
          <w:rFonts w:ascii="Times New Roman" w:hAnsi="Times New Roman" w:cs="Times New Roman"/>
        </w:rPr>
        <w:t>Diagramas de flujo AS-IS (proceso manual actual de la agencia).</w:t>
      </w:r>
    </w:p>
    <w:p w14:paraId="3F1EF3E0" w14:textId="3A761DF6" w:rsidR="00F04CC4" w:rsidRPr="00C85F54" w:rsidRDefault="00F04CC4" w:rsidP="00C85F54">
      <w:pPr>
        <w:pStyle w:val="Prrafodelista"/>
        <w:numPr>
          <w:ilvl w:val="0"/>
          <w:numId w:val="27"/>
        </w:numPr>
        <w:rPr>
          <w:rFonts w:ascii="Times New Roman" w:hAnsi="Times New Roman" w:cs="Times New Roman"/>
        </w:rPr>
      </w:pPr>
      <w:r w:rsidRPr="00C85F54">
        <w:rPr>
          <w:rFonts w:ascii="Times New Roman" w:hAnsi="Times New Roman" w:cs="Times New Roman"/>
        </w:rPr>
        <w:t>Diagramas TO-BE (proceso propuesto con el sistema SGL-DQR).</w:t>
      </w:r>
    </w:p>
    <w:p w14:paraId="217EBD61" w14:textId="6577A808" w:rsidR="00F04CC4" w:rsidRPr="00C85F54" w:rsidRDefault="00F04CC4" w:rsidP="00C85F54">
      <w:pPr>
        <w:pStyle w:val="Prrafodelista"/>
        <w:numPr>
          <w:ilvl w:val="0"/>
          <w:numId w:val="27"/>
        </w:numPr>
        <w:rPr>
          <w:rFonts w:ascii="Times New Roman" w:hAnsi="Times New Roman" w:cs="Times New Roman"/>
        </w:rPr>
      </w:pPr>
      <w:r w:rsidRPr="00C85F54">
        <w:rPr>
          <w:rFonts w:ascii="Times New Roman" w:hAnsi="Times New Roman" w:cs="Times New Roman"/>
        </w:rPr>
        <w:t>Matriz de brechas (gap analysis) entre el proceso AS-IS y el TO-BE.</w:t>
      </w:r>
    </w:p>
    <w:p w14:paraId="16340663" w14:textId="77777777" w:rsidR="00F04CC4" w:rsidRPr="00C041DA" w:rsidRDefault="00F04CC4" w:rsidP="00C041DA">
      <w:pPr>
        <w:pStyle w:val="Prrafodelista"/>
        <w:numPr>
          <w:ilvl w:val="0"/>
          <w:numId w:val="28"/>
        </w:numPr>
        <w:rPr>
          <w:rFonts w:ascii="Times New Roman" w:hAnsi="Times New Roman" w:cs="Times New Roman"/>
          <w:b/>
          <w:bCs/>
        </w:rPr>
      </w:pPr>
      <w:r w:rsidRPr="00C041DA">
        <w:rPr>
          <w:rFonts w:ascii="Times New Roman" w:hAnsi="Times New Roman" w:cs="Times New Roman"/>
          <w:b/>
          <w:bCs/>
        </w:rPr>
        <w:t>Historias de Documentos.</w:t>
      </w:r>
    </w:p>
    <w:p w14:paraId="64E5B6C4" w14:textId="20636F23" w:rsidR="00F04CC4" w:rsidRPr="00C041DA" w:rsidRDefault="00F04CC4" w:rsidP="00C041DA">
      <w:pPr>
        <w:pStyle w:val="Prrafodelista"/>
        <w:numPr>
          <w:ilvl w:val="0"/>
          <w:numId w:val="30"/>
        </w:numPr>
        <w:rPr>
          <w:rFonts w:ascii="Times New Roman" w:hAnsi="Times New Roman" w:cs="Times New Roman"/>
        </w:rPr>
      </w:pPr>
      <w:r w:rsidRPr="00C041DA">
        <w:rPr>
          <w:rFonts w:ascii="Times New Roman" w:hAnsi="Times New Roman" w:cs="Times New Roman"/>
        </w:rPr>
        <w:t>Diagramas AS-IS/TO-BE en notación BPMN exportados desde Bizagi.</w:t>
      </w:r>
    </w:p>
    <w:p w14:paraId="5BA15CE3" w14:textId="4444FD8F" w:rsidR="00F04CC4" w:rsidRPr="00C041DA" w:rsidRDefault="00F04CC4" w:rsidP="00C041DA">
      <w:pPr>
        <w:pStyle w:val="Prrafodelista"/>
        <w:numPr>
          <w:ilvl w:val="0"/>
          <w:numId w:val="30"/>
        </w:numPr>
        <w:rPr>
          <w:rFonts w:ascii="Times New Roman" w:hAnsi="Times New Roman" w:cs="Times New Roman"/>
        </w:rPr>
      </w:pPr>
      <w:r w:rsidRPr="00C041DA">
        <w:rPr>
          <w:rFonts w:ascii="Times New Roman" w:hAnsi="Times New Roman" w:cs="Times New Roman"/>
        </w:rPr>
        <w:t>Acta de validación firmada por el Personal Operativo de Marvisur.</w:t>
      </w:r>
    </w:p>
    <w:p w14:paraId="58754894" w14:textId="5A501937" w:rsidR="00F04CC4" w:rsidRPr="00C041DA" w:rsidRDefault="00F04CC4" w:rsidP="00C041DA">
      <w:pPr>
        <w:pStyle w:val="Prrafodelista"/>
        <w:numPr>
          <w:ilvl w:val="0"/>
          <w:numId w:val="30"/>
        </w:numPr>
        <w:rPr>
          <w:rFonts w:ascii="Times New Roman" w:hAnsi="Times New Roman" w:cs="Times New Roman"/>
        </w:rPr>
      </w:pPr>
      <w:r w:rsidRPr="00C041DA">
        <w:rPr>
          <w:rFonts w:ascii="Times New Roman" w:hAnsi="Times New Roman" w:cs="Times New Roman"/>
        </w:rPr>
        <w:t>Acta de aprobación del Sponsor sobre los diagramas TO-BE.</w:t>
      </w:r>
    </w:p>
    <w:p w14:paraId="266E46FC" w14:textId="77777777" w:rsidR="00F04CC4" w:rsidRPr="00C041DA" w:rsidRDefault="00F04CC4" w:rsidP="00F04CC4">
      <w:pPr>
        <w:rPr>
          <w:rFonts w:ascii="Times New Roman" w:hAnsi="Times New Roman" w:cs="Times New Roman"/>
          <w:b/>
          <w:bCs/>
        </w:rPr>
      </w:pPr>
      <w:r w:rsidRPr="00C041DA">
        <w:rPr>
          <w:rFonts w:ascii="Times New Roman" w:hAnsi="Times New Roman" w:cs="Times New Roman"/>
          <w:b/>
          <w:bCs/>
        </w:rPr>
        <w:t>Ficha de Control (KPI)</w:t>
      </w:r>
    </w:p>
    <w:p w14:paraId="6FA5F6A1" w14:textId="1F8E9303" w:rsidR="00F04CC4" w:rsidRPr="00C041DA" w:rsidRDefault="00F04CC4" w:rsidP="00C041DA">
      <w:pPr>
        <w:pStyle w:val="Prrafodelista"/>
        <w:numPr>
          <w:ilvl w:val="0"/>
          <w:numId w:val="28"/>
        </w:numPr>
        <w:rPr>
          <w:rFonts w:ascii="Times New Roman" w:hAnsi="Times New Roman" w:cs="Times New Roman"/>
        </w:rPr>
      </w:pPr>
      <w:r w:rsidRPr="00C041DA">
        <w:rPr>
          <w:rFonts w:ascii="Times New Roman" w:hAnsi="Times New Roman" w:cs="Times New Roman"/>
          <w:b/>
          <w:bCs/>
        </w:rPr>
        <w:t>Título</w:t>
      </w:r>
      <w:r w:rsidR="00C041DA" w:rsidRPr="00C041DA">
        <w:rPr>
          <w:rFonts w:ascii="Times New Roman" w:hAnsi="Times New Roman" w:cs="Times New Roman"/>
          <w:b/>
          <w:bCs/>
        </w:rPr>
        <w:t>:</w:t>
      </w:r>
      <w:r w:rsidRPr="00C041DA">
        <w:rPr>
          <w:rFonts w:ascii="Times New Roman" w:hAnsi="Times New Roman" w:cs="Times New Roman"/>
        </w:rPr>
        <w:t xml:space="preserve"> Índice de Reducción de Pasos del Proceso</w:t>
      </w:r>
    </w:p>
    <w:p w14:paraId="4CF36A76" w14:textId="36F22F23" w:rsidR="00F04CC4" w:rsidRPr="00C041DA" w:rsidRDefault="00F04CC4" w:rsidP="00C041DA">
      <w:pPr>
        <w:pStyle w:val="Prrafodelista"/>
        <w:numPr>
          <w:ilvl w:val="0"/>
          <w:numId w:val="28"/>
        </w:numPr>
        <w:rPr>
          <w:rFonts w:ascii="Times New Roman" w:hAnsi="Times New Roman" w:cs="Times New Roman"/>
        </w:rPr>
      </w:pPr>
      <w:r w:rsidRPr="00C041DA">
        <w:rPr>
          <w:rFonts w:ascii="Times New Roman" w:hAnsi="Times New Roman" w:cs="Times New Roman"/>
          <w:b/>
          <w:bCs/>
        </w:rPr>
        <w:t>Objetivo</w:t>
      </w:r>
      <w:r w:rsidR="00C041DA" w:rsidRPr="00C041DA">
        <w:rPr>
          <w:rFonts w:ascii="Times New Roman" w:hAnsi="Times New Roman" w:cs="Times New Roman"/>
          <w:b/>
          <w:bCs/>
        </w:rPr>
        <w:t>:</w:t>
      </w:r>
      <w:r w:rsidRPr="00C041DA">
        <w:rPr>
          <w:rFonts w:ascii="Times New Roman" w:hAnsi="Times New Roman" w:cs="Times New Roman"/>
        </w:rPr>
        <w:t xml:space="preserve"> Demostrar cuantitativamente la simplificación operativa que el proceso propuesto (TO-BE) introduce respecto al proceso manual actual (AS-IS).</w:t>
      </w:r>
    </w:p>
    <w:p w14:paraId="314800F7" w14:textId="15CF8B25" w:rsidR="00F04CC4" w:rsidRPr="00C041DA" w:rsidRDefault="00F04CC4" w:rsidP="00C041DA">
      <w:pPr>
        <w:pStyle w:val="Prrafodelista"/>
        <w:numPr>
          <w:ilvl w:val="0"/>
          <w:numId w:val="31"/>
        </w:numPr>
        <w:rPr>
          <w:rFonts w:ascii="Times New Roman" w:hAnsi="Times New Roman" w:cs="Times New Roman"/>
        </w:rPr>
      </w:pPr>
      <w:r w:rsidRPr="00D65952">
        <w:rPr>
          <w:rFonts w:ascii="Times New Roman" w:hAnsi="Times New Roman" w:cs="Times New Roman"/>
          <w:b/>
          <w:bCs/>
        </w:rPr>
        <w:t>Fórmula de Cálculo</w:t>
      </w:r>
      <w:r w:rsidR="00D65952" w:rsidRPr="00D65952">
        <w:rPr>
          <w:rFonts w:ascii="Times New Roman" w:hAnsi="Times New Roman" w:cs="Times New Roman"/>
          <w:b/>
          <w:bCs/>
        </w:rPr>
        <w:t>:</w:t>
      </w:r>
      <w:r w:rsidRPr="00C041DA">
        <w:rPr>
          <w:rFonts w:ascii="Times New Roman" w:hAnsi="Times New Roman" w:cs="Times New Roman"/>
        </w:rPr>
        <w:t xml:space="preserve"> ((N.° de pasos del proceso AS-IS − N.° de pasos del proceso TO-BE) ÷ N.° de pasos del proceso AS-IS) × 100</w:t>
      </w:r>
    </w:p>
    <w:p w14:paraId="3259E43D" w14:textId="38ED4020" w:rsidR="00F04CC4" w:rsidRPr="00C041DA" w:rsidRDefault="00F04CC4" w:rsidP="00C041DA">
      <w:pPr>
        <w:pStyle w:val="Prrafodelista"/>
        <w:numPr>
          <w:ilvl w:val="0"/>
          <w:numId w:val="31"/>
        </w:numPr>
        <w:rPr>
          <w:rFonts w:ascii="Times New Roman" w:hAnsi="Times New Roman" w:cs="Times New Roman"/>
        </w:rPr>
      </w:pPr>
      <w:r w:rsidRPr="00D65952">
        <w:rPr>
          <w:rFonts w:ascii="Times New Roman" w:hAnsi="Times New Roman" w:cs="Times New Roman"/>
          <w:b/>
          <w:bCs/>
        </w:rPr>
        <w:t>Unidad de Medida</w:t>
      </w:r>
      <w:r w:rsidR="00D65952" w:rsidRPr="00D65952">
        <w:rPr>
          <w:rFonts w:ascii="Times New Roman" w:hAnsi="Times New Roman" w:cs="Times New Roman"/>
          <w:b/>
          <w:bCs/>
        </w:rPr>
        <w:t>:</w:t>
      </w:r>
      <w:r w:rsidRPr="00C041DA">
        <w:rPr>
          <w:rFonts w:ascii="Times New Roman" w:hAnsi="Times New Roman" w:cs="Times New Roman"/>
        </w:rPr>
        <w:t xml:space="preserve"> Porcentaje (%)</w:t>
      </w:r>
    </w:p>
    <w:p w14:paraId="3D95D034" w14:textId="26CF7776" w:rsidR="00F04CC4" w:rsidRPr="00C041DA" w:rsidRDefault="00F04CC4" w:rsidP="00C041DA">
      <w:pPr>
        <w:pStyle w:val="Prrafodelista"/>
        <w:numPr>
          <w:ilvl w:val="0"/>
          <w:numId w:val="31"/>
        </w:numPr>
        <w:rPr>
          <w:rFonts w:ascii="Times New Roman" w:hAnsi="Times New Roman" w:cs="Times New Roman"/>
        </w:rPr>
      </w:pPr>
      <w:r w:rsidRPr="00D65952">
        <w:rPr>
          <w:rFonts w:ascii="Times New Roman" w:hAnsi="Times New Roman" w:cs="Times New Roman"/>
          <w:b/>
          <w:bCs/>
        </w:rPr>
        <w:t>Periodicidad</w:t>
      </w:r>
      <w:r w:rsidR="00D65952" w:rsidRPr="00D65952">
        <w:rPr>
          <w:rFonts w:ascii="Times New Roman" w:hAnsi="Times New Roman" w:cs="Times New Roman"/>
          <w:b/>
          <w:bCs/>
        </w:rPr>
        <w:t>:</w:t>
      </w:r>
      <w:r w:rsidRPr="00C041DA">
        <w:rPr>
          <w:rFonts w:ascii="Times New Roman" w:hAnsi="Times New Roman" w:cs="Times New Roman"/>
        </w:rPr>
        <w:t xml:space="preserve"> Al cierre del subproceso.</w:t>
      </w:r>
    </w:p>
    <w:p w14:paraId="37611EC7" w14:textId="3063A04B" w:rsidR="00F04CC4" w:rsidRPr="00C041DA" w:rsidRDefault="00F04CC4" w:rsidP="00C041DA">
      <w:pPr>
        <w:pStyle w:val="Prrafodelista"/>
        <w:numPr>
          <w:ilvl w:val="0"/>
          <w:numId w:val="31"/>
        </w:numPr>
        <w:rPr>
          <w:rFonts w:ascii="Times New Roman" w:hAnsi="Times New Roman" w:cs="Times New Roman"/>
        </w:rPr>
      </w:pPr>
      <w:r w:rsidRPr="00D65952">
        <w:rPr>
          <w:rFonts w:ascii="Times New Roman" w:hAnsi="Times New Roman" w:cs="Times New Roman"/>
          <w:b/>
          <w:bCs/>
        </w:rPr>
        <w:t>Encargado</w:t>
      </w:r>
      <w:r w:rsidR="00D65952" w:rsidRPr="00D65952">
        <w:rPr>
          <w:rFonts w:ascii="Times New Roman" w:hAnsi="Times New Roman" w:cs="Times New Roman"/>
          <w:b/>
          <w:bCs/>
        </w:rPr>
        <w:t>:</w:t>
      </w:r>
      <w:r w:rsidRPr="00C041DA">
        <w:rPr>
          <w:rFonts w:ascii="Times New Roman" w:hAnsi="Times New Roman" w:cs="Times New Roman"/>
        </w:rPr>
        <w:t xml:space="preserve"> Analista de Requisitos.</w:t>
      </w:r>
    </w:p>
    <w:p w14:paraId="23E68180" w14:textId="77777777" w:rsidR="00F04CC4" w:rsidRPr="00D65952" w:rsidRDefault="00F04CC4" w:rsidP="00D65952">
      <w:pPr>
        <w:rPr>
          <w:rFonts w:ascii="Times New Roman" w:hAnsi="Times New Roman" w:cs="Times New Roman"/>
          <w:b/>
          <w:bCs/>
        </w:rPr>
      </w:pPr>
      <w:r w:rsidRPr="00D65952">
        <w:rPr>
          <w:rFonts w:ascii="Times New Roman" w:hAnsi="Times New Roman" w:cs="Times New Roman"/>
          <w:b/>
          <w:bCs/>
        </w:rPr>
        <w:t>Proceso de Desarrollo de un Sistema</w:t>
      </w:r>
    </w:p>
    <w:p w14:paraId="5D02D0BB" w14:textId="55FF9C3A" w:rsidR="00F04CC4" w:rsidRPr="00C041DA" w:rsidRDefault="00F04CC4" w:rsidP="00C041DA">
      <w:pPr>
        <w:pStyle w:val="Prrafodelista"/>
        <w:numPr>
          <w:ilvl w:val="0"/>
          <w:numId w:val="31"/>
        </w:numPr>
        <w:rPr>
          <w:rFonts w:ascii="Times New Roman" w:hAnsi="Times New Roman" w:cs="Times New Roman"/>
        </w:rPr>
      </w:pPr>
      <w:r w:rsidRPr="00D65952">
        <w:rPr>
          <w:rFonts w:ascii="Times New Roman" w:hAnsi="Times New Roman" w:cs="Times New Roman"/>
          <w:b/>
          <w:bCs/>
        </w:rPr>
        <w:lastRenderedPageBreak/>
        <w:t>Análisis de Requerimiento</w:t>
      </w:r>
      <w:r w:rsidR="00D65952" w:rsidRPr="00D65952">
        <w:rPr>
          <w:rFonts w:ascii="Times New Roman" w:hAnsi="Times New Roman" w:cs="Times New Roman"/>
          <w:b/>
          <w:bCs/>
        </w:rPr>
        <w:t>:</w:t>
      </w:r>
      <w:r w:rsidRPr="00C041DA">
        <w:rPr>
          <w:rFonts w:ascii="Times New Roman" w:hAnsi="Times New Roman" w:cs="Times New Roman"/>
        </w:rPr>
        <w:t xml:space="preserve"> Fase 1 - Análisis de Requisitos</w:t>
      </w:r>
    </w:p>
    <w:p w14:paraId="500E8FD7" w14:textId="43FA9EB7" w:rsidR="00F04CC4" w:rsidRPr="00C041DA" w:rsidRDefault="00F04CC4" w:rsidP="00C041DA">
      <w:pPr>
        <w:pStyle w:val="Prrafodelista"/>
        <w:numPr>
          <w:ilvl w:val="0"/>
          <w:numId w:val="31"/>
        </w:numPr>
        <w:rPr>
          <w:rFonts w:ascii="Times New Roman" w:hAnsi="Times New Roman" w:cs="Times New Roman"/>
        </w:rPr>
      </w:pPr>
      <w:r w:rsidRPr="00D65952">
        <w:rPr>
          <w:rFonts w:ascii="Times New Roman" w:hAnsi="Times New Roman" w:cs="Times New Roman"/>
          <w:b/>
          <w:bCs/>
        </w:rPr>
        <w:t>Subproceso Importante</w:t>
      </w:r>
      <w:r w:rsidR="00D65952" w:rsidRPr="00D65952">
        <w:rPr>
          <w:rFonts w:ascii="Times New Roman" w:hAnsi="Times New Roman" w:cs="Times New Roman"/>
          <w:b/>
          <w:bCs/>
        </w:rPr>
        <w:t>:</w:t>
      </w:r>
      <w:r w:rsidRPr="00C041DA">
        <w:rPr>
          <w:rFonts w:ascii="Times New Roman" w:hAnsi="Times New Roman" w:cs="Times New Roman"/>
        </w:rPr>
        <w:t xml:space="preserve"> El diseño del proceso TO-BE que incorpora el bloqueo automático de entrega ante pagos "Pendientes" y la contingencia offline, pilares funcionales que distinguen al ecosistema híbrido del proceso manual actual.</w:t>
      </w:r>
    </w:p>
    <w:p w14:paraId="1641F89B" w14:textId="011415C8" w:rsidR="0039382C" w:rsidRPr="0039382C" w:rsidRDefault="00F31416" w:rsidP="00F31416">
      <w:pPr>
        <w:pStyle w:val="Ttulo3"/>
      </w:pPr>
      <w:bookmarkStart w:id="205" w:name="_Toc241478739"/>
      <w:r>
        <w:t>7.</w:t>
      </w:r>
      <w:r w:rsidR="0039382C" w:rsidRPr="0039382C">
        <w:t>1.3. Especificación de Requisitos del Software (SRS - IEEE 830)</w:t>
      </w:r>
      <w:bookmarkEnd w:id="205"/>
    </w:p>
    <w:p w14:paraId="7BEB12BE" w14:textId="77777777" w:rsidR="0039382C" w:rsidRPr="0039382C" w:rsidRDefault="0039382C" w:rsidP="0039382C">
      <w:pPr>
        <w:rPr>
          <w:rFonts w:ascii="Times New Roman" w:hAnsi="Times New Roman" w:cs="Times New Roman"/>
        </w:rPr>
      </w:pPr>
      <w:r w:rsidRPr="0039382C">
        <w:rPr>
          <w:rFonts w:ascii="Times New Roman" w:hAnsi="Times New Roman" w:cs="Times New Roman"/>
          <w:b/>
          <w:bCs/>
        </w:rPr>
        <w:t>Documentación de Procesos</w:t>
      </w:r>
    </w:p>
    <w:p w14:paraId="043B0B52" w14:textId="77777777" w:rsidR="0039382C" w:rsidRPr="0039382C" w:rsidRDefault="0039382C" w:rsidP="0039382C">
      <w:pPr>
        <w:numPr>
          <w:ilvl w:val="0"/>
          <w:numId w:val="38"/>
        </w:numPr>
        <w:rPr>
          <w:rFonts w:ascii="Times New Roman" w:hAnsi="Times New Roman" w:cs="Times New Roman"/>
        </w:rPr>
      </w:pPr>
      <w:r w:rsidRPr="0039382C">
        <w:rPr>
          <w:rFonts w:ascii="Times New Roman" w:hAnsi="Times New Roman" w:cs="Times New Roman"/>
          <w:b/>
          <w:bCs/>
        </w:rPr>
        <w:t>Título del proceso:</w:t>
      </w:r>
      <w:r w:rsidRPr="0039382C">
        <w:rPr>
          <w:rFonts w:ascii="Times New Roman" w:hAnsi="Times New Roman" w:cs="Times New Roman"/>
        </w:rPr>
        <w:t xml:space="preserve"> Especificación de Requisitos del Software (SRS - IEEE 830).</w:t>
      </w:r>
    </w:p>
    <w:p w14:paraId="682E0BD9" w14:textId="77777777" w:rsidR="0039382C" w:rsidRPr="0039382C" w:rsidRDefault="0039382C" w:rsidP="0039382C">
      <w:pPr>
        <w:numPr>
          <w:ilvl w:val="0"/>
          <w:numId w:val="38"/>
        </w:numPr>
        <w:rPr>
          <w:rFonts w:ascii="Times New Roman" w:hAnsi="Times New Roman" w:cs="Times New Roman"/>
        </w:rPr>
      </w:pPr>
      <w:r w:rsidRPr="0039382C">
        <w:rPr>
          <w:rFonts w:ascii="Times New Roman" w:hAnsi="Times New Roman" w:cs="Times New Roman"/>
          <w:b/>
          <w:bCs/>
        </w:rPr>
        <w:t>Alcance:</w:t>
      </w:r>
      <w:r w:rsidRPr="0039382C">
        <w:rPr>
          <w:rFonts w:ascii="Times New Roman" w:hAnsi="Times New Roman" w:cs="Times New Roman"/>
        </w:rPr>
        <w:t xml:space="preserve"> Inicio: Diagramas AS-IS/TO-BE aprobados por el Sponsor. Fin: Documento SRS con los 11 Requisitos Funcionales (RF-01 a RF-11) y 5 Requisitos No Funcionales (RNF-01 a RNF-05), revisado y respaldado por el Acta de Conformidad de Requisitos.</w:t>
      </w:r>
    </w:p>
    <w:p w14:paraId="4989737A" w14:textId="6BAAAB1A" w:rsidR="0039382C" w:rsidRDefault="0039382C" w:rsidP="0039245F">
      <w:pPr>
        <w:rPr>
          <w:rFonts w:ascii="Times New Roman" w:hAnsi="Times New Roman" w:cs="Times New Roman"/>
        </w:rPr>
      </w:pPr>
      <w:r w:rsidRPr="0039382C">
        <w:rPr>
          <w:rFonts w:ascii="Times New Roman" w:hAnsi="Times New Roman" w:cs="Times New Roman"/>
          <w:b/>
          <w:bCs/>
        </w:rPr>
        <w:t>Flujograma de procesos:</w:t>
      </w:r>
    </w:p>
    <w:p w14:paraId="41AC7C1F" w14:textId="4402E2D6" w:rsidR="00AA1162" w:rsidRPr="00AA1162" w:rsidRDefault="00AA1162" w:rsidP="00AA1162">
      <w:pPr>
        <w:pStyle w:val="Descripcin"/>
        <w:keepNext/>
        <w:rPr>
          <w:rFonts w:ascii="Times New Roman" w:hAnsi="Times New Roman" w:cs="Times New Roman"/>
          <w:b/>
          <w:bCs/>
          <w:color w:val="auto"/>
          <w:sz w:val="24"/>
          <w:szCs w:val="24"/>
        </w:rPr>
      </w:pPr>
      <w:bookmarkStart w:id="206" w:name="_Toc241439285"/>
      <w:bookmarkStart w:id="207" w:name="_Toc241446894"/>
      <w:r w:rsidRPr="00AA1162">
        <w:rPr>
          <w:rFonts w:ascii="Times New Roman" w:hAnsi="Times New Roman" w:cs="Times New Roman"/>
          <w:b/>
          <w:bCs/>
          <w:i w:val="0"/>
          <w:iCs w:val="0"/>
          <w:color w:val="auto"/>
          <w:sz w:val="24"/>
          <w:szCs w:val="24"/>
        </w:rPr>
        <w:t xml:space="preserve">Figura </w:t>
      </w:r>
      <w:r w:rsidRPr="00AA1162">
        <w:rPr>
          <w:rFonts w:ascii="Times New Roman" w:hAnsi="Times New Roman" w:cs="Times New Roman"/>
          <w:b/>
          <w:bCs/>
          <w:i w:val="0"/>
          <w:iCs w:val="0"/>
          <w:color w:val="auto"/>
          <w:sz w:val="24"/>
          <w:szCs w:val="24"/>
        </w:rPr>
        <w:fldChar w:fldCharType="begin"/>
      </w:r>
      <w:r w:rsidRPr="00AA1162">
        <w:rPr>
          <w:rFonts w:ascii="Times New Roman" w:hAnsi="Times New Roman" w:cs="Times New Roman"/>
          <w:b/>
          <w:bCs/>
          <w:i w:val="0"/>
          <w:iCs w:val="0"/>
          <w:color w:val="auto"/>
          <w:sz w:val="24"/>
          <w:szCs w:val="24"/>
        </w:rPr>
        <w:instrText xml:space="preserve"> SEQ Figura \* ARABIC </w:instrText>
      </w:r>
      <w:r w:rsidRPr="00AA1162">
        <w:rPr>
          <w:rFonts w:ascii="Times New Roman" w:hAnsi="Times New Roman" w:cs="Times New Roman"/>
          <w:b/>
          <w:bCs/>
          <w:i w:val="0"/>
          <w:iCs w:val="0"/>
          <w:color w:val="auto"/>
          <w:sz w:val="24"/>
          <w:szCs w:val="24"/>
        </w:rPr>
        <w:fldChar w:fldCharType="separate"/>
      </w:r>
      <w:r w:rsidR="00BC7E82">
        <w:rPr>
          <w:rFonts w:ascii="Times New Roman" w:hAnsi="Times New Roman" w:cs="Times New Roman"/>
          <w:b/>
          <w:bCs/>
          <w:i w:val="0"/>
          <w:iCs w:val="0"/>
          <w:noProof/>
          <w:color w:val="auto"/>
          <w:sz w:val="24"/>
          <w:szCs w:val="24"/>
        </w:rPr>
        <w:t>16</w:t>
      </w:r>
      <w:r w:rsidRPr="00AA1162">
        <w:rPr>
          <w:rFonts w:ascii="Times New Roman" w:hAnsi="Times New Roman" w:cs="Times New Roman"/>
          <w:b/>
          <w:bCs/>
          <w:i w:val="0"/>
          <w:iCs w:val="0"/>
          <w:color w:val="auto"/>
          <w:sz w:val="24"/>
          <w:szCs w:val="24"/>
        </w:rPr>
        <w:fldChar w:fldCharType="end"/>
      </w:r>
      <w:r w:rsidRPr="00AA1162">
        <w:rPr>
          <w:rFonts w:ascii="Times New Roman" w:hAnsi="Times New Roman" w:cs="Times New Roman"/>
          <w:b/>
          <w:bCs/>
          <w:color w:val="auto"/>
          <w:sz w:val="24"/>
          <w:szCs w:val="24"/>
        </w:rPr>
        <w:br/>
        <w:t>Especificación de Requisitos del Software (SRS - IEEE 830)</w:t>
      </w:r>
      <w:bookmarkEnd w:id="206"/>
      <w:bookmarkEnd w:id="207"/>
    </w:p>
    <w:p w14:paraId="0FFC2C43" w14:textId="00708363" w:rsidR="0039245F" w:rsidRPr="0039382C" w:rsidRDefault="0039245F" w:rsidP="0039245F">
      <w:pPr>
        <w:rPr>
          <w:rFonts w:ascii="Times New Roman" w:hAnsi="Times New Roman" w:cs="Times New Roman"/>
        </w:rPr>
      </w:pPr>
      <w:r w:rsidRPr="0039245F">
        <w:rPr>
          <w:rFonts w:ascii="Times New Roman" w:hAnsi="Times New Roman" w:cs="Times New Roman"/>
          <w:noProof/>
        </w:rPr>
        <w:drawing>
          <wp:inline distT="0" distB="0" distL="0" distR="0" wp14:anchorId="127B6B95" wp14:editId="776D180C">
            <wp:extent cx="5944870" cy="2802255"/>
            <wp:effectExtent l="0" t="0" r="0" b="0"/>
            <wp:docPr id="632690588" name="Imagen 8"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690588" name="Imagen 8" descr="Diagrama&#10;&#10;Descripción generada automáticament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4870" cy="2802255"/>
                    </a:xfrm>
                    <a:prstGeom prst="rect">
                      <a:avLst/>
                    </a:prstGeom>
                    <a:noFill/>
                    <a:ln>
                      <a:noFill/>
                    </a:ln>
                  </pic:spPr>
                </pic:pic>
              </a:graphicData>
            </a:graphic>
          </wp:inline>
        </w:drawing>
      </w:r>
    </w:p>
    <w:p w14:paraId="391FDB86" w14:textId="77777777" w:rsidR="0039382C" w:rsidRPr="0039382C" w:rsidRDefault="0039382C" w:rsidP="0039382C">
      <w:pPr>
        <w:numPr>
          <w:ilvl w:val="0"/>
          <w:numId w:val="38"/>
        </w:numPr>
        <w:rPr>
          <w:rFonts w:ascii="Times New Roman" w:hAnsi="Times New Roman" w:cs="Times New Roman"/>
        </w:rPr>
      </w:pPr>
      <w:r w:rsidRPr="0039382C">
        <w:rPr>
          <w:rFonts w:ascii="Times New Roman" w:hAnsi="Times New Roman" w:cs="Times New Roman"/>
          <w:b/>
          <w:bCs/>
        </w:rPr>
        <w:t>Información y datos:</w:t>
      </w:r>
    </w:p>
    <w:p w14:paraId="1635731B" w14:textId="77777777" w:rsidR="0039382C" w:rsidRPr="0039382C" w:rsidRDefault="0039382C" w:rsidP="0039382C">
      <w:pPr>
        <w:numPr>
          <w:ilvl w:val="1"/>
          <w:numId w:val="40"/>
        </w:numPr>
        <w:rPr>
          <w:rFonts w:ascii="Times New Roman" w:hAnsi="Times New Roman" w:cs="Times New Roman"/>
        </w:rPr>
      </w:pPr>
      <w:r w:rsidRPr="0039382C">
        <w:rPr>
          <w:rFonts w:ascii="Times New Roman" w:hAnsi="Times New Roman" w:cs="Times New Roman"/>
        </w:rPr>
        <w:t>Documento SRS bajo formato IEEE 830.</w:t>
      </w:r>
    </w:p>
    <w:p w14:paraId="1B8D9AF8" w14:textId="77777777" w:rsidR="0039382C" w:rsidRPr="0039382C" w:rsidRDefault="0039382C" w:rsidP="0039382C">
      <w:pPr>
        <w:numPr>
          <w:ilvl w:val="1"/>
          <w:numId w:val="40"/>
        </w:numPr>
        <w:rPr>
          <w:rFonts w:ascii="Times New Roman" w:hAnsi="Times New Roman" w:cs="Times New Roman"/>
        </w:rPr>
      </w:pPr>
      <w:r w:rsidRPr="0039382C">
        <w:rPr>
          <w:rFonts w:ascii="Times New Roman" w:hAnsi="Times New Roman" w:cs="Times New Roman"/>
        </w:rPr>
        <w:t>Matriz de trazabilidad de requisitos.</w:t>
      </w:r>
    </w:p>
    <w:p w14:paraId="227ECC80" w14:textId="77777777" w:rsidR="0039382C" w:rsidRPr="0039382C" w:rsidRDefault="0039382C" w:rsidP="0039382C">
      <w:pPr>
        <w:numPr>
          <w:ilvl w:val="1"/>
          <w:numId w:val="40"/>
        </w:numPr>
        <w:rPr>
          <w:rFonts w:ascii="Times New Roman" w:hAnsi="Times New Roman" w:cs="Times New Roman"/>
        </w:rPr>
      </w:pPr>
      <w:r w:rsidRPr="0039382C">
        <w:rPr>
          <w:rFonts w:ascii="Times New Roman" w:hAnsi="Times New Roman" w:cs="Times New Roman"/>
        </w:rPr>
        <w:t>Acta de Conformidad de Requisitos.</w:t>
      </w:r>
    </w:p>
    <w:p w14:paraId="75780B03" w14:textId="77777777" w:rsidR="0039382C" w:rsidRPr="0039382C" w:rsidRDefault="0039382C" w:rsidP="0039382C">
      <w:pPr>
        <w:numPr>
          <w:ilvl w:val="1"/>
          <w:numId w:val="40"/>
        </w:numPr>
        <w:rPr>
          <w:rFonts w:ascii="Times New Roman" w:hAnsi="Times New Roman" w:cs="Times New Roman"/>
        </w:rPr>
      </w:pPr>
      <w:r w:rsidRPr="0039382C">
        <w:rPr>
          <w:rFonts w:ascii="Times New Roman" w:hAnsi="Times New Roman" w:cs="Times New Roman"/>
        </w:rPr>
        <w:t>Línea Base (</w:t>
      </w:r>
      <w:r w:rsidRPr="0039382C">
        <w:rPr>
          <w:rFonts w:ascii="Times New Roman" w:hAnsi="Times New Roman" w:cs="Times New Roman"/>
          <w:i/>
          <w:iCs/>
        </w:rPr>
        <w:t>Baseline</w:t>
      </w:r>
      <w:r w:rsidRPr="0039382C">
        <w:rPr>
          <w:rFonts w:ascii="Times New Roman" w:hAnsi="Times New Roman" w:cs="Times New Roman"/>
        </w:rPr>
        <w:t>) del alcance del proyecto.</w:t>
      </w:r>
    </w:p>
    <w:p w14:paraId="194B5AFE" w14:textId="77777777" w:rsidR="0039382C" w:rsidRPr="0039382C" w:rsidRDefault="0039382C" w:rsidP="0039382C">
      <w:pPr>
        <w:numPr>
          <w:ilvl w:val="0"/>
          <w:numId w:val="38"/>
        </w:numPr>
        <w:rPr>
          <w:rFonts w:ascii="Times New Roman" w:hAnsi="Times New Roman" w:cs="Times New Roman"/>
        </w:rPr>
      </w:pPr>
      <w:r w:rsidRPr="0039382C">
        <w:rPr>
          <w:rFonts w:ascii="Times New Roman" w:hAnsi="Times New Roman" w:cs="Times New Roman"/>
          <w:b/>
          <w:bCs/>
        </w:rPr>
        <w:t>Historias de documentos:</w:t>
      </w:r>
    </w:p>
    <w:p w14:paraId="7AEE8123" w14:textId="77777777" w:rsidR="0039382C" w:rsidRPr="0039382C" w:rsidRDefault="0039382C" w:rsidP="0039382C">
      <w:pPr>
        <w:numPr>
          <w:ilvl w:val="1"/>
          <w:numId w:val="39"/>
        </w:numPr>
        <w:rPr>
          <w:rFonts w:ascii="Times New Roman" w:hAnsi="Times New Roman" w:cs="Times New Roman"/>
        </w:rPr>
      </w:pPr>
      <w:r w:rsidRPr="0039382C">
        <w:rPr>
          <w:rFonts w:ascii="Times New Roman" w:hAnsi="Times New Roman" w:cs="Times New Roman"/>
        </w:rPr>
        <w:lastRenderedPageBreak/>
        <w:t>Documento SRS en PDF/Word con firma digital.</w:t>
      </w:r>
    </w:p>
    <w:p w14:paraId="2ADD04C4" w14:textId="77777777" w:rsidR="0039382C" w:rsidRPr="0039382C" w:rsidRDefault="0039382C" w:rsidP="0039382C">
      <w:pPr>
        <w:numPr>
          <w:ilvl w:val="1"/>
          <w:numId w:val="39"/>
        </w:numPr>
        <w:rPr>
          <w:rFonts w:ascii="Times New Roman" w:hAnsi="Times New Roman" w:cs="Times New Roman"/>
        </w:rPr>
      </w:pPr>
      <w:r w:rsidRPr="0039382C">
        <w:rPr>
          <w:rFonts w:ascii="Times New Roman" w:hAnsi="Times New Roman" w:cs="Times New Roman"/>
        </w:rPr>
        <w:t>Acta de Conformidad de Requisitos escaneada y firmada.</w:t>
      </w:r>
    </w:p>
    <w:p w14:paraId="7C0CA027" w14:textId="77777777" w:rsidR="0039382C" w:rsidRPr="0039382C" w:rsidRDefault="0039382C" w:rsidP="0039382C">
      <w:pPr>
        <w:numPr>
          <w:ilvl w:val="1"/>
          <w:numId w:val="39"/>
        </w:numPr>
        <w:rPr>
          <w:rFonts w:ascii="Times New Roman" w:hAnsi="Times New Roman" w:cs="Times New Roman"/>
        </w:rPr>
      </w:pPr>
      <w:r w:rsidRPr="0039382C">
        <w:rPr>
          <w:rFonts w:ascii="Times New Roman" w:hAnsi="Times New Roman" w:cs="Times New Roman"/>
        </w:rPr>
        <w:t>Historial de versiones del SRS (control de cambios).</w:t>
      </w:r>
    </w:p>
    <w:p w14:paraId="0B68E6EA" w14:textId="77777777" w:rsidR="0039382C" w:rsidRPr="0039382C" w:rsidRDefault="0039382C" w:rsidP="0039382C">
      <w:pPr>
        <w:rPr>
          <w:rFonts w:ascii="Times New Roman" w:hAnsi="Times New Roman" w:cs="Times New Roman"/>
        </w:rPr>
      </w:pPr>
      <w:r w:rsidRPr="0039382C">
        <w:rPr>
          <w:rFonts w:ascii="Times New Roman" w:hAnsi="Times New Roman" w:cs="Times New Roman"/>
          <w:b/>
          <w:bCs/>
        </w:rPr>
        <w:t>Ficha de Control (KPI)</w:t>
      </w:r>
    </w:p>
    <w:p w14:paraId="526F6477" w14:textId="77777777" w:rsidR="0039382C" w:rsidRPr="0039382C" w:rsidRDefault="0039382C" w:rsidP="00F31416">
      <w:pPr>
        <w:numPr>
          <w:ilvl w:val="0"/>
          <w:numId w:val="41"/>
        </w:numPr>
        <w:rPr>
          <w:rFonts w:ascii="Times New Roman" w:hAnsi="Times New Roman" w:cs="Times New Roman"/>
        </w:rPr>
      </w:pPr>
      <w:r w:rsidRPr="0039382C">
        <w:rPr>
          <w:rFonts w:ascii="Times New Roman" w:hAnsi="Times New Roman" w:cs="Times New Roman"/>
          <w:b/>
          <w:bCs/>
        </w:rPr>
        <w:t>Título:</w:t>
      </w:r>
      <w:r w:rsidRPr="0039382C">
        <w:rPr>
          <w:rFonts w:ascii="Times New Roman" w:hAnsi="Times New Roman" w:cs="Times New Roman"/>
        </w:rPr>
        <w:t xml:space="preserve"> Tasa de Requisitos Aprobados sin Observaciones Críticas.</w:t>
      </w:r>
    </w:p>
    <w:p w14:paraId="166E11AF" w14:textId="77777777" w:rsidR="0039382C" w:rsidRPr="0039382C" w:rsidRDefault="0039382C" w:rsidP="00F31416">
      <w:pPr>
        <w:numPr>
          <w:ilvl w:val="0"/>
          <w:numId w:val="41"/>
        </w:numPr>
        <w:rPr>
          <w:rFonts w:ascii="Times New Roman" w:hAnsi="Times New Roman" w:cs="Times New Roman"/>
        </w:rPr>
      </w:pPr>
      <w:r w:rsidRPr="0039382C">
        <w:rPr>
          <w:rFonts w:ascii="Times New Roman" w:hAnsi="Times New Roman" w:cs="Times New Roman"/>
          <w:b/>
          <w:bCs/>
        </w:rPr>
        <w:t>Objetivo:</w:t>
      </w:r>
      <w:r w:rsidRPr="0039382C">
        <w:rPr>
          <w:rFonts w:ascii="Times New Roman" w:hAnsi="Times New Roman" w:cs="Times New Roman"/>
        </w:rPr>
        <w:t xml:space="preserve"> Medir la madurez y claridad de la especificación de requisitos antes de iniciar el diseño, minimizando el retrabajo posterior.</w:t>
      </w:r>
    </w:p>
    <w:p w14:paraId="17A921FF" w14:textId="77777777" w:rsidR="0039382C" w:rsidRPr="0039382C" w:rsidRDefault="0039382C" w:rsidP="00F31416">
      <w:pPr>
        <w:numPr>
          <w:ilvl w:val="0"/>
          <w:numId w:val="41"/>
        </w:numPr>
        <w:rPr>
          <w:rFonts w:ascii="Times New Roman" w:hAnsi="Times New Roman" w:cs="Times New Roman"/>
        </w:rPr>
      </w:pPr>
      <w:r w:rsidRPr="0039382C">
        <w:rPr>
          <w:rFonts w:ascii="Times New Roman" w:hAnsi="Times New Roman" w:cs="Times New Roman"/>
          <w:b/>
          <w:bCs/>
        </w:rPr>
        <w:t>Fórmula de cálculo:</w:t>
      </w:r>
      <w:r w:rsidRPr="0039382C">
        <w:rPr>
          <w:rFonts w:ascii="Times New Roman" w:hAnsi="Times New Roman" w:cs="Times New Roman"/>
        </w:rPr>
        <w:t xml:space="preserve"> (N.° de requisitos aprobados en primera revisión / N.° total de requisitos RF+RNF especificados) * 100.</w:t>
      </w:r>
    </w:p>
    <w:p w14:paraId="4E89E8AF" w14:textId="77777777" w:rsidR="0039382C" w:rsidRPr="0039382C" w:rsidRDefault="0039382C" w:rsidP="00F31416">
      <w:pPr>
        <w:numPr>
          <w:ilvl w:val="0"/>
          <w:numId w:val="41"/>
        </w:numPr>
        <w:rPr>
          <w:rFonts w:ascii="Times New Roman" w:hAnsi="Times New Roman" w:cs="Times New Roman"/>
        </w:rPr>
      </w:pPr>
      <w:r w:rsidRPr="0039382C">
        <w:rPr>
          <w:rFonts w:ascii="Times New Roman" w:hAnsi="Times New Roman" w:cs="Times New Roman"/>
          <w:b/>
          <w:bCs/>
        </w:rPr>
        <w:t>Unidad de medida:</w:t>
      </w:r>
      <w:r w:rsidRPr="0039382C">
        <w:rPr>
          <w:rFonts w:ascii="Times New Roman" w:hAnsi="Times New Roman" w:cs="Times New Roman"/>
        </w:rPr>
        <w:t xml:space="preserve"> Porcentaje (%).</w:t>
      </w:r>
    </w:p>
    <w:p w14:paraId="1BB0727E" w14:textId="77777777" w:rsidR="0039382C" w:rsidRPr="0039382C" w:rsidRDefault="0039382C" w:rsidP="00F31416">
      <w:pPr>
        <w:numPr>
          <w:ilvl w:val="0"/>
          <w:numId w:val="41"/>
        </w:numPr>
        <w:rPr>
          <w:rFonts w:ascii="Times New Roman" w:hAnsi="Times New Roman" w:cs="Times New Roman"/>
        </w:rPr>
      </w:pPr>
      <w:r w:rsidRPr="0039382C">
        <w:rPr>
          <w:rFonts w:ascii="Times New Roman" w:hAnsi="Times New Roman" w:cs="Times New Roman"/>
          <w:b/>
          <w:bCs/>
        </w:rPr>
        <w:t>Periodicidad:</w:t>
      </w:r>
      <w:r w:rsidRPr="0039382C">
        <w:rPr>
          <w:rFonts w:ascii="Times New Roman" w:hAnsi="Times New Roman" w:cs="Times New Roman"/>
        </w:rPr>
        <w:t xml:space="preserve"> Al cierre del subproceso (hito: fin de la Fase 1, Semana 3).</w:t>
      </w:r>
    </w:p>
    <w:p w14:paraId="5B251B59" w14:textId="77777777" w:rsidR="0039382C" w:rsidRPr="0039382C" w:rsidRDefault="0039382C" w:rsidP="00F31416">
      <w:pPr>
        <w:numPr>
          <w:ilvl w:val="0"/>
          <w:numId w:val="41"/>
        </w:numPr>
        <w:rPr>
          <w:rFonts w:ascii="Times New Roman" w:hAnsi="Times New Roman" w:cs="Times New Roman"/>
        </w:rPr>
      </w:pPr>
      <w:r w:rsidRPr="0039382C">
        <w:rPr>
          <w:rFonts w:ascii="Times New Roman" w:hAnsi="Times New Roman" w:cs="Times New Roman"/>
          <w:b/>
          <w:bCs/>
        </w:rPr>
        <w:t>Encargado:</w:t>
      </w:r>
      <w:r w:rsidRPr="0039382C">
        <w:rPr>
          <w:rFonts w:ascii="Times New Roman" w:hAnsi="Times New Roman" w:cs="Times New Roman"/>
        </w:rPr>
        <w:t xml:space="preserve"> Project Manager.</w:t>
      </w:r>
    </w:p>
    <w:p w14:paraId="3996FB6D" w14:textId="77777777" w:rsidR="0039382C" w:rsidRPr="00F31416" w:rsidRDefault="0039382C" w:rsidP="00F31416">
      <w:pPr>
        <w:pStyle w:val="Prrafodelista"/>
        <w:numPr>
          <w:ilvl w:val="0"/>
          <w:numId w:val="41"/>
        </w:numPr>
        <w:rPr>
          <w:rFonts w:ascii="Times New Roman" w:hAnsi="Times New Roman" w:cs="Times New Roman"/>
        </w:rPr>
      </w:pPr>
      <w:r w:rsidRPr="00F31416">
        <w:rPr>
          <w:rFonts w:ascii="Times New Roman" w:hAnsi="Times New Roman" w:cs="Times New Roman"/>
          <w:b/>
          <w:bCs/>
        </w:rPr>
        <w:t>Proceso de Desarrollo de un Sistema</w:t>
      </w:r>
    </w:p>
    <w:p w14:paraId="7038531F" w14:textId="77777777" w:rsidR="0039382C" w:rsidRPr="0039382C" w:rsidRDefault="0039382C" w:rsidP="00F31416">
      <w:pPr>
        <w:numPr>
          <w:ilvl w:val="0"/>
          <w:numId w:val="41"/>
        </w:numPr>
        <w:rPr>
          <w:rFonts w:ascii="Times New Roman" w:hAnsi="Times New Roman" w:cs="Times New Roman"/>
        </w:rPr>
      </w:pPr>
      <w:r w:rsidRPr="0039382C">
        <w:rPr>
          <w:rFonts w:ascii="Times New Roman" w:hAnsi="Times New Roman" w:cs="Times New Roman"/>
          <w:b/>
          <w:bCs/>
        </w:rPr>
        <w:t>Análisis de requerimiento:</w:t>
      </w:r>
      <w:r w:rsidRPr="0039382C">
        <w:rPr>
          <w:rFonts w:ascii="Times New Roman" w:hAnsi="Times New Roman" w:cs="Times New Roman"/>
        </w:rPr>
        <w:t xml:space="preserve"> Fase 1 - Análisis de Requisitos.</w:t>
      </w:r>
    </w:p>
    <w:p w14:paraId="3BD9B3E3" w14:textId="77777777" w:rsidR="0039382C" w:rsidRPr="0039382C" w:rsidRDefault="0039382C" w:rsidP="00F31416">
      <w:pPr>
        <w:numPr>
          <w:ilvl w:val="0"/>
          <w:numId w:val="41"/>
        </w:numPr>
        <w:rPr>
          <w:rFonts w:ascii="Times New Roman" w:hAnsi="Times New Roman" w:cs="Times New Roman"/>
        </w:rPr>
      </w:pPr>
      <w:r w:rsidRPr="0039382C">
        <w:rPr>
          <w:rFonts w:ascii="Times New Roman" w:hAnsi="Times New Roman" w:cs="Times New Roman"/>
          <w:b/>
          <w:bCs/>
        </w:rPr>
        <w:t>Subproceso importante:</w:t>
      </w:r>
      <w:r w:rsidRPr="0039382C">
        <w:rPr>
          <w:rFonts w:ascii="Times New Roman" w:hAnsi="Times New Roman" w:cs="Times New Roman"/>
        </w:rPr>
        <w:t xml:space="preserve"> La especificación formal del RF-04 (bloqueo por pago pendiente) y RNF-02 (contingencia offline), por ser los requisitos que blindan financiera y operativamente al ecosistema híbrido.</w:t>
      </w:r>
    </w:p>
    <w:p w14:paraId="29D6ED66" w14:textId="77777777" w:rsidR="0039382C" w:rsidRPr="0039382C" w:rsidRDefault="0039382C" w:rsidP="00F31416">
      <w:pPr>
        <w:pStyle w:val="Ttulo3"/>
      </w:pPr>
      <w:bookmarkStart w:id="208" w:name="_Toc241478740"/>
      <w:r w:rsidRPr="0039382C">
        <w:t>1.4. Modelado de Casos de Uso</w:t>
      </w:r>
      <w:bookmarkEnd w:id="208"/>
    </w:p>
    <w:p w14:paraId="355E250B" w14:textId="77777777" w:rsidR="0039382C" w:rsidRPr="0039382C" w:rsidRDefault="0039382C" w:rsidP="0039382C">
      <w:pPr>
        <w:rPr>
          <w:rFonts w:ascii="Times New Roman" w:hAnsi="Times New Roman" w:cs="Times New Roman"/>
        </w:rPr>
      </w:pPr>
      <w:r w:rsidRPr="0039382C">
        <w:rPr>
          <w:rFonts w:ascii="Times New Roman" w:hAnsi="Times New Roman" w:cs="Times New Roman"/>
          <w:b/>
          <w:bCs/>
        </w:rPr>
        <w:t>Documentación de Procesos</w:t>
      </w:r>
    </w:p>
    <w:p w14:paraId="77BFD94E" w14:textId="77777777" w:rsidR="0039382C" w:rsidRPr="0039382C" w:rsidRDefault="0039382C" w:rsidP="00F31416">
      <w:pPr>
        <w:numPr>
          <w:ilvl w:val="0"/>
          <w:numId w:val="42"/>
        </w:numPr>
        <w:rPr>
          <w:rFonts w:ascii="Times New Roman" w:hAnsi="Times New Roman" w:cs="Times New Roman"/>
        </w:rPr>
      </w:pPr>
      <w:r w:rsidRPr="0039382C">
        <w:rPr>
          <w:rFonts w:ascii="Times New Roman" w:hAnsi="Times New Roman" w:cs="Times New Roman"/>
          <w:b/>
          <w:bCs/>
        </w:rPr>
        <w:t>Título del proceso:</w:t>
      </w:r>
      <w:r w:rsidRPr="0039382C">
        <w:rPr>
          <w:rFonts w:ascii="Times New Roman" w:hAnsi="Times New Roman" w:cs="Times New Roman"/>
        </w:rPr>
        <w:t xml:space="preserve"> Modelado de Casos de Uso.</w:t>
      </w:r>
    </w:p>
    <w:p w14:paraId="16007C06" w14:textId="77777777" w:rsidR="0039382C" w:rsidRPr="0039382C" w:rsidRDefault="0039382C" w:rsidP="00F31416">
      <w:pPr>
        <w:numPr>
          <w:ilvl w:val="0"/>
          <w:numId w:val="42"/>
        </w:numPr>
        <w:rPr>
          <w:rFonts w:ascii="Times New Roman" w:hAnsi="Times New Roman" w:cs="Times New Roman"/>
        </w:rPr>
      </w:pPr>
      <w:r w:rsidRPr="0039382C">
        <w:rPr>
          <w:rFonts w:ascii="Times New Roman" w:hAnsi="Times New Roman" w:cs="Times New Roman"/>
          <w:b/>
          <w:bCs/>
        </w:rPr>
        <w:t>Alcance:</w:t>
      </w:r>
      <w:r w:rsidRPr="0039382C">
        <w:rPr>
          <w:rFonts w:ascii="Times New Roman" w:hAnsi="Times New Roman" w:cs="Times New Roman"/>
        </w:rPr>
        <w:t xml:space="preserve"> Inicio: SRS aprobado y Línea Base de requisitos congelada. Fin: Diagramas UML de Casos de Uso y sus especificaciones detalladas, revisados por el equipo de desarrollo.</w:t>
      </w:r>
    </w:p>
    <w:p w14:paraId="2BA2C13B" w14:textId="118AB432" w:rsidR="0039382C" w:rsidRDefault="0039382C" w:rsidP="00AA1162">
      <w:pPr>
        <w:rPr>
          <w:rFonts w:ascii="Times New Roman" w:hAnsi="Times New Roman" w:cs="Times New Roman"/>
        </w:rPr>
      </w:pPr>
      <w:r w:rsidRPr="0039382C">
        <w:rPr>
          <w:rFonts w:ascii="Times New Roman" w:hAnsi="Times New Roman" w:cs="Times New Roman"/>
          <w:b/>
          <w:bCs/>
        </w:rPr>
        <w:t>Flujograma de procesos:</w:t>
      </w:r>
    </w:p>
    <w:p w14:paraId="70E24795" w14:textId="29A02185" w:rsidR="004A64F1" w:rsidRPr="004A64F1" w:rsidRDefault="004A64F1" w:rsidP="004A64F1">
      <w:pPr>
        <w:pStyle w:val="Descripcin"/>
        <w:keepNext/>
        <w:rPr>
          <w:rFonts w:ascii="Times New Roman" w:hAnsi="Times New Roman" w:cs="Times New Roman"/>
          <w:b/>
          <w:bCs/>
          <w:color w:val="auto"/>
          <w:sz w:val="24"/>
          <w:szCs w:val="24"/>
        </w:rPr>
      </w:pPr>
      <w:bookmarkStart w:id="209" w:name="_Toc241439286"/>
      <w:bookmarkStart w:id="210" w:name="_Toc241446895"/>
      <w:r w:rsidRPr="004A64F1">
        <w:rPr>
          <w:rFonts w:ascii="Times New Roman" w:hAnsi="Times New Roman" w:cs="Times New Roman"/>
          <w:b/>
          <w:bCs/>
          <w:i w:val="0"/>
          <w:iCs w:val="0"/>
          <w:color w:val="auto"/>
          <w:sz w:val="24"/>
          <w:szCs w:val="24"/>
        </w:rPr>
        <w:lastRenderedPageBreak/>
        <w:t xml:space="preserve">Figura </w:t>
      </w:r>
      <w:r w:rsidRPr="004A64F1">
        <w:rPr>
          <w:rFonts w:ascii="Times New Roman" w:hAnsi="Times New Roman" w:cs="Times New Roman"/>
          <w:b/>
          <w:bCs/>
          <w:i w:val="0"/>
          <w:iCs w:val="0"/>
          <w:color w:val="auto"/>
          <w:sz w:val="24"/>
          <w:szCs w:val="24"/>
        </w:rPr>
        <w:fldChar w:fldCharType="begin"/>
      </w:r>
      <w:r w:rsidRPr="004A64F1">
        <w:rPr>
          <w:rFonts w:ascii="Times New Roman" w:hAnsi="Times New Roman" w:cs="Times New Roman"/>
          <w:b/>
          <w:bCs/>
          <w:i w:val="0"/>
          <w:iCs w:val="0"/>
          <w:color w:val="auto"/>
          <w:sz w:val="24"/>
          <w:szCs w:val="24"/>
        </w:rPr>
        <w:instrText xml:space="preserve"> SEQ Figura \* ARABIC </w:instrText>
      </w:r>
      <w:r w:rsidRPr="004A64F1">
        <w:rPr>
          <w:rFonts w:ascii="Times New Roman" w:hAnsi="Times New Roman" w:cs="Times New Roman"/>
          <w:b/>
          <w:bCs/>
          <w:i w:val="0"/>
          <w:iCs w:val="0"/>
          <w:color w:val="auto"/>
          <w:sz w:val="24"/>
          <w:szCs w:val="24"/>
        </w:rPr>
        <w:fldChar w:fldCharType="separate"/>
      </w:r>
      <w:r w:rsidR="00BC7E82">
        <w:rPr>
          <w:rFonts w:ascii="Times New Roman" w:hAnsi="Times New Roman" w:cs="Times New Roman"/>
          <w:b/>
          <w:bCs/>
          <w:i w:val="0"/>
          <w:iCs w:val="0"/>
          <w:noProof/>
          <w:color w:val="auto"/>
          <w:sz w:val="24"/>
          <w:szCs w:val="24"/>
        </w:rPr>
        <w:t>17</w:t>
      </w:r>
      <w:r w:rsidRPr="004A64F1">
        <w:rPr>
          <w:rFonts w:ascii="Times New Roman" w:hAnsi="Times New Roman" w:cs="Times New Roman"/>
          <w:b/>
          <w:bCs/>
          <w:i w:val="0"/>
          <w:iCs w:val="0"/>
          <w:color w:val="auto"/>
          <w:sz w:val="24"/>
          <w:szCs w:val="24"/>
        </w:rPr>
        <w:fldChar w:fldCharType="end"/>
      </w:r>
      <w:r w:rsidRPr="004A64F1">
        <w:rPr>
          <w:rFonts w:ascii="Times New Roman" w:hAnsi="Times New Roman" w:cs="Times New Roman"/>
          <w:b/>
          <w:bCs/>
          <w:color w:val="auto"/>
          <w:sz w:val="24"/>
          <w:szCs w:val="24"/>
        </w:rPr>
        <w:br/>
        <w:t>Modelado de Casos de Uso</w:t>
      </w:r>
      <w:bookmarkEnd w:id="209"/>
      <w:bookmarkEnd w:id="210"/>
    </w:p>
    <w:p w14:paraId="67FA185A" w14:textId="24520C4F" w:rsidR="00AA1162" w:rsidRPr="0039382C" w:rsidRDefault="00C70704" w:rsidP="00AA1162">
      <w:pPr>
        <w:rPr>
          <w:rFonts w:ascii="Times New Roman" w:hAnsi="Times New Roman" w:cs="Times New Roman"/>
        </w:rPr>
      </w:pPr>
      <w:r w:rsidRPr="00C70704">
        <w:rPr>
          <w:rFonts w:ascii="Times New Roman" w:hAnsi="Times New Roman" w:cs="Times New Roman"/>
          <w:noProof/>
        </w:rPr>
        <w:drawing>
          <wp:inline distT="0" distB="0" distL="0" distR="0" wp14:anchorId="2D547C29" wp14:editId="7AAF09FD">
            <wp:extent cx="5944870" cy="2802255"/>
            <wp:effectExtent l="0" t="0" r="0" b="0"/>
            <wp:docPr id="241880375" name="Imagen 10"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880375" name="Imagen 10" descr="Diagrama&#10;&#10;Descripción generada automáticament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4870" cy="2802255"/>
                    </a:xfrm>
                    <a:prstGeom prst="rect">
                      <a:avLst/>
                    </a:prstGeom>
                    <a:noFill/>
                    <a:ln>
                      <a:noFill/>
                    </a:ln>
                  </pic:spPr>
                </pic:pic>
              </a:graphicData>
            </a:graphic>
          </wp:inline>
        </w:drawing>
      </w:r>
    </w:p>
    <w:p w14:paraId="1DDBC01D" w14:textId="77777777" w:rsidR="0039382C" w:rsidRPr="0039382C" w:rsidRDefault="0039382C" w:rsidP="00F31416">
      <w:pPr>
        <w:numPr>
          <w:ilvl w:val="0"/>
          <w:numId w:val="42"/>
        </w:numPr>
        <w:rPr>
          <w:rFonts w:ascii="Times New Roman" w:hAnsi="Times New Roman" w:cs="Times New Roman"/>
        </w:rPr>
      </w:pPr>
      <w:r w:rsidRPr="0039382C">
        <w:rPr>
          <w:rFonts w:ascii="Times New Roman" w:hAnsi="Times New Roman" w:cs="Times New Roman"/>
          <w:b/>
          <w:bCs/>
        </w:rPr>
        <w:t>Información y datos:</w:t>
      </w:r>
    </w:p>
    <w:p w14:paraId="1265DD8C" w14:textId="77777777" w:rsidR="0039382C" w:rsidRPr="0039382C" w:rsidRDefault="0039382C" w:rsidP="00F31416">
      <w:pPr>
        <w:numPr>
          <w:ilvl w:val="1"/>
          <w:numId w:val="43"/>
        </w:numPr>
        <w:rPr>
          <w:rFonts w:ascii="Times New Roman" w:hAnsi="Times New Roman" w:cs="Times New Roman"/>
        </w:rPr>
      </w:pPr>
      <w:r w:rsidRPr="0039382C">
        <w:rPr>
          <w:rFonts w:ascii="Times New Roman" w:hAnsi="Times New Roman" w:cs="Times New Roman"/>
        </w:rPr>
        <w:t>Diagrama UML de Casos de Uso.</w:t>
      </w:r>
    </w:p>
    <w:p w14:paraId="68F1027F" w14:textId="77777777" w:rsidR="0039382C" w:rsidRPr="0039382C" w:rsidRDefault="0039382C" w:rsidP="00F31416">
      <w:pPr>
        <w:numPr>
          <w:ilvl w:val="1"/>
          <w:numId w:val="43"/>
        </w:numPr>
        <w:rPr>
          <w:rFonts w:ascii="Times New Roman" w:hAnsi="Times New Roman" w:cs="Times New Roman"/>
        </w:rPr>
      </w:pPr>
      <w:r w:rsidRPr="0039382C">
        <w:rPr>
          <w:rFonts w:ascii="Times New Roman" w:hAnsi="Times New Roman" w:cs="Times New Roman"/>
        </w:rPr>
        <w:t>Especificaciones de casos de uso (actor, precondición, flujo normal, flujo alterno, postcondición).</w:t>
      </w:r>
    </w:p>
    <w:p w14:paraId="00F9BCA6" w14:textId="77777777" w:rsidR="0039382C" w:rsidRPr="0039382C" w:rsidRDefault="0039382C" w:rsidP="00F31416">
      <w:pPr>
        <w:numPr>
          <w:ilvl w:val="1"/>
          <w:numId w:val="43"/>
        </w:numPr>
        <w:rPr>
          <w:rFonts w:ascii="Times New Roman" w:hAnsi="Times New Roman" w:cs="Times New Roman"/>
        </w:rPr>
      </w:pPr>
      <w:r w:rsidRPr="0039382C">
        <w:rPr>
          <w:rFonts w:ascii="Times New Roman" w:hAnsi="Times New Roman" w:cs="Times New Roman"/>
        </w:rPr>
        <w:t>Matriz de trazabilidad Caso de Uso–Requisito Funcional.</w:t>
      </w:r>
    </w:p>
    <w:p w14:paraId="07C6DF1C" w14:textId="77777777" w:rsidR="0039382C" w:rsidRPr="0039382C" w:rsidRDefault="0039382C" w:rsidP="00F31416">
      <w:pPr>
        <w:numPr>
          <w:ilvl w:val="0"/>
          <w:numId w:val="42"/>
        </w:numPr>
        <w:rPr>
          <w:rFonts w:ascii="Times New Roman" w:hAnsi="Times New Roman" w:cs="Times New Roman"/>
        </w:rPr>
      </w:pPr>
      <w:r w:rsidRPr="0039382C">
        <w:rPr>
          <w:rFonts w:ascii="Times New Roman" w:hAnsi="Times New Roman" w:cs="Times New Roman"/>
          <w:b/>
          <w:bCs/>
        </w:rPr>
        <w:t>Historias de documentos:</w:t>
      </w:r>
    </w:p>
    <w:p w14:paraId="7369EE7E" w14:textId="77777777" w:rsidR="0039382C" w:rsidRPr="0039382C" w:rsidRDefault="0039382C" w:rsidP="00F31416">
      <w:pPr>
        <w:numPr>
          <w:ilvl w:val="1"/>
          <w:numId w:val="43"/>
        </w:numPr>
        <w:rPr>
          <w:rFonts w:ascii="Times New Roman" w:hAnsi="Times New Roman" w:cs="Times New Roman"/>
        </w:rPr>
      </w:pPr>
      <w:r w:rsidRPr="0039382C">
        <w:rPr>
          <w:rFonts w:ascii="Times New Roman" w:hAnsi="Times New Roman" w:cs="Times New Roman"/>
        </w:rPr>
        <w:t>Diagrama UML exportado en imagen o PDF.</w:t>
      </w:r>
    </w:p>
    <w:p w14:paraId="41EF3B64" w14:textId="77777777" w:rsidR="0039382C" w:rsidRPr="0039382C" w:rsidRDefault="0039382C" w:rsidP="00F31416">
      <w:pPr>
        <w:numPr>
          <w:ilvl w:val="1"/>
          <w:numId w:val="43"/>
        </w:numPr>
        <w:rPr>
          <w:rFonts w:ascii="Times New Roman" w:hAnsi="Times New Roman" w:cs="Times New Roman"/>
        </w:rPr>
      </w:pPr>
      <w:r w:rsidRPr="0039382C">
        <w:rPr>
          <w:rFonts w:ascii="Times New Roman" w:hAnsi="Times New Roman" w:cs="Times New Roman"/>
        </w:rPr>
        <w:t>Documento de especificación de casos de uso aprobado.</w:t>
      </w:r>
    </w:p>
    <w:p w14:paraId="11C644DF" w14:textId="77777777" w:rsidR="0039382C" w:rsidRPr="0039382C" w:rsidRDefault="0039382C" w:rsidP="00F31416">
      <w:pPr>
        <w:numPr>
          <w:ilvl w:val="1"/>
          <w:numId w:val="43"/>
        </w:numPr>
        <w:rPr>
          <w:rFonts w:ascii="Times New Roman" w:hAnsi="Times New Roman" w:cs="Times New Roman"/>
        </w:rPr>
      </w:pPr>
      <w:r w:rsidRPr="0039382C">
        <w:rPr>
          <w:rFonts w:ascii="Times New Roman" w:hAnsi="Times New Roman" w:cs="Times New Roman"/>
        </w:rPr>
        <w:t>Acta de revisión técnica del equipo de desarrollo.</w:t>
      </w:r>
    </w:p>
    <w:p w14:paraId="7E4CD4CF" w14:textId="77777777" w:rsidR="0039382C" w:rsidRPr="0039382C" w:rsidRDefault="0039382C" w:rsidP="0039382C">
      <w:pPr>
        <w:rPr>
          <w:rFonts w:ascii="Times New Roman" w:hAnsi="Times New Roman" w:cs="Times New Roman"/>
        </w:rPr>
      </w:pPr>
      <w:r w:rsidRPr="0039382C">
        <w:rPr>
          <w:rFonts w:ascii="Times New Roman" w:hAnsi="Times New Roman" w:cs="Times New Roman"/>
          <w:b/>
          <w:bCs/>
        </w:rPr>
        <w:t>Ficha de Control (KPI)</w:t>
      </w:r>
    </w:p>
    <w:p w14:paraId="648CF312" w14:textId="77777777" w:rsidR="0039382C" w:rsidRPr="0039382C" w:rsidRDefault="0039382C" w:rsidP="00F31416">
      <w:pPr>
        <w:numPr>
          <w:ilvl w:val="0"/>
          <w:numId w:val="44"/>
        </w:numPr>
        <w:rPr>
          <w:rFonts w:ascii="Times New Roman" w:hAnsi="Times New Roman" w:cs="Times New Roman"/>
        </w:rPr>
      </w:pPr>
      <w:r w:rsidRPr="0039382C">
        <w:rPr>
          <w:rFonts w:ascii="Times New Roman" w:hAnsi="Times New Roman" w:cs="Times New Roman"/>
          <w:b/>
          <w:bCs/>
        </w:rPr>
        <w:t>Título:</w:t>
      </w:r>
      <w:r w:rsidRPr="0039382C">
        <w:rPr>
          <w:rFonts w:ascii="Times New Roman" w:hAnsi="Times New Roman" w:cs="Times New Roman"/>
        </w:rPr>
        <w:t xml:space="preserve"> Cobertura de Trazabilidad Requisito–Caso de Uso.</w:t>
      </w:r>
    </w:p>
    <w:p w14:paraId="0E55ECB5" w14:textId="77777777" w:rsidR="0039382C" w:rsidRPr="0039382C" w:rsidRDefault="0039382C" w:rsidP="00F31416">
      <w:pPr>
        <w:numPr>
          <w:ilvl w:val="0"/>
          <w:numId w:val="44"/>
        </w:numPr>
        <w:rPr>
          <w:rFonts w:ascii="Times New Roman" w:hAnsi="Times New Roman" w:cs="Times New Roman"/>
        </w:rPr>
      </w:pPr>
      <w:r w:rsidRPr="0039382C">
        <w:rPr>
          <w:rFonts w:ascii="Times New Roman" w:hAnsi="Times New Roman" w:cs="Times New Roman"/>
          <w:b/>
          <w:bCs/>
        </w:rPr>
        <w:t>Objetivo:</w:t>
      </w:r>
      <w:r w:rsidRPr="0039382C">
        <w:rPr>
          <w:rFonts w:ascii="Times New Roman" w:hAnsi="Times New Roman" w:cs="Times New Roman"/>
        </w:rPr>
        <w:t xml:space="preserve"> Garantizar que todo requisito funcional aprobado quede representado en al menos un caso de uso, evitando vacíos funcionales antes del diseño.</w:t>
      </w:r>
    </w:p>
    <w:p w14:paraId="11669633" w14:textId="77777777" w:rsidR="0039382C" w:rsidRPr="0039382C" w:rsidRDefault="0039382C" w:rsidP="00F31416">
      <w:pPr>
        <w:numPr>
          <w:ilvl w:val="0"/>
          <w:numId w:val="44"/>
        </w:numPr>
        <w:rPr>
          <w:rFonts w:ascii="Times New Roman" w:hAnsi="Times New Roman" w:cs="Times New Roman"/>
        </w:rPr>
      </w:pPr>
      <w:r w:rsidRPr="0039382C">
        <w:rPr>
          <w:rFonts w:ascii="Times New Roman" w:hAnsi="Times New Roman" w:cs="Times New Roman"/>
          <w:b/>
          <w:bCs/>
        </w:rPr>
        <w:t>Fórmula de cálculo:</w:t>
      </w:r>
      <w:r w:rsidRPr="0039382C">
        <w:rPr>
          <w:rFonts w:ascii="Times New Roman" w:hAnsi="Times New Roman" w:cs="Times New Roman"/>
        </w:rPr>
        <w:t xml:space="preserve"> (N.° de RF con al menos un Caso de Uso asociado / N.° total de RF aprobados) * 100.</w:t>
      </w:r>
    </w:p>
    <w:p w14:paraId="279CF014" w14:textId="77777777" w:rsidR="0039382C" w:rsidRPr="0039382C" w:rsidRDefault="0039382C" w:rsidP="00F31416">
      <w:pPr>
        <w:numPr>
          <w:ilvl w:val="0"/>
          <w:numId w:val="44"/>
        </w:numPr>
        <w:rPr>
          <w:rFonts w:ascii="Times New Roman" w:hAnsi="Times New Roman" w:cs="Times New Roman"/>
        </w:rPr>
      </w:pPr>
      <w:r w:rsidRPr="0039382C">
        <w:rPr>
          <w:rFonts w:ascii="Times New Roman" w:hAnsi="Times New Roman" w:cs="Times New Roman"/>
          <w:b/>
          <w:bCs/>
        </w:rPr>
        <w:t>Unidad de medida:</w:t>
      </w:r>
      <w:r w:rsidRPr="0039382C">
        <w:rPr>
          <w:rFonts w:ascii="Times New Roman" w:hAnsi="Times New Roman" w:cs="Times New Roman"/>
        </w:rPr>
        <w:t xml:space="preserve"> Porcentaje (%).</w:t>
      </w:r>
    </w:p>
    <w:p w14:paraId="4AB30908" w14:textId="77777777" w:rsidR="0039382C" w:rsidRPr="0039382C" w:rsidRDefault="0039382C" w:rsidP="00F31416">
      <w:pPr>
        <w:numPr>
          <w:ilvl w:val="0"/>
          <w:numId w:val="44"/>
        </w:numPr>
        <w:rPr>
          <w:rFonts w:ascii="Times New Roman" w:hAnsi="Times New Roman" w:cs="Times New Roman"/>
        </w:rPr>
      </w:pPr>
      <w:r w:rsidRPr="0039382C">
        <w:rPr>
          <w:rFonts w:ascii="Times New Roman" w:hAnsi="Times New Roman" w:cs="Times New Roman"/>
          <w:b/>
          <w:bCs/>
        </w:rPr>
        <w:lastRenderedPageBreak/>
        <w:t>Periodicidad:</w:t>
      </w:r>
      <w:r w:rsidRPr="0039382C">
        <w:rPr>
          <w:rFonts w:ascii="Times New Roman" w:hAnsi="Times New Roman" w:cs="Times New Roman"/>
        </w:rPr>
        <w:t xml:space="preserve"> Al cierre del subproceso.</w:t>
      </w:r>
    </w:p>
    <w:p w14:paraId="516E429C" w14:textId="77777777" w:rsidR="0039382C" w:rsidRPr="0039382C" w:rsidRDefault="0039382C" w:rsidP="00F31416">
      <w:pPr>
        <w:numPr>
          <w:ilvl w:val="0"/>
          <w:numId w:val="44"/>
        </w:numPr>
        <w:rPr>
          <w:rFonts w:ascii="Times New Roman" w:hAnsi="Times New Roman" w:cs="Times New Roman"/>
        </w:rPr>
      </w:pPr>
      <w:r w:rsidRPr="0039382C">
        <w:rPr>
          <w:rFonts w:ascii="Times New Roman" w:hAnsi="Times New Roman" w:cs="Times New Roman"/>
          <w:b/>
          <w:bCs/>
        </w:rPr>
        <w:t>Encargado:</w:t>
      </w:r>
      <w:r w:rsidRPr="0039382C">
        <w:rPr>
          <w:rFonts w:ascii="Times New Roman" w:hAnsi="Times New Roman" w:cs="Times New Roman"/>
        </w:rPr>
        <w:t xml:space="preserve"> Analista de Requisitos.</w:t>
      </w:r>
    </w:p>
    <w:p w14:paraId="0DFE3830" w14:textId="77777777" w:rsidR="0039382C" w:rsidRPr="00F31416" w:rsidRDefault="0039382C" w:rsidP="00F31416">
      <w:pPr>
        <w:rPr>
          <w:rFonts w:ascii="Times New Roman" w:hAnsi="Times New Roman" w:cs="Times New Roman"/>
        </w:rPr>
      </w:pPr>
      <w:r w:rsidRPr="00F31416">
        <w:rPr>
          <w:rFonts w:ascii="Times New Roman" w:hAnsi="Times New Roman" w:cs="Times New Roman"/>
          <w:b/>
          <w:bCs/>
        </w:rPr>
        <w:t>Proceso de Desarrollo de un Sistema</w:t>
      </w:r>
    </w:p>
    <w:p w14:paraId="6CBE30EC" w14:textId="77777777" w:rsidR="0039382C" w:rsidRPr="0039382C" w:rsidRDefault="0039382C" w:rsidP="00F31416">
      <w:pPr>
        <w:numPr>
          <w:ilvl w:val="0"/>
          <w:numId w:val="44"/>
        </w:numPr>
        <w:rPr>
          <w:rFonts w:ascii="Times New Roman" w:hAnsi="Times New Roman" w:cs="Times New Roman"/>
        </w:rPr>
      </w:pPr>
      <w:r w:rsidRPr="0039382C">
        <w:rPr>
          <w:rFonts w:ascii="Times New Roman" w:hAnsi="Times New Roman" w:cs="Times New Roman"/>
          <w:b/>
          <w:bCs/>
        </w:rPr>
        <w:t>Análisis de requerimiento:</w:t>
      </w:r>
      <w:r w:rsidRPr="0039382C">
        <w:rPr>
          <w:rFonts w:ascii="Times New Roman" w:hAnsi="Times New Roman" w:cs="Times New Roman"/>
        </w:rPr>
        <w:t xml:space="preserve"> Fase 1 - Análisis de Requisitos.</w:t>
      </w:r>
    </w:p>
    <w:p w14:paraId="5767C35F" w14:textId="77777777" w:rsidR="0039382C" w:rsidRPr="0039382C" w:rsidRDefault="0039382C" w:rsidP="00F31416">
      <w:pPr>
        <w:numPr>
          <w:ilvl w:val="0"/>
          <w:numId w:val="44"/>
        </w:numPr>
        <w:rPr>
          <w:rFonts w:ascii="Times New Roman" w:hAnsi="Times New Roman" w:cs="Times New Roman"/>
        </w:rPr>
      </w:pPr>
      <w:r w:rsidRPr="0039382C">
        <w:rPr>
          <w:rFonts w:ascii="Times New Roman" w:hAnsi="Times New Roman" w:cs="Times New Roman"/>
          <w:b/>
          <w:bCs/>
        </w:rPr>
        <w:t>Subproceso importante:</w:t>
      </w:r>
      <w:r w:rsidRPr="0039382C">
        <w:rPr>
          <w:rFonts w:ascii="Times New Roman" w:hAnsi="Times New Roman" w:cs="Times New Roman"/>
        </w:rPr>
        <w:t xml:space="preserve"> El modelado del caso de uso "Validar Doble QR en Punto de Entrega" (RF-07), por concentrar la lógica crítica de negocio que diferencia al sistema de una solución logística convencional.</w:t>
      </w:r>
    </w:p>
    <w:p w14:paraId="5D51792F" w14:textId="47BF676B" w:rsidR="00F04CC4" w:rsidRPr="00F04CC4" w:rsidRDefault="006106F6" w:rsidP="00F31416">
      <w:pPr>
        <w:pStyle w:val="Ttulo2"/>
      </w:pPr>
      <w:bookmarkStart w:id="211" w:name="_Toc241478741"/>
      <w:r>
        <w:t>7.2</w:t>
      </w:r>
      <w:r w:rsidR="00F31416">
        <w:t>.</w:t>
      </w:r>
      <w:r>
        <w:t xml:space="preserve"> </w:t>
      </w:r>
      <w:r w:rsidR="00F04CC4" w:rsidRPr="00F04CC4">
        <w:t>Diseño de la Solución</w:t>
      </w:r>
      <w:bookmarkEnd w:id="211"/>
    </w:p>
    <w:p w14:paraId="59617DB0" w14:textId="77777777" w:rsidR="00D326D7" w:rsidRPr="00D326D7" w:rsidRDefault="00D326D7" w:rsidP="00D326D7">
      <w:pPr>
        <w:rPr>
          <w:rFonts w:ascii="Times New Roman" w:hAnsi="Times New Roman" w:cs="Times New Roman"/>
        </w:rPr>
      </w:pPr>
      <w:r w:rsidRPr="00D326D7">
        <w:rPr>
          <w:rFonts w:ascii="Times New Roman" w:hAnsi="Times New Roman" w:cs="Times New Roman"/>
          <w:b/>
          <w:bCs/>
        </w:rPr>
        <w:t>Documentación de Procesos</w:t>
      </w:r>
    </w:p>
    <w:p w14:paraId="0C1F9F42" w14:textId="77777777" w:rsidR="00D326D7" w:rsidRPr="00D326D7" w:rsidRDefault="00D326D7" w:rsidP="00D326D7">
      <w:pPr>
        <w:numPr>
          <w:ilvl w:val="0"/>
          <w:numId w:val="54"/>
        </w:numPr>
        <w:rPr>
          <w:rFonts w:ascii="Times New Roman" w:hAnsi="Times New Roman" w:cs="Times New Roman"/>
        </w:rPr>
      </w:pPr>
      <w:r w:rsidRPr="00D326D7">
        <w:rPr>
          <w:rFonts w:ascii="Times New Roman" w:hAnsi="Times New Roman" w:cs="Times New Roman"/>
          <w:b/>
          <w:bCs/>
        </w:rPr>
        <w:t>Título del proceso:</w:t>
      </w:r>
      <w:r w:rsidRPr="00D326D7">
        <w:rPr>
          <w:rFonts w:ascii="Times New Roman" w:hAnsi="Times New Roman" w:cs="Times New Roman"/>
        </w:rPr>
        <w:t xml:space="preserve"> Diseño de la Arquitectura de Software (Hexagonal / Híbrida).</w:t>
      </w:r>
    </w:p>
    <w:p w14:paraId="342D640B" w14:textId="77777777" w:rsidR="00D326D7" w:rsidRPr="00D326D7" w:rsidRDefault="00D326D7" w:rsidP="00D326D7">
      <w:pPr>
        <w:numPr>
          <w:ilvl w:val="0"/>
          <w:numId w:val="54"/>
        </w:numPr>
        <w:rPr>
          <w:rFonts w:ascii="Times New Roman" w:hAnsi="Times New Roman" w:cs="Times New Roman"/>
        </w:rPr>
      </w:pPr>
      <w:r w:rsidRPr="00D326D7">
        <w:rPr>
          <w:rFonts w:ascii="Times New Roman" w:hAnsi="Times New Roman" w:cs="Times New Roman"/>
          <w:b/>
          <w:bCs/>
        </w:rPr>
        <w:t>Alcance:</w:t>
      </w:r>
      <w:r w:rsidRPr="00D326D7">
        <w:rPr>
          <w:rFonts w:ascii="Times New Roman" w:hAnsi="Times New Roman" w:cs="Times New Roman"/>
        </w:rPr>
        <w:t xml:space="preserve"> Inicio: Casos de Uso aprobados por el equipo de desarrollo. Fin: Documento de Arquitectura de Software (SDD, sección arquitectónica) con el modelo de Puertos y Adaptadores y el modelo de comunicación híbrida, aprobado por el Project Manager.</w:t>
      </w:r>
    </w:p>
    <w:p w14:paraId="79458AE5" w14:textId="648C38C4" w:rsidR="004A64F1" w:rsidRDefault="00D326D7" w:rsidP="004A64F1">
      <w:pPr>
        <w:rPr>
          <w:rFonts w:ascii="Times New Roman" w:hAnsi="Times New Roman" w:cs="Times New Roman"/>
        </w:rPr>
      </w:pPr>
      <w:r w:rsidRPr="00D326D7">
        <w:rPr>
          <w:rFonts w:ascii="Times New Roman" w:hAnsi="Times New Roman" w:cs="Times New Roman"/>
          <w:b/>
          <w:bCs/>
        </w:rPr>
        <w:t>Flujograma de procesos:</w:t>
      </w:r>
    </w:p>
    <w:p w14:paraId="7193309A" w14:textId="241BE1CF" w:rsidR="008E6EEB" w:rsidRPr="008E6EEB" w:rsidRDefault="008E6EEB" w:rsidP="008E6EEB">
      <w:pPr>
        <w:pStyle w:val="Descripcin"/>
        <w:keepNext/>
        <w:rPr>
          <w:rFonts w:ascii="Times New Roman" w:hAnsi="Times New Roman" w:cs="Times New Roman"/>
          <w:b/>
          <w:bCs/>
          <w:color w:val="auto"/>
          <w:sz w:val="24"/>
          <w:szCs w:val="24"/>
        </w:rPr>
      </w:pPr>
      <w:bookmarkStart w:id="212" w:name="_Toc241439287"/>
      <w:bookmarkStart w:id="213" w:name="_Toc241446896"/>
      <w:r w:rsidRPr="008E6EEB">
        <w:rPr>
          <w:rFonts w:ascii="Times New Roman" w:hAnsi="Times New Roman" w:cs="Times New Roman"/>
          <w:b/>
          <w:bCs/>
          <w:i w:val="0"/>
          <w:iCs w:val="0"/>
          <w:color w:val="auto"/>
          <w:sz w:val="24"/>
          <w:szCs w:val="24"/>
        </w:rPr>
        <w:t xml:space="preserve">Figura </w:t>
      </w:r>
      <w:r w:rsidRPr="008E6EEB">
        <w:rPr>
          <w:rFonts w:ascii="Times New Roman" w:hAnsi="Times New Roman" w:cs="Times New Roman"/>
          <w:b/>
          <w:bCs/>
          <w:i w:val="0"/>
          <w:iCs w:val="0"/>
          <w:color w:val="auto"/>
          <w:sz w:val="24"/>
          <w:szCs w:val="24"/>
        </w:rPr>
        <w:fldChar w:fldCharType="begin"/>
      </w:r>
      <w:r w:rsidRPr="008E6EEB">
        <w:rPr>
          <w:rFonts w:ascii="Times New Roman" w:hAnsi="Times New Roman" w:cs="Times New Roman"/>
          <w:b/>
          <w:bCs/>
          <w:i w:val="0"/>
          <w:iCs w:val="0"/>
          <w:color w:val="auto"/>
          <w:sz w:val="24"/>
          <w:szCs w:val="24"/>
        </w:rPr>
        <w:instrText xml:space="preserve"> SEQ Figura \* ARABIC </w:instrText>
      </w:r>
      <w:r w:rsidRPr="008E6EEB">
        <w:rPr>
          <w:rFonts w:ascii="Times New Roman" w:hAnsi="Times New Roman" w:cs="Times New Roman"/>
          <w:b/>
          <w:bCs/>
          <w:i w:val="0"/>
          <w:iCs w:val="0"/>
          <w:color w:val="auto"/>
          <w:sz w:val="24"/>
          <w:szCs w:val="24"/>
        </w:rPr>
        <w:fldChar w:fldCharType="separate"/>
      </w:r>
      <w:r w:rsidR="00BC7E82">
        <w:rPr>
          <w:rFonts w:ascii="Times New Roman" w:hAnsi="Times New Roman" w:cs="Times New Roman"/>
          <w:b/>
          <w:bCs/>
          <w:i w:val="0"/>
          <w:iCs w:val="0"/>
          <w:noProof/>
          <w:color w:val="auto"/>
          <w:sz w:val="24"/>
          <w:szCs w:val="24"/>
        </w:rPr>
        <w:t>18</w:t>
      </w:r>
      <w:r w:rsidRPr="008E6EEB">
        <w:rPr>
          <w:rFonts w:ascii="Times New Roman" w:hAnsi="Times New Roman" w:cs="Times New Roman"/>
          <w:b/>
          <w:bCs/>
          <w:i w:val="0"/>
          <w:iCs w:val="0"/>
          <w:color w:val="auto"/>
          <w:sz w:val="24"/>
          <w:szCs w:val="24"/>
        </w:rPr>
        <w:fldChar w:fldCharType="end"/>
      </w:r>
      <w:r w:rsidRPr="008E6EEB">
        <w:rPr>
          <w:rFonts w:ascii="Times New Roman" w:hAnsi="Times New Roman" w:cs="Times New Roman"/>
          <w:b/>
          <w:bCs/>
          <w:color w:val="auto"/>
          <w:sz w:val="24"/>
          <w:szCs w:val="24"/>
        </w:rPr>
        <w:br/>
        <w:t>Diseño de la Arquitectura de Software (Hexagonal / Híbrida)</w:t>
      </w:r>
      <w:bookmarkEnd w:id="212"/>
      <w:bookmarkEnd w:id="213"/>
    </w:p>
    <w:p w14:paraId="7E848D92" w14:textId="54839FCC" w:rsidR="004A64F1" w:rsidRPr="00D326D7" w:rsidRDefault="00D61F2D" w:rsidP="004A64F1">
      <w:pPr>
        <w:rPr>
          <w:rFonts w:ascii="Times New Roman" w:hAnsi="Times New Roman" w:cs="Times New Roman"/>
        </w:rPr>
      </w:pPr>
      <w:r w:rsidRPr="00D61F2D">
        <w:rPr>
          <w:rFonts w:ascii="Times New Roman" w:hAnsi="Times New Roman" w:cs="Times New Roman"/>
          <w:noProof/>
        </w:rPr>
        <w:drawing>
          <wp:inline distT="0" distB="0" distL="0" distR="0" wp14:anchorId="7B6CCBB0" wp14:editId="6992518D">
            <wp:extent cx="5944870" cy="2802255"/>
            <wp:effectExtent l="0" t="0" r="0" b="0"/>
            <wp:docPr id="613074846" name="Imagen 1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074846" name="Imagen 12" descr="Diagrama&#10;&#10;Descripción generada automáticament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4870" cy="2802255"/>
                    </a:xfrm>
                    <a:prstGeom prst="rect">
                      <a:avLst/>
                    </a:prstGeom>
                    <a:noFill/>
                    <a:ln>
                      <a:noFill/>
                    </a:ln>
                  </pic:spPr>
                </pic:pic>
              </a:graphicData>
            </a:graphic>
          </wp:inline>
        </w:drawing>
      </w:r>
    </w:p>
    <w:p w14:paraId="2CF927F5" w14:textId="77777777" w:rsidR="00D326D7" w:rsidRPr="00D326D7" w:rsidRDefault="00D326D7" w:rsidP="00D326D7">
      <w:pPr>
        <w:numPr>
          <w:ilvl w:val="0"/>
          <w:numId w:val="54"/>
        </w:numPr>
        <w:rPr>
          <w:rFonts w:ascii="Times New Roman" w:hAnsi="Times New Roman" w:cs="Times New Roman"/>
        </w:rPr>
      </w:pPr>
      <w:r w:rsidRPr="00D326D7">
        <w:rPr>
          <w:rFonts w:ascii="Times New Roman" w:hAnsi="Times New Roman" w:cs="Times New Roman"/>
          <w:b/>
          <w:bCs/>
        </w:rPr>
        <w:t>Información y datos:</w:t>
      </w:r>
    </w:p>
    <w:p w14:paraId="6D7EB9D1" w14:textId="77777777" w:rsidR="00D326D7" w:rsidRPr="00D326D7" w:rsidRDefault="00D326D7" w:rsidP="00D326D7">
      <w:pPr>
        <w:numPr>
          <w:ilvl w:val="1"/>
          <w:numId w:val="55"/>
        </w:numPr>
        <w:rPr>
          <w:rFonts w:ascii="Times New Roman" w:hAnsi="Times New Roman" w:cs="Times New Roman"/>
        </w:rPr>
      </w:pPr>
      <w:r w:rsidRPr="00D326D7">
        <w:rPr>
          <w:rFonts w:ascii="Times New Roman" w:hAnsi="Times New Roman" w:cs="Times New Roman"/>
        </w:rPr>
        <w:t>Diagrama de Arquitectura Hexagonal (Puertos y Adaptadores).</w:t>
      </w:r>
    </w:p>
    <w:p w14:paraId="31AB82A2" w14:textId="77777777" w:rsidR="00D326D7" w:rsidRPr="00D326D7" w:rsidRDefault="00D326D7" w:rsidP="00D326D7">
      <w:pPr>
        <w:numPr>
          <w:ilvl w:val="1"/>
          <w:numId w:val="55"/>
        </w:numPr>
        <w:rPr>
          <w:rFonts w:ascii="Times New Roman" w:hAnsi="Times New Roman" w:cs="Times New Roman"/>
        </w:rPr>
      </w:pPr>
      <w:r w:rsidRPr="00D326D7">
        <w:rPr>
          <w:rFonts w:ascii="Times New Roman" w:hAnsi="Times New Roman" w:cs="Times New Roman"/>
        </w:rPr>
        <w:lastRenderedPageBreak/>
        <w:t>Diagrama de componentes del sistema.</w:t>
      </w:r>
    </w:p>
    <w:p w14:paraId="1BBF567F" w14:textId="77777777" w:rsidR="00D326D7" w:rsidRPr="00D326D7" w:rsidRDefault="00D326D7" w:rsidP="00D326D7">
      <w:pPr>
        <w:numPr>
          <w:ilvl w:val="1"/>
          <w:numId w:val="55"/>
        </w:numPr>
        <w:rPr>
          <w:rFonts w:ascii="Times New Roman" w:hAnsi="Times New Roman" w:cs="Times New Roman"/>
        </w:rPr>
      </w:pPr>
      <w:r w:rsidRPr="00D326D7">
        <w:rPr>
          <w:rFonts w:ascii="Times New Roman" w:hAnsi="Times New Roman" w:cs="Times New Roman"/>
        </w:rPr>
        <w:t>Diagrama de despliegue preliminar.</w:t>
      </w:r>
    </w:p>
    <w:p w14:paraId="16661138" w14:textId="77777777" w:rsidR="00D326D7" w:rsidRPr="00D326D7" w:rsidRDefault="00D326D7" w:rsidP="00D326D7">
      <w:pPr>
        <w:numPr>
          <w:ilvl w:val="1"/>
          <w:numId w:val="55"/>
        </w:numPr>
        <w:rPr>
          <w:rFonts w:ascii="Times New Roman" w:hAnsi="Times New Roman" w:cs="Times New Roman"/>
        </w:rPr>
      </w:pPr>
      <w:r w:rsidRPr="00D326D7">
        <w:rPr>
          <w:rFonts w:ascii="Times New Roman" w:hAnsi="Times New Roman" w:cs="Times New Roman"/>
        </w:rPr>
        <w:t>Decisiones arquitectónicas documentadas (Architecture Decision Records).</w:t>
      </w:r>
    </w:p>
    <w:p w14:paraId="64AF44F8" w14:textId="77777777" w:rsidR="00D326D7" w:rsidRPr="00D326D7" w:rsidRDefault="00D326D7" w:rsidP="00D326D7">
      <w:pPr>
        <w:numPr>
          <w:ilvl w:val="0"/>
          <w:numId w:val="54"/>
        </w:numPr>
        <w:rPr>
          <w:rFonts w:ascii="Times New Roman" w:hAnsi="Times New Roman" w:cs="Times New Roman"/>
        </w:rPr>
      </w:pPr>
      <w:r w:rsidRPr="00D326D7">
        <w:rPr>
          <w:rFonts w:ascii="Times New Roman" w:hAnsi="Times New Roman" w:cs="Times New Roman"/>
          <w:b/>
          <w:bCs/>
        </w:rPr>
        <w:t>Historias de documentos:</w:t>
      </w:r>
    </w:p>
    <w:p w14:paraId="32F5BDB4" w14:textId="77777777" w:rsidR="00D326D7" w:rsidRPr="00D326D7" w:rsidRDefault="00D326D7" w:rsidP="00D326D7">
      <w:pPr>
        <w:numPr>
          <w:ilvl w:val="1"/>
          <w:numId w:val="56"/>
        </w:numPr>
        <w:rPr>
          <w:rFonts w:ascii="Times New Roman" w:hAnsi="Times New Roman" w:cs="Times New Roman"/>
        </w:rPr>
      </w:pPr>
      <w:r w:rsidRPr="00D326D7">
        <w:rPr>
          <w:rFonts w:ascii="Times New Roman" w:hAnsi="Times New Roman" w:cs="Times New Roman"/>
        </w:rPr>
        <w:t>Documento SDD (sección de arquitectura) aprobado.</w:t>
      </w:r>
    </w:p>
    <w:p w14:paraId="187B738A" w14:textId="77777777" w:rsidR="00D326D7" w:rsidRPr="00D326D7" w:rsidRDefault="00D326D7" w:rsidP="00D326D7">
      <w:pPr>
        <w:numPr>
          <w:ilvl w:val="1"/>
          <w:numId w:val="56"/>
        </w:numPr>
        <w:rPr>
          <w:rFonts w:ascii="Times New Roman" w:hAnsi="Times New Roman" w:cs="Times New Roman"/>
        </w:rPr>
      </w:pPr>
      <w:r w:rsidRPr="00D326D7">
        <w:rPr>
          <w:rFonts w:ascii="Times New Roman" w:hAnsi="Times New Roman" w:cs="Times New Roman"/>
        </w:rPr>
        <w:t>Diagramas UML de componentes y despliegue exportados.</w:t>
      </w:r>
    </w:p>
    <w:p w14:paraId="530C441B" w14:textId="77777777" w:rsidR="00D326D7" w:rsidRPr="00D326D7" w:rsidRDefault="00D326D7" w:rsidP="00D326D7">
      <w:pPr>
        <w:numPr>
          <w:ilvl w:val="1"/>
          <w:numId w:val="56"/>
        </w:numPr>
        <w:rPr>
          <w:rFonts w:ascii="Times New Roman" w:hAnsi="Times New Roman" w:cs="Times New Roman"/>
        </w:rPr>
      </w:pPr>
      <w:r w:rsidRPr="00D326D7">
        <w:rPr>
          <w:rFonts w:ascii="Times New Roman" w:hAnsi="Times New Roman" w:cs="Times New Roman"/>
        </w:rPr>
        <w:t>Acta de aprobación de la arquitectura de software.</w:t>
      </w:r>
    </w:p>
    <w:p w14:paraId="189DAAE2" w14:textId="77777777" w:rsidR="00D326D7" w:rsidRPr="00D326D7" w:rsidRDefault="00D326D7" w:rsidP="00D326D7">
      <w:pPr>
        <w:pStyle w:val="Prrafodelista"/>
        <w:numPr>
          <w:ilvl w:val="0"/>
          <w:numId w:val="54"/>
        </w:numPr>
        <w:rPr>
          <w:rFonts w:ascii="Times New Roman" w:hAnsi="Times New Roman" w:cs="Times New Roman"/>
        </w:rPr>
      </w:pPr>
      <w:r w:rsidRPr="00D326D7">
        <w:rPr>
          <w:rFonts w:ascii="Times New Roman" w:hAnsi="Times New Roman" w:cs="Times New Roman"/>
          <w:b/>
          <w:bCs/>
        </w:rPr>
        <w:t>Ficha de Control (KPI)</w:t>
      </w:r>
    </w:p>
    <w:p w14:paraId="73B1693B" w14:textId="77777777" w:rsidR="00D326D7" w:rsidRPr="00D326D7" w:rsidRDefault="00D326D7" w:rsidP="00D326D7">
      <w:pPr>
        <w:numPr>
          <w:ilvl w:val="0"/>
          <w:numId w:val="54"/>
        </w:numPr>
        <w:rPr>
          <w:rFonts w:ascii="Times New Roman" w:hAnsi="Times New Roman" w:cs="Times New Roman"/>
        </w:rPr>
      </w:pPr>
      <w:r w:rsidRPr="00D326D7">
        <w:rPr>
          <w:rFonts w:ascii="Times New Roman" w:hAnsi="Times New Roman" w:cs="Times New Roman"/>
          <w:b/>
          <w:bCs/>
        </w:rPr>
        <w:t>Título:</w:t>
      </w:r>
      <w:r w:rsidRPr="00D326D7">
        <w:rPr>
          <w:rFonts w:ascii="Times New Roman" w:hAnsi="Times New Roman" w:cs="Times New Roman"/>
        </w:rPr>
        <w:t xml:space="preserve"> Índice de Acoplamiento Arquitectónico.</w:t>
      </w:r>
    </w:p>
    <w:p w14:paraId="781EE10F" w14:textId="77777777" w:rsidR="00D326D7" w:rsidRPr="00D326D7" w:rsidRDefault="00D326D7" w:rsidP="00D326D7">
      <w:pPr>
        <w:numPr>
          <w:ilvl w:val="0"/>
          <w:numId w:val="54"/>
        </w:numPr>
        <w:rPr>
          <w:rFonts w:ascii="Times New Roman" w:hAnsi="Times New Roman" w:cs="Times New Roman"/>
        </w:rPr>
      </w:pPr>
      <w:r w:rsidRPr="00D326D7">
        <w:rPr>
          <w:rFonts w:ascii="Times New Roman" w:hAnsi="Times New Roman" w:cs="Times New Roman"/>
          <w:b/>
          <w:bCs/>
        </w:rPr>
        <w:t>Objetivo:</w:t>
      </w:r>
      <w:r w:rsidRPr="00D326D7">
        <w:rPr>
          <w:rFonts w:ascii="Times New Roman" w:hAnsi="Times New Roman" w:cs="Times New Roman"/>
        </w:rPr>
        <w:t xml:space="preserve"> Verificar que la lógica de negocio permanezca desacoplada de los frameworks de infraestructura, garantizando la mantenibilidad exigida en el RNF-05.</w:t>
      </w:r>
    </w:p>
    <w:p w14:paraId="53ACFA8D" w14:textId="77777777" w:rsidR="00D326D7" w:rsidRPr="00D326D7" w:rsidRDefault="00D326D7" w:rsidP="00D326D7">
      <w:pPr>
        <w:numPr>
          <w:ilvl w:val="0"/>
          <w:numId w:val="54"/>
        </w:numPr>
        <w:rPr>
          <w:rFonts w:ascii="Times New Roman" w:hAnsi="Times New Roman" w:cs="Times New Roman"/>
        </w:rPr>
      </w:pPr>
      <w:r w:rsidRPr="00D326D7">
        <w:rPr>
          <w:rFonts w:ascii="Times New Roman" w:hAnsi="Times New Roman" w:cs="Times New Roman"/>
          <w:b/>
          <w:bCs/>
        </w:rPr>
        <w:t>Fórmula de cálculo:</w:t>
      </w:r>
      <w:r w:rsidRPr="00D326D7">
        <w:rPr>
          <w:rFonts w:ascii="Times New Roman" w:hAnsi="Times New Roman" w:cs="Times New Roman"/>
        </w:rPr>
        <w:t xml:space="preserve"> (N.° de clases de dominio con dependencia directa a frameworks de infraestructura / N.° total de clases de dominio) * 100.</w:t>
      </w:r>
    </w:p>
    <w:p w14:paraId="2E14E80A" w14:textId="77777777" w:rsidR="00D326D7" w:rsidRPr="00D326D7" w:rsidRDefault="00D326D7" w:rsidP="00D326D7">
      <w:pPr>
        <w:numPr>
          <w:ilvl w:val="0"/>
          <w:numId w:val="54"/>
        </w:numPr>
        <w:rPr>
          <w:rFonts w:ascii="Times New Roman" w:hAnsi="Times New Roman" w:cs="Times New Roman"/>
        </w:rPr>
      </w:pPr>
      <w:r w:rsidRPr="00D326D7">
        <w:rPr>
          <w:rFonts w:ascii="Times New Roman" w:hAnsi="Times New Roman" w:cs="Times New Roman"/>
          <w:b/>
          <w:bCs/>
        </w:rPr>
        <w:t>Unidad de medida:</w:t>
      </w:r>
      <w:r w:rsidRPr="00D326D7">
        <w:rPr>
          <w:rFonts w:ascii="Times New Roman" w:hAnsi="Times New Roman" w:cs="Times New Roman"/>
        </w:rPr>
        <w:t xml:space="preserve"> Porcentaje (%).</w:t>
      </w:r>
    </w:p>
    <w:p w14:paraId="731681ED" w14:textId="77777777" w:rsidR="00D326D7" w:rsidRPr="00D326D7" w:rsidRDefault="00D326D7" w:rsidP="00D326D7">
      <w:pPr>
        <w:numPr>
          <w:ilvl w:val="0"/>
          <w:numId w:val="54"/>
        </w:numPr>
        <w:rPr>
          <w:rFonts w:ascii="Times New Roman" w:hAnsi="Times New Roman" w:cs="Times New Roman"/>
        </w:rPr>
      </w:pPr>
      <w:r w:rsidRPr="00D326D7">
        <w:rPr>
          <w:rFonts w:ascii="Times New Roman" w:hAnsi="Times New Roman" w:cs="Times New Roman"/>
          <w:b/>
          <w:bCs/>
        </w:rPr>
        <w:t>Periodicidad:</w:t>
      </w:r>
      <w:r w:rsidRPr="00D326D7">
        <w:rPr>
          <w:rFonts w:ascii="Times New Roman" w:hAnsi="Times New Roman" w:cs="Times New Roman"/>
        </w:rPr>
        <w:t xml:space="preserve"> Al cierre del subproceso y revisión por Sprint.</w:t>
      </w:r>
    </w:p>
    <w:p w14:paraId="41834713" w14:textId="77777777" w:rsidR="00D326D7" w:rsidRPr="00D326D7" w:rsidRDefault="00D326D7" w:rsidP="00D326D7">
      <w:pPr>
        <w:numPr>
          <w:ilvl w:val="0"/>
          <w:numId w:val="54"/>
        </w:numPr>
        <w:rPr>
          <w:rFonts w:ascii="Times New Roman" w:hAnsi="Times New Roman" w:cs="Times New Roman"/>
        </w:rPr>
      </w:pPr>
      <w:r w:rsidRPr="00D326D7">
        <w:rPr>
          <w:rFonts w:ascii="Times New Roman" w:hAnsi="Times New Roman" w:cs="Times New Roman"/>
          <w:b/>
          <w:bCs/>
        </w:rPr>
        <w:t>Encargado:</w:t>
      </w:r>
      <w:r w:rsidRPr="00D326D7">
        <w:rPr>
          <w:rFonts w:ascii="Times New Roman" w:hAnsi="Times New Roman" w:cs="Times New Roman"/>
        </w:rPr>
        <w:t xml:space="preserve"> Lead Backend.</w:t>
      </w:r>
    </w:p>
    <w:p w14:paraId="644A85FB" w14:textId="77777777" w:rsidR="00D326D7" w:rsidRPr="00D326D7" w:rsidRDefault="00D326D7" w:rsidP="00D326D7">
      <w:pPr>
        <w:rPr>
          <w:rFonts w:ascii="Times New Roman" w:hAnsi="Times New Roman" w:cs="Times New Roman"/>
        </w:rPr>
      </w:pPr>
      <w:r w:rsidRPr="00D326D7">
        <w:rPr>
          <w:rFonts w:ascii="Times New Roman" w:hAnsi="Times New Roman" w:cs="Times New Roman"/>
          <w:b/>
          <w:bCs/>
        </w:rPr>
        <w:t>Proceso de Desarrollo de un Sistema</w:t>
      </w:r>
    </w:p>
    <w:p w14:paraId="1A02E579" w14:textId="77777777" w:rsidR="00D326D7" w:rsidRPr="00D326D7" w:rsidRDefault="00D326D7" w:rsidP="00D326D7">
      <w:pPr>
        <w:numPr>
          <w:ilvl w:val="0"/>
          <w:numId w:val="54"/>
        </w:numPr>
        <w:rPr>
          <w:rFonts w:ascii="Times New Roman" w:hAnsi="Times New Roman" w:cs="Times New Roman"/>
        </w:rPr>
      </w:pPr>
      <w:r w:rsidRPr="00D326D7">
        <w:rPr>
          <w:rFonts w:ascii="Times New Roman" w:hAnsi="Times New Roman" w:cs="Times New Roman"/>
          <w:b/>
          <w:bCs/>
        </w:rPr>
        <w:t>Análisis de requerimiento:</w:t>
      </w:r>
      <w:r w:rsidRPr="00D326D7">
        <w:rPr>
          <w:rFonts w:ascii="Times New Roman" w:hAnsi="Times New Roman" w:cs="Times New Roman"/>
        </w:rPr>
        <w:t xml:space="preserve"> Fase 2 - Diseño de la Solución.</w:t>
      </w:r>
    </w:p>
    <w:p w14:paraId="7C2A0D06" w14:textId="77777777" w:rsidR="00D326D7" w:rsidRPr="00D326D7" w:rsidRDefault="00D326D7" w:rsidP="00D326D7">
      <w:pPr>
        <w:numPr>
          <w:ilvl w:val="0"/>
          <w:numId w:val="54"/>
        </w:numPr>
        <w:rPr>
          <w:rFonts w:ascii="Times New Roman" w:hAnsi="Times New Roman" w:cs="Times New Roman"/>
        </w:rPr>
      </w:pPr>
      <w:r w:rsidRPr="00D326D7">
        <w:rPr>
          <w:rFonts w:ascii="Times New Roman" w:hAnsi="Times New Roman" w:cs="Times New Roman"/>
          <w:b/>
          <w:bCs/>
        </w:rPr>
        <w:t>Subproceso importante:</w:t>
      </w:r>
      <w:r w:rsidRPr="00D326D7">
        <w:rPr>
          <w:rFonts w:ascii="Times New Roman" w:hAnsi="Times New Roman" w:cs="Times New Roman"/>
        </w:rPr>
        <w:t xml:space="preserve"> La definición del puerto de sincronización offline-online, contrato técnico que sostiene la garantía comercial de "Parada Cero" ante caídas de internet.</w:t>
      </w:r>
    </w:p>
    <w:p w14:paraId="7442969D" w14:textId="146D205A" w:rsidR="00D326D7" w:rsidRPr="00D326D7" w:rsidRDefault="00D326D7" w:rsidP="00D56A02">
      <w:pPr>
        <w:pStyle w:val="Ttulo3"/>
      </w:pPr>
      <w:bookmarkStart w:id="214" w:name="_Toc241478742"/>
      <w:r w:rsidRPr="00D326D7">
        <w:t>7.2.2. Diseño de Base de Datos (PostgreSQL Cloud y SQLite Offline con UUIDs)</w:t>
      </w:r>
      <w:bookmarkEnd w:id="214"/>
    </w:p>
    <w:p w14:paraId="3998F38E" w14:textId="77777777" w:rsidR="00D326D7" w:rsidRPr="00D326D7" w:rsidRDefault="00D326D7" w:rsidP="00D326D7">
      <w:pPr>
        <w:rPr>
          <w:rFonts w:ascii="Times New Roman" w:hAnsi="Times New Roman" w:cs="Times New Roman"/>
        </w:rPr>
      </w:pPr>
      <w:r w:rsidRPr="00D326D7">
        <w:rPr>
          <w:rFonts w:ascii="Times New Roman" w:hAnsi="Times New Roman" w:cs="Times New Roman"/>
          <w:b/>
          <w:bCs/>
        </w:rPr>
        <w:t>Documentación de Procesos</w:t>
      </w:r>
    </w:p>
    <w:p w14:paraId="3BC4656E" w14:textId="77777777" w:rsidR="00D326D7" w:rsidRPr="00D326D7" w:rsidRDefault="00D326D7" w:rsidP="00D326D7">
      <w:pPr>
        <w:numPr>
          <w:ilvl w:val="0"/>
          <w:numId w:val="57"/>
        </w:numPr>
        <w:rPr>
          <w:rFonts w:ascii="Times New Roman" w:hAnsi="Times New Roman" w:cs="Times New Roman"/>
        </w:rPr>
      </w:pPr>
      <w:r w:rsidRPr="00D326D7">
        <w:rPr>
          <w:rFonts w:ascii="Times New Roman" w:hAnsi="Times New Roman" w:cs="Times New Roman"/>
          <w:b/>
          <w:bCs/>
        </w:rPr>
        <w:t>Título del proceso:</w:t>
      </w:r>
      <w:r w:rsidRPr="00D326D7">
        <w:rPr>
          <w:rFonts w:ascii="Times New Roman" w:hAnsi="Times New Roman" w:cs="Times New Roman"/>
        </w:rPr>
        <w:t xml:space="preserve"> Diseño de Base de Datos (PostgreSQL Cloud y SQLite Offline con UUIDs).</w:t>
      </w:r>
    </w:p>
    <w:p w14:paraId="7873F470" w14:textId="77777777" w:rsidR="00D326D7" w:rsidRPr="00D326D7" w:rsidRDefault="00D326D7" w:rsidP="00D326D7">
      <w:pPr>
        <w:numPr>
          <w:ilvl w:val="0"/>
          <w:numId w:val="57"/>
        </w:numPr>
        <w:rPr>
          <w:rFonts w:ascii="Times New Roman" w:hAnsi="Times New Roman" w:cs="Times New Roman"/>
        </w:rPr>
      </w:pPr>
      <w:r w:rsidRPr="00D326D7">
        <w:rPr>
          <w:rFonts w:ascii="Times New Roman" w:hAnsi="Times New Roman" w:cs="Times New Roman"/>
          <w:b/>
          <w:bCs/>
        </w:rPr>
        <w:t>Alcance:</w:t>
      </w:r>
      <w:r w:rsidRPr="00D326D7">
        <w:rPr>
          <w:rFonts w:ascii="Times New Roman" w:hAnsi="Times New Roman" w:cs="Times New Roman"/>
        </w:rPr>
        <w:t xml:space="preserve"> Inicio: Arquitectura de software aprobada. Fin: Modelo de Datos (DER), scripts DDL de PostgreSQL y SQLite/H2, y estrategia de sincronización con claves UUID, validados por el equipo técnico.</w:t>
      </w:r>
    </w:p>
    <w:p w14:paraId="137577D5" w14:textId="0BDB901D" w:rsidR="00D326D7" w:rsidRDefault="00D326D7" w:rsidP="00522F9D">
      <w:pPr>
        <w:rPr>
          <w:rFonts w:ascii="Times New Roman" w:hAnsi="Times New Roman" w:cs="Times New Roman"/>
          <w:b/>
          <w:bCs/>
        </w:rPr>
      </w:pPr>
      <w:r w:rsidRPr="00D326D7">
        <w:rPr>
          <w:rFonts w:ascii="Times New Roman" w:hAnsi="Times New Roman" w:cs="Times New Roman"/>
          <w:b/>
          <w:bCs/>
        </w:rPr>
        <w:lastRenderedPageBreak/>
        <w:t>Flujograma de procesos:</w:t>
      </w:r>
    </w:p>
    <w:p w14:paraId="75C24381" w14:textId="3C4D78E7" w:rsidR="006A2150" w:rsidRPr="006A2150" w:rsidRDefault="006A2150" w:rsidP="006A2150">
      <w:pPr>
        <w:pStyle w:val="Descripcin"/>
        <w:keepNext/>
        <w:rPr>
          <w:rFonts w:ascii="Times New Roman" w:hAnsi="Times New Roman" w:cs="Times New Roman"/>
          <w:b/>
          <w:bCs/>
          <w:color w:val="auto"/>
          <w:sz w:val="24"/>
          <w:szCs w:val="24"/>
        </w:rPr>
      </w:pPr>
      <w:bookmarkStart w:id="215" w:name="_Toc241439288"/>
      <w:bookmarkStart w:id="216" w:name="_Toc241446897"/>
      <w:r w:rsidRPr="006A2150">
        <w:rPr>
          <w:rFonts w:ascii="Times New Roman" w:hAnsi="Times New Roman" w:cs="Times New Roman"/>
          <w:b/>
          <w:bCs/>
          <w:i w:val="0"/>
          <w:iCs w:val="0"/>
          <w:color w:val="auto"/>
          <w:sz w:val="24"/>
          <w:szCs w:val="24"/>
        </w:rPr>
        <w:t xml:space="preserve">Figura </w:t>
      </w:r>
      <w:r w:rsidRPr="006A2150">
        <w:rPr>
          <w:rFonts w:ascii="Times New Roman" w:hAnsi="Times New Roman" w:cs="Times New Roman"/>
          <w:b/>
          <w:bCs/>
          <w:i w:val="0"/>
          <w:iCs w:val="0"/>
          <w:color w:val="auto"/>
          <w:sz w:val="24"/>
          <w:szCs w:val="24"/>
        </w:rPr>
        <w:fldChar w:fldCharType="begin"/>
      </w:r>
      <w:r w:rsidRPr="006A2150">
        <w:rPr>
          <w:rFonts w:ascii="Times New Roman" w:hAnsi="Times New Roman" w:cs="Times New Roman"/>
          <w:b/>
          <w:bCs/>
          <w:i w:val="0"/>
          <w:iCs w:val="0"/>
          <w:color w:val="auto"/>
          <w:sz w:val="24"/>
          <w:szCs w:val="24"/>
        </w:rPr>
        <w:instrText xml:space="preserve"> SEQ Figura \* ARABIC </w:instrText>
      </w:r>
      <w:r w:rsidRPr="006A2150">
        <w:rPr>
          <w:rFonts w:ascii="Times New Roman" w:hAnsi="Times New Roman" w:cs="Times New Roman"/>
          <w:b/>
          <w:bCs/>
          <w:i w:val="0"/>
          <w:iCs w:val="0"/>
          <w:color w:val="auto"/>
          <w:sz w:val="24"/>
          <w:szCs w:val="24"/>
        </w:rPr>
        <w:fldChar w:fldCharType="separate"/>
      </w:r>
      <w:r w:rsidR="00BC7E82">
        <w:rPr>
          <w:rFonts w:ascii="Times New Roman" w:hAnsi="Times New Roman" w:cs="Times New Roman"/>
          <w:b/>
          <w:bCs/>
          <w:i w:val="0"/>
          <w:iCs w:val="0"/>
          <w:noProof/>
          <w:color w:val="auto"/>
          <w:sz w:val="24"/>
          <w:szCs w:val="24"/>
        </w:rPr>
        <w:t>19</w:t>
      </w:r>
      <w:r w:rsidRPr="006A2150">
        <w:rPr>
          <w:rFonts w:ascii="Times New Roman" w:hAnsi="Times New Roman" w:cs="Times New Roman"/>
          <w:b/>
          <w:bCs/>
          <w:i w:val="0"/>
          <w:iCs w:val="0"/>
          <w:color w:val="auto"/>
          <w:sz w:val="24"/>
          <w:szCs w:val="24"/>
        </w:rPr>
        <w:fldChar w:fldCharType="end"/>
      </w:r>
      <w:r w:rsidRPr="006A2150">
        <w:rPr>
          <w:rFonts w:ascii="Times New Roman" w:hAnsi="Times New Roman" w:cs="Times New Roman"/>
          <w:b/>
          <w:bCs/>
          <w:color w:val="auto"/>
          <w:sz w:val="24"/>
          <w:szCs w:val="24"/>
        </w:rPr>
        <w:br/>
        <w:t>Diseño de Base de Datos (PostgreSQL Cloud y SQLite Offline con UUIDs)</w:t>
      </w:r>
      <w:bookmarkEnd w:id="215"/>
      <w:bookmarkEnd w:id="216"/>
    </w:p>
    <w:p w14:paraId="51028D87" w14:textId="01067FA6" w:rsidR="00522F9D" w:rsidRPr="00D326D7" w:rsidRDefault="00522F9D" w:rsidP="00522F9D">
      <w:pPr>
        <w:rPr>
          <w:rFonts w:ascii="Times New Roman" w:hAnsi="Times New Roman" w:cs="Times New Roman"/>
        </w:rPr>
      </w:pPr>
      <w:r w:rsidRPr="00522F9D">
        <w:rPr>
          <w:rFonts w:ascii="Times New Roman" w:hAnsi="Times New Roman" w:cs="Times New Roman"/>
          <w:noProof/>
        </w:rPr>
        <w:drawing>
          <wp:inline distT="0" distB="0" distL="0" distR="0" wp14:anchorId="67113AD6" wp14:editId="7994C5F9">
            <wp:extent cx="5944870" cy="2802255"/>
            <wp:effectExtent l="0" t="0" r="0" b="0"/>
            <wp:docPr id="923358380"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4870" cy="2802255"/>
                    </a:xfrm>
                    <a:prstGeom prst="rect">
                      <a:avLst/>
                    </a:prstGeom>
                    <a:noFill/>
                    <a:ln>
                      <a:noFill/>
                    </a:ln>
                  </pic:spPr>
                </pic:pic>
              </a:graphicData>
            </a:graphic>
          </wp:inline>
        </w:drawing>
      </w:r>
    </w:p>
    <w:p w14:paraId="1C82E5B2" w14:textId="77777777" w:rsidR="00D326D7" w:rsidRPr="00D326D7" w:rsidRDefault="00D326D7" w:rsidP="00D326D7">
      <w:pPr>
        <w:numPr>
          <w:ilvl w:val="0"/>
          <w:numId w:val="57"/>
        </w:numPr>
        <w:rPr>
          <w:rFonts w:ascii="Times New Roman" w:hAnsi="Times New Roman" w:cs="Times New Roman"/>
        </w:rPr>
      </w:pPr>
      <w:r w:rsidRPr="00D326D7">
        <w:rPr>
          <w:rFonts w:ascii="Times New Roman" w:hAnsi="Times New Roman" w:cs="Times New Roman"/>
          <w:b/>
          <w:bCs/>
        </w:rPr>
        <w:t>Información y datos:</w:t>
      </w:r>
    </w:p>
    <w:p w14:paraId="64B2A3CC" w14:textId="77777777" w:rsidR="00D326D7" w:rsidRPr="00D326D7" w:rsidRDefault="00D326D7" w:rsidP="00D56A02">
      <w:pPr>
        <w:numPr>
          <w:ilvl w:val="1"/>
          <w:numId w:val="58"/>
        </w:numPr>
        <w:rPr>
          <w:rFonts w:ascii="Times New Roman" w:hAnsi="Times New Roman" w:cs="Times New Roman"/>
        </w:rPr>
      </w:pPr>
      <w:r w:rsidRPr="00D326D7">
        <w:rPr>
          <w:rFonts w:ascii="Times New Roman" w:hAnsi="Times New Roman" w:cs="Times New Roman"/>
        </w:rPr>
        <w:t>Diagrama Entidad-Relación (DER).</w:t>
      </w:r>
    </w:p>
    <w:p w14:paraId="3442A38D" w14:textId="77777777" w:rsidR="00D326D7" w:rsidRPr="00D326D7" w:rsidRDefault="00D326D7" w:rsidP="00D56A02">
      <w:pPr>
        <w:numPr>
          <w:ilvl w:val="1"/>
          <w:numId w:val="58"/>
        </w:numPr>
        <w:rPr>
          <w:rFonts w:ascii="Times New Roman" w:hAnsi="Times New Roman" w:cs="Times New Roman"/>
        </w:rPr>
      </w:pPr>
      <w:r w:rsidRPr="00D326D7">
        <w:rPr>
          <w:rFonts w:ascii="Times New Roman" w:hAnsi="Times New Roman" w:cs="Times New Roman"/>
        </w:rPr>
        <w:t>Diccionario de datos.</w:t>
      </w:r>
    </w:p>
    <w:p w14:paraId="7B8914E9" w14:textId="77777777" w:rsidR="00D326D7" w:rsidRPr="00D326D7" w:rsidRDefault="00D326D7" w:rsidP="00D56A02">
      <w:pPr>
        <w:numPr>
          <w:ilvl w:val="1"/>
          <w:numId w:val="58"/>
        </w:numPr>
        <w:rPr>
          <w:rFonts w:ascii="Times New Roman" w:hAnsi="Times New Roman" w:cs="Times New Roman"/>
        </w:rPr>
      </w:pPr>
      <w:r w:rsidRPr="00D326D7">
        <w:rPr>
          <w:rFonts w:ascii="Times New Roman" w:hAnsi="Times New Roman" w:cs="Times New Roman"/>
        </w:rPr>
        <w:t>Scripts DDL para PostgreSQL y SQLite/H2.</w:t>
      </w:r>
    </w:p>
    <w:p w14:paraId="54F433CB" w14:textId="77777777" w:rsidR="00D326D7" w:rsidRPr="00D326D7" w:rsidRDefault="00D326D7" w:rsidP="00D56A02">
      <w:pPr>
        <w:numPr>
          <w:ilvl w:val="1"/>
          <w:numId w:val="58"/>
        </w:numPr>
        <w:rPr>
          <w:rFonts w:ascii="Times New Roman" w:hAnsi="Times New Roman" w:cs="Times New Roman"/>
        </w:rPr>
      </w:pPr>
      <w:r w:rsidRPr="00D326D7">
        <w:rPr>
          <w:rFonts w:ascii="Times New Roman" w:hAnsi="Times New Roman" w:cs="Times New Roman"/>
        </w:rPr>
        <w:t>Política de generación de identificadores UUID.</w:t>
      </w:r>
    </w:p>
    <w:p w14:paraId="3773C40B" w14:textId="77777777" w:rsidR="00D326D7" w:rsidRPr="00D326D7" w:rsidRDefault="00D326D7" w:rsidP="00D56A02">
      <w:pPr>
        <w:numPr>
          <w:ilvl w:val="1"/>
          <w:numId w:val="58"/>
        </w:numPr>
        <w:rPr>
          <w:rFonts w:ascii="Times New Roman" w:hAnsi="Times New Roman" w:cs="Times New Roman"/>
        </w:rPr>
      </w:pPr>
      <w:r w:rsidRPr="00D326D7">
        <w:rPr>
          <w:rFonts w:ascii="Times New Roman" w:hAnsi="Times New Roman" w:cs="Times New Roman"/>
        </w:rPr>
        <w:t>Estrategia de resolución de conflictos de sincronización.</w:t>
      </w:r>
    </w:p>
    <w:p w14:paraId="6F34B6E8" w14:textId="77777777" w:rsidR="00D326D7" w:rsidRPr="00D326D7" w:rsidRDefault="00D326D7" w:rsidP="00D326D7">
      <w:pPr>
        <w:numPr>
          <w:ilvl w:val="0"/>
          <w:numId w:val="57"/>
        </w:numPr>
        <w:rPr>
          <w:rFonts w:ascii="Times New Roman" w:hAnsi="Times New Roman" w:cs="Times New Roman"/>
        </w:rPr>
      </w:pPr>
      <w:r w:rsidRPr="00D326D7">
        <w:rPr>
          <w:rFonts w:ascii="Times New Roman" w:hAnsi="Times New Roman" w:cs="Times New Roman"/>
          <w:b/>
          <w:bCs/>
        </w:rPr>
        <w:t>Historias de documentos:</w:t>
      </w:r>
    </w:p>
    <w:p w14:paraId="5459C51C" w14:textId="77777777" w:rsidR="00D326D7" w:rsidRPr="00D326D7" w:rsidRDefault="00D326D7" w:rsidP="00D56A02">
      <w:pPr>
        <w:numPr>
          <w:ilvl w:val="1"/>
          <w:numId w:val="58"/>
        </w:numPr>
        <w:rPr>
          <w:rFonts w:ascii="Times New Roman" w:hAnsi="Times New Roman" w:cs="Times New Roman"/>
        </w:rPr>
      </w:pPr>
      <w:r w:rsidRPr="00D326D7">
        <w:rPr>
          <w:rFonts w:ascii="Times New Roman" w:hAnsi="Times New Roman" w:cs="Times New Roman"/>
        </w:rPr>
        <w:t>DER exportado en imagen o PDF.</w:t>
      </w:r>
    </w:p>
    <w:p w14:paraId="12EBB37E" w14:textId="77777777" w:rsidR="00D326D7" w:rsidRPr="00D326D7" w:rsidRDefault="00D326D7" w:rsidP="00D56A02">
      <w:pPr>
        <w:numPr>
          <w:ilvl w:val="1"/>
          <w:numId w:val="58"/>
        </w:numPr>
        <w:rPr>
          <w:rFonts w:ascii="Times New Roman" w:hAnsi="Times New Roman" w:cs="Times New Roman"/>
        </w:rPr>
      </w:pPr>
      <w:r w:rsidRPr="00D326D7">
        <w:rPr>
          <w:rFonts w:ascii="Times New Roman" w:hAnsi="Times New Roman" w:cs="Times New Roman"/>
        </w:rPr>
        <w:t>Scripts DDL versionados en el repositorio Git.</w:t>
      </w:r>
    </w:p>
    <w:p w14:paraId="7751A6F6" w14:textId="77777777" w:rsidR="00D326D7" w:rsidRPr="00D326D7" w:rsidRDefault="00D326D7" w:rsidP="00D56A02">
      <w:pPr>
        <w:numPr>
          <w:ilvl w:val="1"/>
          <w:numId w:val="58"/>
        </w:numPr>
        <w:rPr>
          <w:rFonts w:ascii="Times New Roman" w:hAnsi="Times New Roman" w:cs="Times New Roman"/>
        </w:rPr>
      </w:pPr>
      <w:r w:rsidRPr="00D326D7">
        <w:rPr>
          <w:rFonts w:ascii="Times New Roman" w:hAnsi="Times New Roman" w:cs="Times New Roman"/>
        </w:rPr>
        <w:t>Documento de estrategia de sincronización aprobado.</w:t>
      </w:r>
    </w:p>
    <w:p w14:paraId="127F226E" w14:textId="77777777" w:rsidR="00D326D7" w:rsidRPr="00D326D7" w:rsidRDefault="00D326D7" w:rsidP="00D326D7">
      <w:pPr>
        <w:rPr>
          <w:rFonts w:ascii="Times New Roman" w:hAnsi="Times New Roman" w:cs="Times New Roman"/>
        </w:rPr>
      </w:pPr>
      <w:r w:rsidRPr="00D326D7">
        <w:rPr>
          <w:rFonts w:ascii="Times New Roman" w:hAnsi="Times New Roman" w:cs="Times New Roman"/>
          <w:b/>
          <w:bCs/>
        </w:rPr>
        <w:t>Ficha de Control (KPI)</w:t>
      </w:r>
    </w:p>
    <w:p w14:paraId="3258A191" w14:textId="77777777" w:rsidR="00D326D7" w:rsidRPr="00D326D7" w:rsidRDefault="00D326D7" w:rsidP="00D56A02">
      <w:pPr>
        <w:numPr>
          <w:ilvl w:val="0"/>
          <w:numId w:val="59"/>
        </w:numPr>
        <w:rPr>
          <w:rFonts w:ascii="Times New Roman" w:hAnsi="Times New Roman" w:cs="Times New Roman"/>
        </w:rPr>
      </w:pPr>
      <w:r w:rsidRPr="00D326D7">
        <w:rPr>
          <w:rFonts w:ascii="Times New Roman" w:hAnsi="Times New Roman" w:cs="Times New Roman"/>
          <w:b/>
          <w:bCs/>
        </w:rPr>
        <w:t>Título:</w:t>
      </w:r>
      <w:r w:rsidRPr="00D326D7">
        <w:rPr>
          <w:rFonts w:ascii="Times New Roman" w:hAnsi="Times New Roman" w:cs="Times New Roman"/>
        </w:rPr>
        <w:t xml:space="preserve"> Tasa de Integridad Referencial del Modelo de Datos.</w:t>
      </w:r>
    </w:p>
    <w:p w14:paraId="0D3AF5B8" w14:textId="77777777" w:rsidR="00D326D7" w:rsidRPr="00D326D7" w:rsidRDefault="00D326D7" w:rsidP="00D56A02">
      <w:pPr>
        <w:numPr>
          <w:ilvl w:val="0"/>
          <w:numId w:val="59"/>
        </w:numPr>
        <w:rPr>
          <w:rFonts w:ascii="Times New Roman" w:hAnsi="Times New Roman" w:cs="Times New Roman"/>
        </w:rPr>
      </w:pPr>
      <w:r w:rsidRPr="00D326D7">
        <w:rPr>
          <w:rFonts w:ascii="Times New Roman" w:hAnsi="Times New Roman" w:cs="Times New Roman"/>
          <w:b/>
          <w:bCs/>
        </w:rPr>
        <w:t>Objetivo:</w:t>
      </w:r>
      <w:r w:rsidRPr="00D326D7">
        <w:rPr>
          <w:rFonts w:ascii="Times New Roman" w:hAnsi="Times New Roman" w:cs="Times New Roman"/>
        </w:rPr>
        <w:t xml:space="preserve"> Asegurar que el modelo de datos no genere inconsistencias al ejecutar los scripts DDL en ambos motores de base de datos (PostgreSQL y SQLite/H2).</w:t>
      </w:r>
    </w:p>
    <w:p w14:paraId="29F1569B" w14:textId="77777777" w:rsidR="00D326D7" w:rsidRPr="00D326D7" w:rsidRDefault="00D326D7" w:rsidP="00D56A02">
      <w:pPr>
        <w:numPr>
          <w:ilvl w:val="0"/>
          <w:numId w:val="59"/>
        </w:numPr>
        <w:rPr>
          <w:rFonts w:ascii="Times New Roman" w:hAnsi="Times New Roman" w:cs="Times New Roman"/>
        </w:rPr>
      </w:pPr>
      <w:r w:rsidRPr="00D326D7">
        <w:rPr>
          <w:rFonts w:ascii="Times New Roman" w:hAnsi="Times New Roman" w:cs="Times New Roman"/>
          <w:b/>
          <w:bCs/>
        </w:rPr>
        <w:lastRenderedPageBreak/>
        <w:t>Fórmula de cálculo:</w:t>
      </w:r>
      <w:r w:rsidRPr="00D326D7">
        <w:rPr>
          <w:rFonts w:ascii="Times New Roman" w:hAnsi="Times New Roman" w:cs="Times New Roman"/>
        </w:rPr>
        <w:t xml:space="preserve"> (N.° de tablas/relaciones implementadas sin error de integridad / N.° total de tablas/relaciones diseñadas) * 100.</w:t>
      </w:r>
    </w:p>
    <w:p w14:paraId="2A944C14" w14:textId="77777777" w:rsidR="00D326D7" w:rsidRPr="00D326D7" w:rsidRDefault="00D326D7" w:rsidP="00D56A02">
      <w:pPr>
        <w:numPr>
          <w:ilvl w:val="0"/>
          <w:numId w:val="59"/>
        </w:numPr>
        <w:rPr>
          <w:rFonts w:ascii="Times New Roman" w:hAnsi="Times New Roman" w:cs="Times New Roman"/>
        </w:rPr>
      </w:pPr>
      <w:r w:rsidRPr="00D326D7">
        <w:rPr>
          <w:rFonts w:ascii="Times New Roman" w:hAnsi="Times New Roman" w:cs="Times New Roman"/>
          <w:b/>
          <w:bCs/>
        </w:rPr>
        <w:t>Unidad de medida:</w:t>
      </w:r>
      <w:r w:rsidRPr="00D326D7">
        <w:rPr>
          <w:rFonts w:ascii="Times New Roman" w:hAnsi="Times New Roman" w:cs="Times New Roman"/>
        </w:rPr>
        <w:t xml:space="preserve"> Porcentaje (%).</w:t>
      </w:r>
    </w:p>
    <w:p w14:paraId="163777F4" w14:textId="77777777" w:rsidR="00D326D7" w:rsidRPr="00D326D7" w:rsidRDefault="00D326D7" w:rsidP="00D56A02">
      <w:pPr>
        <w:numPr>
          <w:ilvl w:val="0"/>
          <w:numId w:val="59"/>
        </w:numPr>
        <w:rPr>
          <w:rFonts w:ascii="Times New Roman" w:hAnsi="Times New Roman" w:cs="Times New Roman"/>
        </w:rPr>
      </w:pPr>
      <w:r w:rsidRPr="00D326D7">
        <w:rPr>
          <w:rFonts w:ascii="Times New Roman" w:hAnsi="Times New Roman" w:cs="Times New Roman"/>
          <w:b/>
          <w:bCs/>
        </w:rPr>
        <w:t>Periodicidad:</w:t>
      </w:r>
      <w:r w:rsidRPr="00D326D7">
        <w:rPr>
          <w:rFonts w:ascii="Times New Roman" w:hAnsi="Times New Roman" w:cs="Times New Roman"/>
        </w:rPr>
        <w:t xml:space="preserve"> Al cierre del subproceso.</w:t>
      </w:r>
    </w:p>
    <w:p w14:paraId="69019990" w14:textId="77777777" w:rsidR="00D326D7" w:rsidRPr="00D326D7" w:rsidRDefault="00D326D7" w:rsidP="00D56A02">
      <w:pPr>
        <w:numPr>
          <w:ilvl w:val="0"/>
          <w:numId w:val="59"/>
        </w:numPr>
        <w:rPr>
          <w:rFonts w:ascii="Times New Roman" w:hAnsi="Times New Roman" w:cs="Times New Roman"/>
        </w:rPr>
      </w:pPr>
      <w:r w:rsidRPr="00D326D7">
        <w:rPr>
          <w:rFonts w:ascii="Times New Roman" w:hAnsi="Times New Roman" w:cs="Times New Roman"/>
          <w:b/>
          <w:bCs/>
        </w:rPr>
        <w:t>Encargado:</w:t>
      </w:r>
      <w:r w:rsidRPr="00D326D7">
        <w:rPr>
          <w:rFonts w:ascii="Times New Roman" w:hAnsi="Times New Roman" w:cs="Times New Roman"/>
        </w:rPr>
        <w:t xml:space="preserve"> DBA / Cloud Engineer.</w:t>
      </w:r>
    </w:p>
    <w:p w14:paraId="7D6D25EA" w14:textId="77777777" w:rsidR="00D326D7" w:rsidRPr="00D56A02" w:rsidRDefault="00D326D7" w:rsidP="00D56A02">
      <w:pPr>
        <w:rPr>
          <w:rFonts w:ascii="Times New Roman" w:hAnsi="Times New Roman" w:cs="Times New Roman"/>
        </w:rPr>
      </w:pPr>
      <w:r w:rsidRPr="00D56A02">
        <w:rPr>
          <w:rFonts w:ascii="Times New Roman" w:hAnsi="Times New Roman" w:cs="Times New Roman"/>
          <w:b/>
          <w:bCs/>
        </w:rPr>
        <w:t>Proceso de Desarrollo de un Sistema</w:t>
      </w:r>
    </w:p>
    <w:p w14:paraId="5F5484D5" w14:textId="77777777" w:rsidR="00D326D7" w:rsidRPr="00D326D7" w:rsidRDefault="00D326D7" w:rsidP="00D56A02">
      <w:pPr>
        <w:numPr>
          <w:ilvl w:val="0"/>
          <w:numId w:val="59"/>
        </w:numPr>
        <w:rPr>
          <w:rFonts w:ascii="Times New Roman" w:hAnsi="Times New Roman" w:cs="Times New Roman"/>
        </w:rPr>
      </w:pPr>
      <w:r w:rsidRPr="00D326D7">
        <w:rPr>
          <w:rFonts w:ascii="Times New Roman" w:hAnsi="Times New Roman" w:cs="Times New Roman"/>
          <w:b/>
          <w:bCs/>
        </w:rPr>
        <w:t>Análisis de requerimiento:</w:t>
      </w:r>
      <w:r w:rsidRPr="00D326D7">
        <w:rPr>
          <w:rFonts w:ascii="Times New Roman" w:hAnsi="Times New Roman" w:cs="Times New Roman"/>
        </w:rPr>
        <w:t xml:space="preserve"> Fase 2 - Diseño de la Solución.</w:t>
      </w:r>
    </w:p>
    <w:p w14:paraId="4878BEEA" w14:textId="77777777" w:rsidR="00D326D7" w:rsidRPr="00D326D7" w:rsidRDefault="00D326D7" w:rsidP="00D56A02">
      <w:pPr>
        <w:numPr>
          <w:ilvl w:val="0"/>
          <w:numId w:val="59"/>
        </w:numPr>
        <w:rPr>
          <w:rFonts w:ascii="Times New Roman" w:hAnsi="Times New Roman" w:cs="Times New Roman"/>
        </w:rPr>
      </w:pPr>
      <w:r w:rsidRPr="00D326D7">
        <w:rPr>
          <w:rFonts w:ascii="Times New Roman" w:hAnsi="Times New Roman" w:cs="Times New Roman"/>
          <w:b/>
          <w:bCs/>
        </w:rPr>
        <w:t>Subproceso importante:</w:t>
      </w:r>
      <w:r w:rsidRPr="00D326D7">
        <w:rPr>
          <w:rFonts w:ascii="Times New Roman" w:hAnsi="Times New Roman" w:cs="Times New Roman"/>
        </w:rPr>
        <w:t xml:space="preserve"> La definición de la estrategia de UUIDs como identificador universal, mecanismo que evita las colisiones de datos (Riesgo A del Project Charter) durante el Failover y la reconexión de la sucursal.</w:t>
      </w:r>
    </w:p>
    <w:p w14:paraId="5B40E12F" w14:textId="13979854" w:rsidR="00D326D7" w:rsidRPr="00D326D7" w:rsidRDefault="00D326D7" w:rsidP="00D56A02">
      <w:pPr>
        <w:pStyle w:val="Ttulo3"/>
      </w:pPr>
      <w:bookmarkStart w:id="217" w:name="_Toc241478743"/>
      <w:r w:rsidRPr="00D326D7">
        <w:t>7.2.3. Diseño de Interfaces (UX/UI en Figma)</w:t>
      </w:r>
      <w:bookmarkEnd w:id="217"/>
    </w:p>
    <w:p w14:paraId="630BC188" w14:textId="77777777" w:rsidR="00D326D7" w:rsidRPr="00D326D7" w:rsidRDefault="00D326D7" w:rsidP="00D326D7">
      <w:pPr>
        <w:rPr>
          <w:rFonts w:ascii="Times New Roman" w:hAnsi="Times New Roman" w:cs="Times New Roman"/>
        </w:rPr>
      </w:pPr>
      <w:r w:rsidRPr="00D326D7">
        <w:rPr>
          <w:rFonts w:ascii="Times New Roman" w:hAnsi="Times New Roman" w:cs="Times New Roman"/>
          <w:b/>
          <w:bCs/>
        </w:rPr>
        <w:t>Documentación de Procesos</w:t>
      </w:r>
    </w:p>
    <w:p w14:paraId="550C691A" w14:textId="77777777" w:rsidR="00D326D7" w:rsidRPr="00D326D7" w:rsidRDefault="00D326D7" w:rsidP="00581A9A">
      <w:pPr>
        <w:numPr>
          <w:ilvl w:val="0"/>
          <w:numId w:val="60"/>
        </w:numPr>
        <w:rPr>
          <w:rFonts w:ascii="Times New Roman" w:hAnsi="Times New Roman" w:cs="Times New Roman"/>
        </w:rPr>
      </w:pPr>
      <w:r w:rsidRPr="00D326D7">
        <w:rPr>
          <w:rFonts w:ascii="Times New Roman" w:hAnsi="Times New Roman" w:cs="Times New Roman"/>
          <w:b/>
          <w:bCs/>
        </w:rPr>
        <w:t>Título del proceso:</w:t>
      </w:r>
      <w:r w:rsidRPr="00D326D7">
        <w:rPr>
          <w:rFonts w:ascii="Times New Roman" w:hAnsi="Times New Roman" w:cs="Times New Roman"/>
        </w:rPr>
        <w:t xml:space="preserve"> Diseño de Interfaces (UX/UI en Figma).</w:t>
      </w:r>
    </w:p>
    <w:p w14:paraId="5828FD76" w14:textId="77777777" w:rsidR="00D326D7" w:rsidRPr="00D326D7" w:rsidRDefault="00D326D7" w:rsidP="00581A9A">
      <w:pPr>
        <w:numPr>
          <w:ilvl w:val="0"/>
          <w:numId w:val="60"/>
        </w:numPr>
        <w:rPr>
          <w:rFonts w:ascii="Times New Roman" w:hAnsi="Times New Roman" w:cs="Times New Roman"/>
        </w:rPr>
      </w:pPr>
      <w:r w:rsidRPr="00D326D7">
        <w:rPr>
          <w:rFonts w:ascii="Times New Roman" w:hAnsi="Times New Roman" w:cs="Times New Roman"/>
          <w:b/>
          <w:bCs/>
        </w:rPr>
        <w:t>Alcance:</w:t>
      </w:r>
      <w:r w:rsidRPr="00D326D7">
        <w:rPr>
          <w:rFonts w:ascii="Times New Roman" w:hAnsi="Times New Roman" w:cs="Times New Roman"/>
        </w:rPr>
        <w:t xml:space="preserve"> Inicio: Casos de uso y modelo de datos disponibles. Fin: Prototipos de alta fidelidad en Figma (App JavaFX, Portal Web y Billetera Digital) validados mediante pruebas de usabilidad con usuarios reales.</w:t>
      </w:r>
    </w:p>
    <w:p w14:paraId="0FA62D0D" w14:textId="1BF9194E" w:rsidR="00EB5391" w:rsidRDefault="00D326D7" w:rsidP="00EB5391">
      <w:pPr>
        <w:rPr>
          <w:rFonts w:ascii="Times New Roman" w:hAnsi="Times New Roman" w:cs="Times New Roman"/>
          <w:b/>
          <w:bCs/>
        </w:rPr>
      </w:pPr>
      <w:r w:rsidRPr="00D326D7">
        <w:rPr>
          <w:rFonts w:ascii="Times New Roman" w:hAnsi="Times New Roman" w:cs="Times New Roman"/>
          <w:b/>
          <w:bCs/>
        </w:rPr>
        <w:t>Flujograma de procesos:</w:t>
      </w:r>
    </w:p>
    <w:p w14:paraId="0B0A2FBD" w14:textId="3BB22319" w:rsidR="00184878" w:rsidRPr="00184878" w:rsidRDefault="00184878" w:rsidP="00184878">
      <w:pPr>
        <w:pStyle w:val="Descripcin"/>
        <w:keepNext/>
        <w:rPr>
          <w:rFonts w:ascii="Times New Roman" w:hAnsi="Times New Roman" w:cs="Times New Roman"/>
          <w:b/>
          <w:bCs/>
          <w:color w:val="auto"/>
          <w:sz w:val="24"/>
          <w:szCs w:val="24"/>
        </w:rPr>
      </w:pPr>
      <w:bookmarkStart w:id="218" w:name="_Toc241439289"/>
      <w:bookmarkStart w:id="219" w:name="_Toc241446898"/>
      <w:r w:rsidRPr="00184878">
        <w:rPr>
          <w:rFonts w:ascii="Times New Roman" w:hAnsi="Times New Roman" w:cs="Times New Roman"/>
          <w:b/>
          <w:bCs/>
          <w:i w:val="0"/>
          <w:iCs w:val="0"/>
          <w:color w:val="auto"/>
          <w:sz w:val="24"/>
          <w:szCs w:val="24"/>
        </w:rPr>
        <w:t xml:space="preserve">Figura </w:t>
      </w:r>
      <w:r w:rsidRPr="00184878">
        <w:rPr>
          <w:rFonts w:ascii="Times New Roman" w:hAnsi="Times New Roman" w:cs="Times New Roman"/>
          <w:b/>
          <w:bCs/>
          <w:i w:val="0"/>
          <w:iCs w:val="0"/>
          <w:color w:val="auto"/>
          <w:sz w:val="24"/>
          <w:szCs w:val="24"/>
        </w:rPr>
        <w:fldChar w:fldCharType="begin"/>
      </w:r>
      <w:r w:rsidRPr="00184878">
        <w:rPr>
          <w:rFonts w:ascii="Times New Roman" w:hAnsi="Times New Roman" w:cs="Times New Roman"/>
          <w:b/>
          <w:bCs/>
          <w:i w:val="0"/>
          <w:iCs w:val="0"/>
          <w:color w:val="auto"/>
          <w:sz w:val="24"/>
          <w:szCs w:val="24"/>
        </w:rPr>
        <w:instrText xml:space="preserve"> SEQ Figura \* ARABIC </w:instrText>
      </w:r>
      <w:r w:rsidRPr="00184878">
        <w:rPr>
          <w:rFonts w:ascii="Times New Roman" w:hAnsi="Times New Roman" w:cs="Times New Roman"/>
          <w:b/>
          <w:bCs/>
          <w:i w:val="0"/>
          <w:iCs w:val="0"/>
          <w:color w:val="auto"/>
          <w:sz w:val="24"/>
          <w:szCs w:val="24"/>
        </w:rPr>
        <w:fldChar w:fldCharType="separate"/>
      </w:r>
      <w:r w:rsidR="00BC7E82">
        <w:rPr>
          <w:rFonts w:ascii="Times New Roman" w:hAnsi="Times New Roman" w:cs="Times New Roman"/>
          <w:b/>
          <w:bCs/>
          <w:i w:val="0"/>
          <w:iCs w:val="0"/>
          <w:noProof/>
          <w:color w:val="auto"/>
          <w:sz w:val="24"/>
          <w:szCs w:val="24"/>
        </w:rPr>
        <w:t>20</w:t>
      </w:r>
      <w:r w:rsidRPr="00184878">
        <w:rPr>
          <w:rFonts w:ascii="Times New Roman" w:hAnsi="Times New Roman" w:cs="Times New Roman"/>
          <w:b/>
          <w:bCs/>
          <w:i w:val="0"/>
          <w:iCs w:val="0"/>
          <w:color w:val="auto"/>
          <w:sz w:val="24"/>
          <w:szCs w:val="24"/>
        </w:rPr>
        <w:fldChar w:fldCharType="end"/>
      </w:r>
      <w:r w:rsidRPr="00184878">
        <w:rPr>
          <w:rFonts w:ascii="Times New Roman" w:hAnsi="Times New Roman" w:cs="Times New Roman"/>
          <w:b/>
          <w:bCs/>
          <w:color w:val="auto"/>
          <w:sz w:val="24"/>
          <w:szCs w:val="24"/>
        </w:rPr>
        <w:br/>
        <w:t>Diseño de Interfaces (UX/UI en Figma)</w:t>
      </w:r>
      <w:bookmarkEnd w:id="218"/>
      <w:bookmarkEnd w:id="219"/>
    </w:p>
    <w:p w14:paraId="1B8C1E25" w14:textId="40731790" w:rsidR="00EB5391" w:rsidRPr="00D326D7" w:rsidRDefault="00EB5391" w:rsidP="00EB5391">
      <w:pPr>
        <w:rPr>
          <w:rFonts w:ascii="Times New Roman" w:hAnsi="Times New Roman" w:cs="Times New Roman"/>
        </w:rPr>
      </w:pPr>
      <w:r w:rsidRPr="00EB5391">
        <w:rPr>
          <w:rFonts w:ascii="Times New Roman" w:hAnsi="Times New Roman" w:cs="Times New Roman"/>
          <w:noProof/>
        </w:rPr>
        <w:drawing>
          <wp:inline distT="0" distB="0" distL="0" distR="0" wp14:anchorId="72ED29FC" wp14:editId="45E8A5D3">
            <wp:extent cx="5528930" cy="2849507"/>
            <wp:effectExtent l="0" t="0" r="0" b="8255"/>
            <wp:docPr id="247116235" name="Imagen 16"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116235" name="Imagen 16" descr="Diagrama&#10;&#10;Descripción generada automáticamente"/>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552600" cy="2861706"/>
                    </a:xfrm>
                    <a:prstGeom prst="rect">
                      <a:avLst/>
                    </a:prstGeom>
                    <a:noFill/>
                    <a:ln>
                      <a:noFill/>
                    </a:ln>
                  </pic:spPr>
                </pic:pic>
              </a:graphicData>
            </a:graphic>
          </wp:inline>
        </w:drawing>
      </w:r>
    </w:p>
    <w:p w14:paraId="3A5BAA74" w14:textId="77777777" w:rsidR="00D326D7" w:rsidRPr="00D326D7" w:rsidRDefault="00D326D7" w:rsidP="00581A9A">
      <w:pPr>
        <w:numPr>
          <w:ilvl w:val="0"/>
          <w:numId w:val="60"/>
        </w:numPr>
        <w:rPr>
          <w:rFonts w:ascii="Times New Roman" w:hAnsi="Times New Roman" w:cs="Times New Roman"/>
        </w:rPr>
      </w:pPr>
      <w:r w:rsidRPr="00D326D7">
        <w:rPr>
          <w:rFonts w:ascii="Times New Roman" w:hAnsi="Times New Roman" w:cs="Times New Roman"/>
          <w:b/>
          <w:bCs/>
        </w:rPr>
        <w:lastRenderedPageBreak/>
        <w:t>Información y datos:</w:t>
      </w:r>
    </w:p>
    <w:p w14:paraId="69A6FD27" w14:textId="77777777" w:rsidR="00D326D7" w:rsidRPr="00D326D7" w:rsidRDefault="00D326D7" w:rsidP="00581A9A">
      <w:pPr>
        <w:numPr>
          <w:ilvl w:val="1"/>
          <w:numId w:val="61"/>
        </w:numPr>
        <w:rPr>
          <w:rFonts w:ascii="Times New Roman" w:hAnsi="Times New Roman" w:cs="Times New Roman"/>
        </w:rPr>
      </w:pPr>
      <w:r w:rsidRPr="00D326D7">
        <w:rPr>
          <w:rFonts w:ascii="Times New Roman" w:hAnsi="Times New Roman" w:cs="Times New Roman"/>
        </w:rPr>
        <w:t>Wireframes de baja fidelidad.</w:t>
      </w:r>
    </w:p>
    <w:p w14:paraId="464AB947" w14:textId="77777777" w:rsidR="00D326D7" w:rsidRPr="00D326D7" w:rsidRDefault="00D326D7" w:rsidP="00581A9A">
      <w:pPr>
        <w:numPr>
          <w:ilvl w:val="1"/>
          <w:numId w:val="61"/>
        </w:numPr>
        <w:rPr>
          <w:rFonts w:ascii="Times New Roman" w:hAnsi="Times New Roman" w:cs="Times New Roman"/>
        </w:rPr>
      </w:pPr>
      <w:r w:rsidRPr="00D326D7">
        <w:rPr>
          <w:rFonts w:ascii="Times New Roman" w:hAnsi="Times New Roman" w:cs="Times New Roman"/>
        </w:rPr>
        <w:t>Prototipos de alta fidelidad (Figma).</w:t>
      </w:r>
    </w:p>
    <w:p w14:paraId="3BB2B927" w14:textId="77777777" w:rsidR="00D326D7" w:rsidRPr="00D326D7" w:rsidRDefault="00D326D7" w:rsidP="00581A9A">
      <w:pPr>
        <w:numPr>
          <w:ilvl w:val="1"/>
          <w:numId w:val="61"/>
        </w:numPr>
        <w:rPr>
          <w:rFonts w:ascii="Times New Roman" w:hAnsi="Times New Roman" w:cs="Times New Roman"/>
        </w:rPr>
      </w:pPr>
      <w:r w:rsidRPr="00D326D7">
        <w:rPr>
          <w:rFonts w:ascii="Times New Roman" w:hAnsi="Times New Roman" w:cs="Times New Roman"/>
        </w:rPr>
        <w:t>Guion de prueba de usabilidad.</w:t>
      </w:r>
    </w:p>
    <w:p w14:paraId="5275D745" w14:textId="77777777" w:rsidR="00D326D7" w:rsidRPr="00D326D7" w:rsidRDefault="00D326D7" w:rsidP="00581A9A">
      <w:pPr>
        <w:numPr>
          <w:ilvl w:val="1"/>
          <w:numId w:val="61"/>
        </w:numPr>
        <w:rPr>
          <w:rFonts w:ascii="Times New Roman" w:hAnsi="Times New Roman" w:cs="Times New Roman"/>
        </w:rPr>
      </w:pPr>
      <w:r w:rsidRPr="00D326D7">
        <w:rPr>
          <w:rFonts w:ascii="Times New Roman" w:hAnsi="Times New Roman" w:cs="Times New Roman"/>
        </w:rPr>
        <w:t>Resultados de usabilidad (tasa de éxito de tareas, errores por tarea).</w:t>
      </w:r>
    </w:p>
    <w:p w14:paraId="0DD0648F" w14:textId="77777777" w:rsidR="00D326D7" w:rsidRPr="00D326D7" w:rsidRDefault="00D326D7" w:rsidP="00581A9A">
      <w:pPr>
        <w:numPr>
          <w:ilvl w:val="1"/>
          <w:numId w:val="61"/>
        </w:numPr>
        <w:rPr>
          <w:rFonts w:ascii="Times New Roman" w:hAnsi="Times New Roman" w:cs="Times New Roman"/>
        </w:rPr>
      </w:pPr>
      <w:r w:rsidRPr="00D326D7">
        <w:rPr>
          <w:rFonts w:ascii="Times New Roman" w:hAnsi="Times New Roman" w:cs="Times New Roman"/>
        </w:rPr>
        <w:t>Guía de estilos (design system).</w:t>
      </w:r>
    </w:p>
    <w:p w14:paraId="0EAE8A69" w14:textId="77777777" w:rsidR="00D326D7" w:rsidRPr="00D326D7" w:rsidRDefault="00D326D7" w:rsidP="00581A9A">
      <w:pPr>
        <w:numPr>
          <w:ilvl w:val="0"/>
          <w:numId w:val="60"/>
        </w:numPr>
        <w:rPr>
          <w:rFonts w:ascii="Times New Roman" w:hAnsi="Times New Roman" w:cs="Times New Roman"/>
        </w:rPr>
      </w:pPr>
      <w:r w:rsidRPr="00D326D7">
        <w:rPr>
          <w:rFonts w:ascii="Times New Roman" w:hAnsi="Times New Roman" w:cs="Times New Roman"/>
          <w:b/>
          <w:bCs/>
        </w:rPr>
        <w:t>Historias de documentos:</w:t>
      </w:r>
    </w:p>
    <w:p w14:paraId="5900840F" w14:textId="77777777" w:rsidR="00D326D7" w:rsidRPr="00D326D7" w:rsidRDefault="00D326D7" w:rsidP="00581A9A">
      <w:pPr>
        <w:numPr>
          <w:ilvl w:val="1"/>
          <w:numId w:val="61"/>
        </w:numPr>
        <w:rPr>
          <w:rFonts w:ascii="Times New Roman" w:hAnsi="Times New Roman" w:cs="Times New Roman"/>
        </w:rPr>
      </w:pPr>
      <w:r w:rsidRPr="00D326D7">
        <w:rPr>
          <w:rFonts w:ascii="Times New Roman" w:hAnsi="Times New Roman" w:cs="Times New Roman"/>
        </w:rPr>
        <w:t>Enlace y capturas del proyecto en Figma.</w:t>
      </w:r>
    </w:p>
    <w:p w14:paraId="03D709D8" w14:textId="77777777" w:rsidR="00D326D7" w:rsidRPr="00D326D7" w:rsidRDefault="00D326D7" w:rsidP="00581A9A">
      <w:pPr>
        <w:numPr>
          <w:ilvl w:val="1"/>
          <w:numId w:val="61"/>
        </w:numPr>
        <w:rPr>
          <w:rFonts w:ascii="Times New Roman" w:hAnsi="Times New Roman" w:cs="Times New Roman"/>
        </w:rPr>
      </w:pPr>
      <w:r w:rsidRPr="00D326D7">
        <w:rPr>
          <w:rFonts w:ascii="Times New Roman" w:hAnsi="Times New Roman" w:cs="Times New Roman"/>
        </w:rPr>
        <w:t>Video o acta de las pruebas de usabilidad.</w:t>
      </w:r>
    </w:p>
    <w:p w14:paraId="6BA16780" w14:textId="77777777" w:rsidR="00D326D7" w:rsidRPr="00D326D7" w:rsidRDefault="00D326D7" w:rsidP="00581A9A">
      <w:pPr>
        <w:numPr>
          <w:ilvl w:val="1"/>
          <w:numId w:val="61"/>
        </w:numPr>
        <w:rPr>
          <w:rFonts w:ascii="Times New Roman" w:hAnsi="Times New Roman" w:cs="Times New Roman"/>
        </w:rPr>
      </w:pPr>
      <w:r w:rsidRPr="00D326D7">
        <w:rPr>
          <w:rFonts w:ascii="Times New Roman" w:hAnsi="Times New Roman" w:cs="Times New Roman"/>
        </w:rPr>
        <w:t>Informe de hallazgos de usabilidad.</w:t>
      </w:r>
    </w:p>
    <w:p w14:paraId="2A0C9702" w14:textId="77777777" w:rsidR="00D326D7" w:rsidRPr="00D326D7" w:rsidRDefault="00D326D7" w:rsidP="00581A9A">
      <w:pPr>
        <w:numPr>
          <w:ilvl w:val="1"/>
          <w:numId w:val="61"/>
        </w:numPr>
        <w:rPr>
          <w:rFonts w:ascii="Times New Roman" w:hAnsi="Times New Roman" w:cs="Times New Roman"/>
        </w:rPr>
      </w:pPr>
      <w:r w:rsidRPr="00D326D7">
        <w:rPr>
          <w:rFonts w:ascii="Times New Roman" w:hAnsi="Times New Roman" w:cs="Times New Roman"/>
        </w:rPr>
        <w:t>Acta de aprobación del prototipo final.</w:t>
      </w:r>
    </w:p>
    <w:p w14:paraId="4009E4CB" w14:textId="77777777" w:rsidR="00D326D7" w:rsidRPr="00D326D7" w:rsidRDefault="00D326D7" w:rsidP="00D326D7">
      <w:pPr>
        <w:rPr>
          <w:rFonts w:ascii="Times New Roman" w:hAnsi="Times New Roman" w:cs="Times New Roman"/>
        </w:rPr>
      </w:pPr>
      <w:r w:rsidRPr="00D326D7">
        <w:rPr>
          <w:rFonts w:ascii="Times New Roman" w:hAnsi="Times New Roman" w:cs="Times New Roman"/>
          <w:b/>
          <w:bCs/>
        </w:rPr>
        <w:t>Ficha de Control (KPI)</w:t>
      </w:r>
    </w:p>
    <w:p w14:paraId="569B1B02" w14:textId="77777777" w:rsidR="00D326D7" w:rsidRPr="00D326D7" w:rsidRDefault="00D326D7" w:rsidP="00581A9A">
      <w:pPr>
        <w:numPr>
          <w:ilvl w:val="0"/>
          <w:numId w:val="62"/>
        </w:numPr>
        <w:rPr>
          <w:rFonts w:ascii="Times New Roman" w:hAnsi="Times New Roman" w:cs="Times New Roman"/>
        </w:rPr>
      </w:pPr>
      <w:r w:rsidRPr="00D326D7">
        <w:rPr>
          <w:rFonts w:ascii="Times New Roman" w:hAnsi="Times New Roman" w:cs="Times New Roman"/>
          <w:b/>
          <w:bCs/>
        </w:rPr>
        <w:t>Título:</w:t>
      </w:r>
      <w:r w:rsidRPr="00D326D7">
        <w:rPr>
          <w:rFonts w:ascii="Times New Roman" w:hAnsi="Times New Roman" w:cs="Times New Roman"/>
        </w:rPr>
        <w:t xml:space="preserve"> Tasa de Éxito en Pruebas de Usabilidad.</w:t>
      </w:r>
    </w:p>
    <w:p w14:paraId="1767FEB6" w14:textId="77777777" w:rsidR="00D326D7" w:rsidRPr="00D326D7" w:rsidRDefault="00D326D7" w:rsidP="00581A9A">
      <w:pPr>
        <w:numPr>
          <w:ilvl w:val="0"/>
          <w:numId w:val="62"/>
        </w:numPr>
        <w:rPr>
          <w:rFonts w:ascii="Times New Roman" w:hAnsi="Times New Roman" w:cs="Times New Roman"/>
        </w:rPr>
      </w:pPr>
      <w:r w:rsidRPr="00D326D7">
        <w:rPr>
          <w:rFonts w:ascii="Times New Roman" w:hAnsi="Times New Roman" w:cs="Times New Roman"/>
          <w:b/>
          <w:bCs/>
        </w:rPr>
        <w:t>Objetivo:</w:t>
      </w:r>
      <w:r w:rsidRPr="00D326D7">
        <w:rPr>
          <w:rFonts w:ascii="Times New Roman" w:hAnsi="Times New Roman" w:cs="Times New Roman"/>
        </w:rPr>
        <w:t xml:space="preserve"> Validar que el diseño de interfaces sostenga el principio de "Fricción Cero" antes de iniciar el desarrollo, evitando retrabajo en el frontend.</w:t>
      </w:r>
    </w:p>
    <w:p w14:paraId="0BA33D93" w14:textId="77777777" w:rsidR="00D326D7" w:rsidRPr="00D326D7" w:rsidRDefault="00D326D7" w:rsidP="00581A9A">
      <w:pPr>
        <w:numPr>
          <w:ilvl w:val="0"/>
          <w:numId w:val="62"/>
        </w:numPr>
        <w:rPr>
          <w:rFonts w:ascii="Times New Roman" w:hAnsi="Times New Roman" w:cs="Times New Roman"/>
        </w:rPr>
      </w:pPr>
      <w:r w:rsidRPr="00D326D7">
        <w:rPr>
          <w:rFonts w:ascii="Times New Roman" w:hAnsi="Times New Roman" w:cs="Times New Roman"/>
          <w:b/>
          <w:bCs/>
        </w:rPr>
        <w:t>Fórmula de cálculo:</w:t>
      </w:r>
      <w:r w:rsidRPr="00D326D7">
        <w:rPr>
          <w:rFonts w:ascii="Times New Roman" w:hAnsi="Times New Roman" w:cs="Times New Roman"/>
        </w:rPr>
        <w:t xml:space="preserve"> (N.° de tareas completadas sin asistencia por el usuario de prueba / N.° total de tareas evaluadas) * 100.</w:t>
      </w:r>
    </w:p>
    <w:p w14:paraId="107DDF63" w14:textId="77777777" w:rsidR="00D326D7" w:rsidRPr="00D326D7" w:rsidRDefault="00D326D7" w:rsidP="00581A9A">
      <w:pPr>
        <w:numPr>
          <w:ilvl w:val="0"/>
          <w:numId w:val="62"/>
        </w:numPr>
        <w:rPr>
          <w:rFonts w:ascii="Times New Roman" w:hAnsi="Times New Roman" w:cs="Times New Roman"/>
        </w:rPr>
      </w:pPr>
      <w:r w:rsidRPr="00D326D7">
        <w:rPr>
          <w:rFonts w:ascii="Times New Roman" w:hAnsi="Times New Roman" w:cs="Times New Roman"/>
          <w:b/>
          <w:bCs/>
        </w:rPr>
        <w:t>Unidad de medida:</w:t>
      </w:r>
      <w:r w:rsidRPr="00D326D7">
        <w:rPr>
          <w:rFonts w:ascii="Times New Roman" w:hAnsi="Times New Roman" w:cs="Times New Roman"/>
        </w:rPr>
        <w:t xml:space="preserve"> Porcentaje (%).</w:t>
      </w:r>
    </w:p>
    <w:p w14:paraId="47EF882B" w14:textId="77777777" w:rsidR="00D326D7" w:rsidRPr="00D326D7" w:rsidRDefault="00D326D7" w:rsidP="00581A9A">
      <w:pPr>
        <w:numPr>
          <w:ilvl w:val="0"/>
          <w:numId w:val="62"/>
        </w:numPr>
        <w:rPr>
          <w:rFonts w:ascii="Times New Roman" w:hAnsi="Times New Roman" w:cs="Times New Roman"/>
        </w:rPr>
      </w:pPr>
      <w:r w:rsidRPr="00D326D7">
        <w:rPr>
          <w:rFonts w:ascii="Times New Roman" w:hAnsi="Times New Roman" w:cs="Times New Roman"/>
          <w:b/>
          <w:bCs/>
        </w:rPr>
        <w:t>Periodicidad:</w:t>
      </w:r>
      <w:r w:rsidRPr="00D326D7">
        <w:rPr>
          <w:rFonts w:ascii="Times New Roman" w:hAnsi="Times New Roman" w:cs="Times New Roman"/>
        </w:rPr>
        <w:t xml:space="preserve"> Al cierre del subproceso.</w:t>
      </w:r>
    </w:p>
    <w:p w14:paraId="4B47C418" w14:textId="77777777" w:rsidR="00D326D7" w:rsidRPr="00D326D7" w:rsidRDefault="00D326D7" w:rsidP="00581A9A">
      <w:pPr>
        <w:numPr>
          <w:ilvl w:val="0"/>
          <w:numId w:val="62"/>
        </w:numPr>
        <w:rPr>
          <w:rFonts w:ascii="Times New Roman" w:hAnsi="Times New Roman" w:cs="Times New Roman"/>
        </w:rPr>
      </w:pPr>
      <w:r w:rsidRPr="00D326D7">
        <w:rPr>
          <w:rFonts w:ascii="Times New Roman" w:hAnsi="Times New Roman" w:cs="Times New Roman"/>
          <w:b/>
          <w:bCs/>
        </w:rPr>
        <w:t>Encargado:</w:t>
      </w:r>
      <w:r w:rsidRPr="00D326D7">
        <w:rPr>
          <w:rFonts w:ascii="Times New Roman" w:hAnsi="Times New Roman" w:cs="Times New Roman"/>
        </w:rPr>
        <w:t xml:space="preserve"> Frontend Developer / UX-UI.</w:t>
      </w:r>
    </w:p>
    <w:p w14:paraId="1B3AAAD5" w14:textId="77777777" w:rsidR="00D326D7" w:rsidRPr="00581A9A" w:rsidRDefault="00D326D7" w:rsidP="00581A9A">
      <w:pPr>
        <w:rPr>
          <w:rFonts w:ascii="Times New Roman" w:hAnsi="Times New Roman" w:cs="Times New Roman"/>
        </w:rPr>
      </w:pPr>
      <w:r w:rsidRPr="00581A9A">
        <w:rPr>
          <w:rFonts w:ascii="Times New Roman" w:hAnsi="Times New Roman" w:cs="Times New Roman"/>
          <w:b/>
          <w:bCs/>
        </w:rPr>
        <w:t>Proceso de Desarrollo de un Sistema</w:t>
      </w:r>
    </w:p>
    <w:p w14:paraId="34B86640" w14:textId="77777777" w:rsidR="00D326D7" w:rsidRPr="00D326D7" w:rsidRDefault="00D326D7" w:rsidP="00581A9A">
      <w:pPr>
        <w:numPr>
          <w:ilvl w:val="0"/>
          <w:numId w:val="62"/>
        </w:numPr>
        <w:rPr>
          <w:rFonts w:ascii="Times New Roman" w:hAnsi="Times New Roman" w:cs="Times New Roman"/>
        </w:rPr>
      </w:pPr>
      <w:r w:rsidRPr="00D326D7">
        <w:rPr>
          <w:rFonts w:ascii="Times New Roman" w:hAnsi="Times New Roman" w:cs="Times New Roman"/>
          <w:b/>
          <w:bCs/>
        </w:rPr>
        <w:t>Análisis de requerimiento:</w:t>
      </w:r>
      <w:r w:rsidRPr="00D326D7">
        <w:rPr>
          <w:rFonts w:ascii="Times New Roman" w:hAnsi="Times New Roman" w:cs="Times New Roman"/>
        </w:rPr>
        <w:t xml:space="preserve"> Fase 2 - Diseño de la Solución.</w:t>
      </w:r>
    </w:p>
    <w:p w14:paraId="213779EC" w14:textId="56656DE9" w:rsidR="00D326D7" w:rsidRPr="00D326D7" w:rsidRDefault="00D326D7" w:rsidP="00581A9A">
      <w:pPr>
        <w:numPr>
          <w:ilvl w:val="0"/>
          <w:numId w:val="62"/>
        </w:numPr>
        <w:rPr>
          <w:rFonts w:ascii="Times New Roman" w:hAnsi="Times New Roman" w:cs="Times New Roman"/>
        </w:rPr>
      </w:pPr>
      <w:r w:rsidRPr="00D326D7">
        <w:rPr>
          <w:rFonts w:ascii="Times New Roman" w:hAnsi="Times New Roman" w:cs="Times New Roman"/>
          <w:b/>
          <w:bCs/>
        </w:rPr>
        <w:t>Subproceso importante:</w:t>
      </w:r>
      <w:r w:rsidRPr="00D326D7">
        <w:rPr>
          <w:rFonts w:ascii="Times New Roman" w:hAnsi="Times New Roman" w:cs="Times New Roman"/>
        </w:rPr>
        <w:t xml:space="preserve"> El prototipado del flujo de acceso a la Billetera Digital sin contraseña, validando en diseño antes de programar que el concepto de "Fricción Cero" sea realmente usable.</w:t>
      </w:r>
    </w:p>
    <w:p w14:paraId="261A98ED" w14:textId="144B28BF" w:rsidR="00F04CC4" w:rsidRDefault="00581A9A" w:rsidP="00581A9A">
      <w:pPr>
        <w:pStyle w:val="Ttulo2"/>
      </w:pPr>
      <w:bookmarkStart w:id="220" w:name="_Toc241478744"/>
      <w:r>
        <w:lastRenderedPageBreak/>
        <w:t xml:space="preserve">7.3. </w:t>
      </w:r>
      <w:r w:rsidR="00F04CC4" w:rsidRPr="00F04CC4">
        <w:t>Desarrollo e Implementación</w:t>
      </w:r>
      <w:bookmarkEnd w:id="220"/>
    </w:p>
    <w:p w14:paraId="7E44E6BC" w14:textId="77777777" w:rsidR="005A6938" w:rsidRPr="005A6938" w:rsidRDefault="005A6938" w:rsidP="005A6938">
      <w:pPr>
        <w:pStyle w:val="Ttulo3"/>
      </w:pPr>
      <w:bookmarkStart w:id="221" w:name="_Toc241478745"/>
      <w:r w:rsidRPr="005A6938">
        <w:t>7.3.1. Configuración de Infraestructura de Desarrollo y GitFlow</w:t>
      </w:r>
      <w:bookmarkEnd w:id="221"/>
    </w:p>
    <w:p w14:paraId="3454C0F2" w14:textId="77777777" w:rsidR="005A6938" w:rsidRPr="005A6938" w:rsidRDefault="005A6938" w:rsidP="005A6938">
      <w:pPr>
        <w:rPr>
          <w:rFonts w:ascii="Times New Roman" w:hAnsi="Times New Roman" w:cs="Times New Roman"/>
        </w:rPr>
      </w:pPr>
      <w:r w:rsidRPr="005A6938">
        <w:rPr>
          <w:rFonts w:ascii="Times New Roman" w:hAnsi="Times New Roman" w:cs="Times New Roman"/>
          <w:b/>
          <w:bCs/>
        </w:rPr>
        <w:t>Documentación de Procesos</w:t>
      </w:r>
    </w:p>
    <w:p w14:paraId="327AC720" w14:textId="77777777" w:rsidR="005A6938" w:rsidRPr="005A6938" w:rsidRDefault="005A6938" w:rsidP="005A6938">
      <w:pPr>
        <w:numPr>
          <w:ilvl w:val="0"/>
          <w:numId w:val="75"/>
        </w:numPr>
        <w:rPr>
          <w:rFonts w:ascii="Times New Roman" w:hAnsi="Times New Roman" w:cs="Times New Roman"/>
        </w:rPr>
      </w:pPr>
      <w:r w:rsidRPr="005A6938">
        <w:rPr>
          <w:rFonts w:ascii="Times New Roman" w:hAnsi="Times New Roman" w:cs="Times New Roman"/>
          <w:b/>
          <w:bCs/>
        </w:rPr>
        <w:t>Título del proceso:</w:t>
      </w:r>
      <w:r w:rsidRPr="005A6938">
        <w:rPr>
          <w:rFonts w:ascii="Times New Roman" w:hAnsi="Times New Roman" w:cs="Times New Roman"/>
        </w:rPr>
        <w:t xml:space="preserve"> Configuración de Infraestructura de Desarrollo y GitFlow.</w:t>
      </w:r>
    </w:p>
    <w:p w14:paraId="2B35EDD8" w14:textId="77777777" w:rsidR="005A6938" w:rsidRPr="005A6938" w:rsidRDefault="005A6938" w:rsidP="005A6938">
      <w:pPr>
        <w:numPr>
          <w:ilvl w:val="0"/>
          <w:numId w:val="75"/>
        </w:numPr>
        <w:rPr>
          <w:rFonts w:ascii="Times New Roman" w:hAnsi="Times New Roman" w:cs="Times New Roman"/>
        </w:rPr>
      </w:pPr>
      <w:r w:rsidRPr="005A6938">
        <w:rPr>
          <w:rFonts w:ascii="Times New Roman" w:hAnsi="Times New Roman" w:cs="Times New Roman"/>
          <w:b/>
          <w:bCs/>
        </w:rPr>
        <w:t>Alcance:</w:t>
      </w:r>
      <w:r w:rsidRPr="005A6938">
        <w:rPr>
          <w:rFonts w:ascii="Times New Roman" w:hAnsi="Times New Roman" w:cs="Times New Roman"/>
        </w:rPr>
        <w:t xml:space="preserve"> Inicio: Arquitectura de software y modelo de datos aprobados. Fin: Repositorios Git configurados con la estrategia GitFlow, pipeline de integración continua (CI) operativo y entorno base de Spring Boot inicializado.</w:t>
      </w:r>
    </w:p>
    <w:p w14:paraId="4EF23B6E" w14:textId="63806C5E" w:rsidR="005A6938" w:rsidRDefault="005A6938" w:rsidP="001A509E">
      <w:pPr>
        <w:rPr>
          <w:rFonts w:ascii="Times New Roman" w:hAnsi="Times New Roman" w:cs="Times New Roman"/>
        </w:rPr>
      </w:pPr>
      <w:r w:rsidRPr="005A6938">
        <w:rPr>
          <w:rFonts w:ascii="Times New Roman" w:hAnsi="Times New Roman" w:cs="Times New Roman"/>
          <w:b/>
          <w:bCs/>
        </w:rPr>
        <w:t>Flujograma de procesos:</w:t>
      </w:r>
    </w:p>
    <w:p w14:paraId="65AB55E1" w14:textId="1CD23905" w:rsidR="00A80295" w:rsidRPr="00A80295" w:rsidRDefault="00A80295" w:rsidP="00A80295">
      <w:pPr>
        <w:pStyle w:val="Descripcin"/>
        <w:keepNext/>
        <w:rPr>
          <w:rFonts w:ascii="Times New Roman" w:hAnsi="Times New Roman" w:cs="Times New Roman"/>
          <w:b/>
          <w:bCs/>
          <w:color w:val="auto"/>
          <w:sz w:val="24"/>
          <w:szCs w:val="24"/>
        </w:rPr>
      </w:pPr>
      <w:bookmarkStart w:id="222" w:name="_Toc241439290"/>
      <w:bookmarkStart w:id="223" w:name="_Toc241446899"/>
      <w:r w:rsidRPr="00A80295">
        <w:rPr>
          <w:rFonts w:ascii="Times New Roman" w:hAnsi="Times New Roman" w:cs="Times New Roman"/>
          <w:b/>
          <w:bCs/>
          <w:i w:val="0"/>
          <w:iCs w:val="0"/>
          <w:color w:val="auto"/>
          <w:sz w:val="24"/>
          <w:szCs w:val="24"/>
        </w:rPr>
        <w:t xml:space="preserve">Figura </w:t>
      </w:r>
      <w:r w:rsidRPr="00A80295">
        <w:rPr>
          <w:rFonts w:ascii="Times New Roman" w:hAnsi="Times New Roman" w:cs="Times New Roman"/>
          <w:b/>
          <w:bCs/>
          <w:i w:val="0"/>
          <w:iCs w:val="0"/>
          <w:color w:val="auto"/>
          <w:sz w:val="24"/>
          <w:szCs w:val="24"/>
        </w:rPr>
        <w:fldChar w:fldCharType="begin"/>
      </w:r>
      <w:r w:rsidRPr="00A80295">
        <w:rPr>
          <w:rFonts w:ascii="Times New Roman" w:hAnsi="Times New Roman" w:cs="Times New Roman"/>
          <w:b/>
          <w:bCs/>
          <w:i w:val="0"/>
          <w:iCs w:val="0"/>
          <w:color w:val="auto"/>
          <w:sz w:val="24"/>
          <w:szCs w:val="24"/>
        </w:rPr>
        <w:instrText xml:space="preserve"> SEQ Figura \* ARABIC </w:instrText>
      </w:r>
      <w:r w:rsidRPr="00A80295">
        <w:rPr>
          <w:rFonts w:ascii="Times New Roman" w:hAnsi="Times New Roman" w:cs="Times New Roman"/>
          <w:b/>
          <w:bCs/>
          <w:i w:val="0"/>
          <w:iCs w:val="0"/>
          <w:color w:val="auto"/>
          <w:sz w:val="24"/>
          <w:szCs w:val="24"/>
        </w:rPr>
        <w:fldChar w:fldCharType="separate"/>
      </w:r>
      <w:r w:rsidR="00BC7E82">
        <w:rPr>
          <w:rFonts w:ascii="Times New Roman" w:hAnsi="Times New Roman" w:cs="Times New Roman"/>
          <w:b/>
          <w:bCs/>
          <w:i w:val="0"/>
          <w:iCs w:val="0"/>
          <w:noProof/>
          <w:color w:val="auto"/>
          <w:sz w:val="24"/>
          <w:szCs w:val="24"/>
        </w:rPr>
        <w:t>21</w:t>
      </w:r>
      <w:r w:rsidRPr="00A80295">
        <w:rPr>
          <w:rFonts w:ascii="Times New Roman" w:hAnsi="Times New Roman" w:cs="Times New Roman"/>
          <w:b/>
          <w:bCs/>
          <w:i w:val="0"/>
          <w:iCs w:val="0"/>
          <w:color w:val="auto"/>
          <w:sz w:val="24"/>
          <w:szCs w:val="24"/>
        </w:rPr>
        <w:fldChar w:fldCharType="end"/>
      </w:r>
      <w:r w:rsidRPr="00A80295">
        <w:rPr>
          <w:rFonts w:ascii="Times New Roman" w:hAnsi="Times New Roman" w:cs="Times New Roman"/>
          <w:b/>
          <w:bCs/>
          <w:color w:val="auto"/>
          <w:sz w:val="24"/>
          <w:szCs w:val="24"/>
        </w:rPr>
        <w:br/>
        <w:t>Configuración de Infraestructura de Desarrollo y GitFlow</w:t>
      </w:r>
      <w:bookmarkEnd w:id="222"/>
      <w:bookmarkEnd w:id="223"/>
    </w:p>
    <w:p w14:paraId="7A59344C" w14:textId="1AD78029" w:rsidR="001A509E" w:rsidRPr="005A6938" w:rsidRDefault="00FE118C" w:rsidP="001A509E">
      <w:pPr>
        <w:rPr>
          <w:rFonts w:ascii="Times New Roman" w:hAnsi="Times New Roman" w:cs="Times New Roman"/>
        </w:rPr>
      </w:pPr>
      <w:r w:rsidRPr="00FE118C">
        <w:rPr>
          <w:rFonts w:ascii="Times New Roman" w:hAnsi="Times New Roman" w:cs="Times New Roman"/>
          <w:noProof/>
        </w:rPr>
        <w:drawing>
          <wp:inline distT="0" distB="0" distL="0" distR="0" wp14:anchorId="3BD54D23" wp14:editId="690C2305">
            <wp:extent cx="5944870" cy="2802255"/>
            <wp:effectExtent l="0" t="0" r="0" b="0"/>
            <wp:docPr id="982175874" name="Imagen 18"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175874" name="Imagen 18" descr="Diagrama&#10;&#10;Descripción generada automáticamente"/>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4870" cy="2802255"/>
                    </a:xfrm>
                    <a:prstGeom prst="rect">
                      <a:avLst/>
                    </a:prstGeom>
                    <a:noFill/>
                    <a:ln>
                      <a:noFill/>
                    </a:ln>
                  </pic:spPr>
                </pic:pic>
              </a:graphicData>
            </a:graphic>
          </wp:inline>
        </w:drawing>
      </w:r>
    </w:p>
    <w:p w14:paraId="3DDEBB22" w14:textId="77777777" w:rsidR="005A6938" w:rsidRPr="005A6938" w:rsidRDefault="005A6938" w:rsidP="005A6938">
      <w:pPr>
        <w:numPr>
          <w:ilvl w:val="0"/>
          <w:numId w:val="75"/>
        </w:numPr>
        <w:rPr>
          <w:rFonts w:ascii="Times New Roman" w:hAnsi="Times New Roman" w:cs="Times New Roman"/>
        </w:rPr>
      </w:pPr>
      <w:r w:rsidRPr="005A6938">
        <w:rPr>
          <w:rFonts w:ascii="Times New Roman" w:hAnsi="Times New Roman" w:cs="Times New Roman"/>
          <w:b/>
          <w:bCs/>
        </w:rPr>
        <w:t>Información y datos:</w:t>
      </w:r>
    </w:p>
    <w:p w14:paraId="24BDEED4" w14:textId="77777777" w:rsidR="005A6938" w:rsidRPr="005A6938" w:rsidRDefault="005A6938" w:rsidP="005A6938">
      <w:pPr>
        <w:numPr>
          <w:ilvl w:val="1"/>
          <w:numId w:val="76"/>
        </w:numPr>
        <w:rPr>
          <w:rFonts w:ascii="Times New Roman" w:hAnsi="Times New Roman" w:cs="Times New Roman"/>
        </w:rPr>
      </w:pPr>
      <w:r w:rsidRPr="005A6938">
        <w:rPr>
          <w:rFonts w:ascii="Times New Roman" w:hAnsi="Times New Roman" w:cs="Times New Roman"/>
        </w:rPr>
        <w:t>Repositorios Git (URLs de backend, frontend y portal web).</w:t>
      </w:r>
    </w:p>
    <w:p w14:paraId="25800EF0" w14:textId="77777777" w:rsidR="005A6938" w:rsidRPr="005A6938" w:rsidRDefault="005A6938" w:rsidP="005A6938">
      <w:pPr>
        <w:numPr>
          <w:ilvl w:val="1"/>
          <w:numId w:val="76"/>
        </w:numPr>
        <w:rPr>
          <w:rFonts w:ascii="Times New Roman" w:hAnsi="Times New Roman" w:cs="Times New Roman"/>
        </w:rPr>
      </w:pPr>
      <w:r w:rsidRPr="005A6938">
        <w:rPr>
          <w:rFonts w:ascii="Times New Roman" w:hAnsi="Times New Roman" w:cs="Times New Roman"/>
        </w:rPr>
        <w:t>Política de ramas (</w:t>
      </w:r>
      <w:r w:rsidRPr="005A6938">
        <w:rPr>
          <w:rFonts w:ascii="Times New Roman" w:hAnsi="Times New Roman" w:cs="Times New Roman"/>
          <w:i/>
          <w:iCs/>
        </w:rPr>
        <w:t>branching policy</w:t>
      </w:r>
      <w:r w:rsidRPr="005A6938">
        <w:rPr>
          <w:rFonts w:ascii="Times New Roman" w:hAnsi="Times New Roman" w:cs="Times New Roman"/>
        </w:rPr>
        <w:t>) GitFlow.</w:t>
      </w:r>
    </w:p>
    <w:p w14:paraId="3CC9D173" w14:textId="77777777" w:rsidR="005A6938" w:rsidRPr="005A6938" w:rsidRDefault="005A6938" w:rsidP="005A6938">
      <w:pPr>
        <w:numPr>
          <w:ilvl w:val="1"/>
          <w:numId w:val="76"/>
        </w:numPr>
        <w:rPr>
          <w:rFonts w:ascii="Times New Roman" w:hAnsi="Times New Roman" w:cs="Times New Roman"/>
        </w:rPr>
      </w:pPr>
      <w:r w:rsidRPr="005A6938">
        <w:rPr>
          <w:rFonts w:ascii="Times New Roman" w:hAnsi="Times New Roman" w:cs="Times New Roman"/>
        </w:rPr>
        <w:t>Configuración del pipeline de CI (archivo YAML).</w:t>
      </w:r>
    </w:p>
    <w:p w14:paraId="2574EE76" w14:textId="77777777" w:rsidR="005A6938" w:rsidRPr="005A6938" w:rsidRDefault="005A6938" w:rsidP="005A6938">
      <w:pPr>
        <w:numPr>
          <w:ilvl w:val="1"/>
          <w:numId w:val="76"/>
        </w:numPr>
        <w:rPr>
          <w:rFonts w:ascii="Times New Roman" w:hAnsi="Times New Roman" w:cs="Times New Roman"/>
        </w:rPr>
      </w:pPr>
      <w:r w:rsidRPr="005A6938">
        <w:rPr>
          <w:rFonts w:ascii="Times New Roman" w:hAnsi="Times New Roman" w:cs="Times New Roman"/>
        </w:rPr>
        <w:t>Estructura base de paquetes del proyecto Spring Boot.</w:t>
      </w:r>
    </w:p>
    <w:p w14:paraId="11ECFBDD" w14:textId="77777777" w:rsidR="005A6938" w:rsidRPr="005A6938" w:rsidRDefault="005A6938" w:rsidP="005A6938">
      <w:pPr>
        <w:numPr>
          <w:ilvl w:val="0"/>
          <w:numId w:val="75"/>
        </w:numPr>
        <w:rPr>
          <w:rFonts w:ascii="Times New Roman" w:hAnsi="Times New Roman" w:cs="Times New Roman"/>
        </w:rPr>
      </w:pPr>
      <w:r w:rsidRPr="005A6938">
        <w:rPr>
          <w:rFonts w:ascii="Times New Roman" w:hAnsi="Times New Roman" w:cs="Times New Roman"/>
          <w:b/>
          <w:bCs/>
        </w:rPr>
        <w:t>Historias de documentos:</w:t>
      </w:r>
    </w:p>
    <w:p w14:paraId="4B86FC57" w14:textId="77777777" w:rsidR="005A6938" w:rsidRPr="005A6938" w:rsidRDefault="005A6938" w:rsidP="005A6938">
      <w:pPr>
        <w:numPr>
          <w:ilvl w:val="1"/>
          <w:numId w:val="77"/>
        </w:numPr>
        <w:rPr>
          <w:rFonts w:ascii="Times New Roman" w:hAnsi="Times New Roman" w:cs="Times New Roman"/>
        </w:rPr>
      </w:pPr>
      <w:r w:rsidRPr="005A6938">
        <w:rPr>
          <w:rFonts w:ascii="Times New Roman" w:hAnsi="Times New Roman" w:cs="Times New Roman"/>
        </w:rPr>
        <w:t>Capturas de la configuración del repositorio (GitHub/GitLab).</w:t>
      </w:r>
    </w:p>
    <w:p w14:paraId="148B7225" w14:textId="77777777" w:rsidR="005A6938" w:rsidRPr="005A6938" w:rsidRDefault="005A6938" w:rsidP="005A6938">
      <w:pPr>
        <w:numPr>
          <w:ilvl w:val="1"/>
          <w:numId w:val="77"/>
        </w:numPr>
        <w:rPr>
          <w:rFonts w:ascii="Times New Roman" w:hAnsi="Times New Roman" w:cs="Times New Roman"/>
        </w:rPr>
      </w:pPr>
      <w:r w:rsidRPr="005A6938">
        <w:rPr>
          <w:rFonts w:ascii="Times New Roman" w:hAnsi="Times New Roman" w:cs="Times New Roman"/>
        </w:rPr>
        <w:lastRenderedPageBreak/>
        <w:t>Archivo de configuración de CI versionado.</w:t>
      </w:r>
    </w:p>
    <w:p w14:paraId="44A6B56E" w14:textId="77777777" w:rsidR="005A6938" w:rsidRPr="005A6938" w:rsidRDefault="005A6938" w:rsidP="005A6938">
      <w:pPr>
        <w:numPr>
          <w:ilvl w:val="1"/>
          <w:numId w:val="77"/>
        </w:numPr>
        <w:rPr>
          <w:rFonts w:ascii="Times New Roman" w:hAnsi="Times New Roman" w:cs="Times New Roman"/>
        </w:rPr>
      </w:pPr>
      <w:r w:rsidRPr="005A6938">
        <w:rPr>
          <w:rFonts w:ascii="Times New Roman" w:hAnsi="Times New Roman" w:cs="Times New Roman"/>
        </w:rPr>
        <w:t>Acta de inicio de desarrollo (</w:t>
      </w:r>
      <w:r w:rsidRPr="005A6938">
        <w:rPr>
          <w:rFonts w:ascii="Times New Roman" w:hAnsi="Times New Roman" w:cs="Times New Roman"/>
          <w:i/>
          <w:iCs/>
        </w:rPr>
        <w:t>Kick-off</w:t>
      </w:r>
      <w:r w:rsidRPr="005A6938">
        <w:rPr>
          <w:rFonts w:ascii="Times New Roman" w:hAnsi="Times New Roman" w:cs="Times New Roman"/>
        </w:rPr>
        <w:t xml:space="preserve"> técnico).</w:t>
      </w:r>
    </w:p>
    <w:p w14:paraId="4A8B1B72" w14:textId="77777777" w:rsidR="005A6938" w:rsidRPr="005A6938" w:rsidRDefault="005A6938" w:rsidP="005A6938">
      <w:pPr>
        <w:rPr>
          <w:rFonts w:ascii="Times New Roman" w:hAnsi="Times New Roman" w:cs="Times New Roman"/>
        </w:rPr>
      </w:pPr>
      <w:r w:rsidRPr="005A6938">
        <w:rPr>
          <w:rFonts w:ascii="Times New Roman" w:hAnsi="Times New Roman" w:cs="Times New Roman"/>
          <w:b/>
          <w:bCs/>
        </w:rPr>
        <w:t>Ficha de Control (KPI)</w:t>
      </w:r>
    </w:p>
    <w:p w14:paraId="55A8C020" w14:textId="77777777" w:rsidR="005A6938" w:rsidRPr="005A6938" w:rsidRDefault="005A6938" w:rsidP="005A6938">
      <w:pPr>
        <w:numPr>
          <w:ilvl w:val="0"/>
          <w:numId w:val="78"/>
        </w:numPr>
        <w:rPr>
          <w:rFonts w:ascii="Times New Roman" w:hAnsi="Times New Roman" w:cs="Times New Roman"/>
        </w:rPr>
      </w:pPr>
      <w:r w:rsidRPr="005A6938">
        <w:rPr>
          <w:rFonts w:ascii="Times New Roman" w:hAnsi="Times New Roman" w:cs="Times New Roman"/>
          <w:b/>
          <w:bCs/>
        </w:rPr>
        <w:t>Título:</w:t>
      </w:r>
      <w:r w:rsidRPr="005A6938">
        <w:rPr>
          <w:rFonts w:ascii="Times New Roman" w:hAnsi="Times New Roman" w:cs="Times New Roman"/>
        </w:rPr>
        <w:t xml:space="preserve"> Tiempo de Configuración del Entorno de Desarrollo.</w:t>
      </w:r>
    </w:p>
    <w:p w14:paraId="45DF720D" w14:textId="77777777" w:rsidR="005A6938" w:rsidRPr="005A6938" w:rsidRDefault="005A6938" w:rsidP="005A6938">
      <w:pPr>
        <w:numPr>
          <w:ilvl w:val="0"/>
          <w:numId w:val="78"/>
        </w:numPr>
        <w:rPr>
          <w:rFonts w:ascii="Times New Roman" w:hAnsi="Times New Roman" w:cs="Times New Roman"/>
        </w:rPr>
      </w:pPr>
      <w:r w:rsidRPr="005A6938">
        <w:rPr>
          <w:rFonts w:ascii="Times New Roman" w:hAnsi="Times New Roman" w:cs="Times New Roman"/>
          <w:b/>
          <w:bCs/>
        </w:rPr>
        <w:t>Objetivo:</w:t>
      </w:r>
      <w:r w:rsidRPr="005A6938">
        <w:rPr>
          <w:rFonts w:ascii="Times New Roman" w:hAnsi="Times New Roman" w:cs="Times New Roman"/>
        </w:rPr>
        <w:t xml:space="preserve"> Controlar que el alistamiento técnico no consuma tiempo del cronograma de desarrollo asignado a las funcionalidades.</w:t>
      </w:r>
    </w:p>
    <w:p w14:paraId="2827422D" w14:textId="77777777" w:rsidR="005A6938" w:rsidRPr="005A6938" w:rsidRDefault="005A6938" w:rsidP="005A6938">
      <w:pPr>
        <w:numPr>
          <w:ilvl w:val="0"/>
          <w:numId w:val="78"/>
        </w:numPr>
        <w:rPr>
          <w:rFonts w:ascii="Times New Roman" w:hAnsi="Times New Roman" w:cs="Times New Roman"/>
        </w:rPr>
      </w:pPr>
      <w:r w:rsidRPr="005A6938">
        <w:rPr>
          <w:rFonts w:ascii="Times New Roman" w:hAnsi="Times New Roman" w:cs="Times New Roman"/>
          <w:b/>
          <w:bCs/>
        </w:rPr>
        <w:t>Fórmula de cálculo:</w:t>
      </w:r>
      <w:r w:rsidRPr="005A6938">
        <w:rPr>
          <w:rFonts w:ascii="Times New Roman" w:hAnsi="Times New Roman" w:cs="Times New Roman"/>
        </w:rPr>
        <w:t xml:space="preserve"> Fecha de fin de configuración del entorno - Fecha de inicio de configuración del entorno.</w:t>
      </w:r>
    </w:p>
    <w:p w14:paraId="05228FF1" w14:textId="77777777" w:rsidR="005A6938" w:rsidRPr="005A6938" w:rsidRDefault="005A6938" w:rsidP="005A6938">
      <w:pPr>
        <w:numPr>
          <w:ilvl w:val="0"/>
          <w:numId w:val="78"/>
        </w:numPr>
        <w:rPr>
          <w:rFonts w:ascii="Times New Roman" w:hAnsi="Times New Roman" w:cs="Times New Roman"/>
        </w:rPr>
      </w:pPr>
      <w:r w:rsidRPr="005A6938">
        <w:rPr>
          <w:rFonts w:ascii="Times New Roman" w:hAnsi="Times New Roman" w:cs="Times New Roman"/>
          <w:b/>
          <w:bCs/>
        </w:rPr>
        <w:t>Unidad de medida:</w:t>
      </w:r>
      <w:r w:rsidRPr="005A6938">
        <w:rPr>
          <w:rFonts w:ascii="Times New Roman" w:hAnsi="Times New Roman" w:cs="Times New Roman"/>
        </w:rPr>
        <w:t xml:space="preserve"> Días.</w:t>
      </w:r>
    </w:p>
    <w:p w14:paraId="19F8D0FE" w14:textId="77777777" w:rsidR="005A6938" w:rsidRPr="005A6938" w:rsidRDefault="005A6938" w:rsidP="005A6938">
      <w:pPr>
        <w:numPr>
          <w:ilvl w:val="0"/>
          <w:numId w:val="78"/>
        </w:numPr>
        <w:rPr>
          <w:rFonts w:ascii="Times New Roman" w:hAnsi="Times New Roman" w:cs="Times New Roman"/>
        </w:rPr>
      </w:pPr>
      <w:r w:rsidRPr="005A6938">
        <w:rPr>
          <w:rFonts w:ascii="Times New Roman" w:hAnsi="Times New Roman" w:cs="Times New Roman"/>
          <w:b/>
          <w:bCs/>
        </w:rPr>
        <w:t>Periodicidad:</w:t>
      </w:r>
      <w:r w:rsidRPr="005A6938">
        <w:rPr>
          <w:rFonts w:ascii="Times New Roman" w:hAnsi="Times New Roman" w:cs="Times New Roman"/>
        </w:rPr>
        <w:t xml:space="preserve"> Al cierre del subproceso.</w:t>
      </w:r>
    </w:p>
    <w:p w14:paraId="79765BD7" w14:textId="77777777" w:rsidR="005A6938" w:rsidRPr="005A6938" w:rsidRDefault="005A6938" w:rsidP="005A6938">
      <w:pPr>
        <w:numPr>
          <w:ilvl w:val="0"/>
          <w:numId w:val="78"/>
        </w:numPr>
        <w:rPr>
          <w:rFonts w:ascii="Times New Roman" w:hAnsi="Times New Roman" w:cs="Times New Roman"/>
        </w:rPr>
      </w:pPr>
      <w:r w:rsidRPr="005A6938">
        <w:rPr>
          <w:rFonts w:ascii="Times New Roman" w:hAnsi="Times New Roman" w:cs="Times New Roman"/>
          <w:b/>
          <w:bCs/>
        </w:rPr>
        <w:t>Encargado:</w:t>
      </w:r>
      <w:r w:rsidRPr="005A6938">
        <w:rPr>
          <w:rFonts w:ascii="Times New Roman" w:hAnsi="Times New Roman" w:cs="Times New Roman"/>
        </w:rPr>
        <w:t xml:space="preserve"> DBA / Cloud Engineer.</w:t>
      </w:r>
    </w:p>
    <w:p w14:paraId="4CAE3074" w14:textId="77777777" w:rsidR="005A6938" w:rsidRPr="005A6938" w:rsidRDefault="005A6938" w:rsidP="005A6938">
      <w:pPr>
        <w:rPr>
          <w:rFonts w:ascii="Times New Roman" w:hAnsi="Times New Roman" w:cs="Times New Roman"/>
        </w:rPr>
      </w:pPr>
      <w:r w:rsidRPr="005A6938">
        <w:rPr>
          <w:rFonts w:ascii="Times New Roman" w:hAnsi="Times New Roman" w:cs="Times New Roman"/>
          <w:b/>
          <w:bCs/>
        </w:rPr>
        <w:t>Proceso de Desarrollo de un Sistema</w:t>
      </w:r>
    </w:p>
    <w:p w14:paraId="5185BAF7" w14:textId="77777777" w:rsidR="005A6938" w:rsidRPr="005A6938" w:rsidRDefault="005A6938" w:rsidP="005A6938">
      <w:pPr>
        <w:numPr>
          <w:ilvl w:val="0"/>
          <w:numId w:val="78"/>
        </w:numPr>
        <w:rPr>
          <w:rFonts w:ascii="Times New Roman" w:hAnsi="Times New Roman" w:cs="Times New Roman"/>
        </w:rPr>
      </w:pPr>
      <w:r w:rsidRPr="005A6938">
        <w:rPr>
          <w:rFonts w:ascii="Times New Roman" w:hAnsi="Times New Roman" w:cs="Times New Roman"/>
          <w:b/>
          <w:bCs/>
        </w:rPr>
        <w:t>Análisis de requerimiento:</w:t>
      </w:r>
      <w:r w:rsidRPr="005A6938">
        <w:rPr>
          <w:rFonts w:ascii="Times New Roman" w:hAnsi="Times New Roman" w:cs="Times New Roman"/>
        </w:rPr>
        <w:t xml:space="preserve"> Fase 3 - Desarrollo e Implementación.</w:t>
      </w:r>
    </w:p>
    <w:p w14:paraId="126273FE" w14:textId="77777777" w:rsidR="005A6938" w:rsidRPr="005A6938" w:rsidRDefault="005A6938" w:rsidP="005A6938">
      <w:pPr>
        <w:numPr>
          <w:ilvl w:val="0"/>
          <w:numId w:val="78"/>
        </w:numPr>
        <w:rPr>
          <w:rFonts w:ascii="Times New Roman" w:hAnsi="Times New Roman" w:cs="Times New Roman"/>
        </w:rPr>
      </w:pPr>
      <w:r w:rsidRPr="005A6938">
        <w:rPr>
          <w:rFonts w:ascii="Times New Roman" w:hAnsi="Times New Roman" w:cs="Times New Roman"/>
          <w:b/>
          <w:bCs/>
        </w:rPr>
        <w:t>Subproceso importante:</w:t>
      </w:r>
      <w:r w:rsidRPr="005A6938">
        <w:rPr>
          <w:rFonts w:ascii="Times New Roman" w:hAnsi="Times New Roman" w:cs="Times New Roman"/>
        </w:rPr>
        <w:t xml:space="preserve"> La configuración del pipeline de CI, que garantiza que cada incremento del código del ecosistema híbrido se valide automáticamente antes de integrarse a la rama principal.</w:t>
      </w:r>
    </w:p>
    <w:p w14:paraId="66089E14" w14:textId="6E3CCE92" w:rsidR="005A6938" w:rsidRPr="005A6938" w:rsidRDefault="005A6938" w:rsidP="005A6938">
      <w:pPr>
        <w:pStyle w:val="Ttulo3"/>
      </w:pPr>
      <w:bookmarkStart w:id="224" w:name="_Toc241478746"/>
      <w:r w:rsidRPr="005A6938">
        <w:t>7.3.2. Desarrollo Backend, Motor Criptográfico Doble QR y Sincronizador Offline</w:t>
      </w:r>
      <w:bookmarkEnd w:id="224"/>
    </w:p>
    <w:p w14:paraId="73A5580E" w14:textId="77777777" w:rsidR="005A6938" w:rsidRPr="005A6938" w:rsidRDefault="005A6938" w:rsidP="005A6938">
      <w:pPr>
        <w:rPr>
          <w:rFonts w:ascii="Times New Roman" w:hAnsi="Times New Roman" w:cs="Times New Roman"/>
        </w:rPr>
      </w:pPr>
      <w:r w:rsidRPr="005A6938">
        <w:rPr>
          <w:rFonts w:ascii="Times New Roman" w:hAnsi="Times New Roman" w:cs="Times New Roman"/>
          <w:b/>
          <w:bCs/>
        </w:rPr>
        <w:t>Documentación de Procesos</w:t>
      </w:r>
    </w:p>
    <w:p w14:paraId="292FF56B" w14:textId="77777777" w:rsidR="005A6938" w:rsidRPr="005A6938" w:rsidRDefault="005A6938" w:rsidP="005A6938">
      <w:pPr>
        <w:numPr>
          <w:ilvl w:val="0"/>
          <w:numId w:val="79"/>
        </w:numPr>
        <w:rPr>
          <w:rFonts w:ascii="Times New Roman" w:hAnsi="Times New Roman" w:cs="Times New Roman"/>
        </w:rPr>
      </w:pPr>
      <w:r w:rsidRPr="005A6938">
        <w:rPr>
          <w:rFonts w:ascii="Times New Roman" w:hAnsi="Times New Roman" w:cs="Times New Roman"/>
          <w:b/>
          <w:bCs/>
        </w:rPr>
        <w:t>Título del proceso:</w:t>
      </w:r>
      <w:r w:rsidRPr="005A6938">
        <w:rPr>
          <w:rFonts w:ascii="Times New Roman" w:hAnsi="Times New Roman" w:cs="Times New Roman"/>
        </w:rPr>
        <w:t xml:space="preserve"> Desarrollo Backend, Motor Criptográfico Doble QR y Sincronizador Offline.</w:t>
      </w:r>
    </w:p>
    <w:p w14:paraId="2FE6C5BD" w14:textId="77777777" w:rsidR="005A6938" w:rsidRPr="005A6938" w:rsidRDefault="005A6938" w:rsidP="005A6938">
      <w:pPr>
        <w:numPr>
          <w:ilvl w:val="0"/>
          <w:numId w:val="79"/>
        </w:numPr>
        <w:rPr>
          <w:rFonts w:ascii="Times New Roman" w:hAnsi="Times New Roman" w:cs="Times New Roman"/>
        </w:rPr>
      </w:pPr>
      <w:r w:rsidRPr="005A6938">
        <w:rPr>
          <w:rFonts w:ascii="Times New Roman" w:hAnsi="Times New Roman" w:cs="Times New Roman"/>
          <w:b/>
          <w:bCs/>
        </w:rPr>
        <w:t>Alcance:</w:t>
      </w:r>
      <w:r w:rsidRPr="005A6938">
        <w:rPr>
          <w:rFonts w:ascii="Times New Roman" w:hAnsi="Times New Roman" w:cs="Times New Roman"/>
        </w:rPr>
        <w:t xml:space="preserve"> Inicio: Entorno de desarrollo y GitFlow configurados. Fin: Módulos backend de los 11 Requisitos Funcionales implementados, Motor Doble QR (ZXing) funcional y motor de sincronización offline-online integrado, con cierre de Code Review.</w:t>
      </w:r>
    </w:p>
    <w:p w14:paraId="433CC285" w14:textId="1F4F0EF8" w:rsidR="005A6938" w:rsidRDefault="005A6938" w:rsidP="00C67775">
      <w:pPr>
        <w:rPr>
          <w:rFonts w:ascii="Times New Roman" w:hAnsi="Times New Roman" w:cs="Times New Roman"/>
        </w:rPr>
      </w:pPr>
      <w:r w:rsidRPr="005A6938">
        <w:rPr>
          <w:rFonts w:ascii="Times New Roman" w:hAnsi="Times New Roman" w:cs="Times New Roman"/>
          <w:b/>
          <w:bCs/>
        </w:rPr>
        <w:t>Flujograma de procesos:</w:t>
      </w:r>
    </w:p>
    <w:p w14:paraId="413AE711" w14:textId="110DDB77" w:rsidR="003237BB" w:rsidRPr="003237BB" w:rsidRDefault="003237BB" w:rsidP="003237BB">
      <w:pPr>
        <w:pStyle w:val="Descripcin"/>
        <w:keepNext/>
        <w:rPr>
          <w:rFonts w:ascii="Times New Roman" w:hAnsi="Times New Roman" w:cs="Times New Roman"/>
          <w:b/>
          <w:bCs/>
          <w:color w:val="auto"/>
          <w:sz w:val="24"/>
          <w:szCs w:val="24"/>
        </w:rPr>
      </w:pPr>
      <w:bookmarkStart w:id="225" w:name="_Toc241439291"/>
      <w:bookmarkStart w:id="226" w:name="_Toc241446900"/>
      <w:r w:rsidRPr="003237BB">
        <w:rPr>
          <w:rFonts w:ascii="Times New Roman" w:hAnsi="Times New Roman" w:cs="Times New Roman"/>
          <w:b/>
          <w:bCs/>
          <w:i w:val="0"/>
          <w:iCs w:val="0"/>
          <w:color w:val="auto"/>
          <w:sz w:val="24"/>
          <w:szCs w:val="24"/>
        </w:rPr>
        <w:lastRenderedPageBreak/>
        <w:t xml:space="preserve">Figura </w:t>
      </w:r>
      <w:r w:rsidRPr="003237BB">
        <w:rPr>
          <w:rFonts w:ascii="Times New Roman" w:hAnsi="Times New Roman" w:cs="Times New Roman"/>
          <w:b/>
          <w:bCs/>
          <w:i w:val="0"/>
          <w:iCs w:val="0"/>
          <w:color w:val="auto"/>
          <w:sz w:val="24"/>
          <w:szCs w:val="24"/>
        </w:rPr>
        <w:fldChar w:fldCharType="begin"/>
      </w:r>
      <w:r w:rsidRPr="003237BB">
        <w:rPr>
          <w:rFonts w:ascii="Times New Roman" w:hAnsi="Times New Roman" w:cs="Times New Roman"/>
          <w:b/>
          <w:bCs/>
          <w:i w:val="0"/>
          <w:iCs w:val="0"/>
          <w:color w:val="auto"/>
          <w:sz w:val="24"/>
          <w:szCs w:val="24"/>
        </w:rPr>
        <w:instrText xml:space="preserve"> SEQ Figura \* ARABIC </w:instrText>
      </w:r>
      <w:r w:rsidRPr="003237BB">
        <w:rPr>
          <w:rFonts w:ascii="Times New Roman" w:hAnsi="Times New Roman" w:cs="Times New Roman"/>
          <w:b/>
          <w:bCs/>
          <w:i w:val="0"/>
          <w:iCs w:val="0"/>
          <w:color w:val="auto"/>
          <w:sz w:val="24"/>
          <w:szCs w:val="24"/>
        </w:rPr>
        <w:fldChar w:fldCharType="separate"/>
      </w:r>
      <w:r w:rsidR="00BC7E82">
        <w:rPr>
          <w:rFonts w:ascii="Times New Roman" w:hAnsi="Times New Roman" w:cs="Times New Roman"/>
          <w:b/>
          <w:bCs/>
          <w:i w:val="0"/>
          <w:iCs w:val="0"/>
          <w:noProof/>
          <w:color w:val="auto"/>
          <w:sz w:val="24"/>
          <w:szCs w:val="24"/>
        </w:rPr>
        <w:t>22</w:t>
      </w:r>
      <w:r w:rsidRPr="003237BB">
        <w:rPr>
          <w:rFonts w:ascii="Times New Roman" w:hAnsi="Times New Roman" w:cs="Times New Roman"/>
          <w:b/>
          <w:bCs/>
          <w:i w:val="0"/>
          <w:iCs w:val="0"/>
          <w:color w:val="auto"/>
          <w:sz w:val="24"/>
          <w:szCs w:val="24"/>
        </w:rPr>
        <w:fldChar w:fldCharType="end"/>
      </w:r>
      <w:r w:rsidRPr="003237BB">
        <w:rPr>
          <w:rFonts w:ascii="Times New Roman" w:hAnsi="Times New Roman" w:cs="Times New Roman"/>
          <w:b/>
          <w:bCs/>
          <w:color w:val="auto"/>
          <w:sz w:val="24"/>
          <w:szCs w:val="24"/>
        </w:rPr>
        <w:br/>
        <w:t>Desarrollo Backend, Motor Criptográfico Doble QR y Sincronizador Offline</w:t>
      </w:r>
      <w:bookmarkEnd w:id="225"/>
      <w:bookmarkEnd w:id="226"/>
    </w:p>
    <w:p w14:paraId="47E054ED" w14:textId="7A4259A7" w:rsidR="00C67775" w:rsidRPr="005A6938" w:rsidRDefault="00C67775" w:rsidP="00C67775">
      <w:pPr>
        <w:rPr>
          <w:rFonts w:ascii="Times New Roman" w:hAnsi="Times New Roman" w:cs="Times New Roman"/>
        </w:rPr>
      </w:pPr>
      <w:r w:rsidRPr="00C67775">
        <w:rPr>
          <w:rFonts w:ascii="Times New Roman" w:hAnsi="Times New Roman" w:cs="Times New Roman"/>
          <w:noProof/>
        </w:rPr>
        <w:drawing>
          <wp:inline distT="0" distB="0" distL="0" distR="0" wp14:anchorId="7237F192" wp14:editId="277626CB">
            <wp:extent cx="5944870" cy="2461260"/>
            <wp:effectExtent l="0" t="0" r="0" b="0"/>
            <wp:docPr id="500377745" name="Imagen 20"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77745" name="Imagen 20" descr="Diagrama&#10;&#10;Descripción generada automáticamente"/>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4870" cy="2461260"/>
                    </a:xfrm>
                    <a:prstGeom prst="rect">
                      <a:avLst/>
                    </a:prstGeom>
                    <a:noFill/>
                    <a:ln>
                      <a:noFill/>
                    </a:ln>
                  </pic:spPr>
                </pic:pic>
              </a:graphicData>
            </a:graphic>
          </wp:inline>
        </w:drawing>
      </w:r>
    </w:p>
    <w:p w14:paraId="0CFF4083" w14:textId="77777777" w:rsidR="005A6938" w:rsidRPr="005A6938" w:rsidRDefault="005A6938" w:rsidP="005A6938">
      <w:pPr>
        <w:numPr>
          <w:ilvl w:val="0"/>
          <w:numId w:val="79"/>
        </w:numPr>
        <w:rPr>
          <w:rFonts w:ascii="Times New Roman" w:hAnsi="Times New Roman" w:cs="Times New Roman"/>
        </w:rPr>
      </w:pPr>
      <w:r w:rsidRPr="005A6938">
        <w:rPr>
          <w:rFonts w:ascii="Times New Roman" w:hAnsi="Times New Roman" w:cs="Times New Roman"/>
          <w:b/>
          <w:bCs/>
        </w:rPr>
        <w:t>Información y datos:</w:t>
      </w:r>
    </w:p>
    <w:p w14:paraId="375A8D0D" w14:textId="77777777" w:rsidR="005A6938" w:rsidRPr="005A6938" w:rsidRDefault="005A6938" w:rsidP="005A6938">
      <w:pPr>
        <w:numPr>
          <w:ilvl w:val="1"/>
          <w:numId w:val="80"/>
        </w:numPr>
        <w:rPr>
          <w:rFonts w:ascii="Times New Roman" w:hAnsi="Times New Roman" w:cs="Times New Roman"/>
        </w:rPr>
      </w:pPr>
      <w:r w:rsidRPr="005A6938">
        <w:rPr>
          <w:rFonts w:ascii="Times New Roman" w:hAnsi="Times New Roman" w:cs="Times New Roman"/>
        </w:rPr>
        <w:t>Código fuente del backend (repositorio Git).</w:t>
      </w:r>
    </w:p>
    <w:p w14:paraId="27E1ECB0" w14:textId="77777777" w:rsidR="005A6938" w:rsidRPr="005A6938" w:rsidRDefault="005A6938" w:rsidP="005A6938">
      <w:pPr>
        <w:numPr>
          <w:ilvl w:val="1"/>
          <w:numId w:val="80"/>
        </w:numPr>
        <w:rPr>
          <w:rFonts w:ascii="Times New Roman" w:hAnsi="Times New Roman" w:cs="Times New Roman"/>
        </w:rPr>
      </w:pPr>
      <w:r w:rsidRPr="005A6938">
        <w:rPr>
          <w:rFonts w:ascii="Times New Roman" w:hAnsi="Times New Roman" w:cs="Times New Roman"/>
        </w:rPr>
        <w:t>Hashes y tokens del QR2.</w:t>
      </w:r>
    </w:p>
    <w:p w14:paraId="2141E1EC" w14:textId="77777777" w:rsidR="005A6938" w:rsidRPr="005A6938" w:rsidRDefault="005A6938" w:rsidP="005A6938">
      <w:pPr>
        <w:numPr>
          <w:ilvl w:val="1"/>
          <w:numId w:val="80"/>
        </w:numPr>
        <w:rPr>
          <w:rFonts w:ascii="Times New Roman" w:hAnsi="Times New Roman" w:cs="Times New Roman"/>
        </w:rPr>
      </w:pPr>
      <w:r w:rsidRPr="005A6938">
        <w:rPr>
          <w:rFonts w:ascii="Times New Roman" w:hAnsi="Times New Roman" w:cs="Times New Roman"/>
        </w:rPr>
        <w:t>Endpoints REST documentados.</w:t>
      </w:r>
    </w:p>
    <w:p w14:paraId="7784E73C" w14:textId="77777777" w:rsidR="005A6938" w:rsidRPr="005A6938" w:rsidRDefault="005A6938" w:rsidP="005A6938">
      <w:pPr>
        <w:numPr>
          <w:ilvl w:val="1"/>
          <w:numId w:val="80"/>
        </w:numPr>
        <w:rPr>
          <w:rFonts w:ascii="Times New Roman" w:hAnsi="Times New Roman" w:cs="Times New Roman"/>
        </w:rPr>
      </w:pPr>
      <w:r w:rsidRPr="005A6938">
        <w:rPr>
          <w:rFonts w:ascii="Times New Roman" w:hAnsi="Times New Roman" w:cs="Times New Roman"/>
        </w:rPr>
        <w:t>Cobertura de pruebas unitarias.</w:t>
      </w:r>
    </w:p>
    <w:p w14:paraId="40A7D418" w14:textId="77777777" w:rsidR="005A6938" w:rsidRPr="005A6938" w:rsidRDefault="005A6938" w:rsidP="005A6938">
      <w:pPr>
        <w:numPr>
          <w:ilvl w:val="1"/>
          <w:numId w:val="80"/>
        </w:numPr>
        <w:rPr>
          <w:rFonts w:ascii="Times New Roman" w:hAnsi="Times New Roman" w:cs="Times New Roman"/>
        </w:rPr>
      </w:pPr>
      <w:r w:rsidRPr="005A6938">
        <w:rPr>
          <w:rFonts w:ascii="Times New Roman" w:hAnsi="Times New Roman" w:cs="Times New Roman"/>
        </w:rPr>
        <w:t>Bitácora de sincronización offline-online.</w:t>
      </w:r>
    </w:p>
    <w:p w14:paraId="01807AC2" w14:textId="77777777" w:rsidR="005A6938" w:rsidRPr="005A6938" w:rsidRDefault="005A6938" w:rsidP="005A6938">
      <w:pPr>
        <w:numPr>
          <w:ilvl w:val="0"/>
          <w:numId w:val="79"/>
        </w:numPr>
        <w:rPr>
          <w:rFonts w:ascii="Times New Roman" w:hAnsi="Times New Roman" w:cs="Times New Roman"/>
        </w:rPr>
      </w:pPr>
      <w:r w:rsidRPr="005A6938">
        <w:rPr>
          <w:rFonts w:ascii="Times New Roman" w:hAnsi="Times New Roman" w:cs="Times New Roman"/>
          <w:b/>
          <w:bCs/>
        </w:rPr>
        <w:t>Historias de documentos:</w:t>
      </w:r>
    </w:p>
    <w:p w14:paraId="38F21661" w14:textId="77777777" w:rsidR="005A6938" w:rsidRPr="005A6938" w:rsidRDefault="005A6938" w:rsidP="005A6938">
      <w:pPr>
        <w:numPr>
          <w:ilvl w:val="1"/>
          <w:numId w:val="80"/>
        </w:numPr>
        <w:rPr>
          <w:rFonts w:ascii="Times New Roman" w:hAnsi="Times New Roman" w:cs="Times New Roman"/>
        </w:rPr>
      </w:pPr>
      <w:r w:rsidRPr="005A6938">
        <w:rPr>
          <w:rFonts w:ascii="Times New Roman" w:hAnsi="Times New Roman" w:cs="Times New Roman"/>
        </w:rPr>
        <w:t>Capturas del código fuente relevante (Motor Doble QR, sincronizador).</w:t>
      </w:r>
    </w:p>
    <w:p w14:paraId="3A516008" w14:textId="77777777" w:rsidR="005A6938" w:rsidRPr="005A6938" w:rsidRDefault="005A6938" w:rsidP="005A6938">
      <w:pPr>
        <w:numPr>
          <w:ilvl w:val="1"/>
          <w:numId w:val="80"/>
        </w:numPr>
        <w:rPr>
          <w:rFonts w:ascii="Times New Roman" w:hAnsi="Times New Roman" w:cs="Times New Roman"/>
        </w:rPr>
      </w:pPr>
      <w:r w:rsidRPr="005A6938">
        <w:rPr>
          <w:rFonts w:ascii="Times New Roman" w:hAnsi="Times New Roman" w:cs="Times New Roman"/>
        </w:rPr>
        <w:t>Reporte de cobertura de pruebas unitarias.</w:t>
      </w:r>
    </w:p>
    <w:p w14:paraId="5EDDDB36" w14:textId="77777777" w:rsidR="005A6938" w:rsidRPr="005A6938" w:rsidRDefault="005A6938" w:rsidP="005A6938">
      <w:pPr>
        <w:numPr>
          <w:ilvl w:val="1"/>
          <w:numId w:val="80"/>
        </w:numPr>
        <w:rPr>
          <w:rFonts w:ascii="Times New Roman" w:hAnsi="Times New Roman" w:cs="Times New Roman"/>
        </w:rPr>
      </w:pPr>
      <w:r w:rsidRPr="005A6938">
        <w:rPr>
          <w:rFonts w:ascii="Times New Roman" w:hAnsi="Times New Roman" w:cs="Times New Roman"/>
        </w:rPr>
        <w:t>Actas de Code Review.</w:t>
      </w:r>
    </w:p>
    <w:p w14:paraId="002F8B53" w14:textId="77777777" w:rsidR="005A6938" w:rsidRPr="005A6938" w:rsidRDefault="005A6938" w:rsidP="005A6938">
      <w:pPr>
        <w:numPr>
          <w:ilvl w:val="1"/>
          <w:numId w:val="80"/>
        </w:numPr>
        <w:rPr>
          <w:rFonts w:ascii="Times New Roman" w:hAnsi="Times New Roman" w:cs="Times New Roman"/>
        </w:rPr>
      </w:pPr>
      <w:r w:rsidRPr="005A6938">
        <w:rPr>
          <w:rFonts w:ascii="Times New Roman" w:hAnsi="Times New Roman" w:cs="Times New Roman"/>
        </w:rPr>
        <w:t>Historial de commits y Pull Requests.</w:t>
      </w:r>
    </w:p>
    <w:p w14:paraId="3B00A76D" w14:textId="77777777" w:rsidR="005A6938" w:rsidRPr="005A6938" w:rsidRDefault="005A6938" w:rsidP="005A6938">
      <w:pPr>
        <w:rPr>
          <w:rFonts w:ascii="Times New Roman" w:hAnsi="Times New Roman" w:cs="Times New Roman"/>
        </w:rPr>
      </w:pPr>
      <w:r w:rsidRPr="005A6938">
        <w:rPr>
          <w:rFonts w:ascii="Times New Roman" w:hAnsi="Times New Roman" w:cs="Times New Roman"/>
          <w:b/>
          <w:bCs/>
        </w:rPr>
        <w:t>Ficha de Control (KPI)</w:t>
      </w:r>
    </w:p>
    <w:p w14:paraId="2323C3E3" w14:textId="77777777" w:rsidR="005A6938" w:rsidRPr="005A6938" w:rsidRDefault="005A6938" w:rsidP="005A6938">
      <w:pPr>
        <w:numPr>
          <w:ilvl w:val="0"/>
          <w:numId w:val="79"/>
        </w:numPr>
        <w:rPr>
          <w:rFonts w:ascii="Times New Roman" w:hAnsi="Times New Roman" w:cs="Times New Roman"/>
        </w:rPr>
      </w:pPr>
      <w:r w:rsidRPr="005A6938">
        <w:rPr>
          <w:rFonts w:ascii="Times New Roman" w:hAnsi="Times New Roman" w:cs="Times New Roman"/>
          <w:b/>
          <w:bCs/>
        </w:rPr>
        <w:t>Título:</w:t>
      </w:r>
      <w:r w:rsidRPr="005A6938">
        <w:rPr>
          <w:rFonts w:ascii="Times New Roman" w:hAnsi="Times New Roman" w:cs="Times New Roman"/>
        </w:rPr>
        <w:t xml:space="preserve"> Cobertura de Pruebas Unitarias del Backend.</w:t>
      </w:r>
    </w:p>
    <w:p w14:paraId="2E1EA1AD" w14:textId="77777777" w:rsidR="005A6938" w:rsidRPr="005A6938" w:rsidRDefault="005A6938" w:rsidP="005A6938">
      <w:pPr>
        <w:numPr>
          <w:ilvl w:val="0"/>
          <w:numId w:val="79"/>
        </w:numPr>
        <w:rPr>
          <w:rFonts w:ascii="Times New Roman" w:hAnsi="Times New Roman" w:cs="Times New Roman"/>
        </w:rPr>
      </w:pPr>
      <w:r w:rsidRPr="005A6938">
        <w:rPr>
          <w:rFonts w:ascii="Times New Roman" w:hAnsi="Times New Roman" w:cs="Times New Roman"/>
          <w:b/>
          <w:bCs/>
        </w:rPr>
        <w:t>Objetivo:</w:t>
      </w:r>
      <w:r w:rsidRPr="005A6938">
        <w:rPr>
          <w:rFonts w:ascii="Times New Roman" w:hAnsi="Times New Roman" w:cs="Times New Roman"/>
        </w:rPr>
        <w:t xml:space="preserve"> Garantizar la calidad y estabilidad del núcleo de negocio (motor QR y sincronización) antes de su integración con el frontend.</w:t>
      </w:r>
    </w:p>
    <w:p w14:paraId="682D24E4" w14:textId="77777777" w:rsidR="005A6938" w:rsidRPr="005A6938" w:rsidRDefault="005A6938" w:rsidP="005A6938">
      <w:pPr>
        <w:numPr>
          <w:ilvl w:val="0"/>
          <w:numId w:val="79"/>
        </w:numPr>
        <w:rPr>
          <w:rFonts w:ascii="Times New Roman" w:hAnsi="Times New Roman" w:cs="Times New Roman"/>
        </w:rPr>
      </w:pPr>
      <w:r w:rsidRPr="005A6938">
        <w:rPr>
          <w:rFonts w:ascii="Times New Roman" w:hAnsi="Times New Roman" w:cs="Times New Roman"/>
          <w:b/>
          <w:bCs/>
        </w:rPr>
        <w:t>Fórmula de cálculo:</w:t>
      </w:r>
      <w:r w:rsidRPr="005A6938">
        <w:rPr>
          <w:rFonts w:ascii="Times New Roman" w:hAnsi="Times New Roman" w:cs="Times New Roman"/>
        </w:rPr>
        <w:t xml:space="preserve"> (Líneas de código cubiertas por pruebas unitarias / Total de líneas de código del módulo) * 100.</w:t>
      </w:r>
    </w:p>
    <w:p w14:paraId="26ED1DC4" w14:textId="77777777" w:rsidR="005A6938" w:rsidRPr="005A6938" w:rsidRDefault="005A6938" w:rsidP="005A6938">
      <w:pPr>
        <w:numPr>
          <w:ilvl w:val="0"/>
          <w:numId w:val="79"/>
        </w:numPr>
        <w:rPr>
          <w:rFonts w:ascii="Times New Roman" w:hAnsi="Times New Roman" w:cs="Times New Roman"/>
        </w:rPr>
      </w:pPr>
      <w:r w:rsidRPr="005A6938">
        <w:rPr>
          <w:rFonts w:ascii="Times New Roman" w:hAnsi="Times New Roman" w:cs="Times New Roman"/>
          <w:b/>
          <w:bCs/>
        </w:rPr>
        <w:lastRenderedPageBreak/>
        <w:t>Unidad de medida:</w:t>
      </w:r>
      <w:r w:rsidRPr="005A6938">
        <w:rPr>
          <w:rFonts w:ascii="Times New Roman" w:hAnsi="Times New Roman" w:cs="Times New Roman"/>
        </w:rPr>
        <w:t xml:space="preserve"> Porcentaje (%).</w:t>
      </w:r>
    </w:p>
    <w:p w14:paraId="719BA0FF" w14:textId="77777777" w:rsidR="005A6938" w:rsidRPr="005A6938" w:rsidRDefault="005A6938" w:rsidP="005A6938">
      <w:pPr>
        <w:numPr>
          <w:ilvl w:val="0"/>
          <w:numId w:val="79"/>
        </w:numPr>
        <w:rPr>
          <w:rFonts w:ascii="Times New Roman" w:hAnsi="Times New Roman" w:cs="Times New Roman"/>
        </w:rPr>
      </w:pPr>
      <w:r w:rsidRPr="005A6938">
        <w:rPr>
          <w:rFonts w:ascii="Times New Roman" w:hAnsi="Times New Roman" w:cs="Times New Roman"/>
          <w:b/>
          <w:bCs/>
        </w:rPr>
        <w:t>Periodicidad:</w:t>
      </w:r>
      <w:r w:rsidRPr="005A6938">
        <w:rPr>
          <w:rFonts w:ascii="Times New Roman" w:hAnsi="Times New Roman" w:cs="Times New Roman"/>
        </w:rPr>
        <w:t xml:space="preserve"> Por Sprint.</w:t>
      </w:r>
    </w:p>
    <w:p w14:paraId="7A7C4AB3" w14:textId="77777777" w:rsidR="005A6938" w:rsidRPr="005A6938" w:rsidRDefault="005A6938" w:rsidP="005A6938">
      <w:pPr>
        <w:numPr>
          <w:ilvl w:val="0"/>
          <w:numId w:val="79"/>
        </w:numPr>
        <w:rPr>
          <w:rFonts w:ascii="Times New Roman" w:hAnsi="Times New Roman" w:cs="Times New Roman"/>
        </w:rPr>
      </w:pPr>
      <w:r w:rsidRPr="005A6938">
        <w:rPr>
          <w:rFonts w:ascii="Times New Roman" w:hAnsi="Times New Roman" w:cs="Times New Roman"/>
          <w:b/>
          <w:bCs/>
        </w:rPr>
        <w:t>Encargado:</w:t>
      </w:r>
      <w:r w:rsidRPr="005A6938">
        <w:rPr>
          <w:rFonts w:ascii="Times New Roman" w:hAnsi="Times New Roman" w:cs="Times New Roman"/>
        </w:rPr>
        <w:t xml:space="preserve"> QA Engineer.</w:t>
      </w:r>
    </w:p>
    <w:p w14:paraId="0D4A9CCE" w14:textId="77777777" w:rsidR="005A6938" w:rsidRPr="005A6938" w:rsidRDefault="005A6938" w:rsidP="005A6938">
      <w:pPr>
        <w:rPr>
          <w:rFonts w:ascii="Times New Roman" w:hAnsi="Times New Roman" w:cs="Times New Roman"/>
        </w:rPr>
      </w:pPr>
      <w:r w:rsidRPr="005A6938">
        <w:rPr>
          <w:rFonts w:ascii="Times New Roman" w:hAnsi="Times New Roman" w:cs="Times New Roman"/>
          <w:b/>
          <w:bCs/>
        </w:rPr>
        <w:t>Proceso de Desarrollo de un Sistema</w:t>
      </w:r>
    </w:p>
    <w:p w14:paraId="026E5458" w14:textId="77777777" w:rsidR="005A6938" w:rsidRPr="005A6938" w:rsidRDefault="005A6938" w:rsidP="005A6938">
      <w:pPr>
        <w:numPr>
          <w:ilvl w:val="0"/>
          <w:numId w:val="79"/>
        </w:numPr>
        <w:rPr>
          <w:rFonts w:ascii="Times New Roman" w:hAnsi="Times New Roman" w:cs="Times New Roman"/>
        </w:rPr>
      </w:pPr>
      <w:r w:rsidRPr="005A6938">
        <w:rPr>
          <w:rFonts w:ascii="Times New Roman" w:hAnsi="Times New Roman" w:cs="Times New Roman"/>
          <w:b/>
          <w:bCs/>
        </w:rPr>
        <w:t>Análisis de requerimiento:</w:t>
      </w:r>
      <w:r w:rsidRPr="005A6938">
        <w:rPr>
          <w:rFonts w:ascii="Times New Roman" w:hAnsi="Times New Roman" w:cs="Times New Roman"/>
        </w:rPr>
        <w:t xml:space="preserve"> Fase 3 - Desarrollo e Implementación.</w:t>
      </w:r>
    </w:p>
    <w:p w14:paraId="5DA66EB6" w14:textId="77777777" w:rsidR="005A6938" w:rsidRPr="005A6938" w:rsidRDefault="005A6938" w:rsidP="005A6938">
      <w:pPr>
        <w:numPr>
          <w:ilvl w:val="0"/>
          <w:numId w:val="79"/>
        </w:numPr>
        <w:rPr>
          <w:rFonts w:ascii="Times New Roman" w:hAnsi="Times New Roman" w:cs="Times New Roman"/>
        </w:rPr>
      </w:pPr>
      <w:r w:rsidRPr="005A6938">
        <w:rPr>
          <w:rFonts w:ascii="Times New Roman" w:hAnsi="Times New Roman" w:cs="Times New Roman"/>
          <w:b/>
          <w:bCs/>
        </w:rPr>
        <w:t>Subproceso importante:</w:t>
      </w:r>
      <w:r w:rsidRPr="005A6938">
        <w:rPr>
          <w:rFonts w:ascii="Times New Roman" w:hAnsi="Times New Roman" w:cs="Times New Roman"/>
        </w:rPr>
        <w:t xml:space="preserve"> La codificación del Motor Criptográfico Doble QR con invalidación irreversible del QR2, componente técnico más crítico para prevenir el fraude y los recojos duplicados (RF-07).</w:t>
      </w:r>
    </w:p>
    <w:p w14:paraId="54F2258B" w14:textId="4CB26850" w:rsidR="005A6938" w:rsidRPr="005A6938" w:rsidRDefault="005A6938" w:rsidP="005A6938">
      <w:pPr>
        <w:pStyle w:val="Ttulo3"/>
      </w:pPr>
      <w:bookmarkStart w:id="227" w:name="_Toc241478747"/>
      <w:r w:rsidRPr="005A6938">
        <w:t>7.3.3. Desarrollo Frontend (App JavaFX y Portal Web Billetera)</w:t>
      </w:r>
      <w:bookmarkEnd w:id="227"/>
    </w:p>
    <w:p w14:paraId="689725C7" w14:textId="77777777" w:rsidR="005A6938" w:rsidRPr="005A6938" w:rsidRDefault="005A6938" w:rsidP="005A6938">
      <w:pPr>
        <w:rPr>
          <w:rFonts w:ascii="Times New Roman" w:hAnsi="Times New Roman" w:cs="Times New Roman"/>
        </w:rPr>
      </w:pPr>
      <w:r w:rsidRPr="005A6938">
        <w:rPr>
          <w:rFonts w:ascii="Times New Roman" w:hAnsi="Times New Roman" w:cs="Times New Roman"/>
          <w:b/>
          <w:bCs/>
        </w:rPr>
        <w:t>Documentación de Procesos</w:t>
      </w:r>
    </w:p>
    <w:p w14:paraId="09912CCC" w14:textId="77777777" w:rsidR="005A6938" w:rsidRPr="005A6938" w:rsidRDefault="005A6938" w:rsidP="005A6938">
      <w:pPr>
        <w:numPr>
          <w:ilvl w:val="0"/>
          <w:numId w:val="81"/>
        </w:numPr>
        <w:rPr>
          <w:rFonts w:ascii="Times New Roman" w:hAnsi="Times New Roman" w:cs="Times New Roman"/>
        </w:rPr>
      </w:pPr>
      <w:r w:rsidRPr="005A6938">
        <w:rPr>
          <w:rFonts w:ascii="Times New Roman" w:hAnsi="Times New Roman" w:cs="Times New Roman"/>
          <w:b/>
          <w:bCs/>
        </w:rPr>
        <w:t>Título del proceso:</w:t>
      </w:r>
      <w:r w:rsidRPr="005A6938">
        <w:rPr>
          <w:rFonts w:ascii="Times New Roman" w:hAnsi="Times New Roman" w:cs="Times New Roman"/>
        </w:rPr>
        <w:t xml:space="preserve"> Desarrollo Frontend (App JavaFX y Portal Web Billetera).</w:t>
      </w:r>
    </w:p>
    <w:p w14:paraId="217037FF" w14:textId="77777777" w:rsidR="005A6938" w:rsidRPr="005A6938" w:rsidRDefault="005A6938" w:rsidP="005A6938">
      <w:pPr>
        <w:numPr>
          <w:ilvl w:val="0"/>
          <w:numId w:val="81"/>
        </w:numPr>
        <w:rPr>
          <w:rFonts w:ascii="Times New Roman" w:hAnsi="Times New Roman" w:cs="Times New Roman"/>
        </w:rPr>
      </w:pPr>
      <w:r w:rsidRPr="005A6938">
        <w:rPr>
          <w:rFonts w:ascii="Times New Roman" w:hAnsi="Times New Roman" w:cs="Times New Roman"/>
          <w:b/>
          <w:bCs/>
        </w:rPr>
        <w:t>Alcance:</w:t>
      </w:r>
      <w:r w:rsidRPr="005A6938">
        <w:rPr>
          <w:rFonts w:ascii="Times New Roman" w:hAnsi="Times New Roman" w:cs="Times New Roman"/>
        </w:rPr>
        <w:t xml:space="preserve"> Inicio: Endpoints backend disponibles en entorno de desarrollo. Fin: App de escritorio JavaFX y Portal Web/Billetera Digital funcionales, integrados con el backend, con cierre de Code Review.</w:t>
      </w:r>
    </w:p>
    <w:p w14:paraId="6920F9B7" w14:textId="6FC0B4C0" w:rsidR="005A6938" w:rsidRDefault="005A6938" w:rsidP="000F3E83">
      <w:pPr>
        <w:rPr>
          <w:rFonts w:ascii="Times New Roman" w:hAnsi="Times New Roman" w:cs="Times New Roman"/>
        </w:rPr>
      </w:pPr>
      <w:r w:rsidRPr="005A6938">
        <w:rPr>
          <w:rFonts w:ascii="Times New Roman" w:hAnsi="Times New Roman" w:cs="Times New Roman"/>
          <w:b/>
          <w:bCs/>
        </w:rPr>
        <w:t>Flujograma de procesos:</w:t>
      </w:r>
    </w:p>
    <w:p w14:paraId="2654AD70" w14:textId="03C5961B" w:rsidR="00BD777C" w:rsidRPr="00BD777C" w:rsidRDefault="00BD777C" w:rsidP="00BD777C">
      <w:pPr>
        <w:pStyle w:val="Descripcin"/>
        <w:keepNext/>
        <w:rPr>
          <w:rFonts w:ascii="Times New Roman" w:hAnsi="Times New Roman" w:cs="Times New Roman"/>
          <w:b/>
          <w:bCs/>
          <w:color w:val="auto"/>
          <w:sz w:val="24"/>
          <w:szCs w:val="24"/>
        </w:rPr>
      </w:pPr>
      <w:bookmarkStart w:id="228" w:name="_Toc241439292"/>
      <w:bookmarkStart w:id="229" w:name="_Toc241446901"/>
      <w:r w:rsidRPr="00BD777C">
        <w:rPr>
          <w:rFonts w:ascii="Times New Roman" w:hAnsi="Times New Roman" w:cs="Times New Roman"/>
          <w:b/>
          <w:bCs/>
          <w:color w:val="auto"/>
          <w:sz w:val="24"/>
          <w:szCs w:val="24"/>
        </w:rPr>
        <w:t xml:space="preserve">Figura </w:t>
      </w:r>
      <w:r w:rsidRPr="00BD777C">
        <w:rPr>
          <w:rFonts w:ascii="Times New Roman" w:hAnsi="Times New Roman" w:cs="Times New Roman"/>
          <w:b/>
          <w:bCs/>
          <w:color w:val="auto"/>
          <w:sz w:val="24"/>
          <w:szCs w:val="24"/>
        </w:rPr>
        <w:fldChar w:fldCharType="begin"/>
      </w:r>
      <w:r w:rsidRPr="00BD777C">
        <w:rPr>
          <w:rFonts w:ascii="Times New Roman" w:hAnsi="Times New Roman" w:cs="Times New Roman"/>
          <w:b/>
          <w:bCs/>
          <w:color w:val="auto"/>
          <w:sz w:val="24"/>
          <w:szCs w:val="24"/>
        </w:rPr>
        <w:instrText xml:space="preserve"> SEQ Figura \* ARABIC </w:instrText>
      </w:r>
      <w:r w:rsidRPr="00BD777C">
        <w:rPr>
          <w:rFonts w:ascii="Times New Roman" w:hAnsi="Times New Roman" w:cs="Times New Roman"/>
          <w:b/>
          <w:bCs/>
          <w:color w:val="auto"/>
          <w:sz w:val="24"/>
          <w:szCs w:val="24"/>
        </w:rPr>
        <w:fldChar w:fldCharType="separate"/>
      </w:r>
      <w:r w:rsidR="00BC7E82">
        <w:rPr>
          <w:rFonts w:ascii="Times New Roman" w:hAnsi="Times New Roman" w:cs="Times New Roman"/>
          <w:b/>
          <w:bCs/>
          <w:noProof/>
          <w:color w:val="auto"/>
          <w:sz w:val="24"/>
          <w:szCs w:val="24"/>
        </w:rPr>
        <w:t>23</w:t>
      </w:r>
      <w:r w:rsidRPr="00BD777C">
        <w:rPr>
          <w:rFonts w:ascii="Times New Roman" w:hAnsi="Times New Roman" w:cs="Times New Roman"/>
          <w:b/>
          <w:bCs/>
          <w:color w:val="auto"/>
          <w:sz w:val="24"/>
          <w:szCs w:val="24"/>
        </w:rPr>
        <w:fldChar w:fldCharType="end"/>
      </w:r>
      <w:r w:rsidRPr="00BD777C">
        <w:rPr>
          <w:rFonts w:ascii="Times New Roman" w:hAnsi="Times New Roman" w:cs="Times New Roman"/>
          <w:b/>
          <w:bCs/>
          <w:color w:val="auto"/>
          <w:sz w:val="24"/>
          <w:szCs w:val="24"/>
        </w:rPr>
        <w:br/>
        <w:t>Desarrollo Frontend (App JavaFX y Portal Web Billetera)</w:t>
      </w:r>
      <w:bookmarkEnd w:id="228"/>
      <w:bookmarkEnd w:id="229"/>
    </w:p>
    <w:p w14:paraId="783B3083" w14:textId="6782A145" w:rsidR="000F3E83" w:rsidRPr="005A6938" w:rsidRDefault="000F3E83" w:rsidP="000F3E83">
      <w:pPr>
        <w:rPr>
          <w:rFonts w:ascii="Times New Roman" w:hAnsi="Times New Roman" w:cs="Times New Roman"/>
        </w:rPr>
      </w:pPr>
      <w:r w:rsidRPr="000F3E83">
        <w:rPr>
          <w:rFonts w:ascii="Times New Roman" w:hAnsi="Times New Roman" w:cs="Times New Roman"/>
          <w:noProof/>
        </w:rPr>
        <w:drawing>
          <wp:inline distT="0" distB="0" distL="0" distR="0" wp14:anchorId="0AF01172" wp14:editId="4F325065">
            <wp:extent cx="5944870" cy="2519045"/>
            <wp:effectExtent l="0" t="0" r="0" b="0"/>
            <wp:docPr id="1861775506" name="Imagen 2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775506" name="Imagen 22" descr="Diagrama&#10;&#10;Descripción generada automáticament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4870" cy="2519045"/>
                    </a:xfrm>
                    <a:prstGeom prst="rect">
                      <a:avLst/>
                    </a:prstGeom>
                    <a:noFill/>
                    <a:ln>
                      <a:noFill/>
                    </a:ln>
                  </pic:spPr>
                </pic:pic>
              </a:graphicData>
            </a:graphic>
          </wp:inline>
        </w:drawing>
      </w:r>
    </w:p>
    <w:p w14:paraId="3118D7A5" w14:textId="77777777" w:rsidR="005A6938" w:rsidRPr="005A6938" w:rsidRDefault="005A6938" w:rsidP="005A6938">
      <w:pPr>
        <w:numPr>
          <w:ilvl w:val="0"/>
          <w:numId w:val="81"/>
        </w:numPr>
        <w:rPr>
          <w:rFonts w:ascii="Times New Roman" w:hAnsi="Times New Roman" w:cs="Times New Roman"/>
        </w:rPr>
      </w:pPr>
      <w:r w:rsidRPr="005A6938">
        <w:rPr>
          <w:rFonts w:ascii="Times New Roman" w:hAnsi="Times New Roman" w:cs="Times New Roman"/>
          <w:b/>
          <w:bCs/>
        </w:rPr>
        <w:t>Información y datos:</w:t>
      </w:r>
    </w:p>
    <w:p w14:paraId="21159994" w14:textId="77777777" w:rsidR="005A6938" w:rsidRPr="005A6938" w:rsidRDefault="005A6938" w:rsidP="005A6938">
      <w:pPr>
        <w:numPr>
          <w:ilvl w:val="1"/>
          <w:numId w:val="82"/>
        </w:numPr>
        <w:rPr>
          <w:rFonts w:ascii="Times New Roman" w:hAnsi="Times New Roman" w:cs="Times New Roman"/>
        </w:rPr>
      </w:pPr>
      <w:r w:rsidRPr="005A6938">
        <w:rPr>
          <w:rFonts w:ascii="Times New Roman" w:hAnsi="Times New Roman" w:cs="Times New Roman"/>
        </w:rPr>
        <w:t>Código fuente de la App JavaFX y el Portal Web.</w:t>
      </w:r>
    </w:p>
    <w:p w14:paraId="54B184ED" w14:textId="77777777" w:rsidR="005A6938" w:rsidRPr="005A6938" w:rsidRDefault="005A6938" w:rsidP="005A6938">
      <w:pPr>
        <w:numPr>
          <w:ilvl w:val="1"/>
          <w:numId w:val="82"/>
        </w:numPr>
        <w:rPr>
          <w:rFonts w:ascii="Times New Roman" w:hAnsi="Times New Roman" w:cs="Times New Roman"/>
        </w:rPr>
      </w:pPr>
      <w:r w:rsidRPr="005A6938">
        <w:rPr>
          <w:rFonts w:ascii="Times New Roman" w:hAnsi="Times New Roman" w:cs="Times New Roman"/>
        </w:rPr>
        <w:lastRenderedPageBreak/>
        <w:t>Especificación de interfaces (Figma).</w:t>
      </w:r>
    </w:p>
    <w:p w14:paraId="394560D9" w14:textId="77777777" w:rsidR="005A6938" w:rsidRPr="005A6938" w:rsidRDefault="005A6938" w:rsidP="005A6938">
      <w:pPr>
        <w:numPr>
          <w:ilvl w:val="1"/>
          <w:numId w:val="82"/>
        </w:numPr>
        <w:rPr>
          <w:rFonts w:ascii="Times New Roman" w:hAnsi="Times New Roman" w:cs="Times New Roman"/>
        </w:rPr>
      </w:pPr>
      <w:r w:rsidRPr="005A6938">
        <w:rPr>
          <w:rFonts w:ascii="Times New Roman" w:hAnsi="Times New Roman" w:cs="Times New Roman"/>
        </w:rPr>
        <w:t>Contratos de API REST.</w:t>
      </w:r>
    </w:p>
    <w:p w14:paraId="35A13C20" w14:textId="77777777" w:rsidR="005A6938" w:rsidRPr="005A6938" w:rsidRDefault="005A6938" w:rsidP="005A6938">
      <w:pPr>
        <w:numPr>
          <w:ilvl w:val="1"/>
          <w:numId w:val="82"/>
        </w:numPr>
        <w:rPr>
          <w:rFonts w:ascii="Times New Roman" w:hAnsi="Times New Roman" w:cs="Times New Roman"/>
        </w:rPr>
      </w:pPr>
      <w:r w:rsidRPr="005A6938">
        <w:rPr>
          <w:rFonts w:ascii="Times New Roman" w:hAnsi="Times New Roman" w:cs="Times New Roman"/>
        </w:rPr>
        <w:t>Resultados de las pruebas de integración.</w:t>
      </w:r>
    </w:p>
    <w:p w14:paraId="058C628F" w14:textId="77777777" w:rsidR="005A6938" w:rsidRPr="005A6938" w:rsidRDefault="005A6938" w:rsidP="005A6938">
      <w:pPr>
        <w:numPr>
          <w:ilvl w:val="0"/>
          <w:numId w:val="81"/>
        </w:numPr>
        <w:rPr>
          <w:rFonts w:ascii="Times New Roman" w:hAnsi="Times New Roman" w:cs="Times New Roman"/>
        </w:rPr>
      </w:pPr>
      <w:r w:rsidRPr="005A6938">
        <w:rPr>
          <w:rFonts w:ascii="Times New Roman" w:hAnsi="Times New Roman" w:cs="Times New Roman"/>
          <w:b/>
          <w:bCs/>
        </w:rPr>
        <w:t>Historias de documentos:</w:t>
      </w:r>
    </w:p>
    <w:p w14:paraId="75ADADA3" w14:textId="77777777" w:rsidR="005A6938" w:rsidRPr="005A6938" w:rsidRDefault="005A6938" w:rsidP="005A6938">
      <w:pPr>
        <w:numPr>
          <w:ilvl w:val="1"/>
          <w:numId w:val="82"/>
        </w:numPr>
        <w:rPr>
          <w:rFonts w:ascii="Times New Roman" w:hAnsi="Times New Roman" w:cs="Times New Roman"/>
        </w:rPr>
      </w:pPr>
      <w:r w:rsidRPr="005A6938">
        <w:rPr>
          <w:rFonts w:ascii="Times New Roman" w:hAnsi="Times New Roman" w:cs="Times New Roman"/>
        </w:rPr>
        <w:t>Capturas de pantalla de la App JavaFX y el Portal Web funcionando.</w:t>
      </w:r>
    </w:p>
    <w:p w14:paraId="22EB2E11" w14:textId="77777777" w:rsidR="005A6938" w:rsidRPr="005A6938" w:rsidRDefault="005A6938" w:rsidP="005A6938">
      <w:pPr>
        <w:numPr>
          <w:ilvl w:val="1"/>
          <w:numId w:val="82"/>
        </w:numPr>
        <w:rPr>
          <w:rFonts w:ascii="Times New Roman" w:hAnsi="Times New Roman" w:cs="Times New Roman"/>
        </w:rPr>
      </w:pPr>
      <w:r w:rsidRPr="005A6938">
        <w:rPr>
          <w:rFonts w:ascii="Times New Roman" w:hAnsi="Times New Roman" w:cs="Times New Roman"/>
        </w:rPr>
        <w:t>Video de demostración funcional.</w:t>
      </w:r>
    </w:p>
    <w:p w14:paraId="335312BA" w14:textId="77777777" w:rsidR="005A6938" w:rsidRPr="005A6938" w:rsidRDefault="005A6938" w:rsidP="005A6938">
      <w:pPr>
        <w:numPr>
          <w:ilvl w:val="1"/>
          <w:numId w:val="82"/>
        </w:numPr>
        <w:rPr>
          <w:rFonts w:ascii="Times New Roman" w:hAnsi="Times New Roman" w:cs="Times New Roman"/>
        </w:rPr>
      </w:pPr>
      <w:r w:rsidRPr="005A6938">
        <w:rPr>
          <w:rFonts w:ascii="Times New Roman" w:hAnsi="Times New Roman" w:cs="Times New Roman"/>
        </w:rPr>
        <w:t>Actas de Code Review.</w:t>
      </w:r>
    </w:p>
    <w:p w14:paraId="1502272A" w14:textId="77777777" w:rsidR="005A6938" w:rsidRPr="005A6938" w:rsidRDefault="005A6938" w:rsidP="005A6938">
      <w:pPr>
        <w:numPr>
          <w:ilvl w:val="1"/>
          <w:numId w:val="82"/>
        </w:numPr>
        <w:rPr>
          <w:rFonts w:ascii="Times New Roman" w:hAnsi="Times New Roman" w:cs="Times New Roman"/>
        </w:rPr>
      </w:pPr>
      <w:r w:rsidRPr="005A6938">
        <w:rPr>
          <w:rFonts w:ascii="Times New Roman" w:hAnsi="Times New Roman" w:cs="Times New Roman"/>
        </w:rPr>
        <w:t>Historial de Pull Requests.</w:t>
      </w:r>
    </w:p>
    <w:p w14:paraId="0EA53593" w14:textId="77777777" w:rsidR="005A6938" w:rsidRPr="005A6938" w:rsidRDefault="005A6938" w:rsidP="005A6938">
      <w:pPr>
        <w:rPr>
          <w:rFonts w:ascii="Times New Roman" w:hAnsi="Times New Roman" w:cs="Times New Roman"/>
        </w:rPr>
      </w:pPr>
      <w:r w:rsidRPr="005A6938">
        <w:rPr>
          <w:rFonts w:ascii="Times New Roman" w:hAnsi="Times New Roman" w:cs="Times New Roman"/>
          <w:b/>
          <w:bCs/>
        </w:rPr>
        <w:t>Ficha de Control (KPI)</w:t>
      </w:r>
    </w:p>
    <w:p w14:paraId="73050E88" w14:textId="77777777" w:rsidR="005A6938" w:rsidRPr="005A6938" w:rsidRDefault="005A6938" w:rsidP="005A6938">
      <w:pPr>
        <w:numPr>
          <w:ilvl w:val="0"/>
          <w:numId w:val="81"/>
        </w:numPr>
        <w:rPr>
          <w:rFonts w:ascii="Times New Roman" w:hAnsi="Times New Roman" w:cs="Times New Roman"/>
        </w:rPr>
      </w:pPr>
      <w:r w:rsidRPr="005A6938">
        <w:rPr>
          <w:rFonts w:ascii="Times New Roman" w:hAnsi="Times New Roman" w:cs="Times New Roman"/>
          <w:b/>
          <w:bCs/>
        </w:rPr>
        <w:t>Título:</w:t>
      </w:r>
      <w:r w:rsidRPr="005A6938">
        <w:rPr>
          <w:rFonts w:ascii="Times New Roman" w:hAnsi="Times New Roman" w:cs="Times New Roman"/>
        </w:rPr>
        <w:t xml:space="preserve"> Porcentaje de Historias de Usuario Completadas por Sprint.</w:t>
      </w:r>
    </w:p>
    <w:p w14:paraId="240B7836" w14:textId="77777777" w:rsidR="005A6938" w:rsidRPr="005A6938" w:rsidRDefault="005A6938" w:rsidP="005A6938">
      <w:pPr>
        <w:numPr>
          <w:ilvl w:val="0"/>
          <w:numId w:val="81"/>
        </w:numPr>
        <w:rPr>
          <w:rFonts w:ascii="Times New Roman" w:hAnsi="Times New Roman" w:cs="Times New Roman"/>
        </w:rPr>
      </w:pPr>
      <w:r w:rsidRPr="005A6938">
        <w:rPr>
          <w:rFonts w:ascii="Times New Roman" w:hAnsi="Times New Roman" w:cs="Times New Roman"/>
          <w:b/>
          <w:bCs/>
        </w:rPr>
        <w:t>Objetivo:</w:t>
      </w:r>
      <w:r w:rsidRPr="005A6938">
        <w:rPr>
          <w:rFonts w:ascii="Times New Roman" w:hAnsi="Times New Roman" w:cs="Times New Roman"/>
        </w:rPr>
        <w:t xml:space="preserve"> Medir el avance real del desarrollo frontend frente a lo planificado, permitiendo ajustar a tiempo el cronograma de la Fase 3.</w:t>
      </w:r>
    </w:p>
    <w:p w14:paraId="670F6C62" w14:textId="77777777" w:rsidR="005A6938" w:rsidRPr="005A6938" w:rsidRDefault="005A6938" w:rsidP="005A6938">
      <w:pPr>
        <w:numPr>
          <w:ilvl w:val="0"/>
          <w:numId w:val="81"/>
        </w:numPr>
        <w:rPr>
          <w:rFonts w:ascii="Times New Roman" w:hAnsi="Times New Roman" w:cs="Times New Roman"/>
        </w:rPr>
      </w:pPr>
      <w:r w:rsidRPr="005A6938">
        <w:rPr>
          <w:rFonts w:ascii="Times New Roman" w:hAnsi="Times New Roman" w:cs="Times New Roman"/>
          <w:b/>
          <w:bCs/>
        </w:rPr>
        <w:t>Fórmula de cálculo:</w:t>
      </w:r>
      <w:r w:rsidRPr="005A6938">
        <w:rPr>
          <w:rFonts w:ascii="Times New Roman" w:hAnsi="Times New Roman" w:cs="Times New Roman"/>
        </w:rPr>
        <w:t xml:space="preserve"> (N.° de historias de usuario completadas / N.° de historias de usuario planificadas en el Sprint) * 100.</w:t>
      </w:r>
    </w:p>
    <w:p w14:paraId="55BDD15A" w14:textId="77777777" w:rsidR="005A6938" w:rsidRPr="005A6938" w:rsidRDefault="005A6938" w:rsidP="005A6938">
      <w:pPr>
        <w:numPr>
          <w:ilvl w:val="0"/>
          <w:numId w:val="81"/>
        </w:numPr>
        <w:rPr>
          <w:rFonts w:ascii="Times New Roman" w:hAnsi="Times New Roman" w:cs="Times New Roman"/>
        </w:rPr>
      </w:pPr>
      <w:r w:rsidRPr="005A6938">
        <w:rPr>
          <w:rFonts w:ascii="Times New Roman" w:hAnsi="Times New Roman" w:cs="Times New Roman"/>
          <w:b/>
          <w:bCs/>
        </w:rPr>
        <w:t>Unidad de medida:</w:t>
      </w:r>
      <w:r w:rsidRPr="005A6938">
        <w:rPr>
          <w:rFonts w:ascii="Times New Roman" w:hAnsi="Times New Roman" w:cs="Times New Roman"/>
        </w:rPr>
        <w:t xml:space="preserve"> Porcentaje (%).</w:t>
      </w:r>
    </w:p>
    <w:p w14:paraId="6E155D28" w14:textId="77777777" w:rsidR="005A6938" w:rsidRPr="005A6938" w:rsidRDefault="005A6938" w:rsidP="005A6938">
      <w:pPr>
        <w:numPr>
          <w:ilvl w:val="0"/>
          <w:numId w:val="81"/>
        </w:numPr>
        <w:rPr>
          <w:rFonts w:ascii="Times New Roman" w:hAnsi="Times New Roman" w:cs="Times New Roman"/>
        </w:rPr>
      </w:pPr>
      <w:r w:rsidRPr="005A6938">
        <w:rPr>
          <w:rFonts w:ascii="Times New Roman" w:hAnsi="Times New Roman" w:cs="Times New Roman"/>
          <w:b/>
          <w:bCs/>
        </w:rPr>
        <w:t>Periodicidad:</w:t>
      </w:r>
      <w:r w:rsidRPr="005A6938">
        <w:rPr>
          <w:rFonts w:ascii="Times New Roman" w:hAnsi="Times New Roman" w:cs="Times New Roman"/>
        </w:rPr>
        <w:t xml:space="preserve"> Por Sprint.</w:t>
      </w:r>
    </w:p>
    <w:p w14:paraId="44A3C436" w14:textId="77777777" w:rsidR="005A6938" w:rsidRPr="005A6938" w:rsidRDefault="005A6938" w:rsidP="005A6938">
      <w:pPr>
        <w:numPr>
          <w:ilvl w:val="0"/>
          <w:numId w:val="81"/>
        </w:numPr>
        <w:rPr>
          <w:rFonts w:ascii="Times New Roman" w:hAnsi="Times New Roman" w:cs="Times New Roman"/>
        </w:rPr>
      </w:pPr>
      <w:r w:rsidRPr="005A6938">
        <w:rPr>
          <w:rFonts w:ascii="Times New Roman" w:hAnsi="Times New Roman" w:cs="Times New Roman"/>
          <w:b/>
          <w:bCs/>
        </w:rPr>
        <w:t>Encargado:</w:t>
      </w:r>
      <w:r w:rsidRPr="005A6938">
        <w:rPr>
          <w:rFonts w:ascii="Times New Roman" w:hAnsi="Times New Roman" w:cs="Times New Roman"/>
        </w:rPr>
        <w:t xml:space="preserve"> Frontend Developer / UX-UI.</w:t>
      </w:r>
    </w:p>
    <w:p w14:paraId="59AB2F0C" w14:textId="77777777" w:rsidR="005A6938" w:rsidRPr="005A6938" w:rsidRDefault="005A6938" w:rsidP="005A6938">
      <w:pPr>
        <w:rPr>
          <w:rFonts w:ascii="Times New Roman" w:hAnsi="Times New Roman" w:cs="Times New Roman"/>
        </w:rPr>
      </w:pPr>
      <w:r w:rsidRPr="005A6938">
        <w:rPr>
          <w:rFonts w:ascii="Times New Roman" w:hAnsi="Times New Roman" w:cs="Times New Roman"/>
          <w:b/>
          <w:bCs/>
        </w:rPr>
        <w:t>Proceso de Desarrollo de un Sistema</w:t>
      </w:r>
    </w:p>
    <w:p w14:paraId="1738BAA0" w14:textId="77777777" w:rsidR="005A6938" w:rsidRPr="005A6938" w:rsidRDefault="005A6938" w:rsidP="005A6938">
      <w:pPr>
        <w:numPr>
          <w:ilvl w:val="0"/>
          <w:numId w:val="81"/>
        </w:numPr>
        <w:rPr>
          <w:rFonts w:ascii="Times New Roman" w:hAnsi="Times New Roman" w:cs="Times New Roman"/>
        </w:rPr>
      </w:pPr>
      <w:r w:rsidRPr="005A6938">
        <w:rPr>
          <w:rFonts w:ascii="Times New Roman" w:hAnsi="Times New Roman" w:cs="Times New Roman"/>
          <w:b/>
          <w:bCs/>
        </w:rPr>
        <w:t>Análisis de requerimiento:</w:t>
      </w:r>
      <w:r w:rsidRPr="005A6938">
        <w:rPr>
          <w:rFonts w:ascii="Times New Roman" w:hAnsi="Times New Roman" w:cs="Times New Roman"/>
        </w:rPr>
        <w:t xml:space="preserve"> Fase 3 - Desarrollo e Implementación.</w:t>
      </w:r>
    </w:p>
    <w:p w14:paraId="765C48BD" w14:textId="77777777" w:rsidR="005A6938" w:rsidRPr="005A6938" w:rsidRDefault="005A6938" w:rsidP="005A6938">
      <w:pPr>
        <w:numPr>
          <w:ilvl w:val="0"/>
          <w:numId w:val="81"/>
        </w:numPr>
        <w:rPr>
          <w:rFonts w:ascii="Times New Roman" w:hAnsi="Times New Roman" w:cs="Times New Roman"/>
        </w:rPr>
      </w:pPr>
      <w:r w:rsidRPr="005A6938">
        <w:rPr>
          <w:rFonts w:ascii="Times New Roman" w:hAnsi="Times New Roman" w:cs="Times New Roman"/>
          <w:b/>
          <w:bCs/>
        </w:rPr>
        <w:t>Subproceso importante:</w:t>
      </w:r>
      <w:r w:rsidRPr="005A6938">
        <w:rPr>
          <w:rFonts w:ascii="Times New Roman" w:hAnsi="Times New Roman" w:cs="Times New Roman"/>
        </w:rPr>
        <w:t xml:space="preserve"> La integración de la Billetera Digital del QR2 con el backend, componente que materializa en la interfaz el concepto de "Fricción Cero" validado en el diseño UX.</w:t>
      </w:r>
    </w:p>
    <w:p w14:paraId="4D5F78D7" w14:textId="5516F469" w:rsidR="005A6938" w:rsidRPr="005A6938" w:rsidRDefault="005A6938" w:rsidP="005A6938">
      <w:pPr>
        <w:pStyle w:val="Ttulo3"/>
      </w:pPr>
      <w:bookmarkStart w:id="230" w:name="_Toc241478748"/>
      <w:r w:rsidRPr="005A6938">
        <w:t>7.3.4. Integración de Hardware de Agencia (Comandos ESC/POS para Ticketeras y Escáner)</w:t>
      </w:r>
      <w:bookmarkEnd w:id="230"/>
    </w:p>
    <w:p w14:paraId="62ABA572" w14:textId="77777777" w:rsidR="005A6938" w:rsidRPr="005A6938" w:rsidRDefault="005A6938" w:rsidP="005A6938">
      <w:pPr>
        <w:rPr>
          <w:rFonts w:ascii="Times New Roman" w:hAnsi="Times New Roman" w:cs="Times New Roman"/>
        </w:rPr>
      </w:pPr>
      <w:r w:rsidRPr="005A6938">
        <w:rPr>
          <w:rFonts w:ascii="Times New Roman" w:hAnsi="Times New Roman" w:cs="Times New Roman"/>
          <w:b/>
          <w:bCs/>
        </w:rPr>
        <w:t>Documentación de Procesos</w:t>
      </w:r>
    </w:p>
    <w:p w14:paraId="6DF70258" w14:textId="77777777" w:rsidR="005A6938" w:rsidRPr="005A6938" w:rsidRDefault="005A6938" w:rsidP="005A6938">
      <w:pPr>
        <w:numPr>
          <w:ilvl w:val="0"/>
          <w:numId w:val="83"/>
        </w:numPr>
        <w:rPr>
          <w:rFonts w:ascii="Times New Roman" w:hAnsi="Times New Roman" w:cs="Times New Roman"/>
        </w:rPr>
      </w:pPr>
      <w:r w:rsidRPr="005A6938">
        <w:rPr>
          <w:rFonts w:ascii="Times New Roman" w:hAnsi="Times New Roman" w:cs="Times New Roman"/>
          <w:b/>
          <w:bCs/>
        </w:rPr>
        <w:t>Título del proceso:</w:t>
      </w:r>
      <w:r w:rsidRPr="005A6938">
        <w:rPr>
          <w:rFonts w:ascii="Times New Roman" w:hAnsi="Times New Roman" w:cs="Times New Roman"/>
        </w:rPr>
        <w:t xml:space="preserve"> Integración de Hardware de Agencia (Comandos ESC/POS para Ticketeras y Escáner).</w:t>
      </w:r>
    </w:p>
    <w:p w14:paraId="3821D471" w14:textId="77777777" w:rsidR="005A6938" w:rsidRPr="005A6938" w:rsidRDefault="005A6938" w:rsidP="005A6938">
      <w:pPr>
        <w:numPr>
          <w:ilvl w:val="0"/>
          <w:numId w:val="83"/>
        </w:numPr>
        <w:rPr>
          <w:rFonts w:ascii="Times New Roman" w:hAnsi="Times New Roman" w:cs="Times New Roman"/>
        </w:rPr>
      </w:pPr>
      <w:r w:rsidRPr="005A6938">
        <w:rPr>
          <w:rFonts w:ascii="Times New Roman" w:hAnsi="Times New Roman" w:cs="Times New Roman"/>
          <w:b/>
          <w:bCs/>
        </w:rPr>
        <w:t>Alcance:</w:t>
      </w:r>
      <w:r w:rsidRPr="005A6938">
        <w:rPr>
          <w:rFonts w:ascii="Times New Roman" w:hAnsi="Times New Roman" w:cs="Times New Roman"/>
        </w:rPr>
        <w:t xml:space="preserve"> Inicio: App JavaFX de ventanilla y almacén con funcionalidades base implementadas. Fin: Comunicación funcional y estable entre la App JavaFX y la ticketera </w:t>
      </w:r>
      <w:r w:rsidRPr="005A6938">
        <w:rPr>
          <w:rFonts w:ascii="Times New Roman" w:hAnsi="Times New Roman" w:cs="Times New Roman"/>
        </w:rPr>
        <w:lastRenderedPageBreak/>
        <w:t>térmica de 58 mm (impresión ESC/POS) y el escáner óptico USB, validada con hardware físico real.</w:t>
      </w:r>
    </w:p>
    <w:p w14:paraId="04DFD13D" w14:textId="573A3071" w:rsidR="005A6938" w:rsidRDefault="005A6938" w:rsidP="00864380">
      <w:pPr>
        <w:rPr>
          <w:rFonts w:ascii="Times New Roman" w:hAnsi="Times New Roman" w:cs="Times New Roman"/>
          <w:b/>
          <w:bCs/>
        </w:rPr>
      </w:pPr>
      <w:r w:rsidRPr="005A6938">
        <w:rPr>
          <w:rFonts w:ascii="Times New Roman" w:hAnsi="Times New Roman" w:cs="Times New Roman"/>
          <w:b/>
          <w:bCs/>
        </w:rPr>
        <w:t>Flujograma de procesos:</w:t>
      </w:r>
    </w:p>
    <w:p w14:paraId="7460F05A" w14:textId="29D8C3BE" w:rsidR="003E3E0F" w:rsidRPr="003E3E0F" w:rsidRDefault="003E3E0F" w:rsidP="003E3E0F">
      <w:pPr>
        <w:pStyle w:val="Descripcin"/>
        <w:keepNext/>
        <w:rPr>
          <w:rFonts w:ascii="Times New Roman" w:hAnsi="Times New Roman" w:cs="Times New Roman"/>
          <w:b/>
          <w:bCs/>
          <w:color w:val="auto"/>
          <w:sz w:val="24"/>
          <w:szCs w:val="24"/>
        </w:rPr>
      </w:pPr>
      <w:bookmarkStart w:id="231" w:name="_Toc241439293"/>
      <w:bookmarkStart w:id="232" w:name="_Toc241446902"/>
      <w:r w:rsidRPr="003E3E0F">
        <w:rPr>
          <w:rFonts w:ascii="Times New Roman" w:hAnsi="Times New Roman" w:cs="Times New Roman"/>
          <w:b/>
          <w:bCs/>
          <w:i w:val="0"/>
          <w:iCs w:val="0"/>
          <w:color w:val="auto"/>
          <w:sz w:val="24"/>
          <w:szCs w:val="24"/>
        </w:rPr>
        <w:t xml:space="preserve">Figura </w:t>
      </w:r>
      <w:r w:rsidRPr="003E3E0F">
        <w:rPr>
          <w:rFonts w:ascii="Times New Roman" w:hAnsi="Times New Roman" w:cs="Times New Roman"/>
          <w:b/>
          <w:bCs/>
          <w:i w:val="0"/>
          <w:iCs w:val="0"/>
          <w:color w:val="auto"/>
          <w:sz w:val="24"/>
          <w:szCs w:val="24"/>
        </w:rPr>
        <w:fldChar w:fldCharType="begin"/>
      </w:r>
      <w:r w:rsidRPr="003E3E0F">
        <w:rPr>
          <w:rFonts w:ascii="Times New Roman" w:hAnsi="Times New Roman" w:cs="Times New Roman"/>
          <w:b/>
          <w:bCs/>
          <w:i w:val="0"/>
          <w:iCs w:val="0"/>
          <w:color w:val="auto"/>
          <w:sz w:val="24"/>
          <w:szCs w:val="24"/>
        </w:rPr>
        <w:instrText xml:space="preserve"> SEQ Figura \* ARABIC </w:instrText>
      </w:r>
      <w:r w:rsidRPr="003E3E0F">
        <w:rPr>
          <w:rFonts w:ascii="Times New Roman" w:hAnsi="Times New Roman" w:cs="Times New Roman"/>
          <w:b/>
          <w:bCs/>
          <w:i w:val="0"/>
          <w:iCs w:val="0"/>
          <w:color w:val="auto"/>
          <w:sz w:val="24"/>
          <w:szCs w:val="24"/>
        </w:rPr>
        <w:fldChar w:fldCharType="separate"/>
      </w:r>
      <w:r w:rsidR="00BC7E82">
        <w:rPr>
          <w:rFonts w:ascii="Times New Roman" w:hAnsi="Times New Roman" w:cs="Times New Roman"/>
          <w:b/>
          <w:bCs/>
          <w:i w:val="0"/>
          <w:iCs w:val="0"/>
          <w:noProof/>
          <w:color w:val="auto"/>
          <w:sz w:val="24"/>
          <w:szCs w:val="24"/>
        </w:rPr>
        <w:t>24</w:t>
      </w:r>
      <w:r w:rsidRPr="003E3E0F">
        <w:rPr>
          <w:rFonts w:ascii="Times New Roman" w:hAnsi="Times New Roman" w:cs="Times New Roman"/>
          <w:b/>
          <w:bCs/>
          <w:i w:val="0"/>
          <w:iCs w:val="0"/>
          <w:color w:val="auto"/>
          <w:sz w:val="24"/>
          <w:szCs w:val="24"/>
        </w:rPr>
        <w:fldChar w:fldCharType="end"/>
      </w:r>
      <w:r w:rsidRPr="003E3E0F">
        <w:rPr>
          <w:rFonts w:ascii="Times New Roman" w:hAnsi="Times New Roman" w:cs="Times New Roman"/>
          <w:b/>
          <w:bCs/>
          <w:color w:val="auto"/>
          <w:sz w:val="24"/>
          <w:szCs w:val="24"/>
        </w:rPr>
        <w:br/>
        <w:t>"Integración de Hardware de Agencia (Comandos ESC/POS para Ticketeras y Escáner)</w:t>
      </w:r>
      <w:bookmarkEnd w:id="231"/>
      <w:bookmarkEnd w:id="232"/>
    </w:p>
    <w:p w14:paraId="2379ECDF" w14:textId="7D8A980E" w:rsidR="00864380" w:rsidRPr="005A6938" w:rsidRDefault="00864380" w:rsidP="00864380">
      <w:pPr>
        <w:rPr>
          <w:rFonts w:ascii="Times New Roman" w:hAnsi="Times New Roman" w:cs="Times New Roman"/>
        </w:rPr>
      </w:pPr>
      <w:r w:rsidRPr="00864380">
        <w:rPr>
          <w:rFonts w:ascii="Times New Roman" w:hAnsi="Times New Roman" w:cs="Times New Roman"/>
          <w:noProof/>
        </w:rPr>
        <w:drawing>
          <wp:inline distT="0" distB="0" distL="0" distR="0" wp14:anchorId="0816C9FA" wp14:editId="3351602D">
            <wp:extent cx="5944870" cy="2802255"/>
            <wp:effectExtent l="0" t="0" r="0" b="0"/>
            <wp:docPr id="120834798" name="Imagen 2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34798" name="Imagen 24" descr="Diagrama&#10;&#10;Descripción generada automáticamente"/>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4870" cy="2802255"/>
                    </a:xfrm>
                    <a:prstGeom prst="rect">
                      <a:avLst/>
                    </a:prstGeom>
                    <a:noFill/>
                    <a:ln>
                      <a:noFill/>
                    </a:ln>
                  </pic:spPr>
                </pic:pic>
              </a:graphicData>
            </a:graphic>
          </wp:inline>
        </w:drawing>
      </w:r>
    </w:p>
    <w:p w14:paraId="196AD100" w14:textId="77777777" w:rsidR="005A6938" w:rsidRPr="005A6938" w:rsidRDefault="005A6938" w:rsidP="005A6938">
      <w:pPr>
        <w:numPr>
          <w:ilvl w:val="0"/>
          <w:numId w:val="83"/>
        </w:numPr>
        <w:rPr>
          <w:rFonts w:ascii="Times New Roman" w:hAnsi="Times New Roman" w:cs="Times New Roman"/>
        </w:rPr>
      </w:pPr>
      <w:r w:rsidRPr="005A6938">
        <w:rPr>
          <w:rFonts w:ascii="Times New Roman" w:hAnsi="Times New Roman" w:cs="Times New Roman"/>
          <w:b/>
          <w:bCs/>
        </w:rPr>
        <w:t>Información y datos:</w:t>
      </w:r>
    </w:p>
    <w:p w14:paraId="31E0BD8D" w14:textId="77777777" w:rsidR="005A6938" w:rsidRPr="005A6938" w:rsidRDefault="005A6938" w:rsidP="005A6938">
      <w:pPr>
        <w:numPr>
          <w:ilvl w:val="1"/>
          <w:numId w:val="84"/>
        </w:numPr>
        <w:rPr>
          <w:rFonts w:ascii="Times New Roman" w:hAnsi="Times New Roman" w:cs="Times New Roman"/>
        </w:rPr>
      </w:pPr>
      <w:r w:rsidRPr="005A6938">
        <w:rPr>
          <w:rFonts w:ascii="Times New Roman" w:hAnsi="Times New Roman" w:cs="Times New Roman"/>
        </w:rPr>
        <w:t>Especificación técnica de comandos ESC/POS.</w:t>
      </w:r>
    </w:p>
    <w:p w14:paraId="15D487D1" w14:textId="77777777" w:rsidR="005A6938" w:rsidRPr="005A6938" w:rsidRDefault="005A6938" w:rsidP="005A6938">
      <w:pPr>
        <w:numPr>
          <w:ilvl w:val="1"/>
          <w:numId w:val="84"/>
        </w:numPr>
        <w:rPr>
          <w:rFonts w:ascii="Times New Roman" w:hAnsi="Times New Roman" w:cs="Times New Roman"/>
        </w:rPr>
      </w:pPr>
      <w:r w:rsidRPr="005A6938">
        <w:rPr>
          <w:rFonts w:ascii="Times New Roman" w:hAnsi="Times New Roman" w:cs="Times New Roman"/>
        </w:rPr>
        <w:t>Drivers USB del fabricante del hardware.</w:t>
      </w:r>
    </w:p>
    <w:p w14:paraId="156B1C3E" w14:textId="77777777" w:rsidR="005A6938" w:rsidRPr="005A6938" w:rsidRDefault="005A6938" w:rsidP="005A6938">
      <w:pPr>
        <w:numPr>
          <w:ilvl w:val="1"/>
          <w:numId w:val="85"/>
        </w:numPr>
        <w:rPr>
          <w:rFonts w:ascii="Times New Roman" w:hAnsi="Times New Roman" w:cs="Times New Roman"/>
        </w:rPr>
      </w:pPr>
      <w:r w:rsidRPr="005A6938">
        <w:rPr>
          <w:rFonts w:ascii="Times New Roman" w:hAnsi="Times New Roman" w:cs="Times New Roman"/>
        </w:rPr>
        <w:t>Log de comunicación hardware-software.</w:t>
      </w:r>
    </w:p>
    <w:p w14:paraId="49273CA8" w14:textId="77777777" w:rsidR="005A6938" w:rsidRPr="005A6938" w:rsidRDefault="005A6938" w:rsidP="005A6938">
      <w:pPr>
        <w:numPr>
          <w:ilvl w:val="1"/>
          <w:numId w:val="85"/>
        </w:numPr>
        <w:rPr>
          <w:rFonts w:ascii="Times New Roman" w:hAnsi="Times New Roman" w:cs="Times New Roman"/>
        </w:rPr>
      </w:pPr>
      <w:r w:rsidRPr="005A6938">
        <w:rPr>
          <w:rFonts w:ascii="Times New Roman" w:hAnsi="Times New Roman" w:cs="Times New Roman"/>
        </w:rPr>
        <w:t>Muestras físicas de tickets impresos (QR1).</w:t>
      </w:r>
    </w:p>
    <w:p w14:paraId="014ED379" w14:textId="77777777" w:rsidR="005A6938" w:rsidRPr="005A6938" w:rsidRDefault="005A6938" w:rsidP="005A6938">
      <w:pPr>
        <w:numPr>
          <w:ilvl w:val="0"/>
          <w:numId w:val="83"/>
        </w:numPr>
        <w:rPr>
          <w:rFonts w:ascii="Times New Roman" w:hAnsi="Times New Roman" w:cs="Times New Roman"/>
        </w:rPr>
      </w:pPr>
      <w:r w:rsidRPr="005A6938">
        <w:rPr>
          <w:rFonts w:ascii="Times New Roman" w:hAnsi="Times New Roman" w:cs="Times New Roman"/>
          <w:b/>
          <w:bCs/>
        </w:rPr>
        <w:t>Historias de documentos:</w:t>
      </w:r>
    </w:p>
    <w:p w14:paraId="481385A6" w14:textId="77777777" w:rsidR="005A6938" w:rsidRPr="005A6938" w:rsidRDefault="005A6938" w:rsidP="005A6938">
      <w:pPr>
        <w:numPr>
          <w:ilvl w:val="1"/>
          <w:numId w:val="84"/>
        </w:numPr>
        <w:rPr>
          <w:rFonts w:ascii="Times New Roman" w:hAnsi="Times New Roman" w:cs="Times New Roman"/>
        </w:rPr>
      </w:pPr>
      <w:r w:rsidRPr="005A6938">
        <w:rPr>
          <w:rFonts w:ascii="Times New Roman" w:hAnsi="Times New Roman" w:cs="Times New Roman"/>
        </w:rPr>
        <w:t>Fotografías o capturas del ticket QR1 impreso.</w:t>
      </w:r>
    </w:p>
    <w:p w14:paraId="2FFB1017" w14:textId="77777777" w:rsidR="005A6938" w:rsidRPr="005A6938" w:rsidRDefault="005A6938" w:rsidP="005A6938">
      <w:pPr>
        <w:numPr>
          <w:ilvl w:val="1"/>
          <w:numId w:val="84"/>
        </w:numPr>
        <w:rPr>
          <w:rFonts w:ascii="Times New Roman" w:hAnsi="Times New Roman" w:cs="Times New Roman"/>
        </w:rPr>
      </w:pPr>
      <w:r w:rsidRPr="005A6938">
        <w:rPr>
          <w:rFonts w:ascii="Times New Roman" w:hAnsi="Times New Roman" w:cs="Times New Roman"/>
        </w:rPr>
        <w:t>Video de la prueba de escaneo físico.</w:t>
      </w:r>
    </w:p>
    <w:p w14:paraId="4DA51F0B" w14:textId="77777777" w:rsidR="005A6938" w:rsidRPr="005A6938" w:rsidRDefault="005A6938" w:rsidP="005A6938">
      <w:pPr>
        <w:numPr>
          <w:ilvl w:val="1"/>
          <w:numId w:val="84"/>
        </w:numPr>
        <w:rPr>
          <w:rFonts w:ascii="Times New Roman" w:hAnsi="Times New Roman" w:cs="Times New Roman"/>
        </w:rPr>
      </w:pPr>
      <w:r w:rsidRPr="005A6938">
        <w:rPr>
          <w:rFonts w:ascii="Times New Roman" w:hAnsi="Times New Roman" w:cs="Times New Roman"/>
        </w:rPr>
        <w:t>Bitácora de incidencias de hardware.</w:t>
      </w:r>
    </w:p>
    <w:p w14:paraId="52A4B6EC" w14:textId="77777777" w:rsidR="005A6938" w:rsidRPr="005A6938" w:rsidRDefault="005A6938" w:rsidP="005A6938">
      <w:pPr>
        <w:numPr>
          <w:ilvl w:val="1"/>
          <w:numId w:val="84"/>
        </w:numPr>
        <w:rPr>
          <w:rFonts w:ascii="Times New Roman" w:hAnsi="Times New Roman" w:cs="Times New Roman"/>
        </w:rPr>
      </w:pPr>
      <w:r w:rsidRPr="005A6938">
        <w:rPr>
          <w:rFonts w:ascii="Times New Roman" w:hAnsi="Times New Roman" w:cs="Times New Roman"/>
        </w:rPr>
        <w:t>Acta de aceptación técnica del hardware integrado.</w:t>
      </w:r>
    </w:p>
    <w:p w14:paraId="140A51FB" w14:textId="77777777" w:rsidR="005A6938" w:rsidRPr="005A6938" w:rsidRDefault="005A6938" w:rsidP="005A6938">
      <w:pPr>
        <w:rPr>
          <w:rFonts w:ascii="Times New Roman" w:hAnsi="Times New Roman" w:cs="Times New Roman"/>
        </w:rPr>
      </w:pPr>
      <w:r w:rsidRPr="005A6938">
        <w:rPr>
          <w:rFonts w:ascii="Times New Roman" w:hAnsi="Times New Roman" w:cs="Times New Roman"/>
          <w:b/>
          <w:bCs/>
        </w:rPr>
        <w:t>Ficha de Control (KPI)</w:t>
      </w:r>
    </w:p>
    <w:p w14:paraId="6AF7C048" w14:textId="77777777" w:rsidR="005A6938" w:rsidRPr="005A6938" w:rsidRDefault="005A6938" w:rsidP="005A6938">
      <w:pPr>
        <w:numPr>
          <w:ilvl w:val="0"/>
          <w:numId w:val="83"/>
        </w:numPr>
        <w:rPr>
          <w:rFonts w:ascii="Times New Roman" w:hAnsi="Times New Roman" w:cs="Times New Roman"/>
        </w:rPr>
      </w:pPr>
      <w:r w:rsidRPr="005A6938">
        <w:rPr>
          <w:rFonts w:ascii="Times New Roman" w:hAnsi="Times New Roman" w:cs="Times New Roman"/>
          <w:b/>
          <w:bCs/>
        </w:rPr>
        <w:t>Título:</w:t>
      </w:r>
      <w:r w:rsidRPr="005A6938">
        <w:rPr>
          <w:rFonts w:ascii="Times New Roman" w:hAnsi="Times New Roman" w:cs="Times New Roman"/>
        </w:rPr>
        <w:t xml:space="preserve"> Tasa de Éxito de Lectura/Impresión de Hardware.</w:t>
      </w:r>
    </w:p>
    <w:p w14:paraId="3D98698A" w14:textId="77777777" w:rsidR="005A6938" w:rsidRPr="005A6938" w:rsidRDefault="005A6938" w:rsidP="005A6938">
      <w:pPr>
        <w:numPr>
          <w:ilvl w:val="0"/>
          <w:numId w:val="83"/>
        </w:numPr>
        <w:rPr>
          <w:rFonts w:ascii="Times New Roman" w:hAnsi="Times New Roman" w:cs="Times New Roman"/>
        </w:rPr>
      </w:pPr>
      <w:r w:rsidRPr="005A6938">
        <w:rPr>
          <w:rFonts w:ascii="Times New Roman" w:hAnsi="Times New Roman" w:cs="Times New Roman"/>
          <w:b/>
          <w:bCs/>
        </w:rPr>
        <w:lastRenderedPageBreak/>
        <w:t>Objetivo:</w:t>
      </w:r>
      <w:r w:rsidRPr="005A6938">
        <w:rPr>
          <w:rFonts w:ascii="Times New Roman" w:hAnsi="Times New Roman" w:cs="Times New Roman"/>
        </w:rPr>
        <w:t xml:space="preserve"> Verificar la fiabilidad de la comunicación de bajo nivel entre el software y el hardware físico de la agencia, antes del despliegue piloto.</w:t>
      </w:r>
    </w:p>
    <w:p w14:paraId="1B15B5D1" w14:textId="77777777" w:rsidR="005A6938" w:rsidRPr="005A6938" w:rsidRDefault="005A6938" w:rsidP="005A6938">
      <w:pPr>
        <w:numPr>
          <w:ilvl w:val="0"/>
          <w:numId w:val="83"/>
        </w:numPr>
        <w:rPr>
          <w:rFonts w:ascii="Times New Roman" w:hAnsi="Times New Roman" w:cs="Times New Roman"/>
        </w:rPr>
      </w:pPr>
      <w:r w:rsidRPr="005A6938">
        <w:rPr>
          <w:rFonts w:ascii="Times New Roman" w:hAnsi="Times New Roman" w:cs="Times New Roman"/>
          <w:b/>
          <w:bCs/>
        </w:rPr>
        <w:t>Fórmula de cálculo:</w:t>
      </w:r>
      <w:r w:rsidRPr="005A6938">
        <w:rPr>
          <w:rFonts w:ascii="Times New Roman" w:hAnsi="Times New Roman" w:cs="Times New Roman"/>
        </w:rPr>
        <w:t xml:space="preserve"> (N.° de operaciones de impresión/lectura exitosas / N.° total de operaciones de impresión/lectura probadas) * 100.</w:t>
      </w:r>
    </w:p>
    <w:p w14:paraId="2AECCEDF" w14:textId="77777777" w:rsidR="005A6938" w:rsidRPr="005A6938" w:rsidRDefault="005A6938" w:rsidP="005A6938">
      <w:pPr>
        <w:numPr>
          <w:ilvl w:val="0"/>
          <w:numId w:val="83"/>
        </w:numPr>
        <w:rPr>
          <w:rFonts w:ascii="Times New Roman" w:hAnsi="Times New Roman" w:cs="Times New Roman"/>
        </w:rPr>
      </w:pPr>
      <w:r w:rsidRPr="005A6938">
        <w:rPr>
          <w:rFonts w:ascii="Times New Roman" w:hAnsi="Times New Roman" w:cs="Times New Roman"/>
          <w:b/>
          <w:bCs/>
        </w:rPr>
        <w:t>Unidad de medida:</w:t>
      </w:r>
      <w:r w:rsidRPr="005A6938">
        <w:rPr>
          <w:rFonts w:ascii="Times New Roman" w:hAnsi="Times New Roman" w:cs="Times New Roman"/>
        </w:rPr>
        <w:t xml:space="preserve"> Porcentaje (%).</w:t>
      </w:r>
    </w:p>
    <w:p w14:paraId="59C9007A" w14:textId="77777777" w:rsidR="005A6938" w:rsidRPr="005A6938" w:rsidRDefault="005A6938" w:rsidP="005A6938">
      <w:pPr>
        <w:numPr>
          <w:ilvl w:val="0"/>
          <w:numId w:val="83"/>
        </w:numPr>
        <w:rPr>
          <w:rFonts w:ascii="Times New Roman" w:hAnsi="Times New Roman" w:cs="Times New Roman"/>
        </w:rPr>
      </w:pPr>
      <w:r w:rsidRPr="005A6938">
        <w:rPr>
          <w:rFonts w:ascii="Times New Roman" w:hAnsi="Times New Roman" w:cs="Times New Roman"/>
          <w:b/>
          <w:bCs/>
        </w:rPr>
        <w:t>Periodicidad:</w:t>
      </w:r>
      <w:r w:rsidRPr="005A6938">
        <w:rPr>
          <w:rFonts w:ascii="Times New Roman" w:hAnsi="Times New Roman" w:cs="Times New Roman"/>
        </w:rPr>
        <w:t xml:space="preserve"> Al cierre del subproceso.</w:t>
      </w:r>
    </w:p>
    <w:p w14:paraId="0F241C65" w14:textId="77777777" w:rsidR="005A6938" w:rsidRPr="005A6938" w:rsidRDefault="005A6938" w:rsidP="005A6938">
      <w:pPr>
        <w:numPr>
          <w:ilvl w:val="0"/>
          <w:numId w:val="83"/>
        </w:numPr>
        <w:rPr>
          <w:rFonts w:ascii="Times New Roman" w:hAnsi="Times New Roman" w:cs="Times New Roman"/>
        </w:rPr>
      </w:pPr>
      <w:r w:rsidRPr="005A6938">
        <w:rPr>
          <w:rFonts w:ascii="Times New Roman" w:hAnsi="Times New Roman" w:cs="Times New Roman"/>
          <w:b/>
          <w:bCs/>
        </w:rPr>
        <w:t>Encargado:</w:t>
      </w:r>
      <w:r w:rsidRPr="005A6938">
        <w:rPr>
          <w:rFonts w:ascii="Times New Roman" w:hAnsi="Times New Roman" w:cs="Times New Roman"/>
        </w:rPr>
        <w:t xml:space="preserve"> DBA / Cloud Engineer.</w:t>
      </w:r>
    </w:p>
    <w:p w14:paraId="7761FA85" w14:textId="77777777" w:rsidR="005A6938" w:rsidRPr="005A6938" w:rsidRDefault="005A6938" w:rsidP="005A6938">
      <w:pPr>
        <w:rPr>
          <w:rFonts w:ascii="Times New Roman" w:hAnsi="Times New Roman" w:cs="Times New Roman"/>
        </w:rPr>
      </w:pPr>
      <w:r w:rsidRPr="005A6938">
        <w:rPr>
          <w:rFonts w:ascii="Times New Roman" w:hAnsi="Times New Roman" w:cs="Times New Roman"/>
          <w:b/>
          <w:bCs/>
        </w:rPr>
        <w:t>Proceso de Desarrollo de un Sistema</w:t>
      </w:r>
    </w:p>
    <w:p w14:paraId="04D4CA7D" w14:textId="77777777" w:rsidR="005A6938" w:rsidRPr="005A6938" w:rsidRDefault="005A6938" w:rsidP="005A6938">
      <w:pPr>
        <w:numPr>
          <w:ilvl w:val="0"/>
          <w:numId w:val="83"/>
        </w:numPr>
        <w:rPr>
          <w:rFonts w:ascii="Times New Roman" w:hAnsi="Times New Roman" w:cs="Times New Roman"/>
        </w:rPr>
      </w:pPr>
      <w:r w:rsidRPr="005A6938">
        <w:rPr>
          <w:rFonts w:ascii="Times New Roman" w:hAnsi="Times New Roman" w:cs="Times New Roman"/>
          <w:b/>
          <w:bCs/>
        </w:rPr>
        <w:t>Análisis de requerimiento:</w:t>
      </w:r>
      <w:r w:rsidRPr="005A6938">
        <w:rPr>
          <w:rFonts w:ascii="Times New Roman" w:hAnsi="Times New Roman" w:cs="Times New Roman"/>
        </w:rPr>
        <w:t xml:space="preserve"> Fase 3 - Desarrollo e Implementación.</w:t>
      </w:r>
    </w:p>
    <w:p w14:paraId="7AA2C219" w14:textId="13FED523" w:rsidR="007712CB" w:rsidRDefault="005A6938" w:rsidP="007712CB">
      <w:pPr>
        <w:numPr>
          <w:ilvl w:val="0"/>
          <w:numId w:val="83"/>
        </w:numPr>
        <w:rPr>
          <w:rFonts w:ascii="Times New Roman" w:hAnsi="Times New Roman" w:cs="Times New Roman"/>
        </w:rPr>
      </w:pPr>
      <w:r w:rsidRPr="005A6938">
        <w:rPr>
          <w:rFonts w:ascii="Times New Roman" w:hAnsi="Times New Roman" w:cs="Times New Roman"/>
          <w:b/>
          <w:bCs/>
        </w:rPr>
        <w:t>Subproceso importante:</w:t>
      </w:r>
      <w:r w:rsidRPr="005A6938">
        <w:rPr>
          <w:rFonts w:ascii="Times New Roman" w:hAnsi="Times New Roman" w:cs="Times New Roman"/>
        </w:rPr>
        <w:t xml:space="preserve"> La validación de la impresión del QR1 vía ESC/POS, ya que un ticket mal impreso o ilegible invalida físicamente todo el flujo del Doble QR en el almacén.</w:t>
      </w:r>
    </w:p>
    <w:p w14:paraId="01620872" w14:textId="77777777" w:rsidR="007619F1" w:rsidRPr="007619F1" w:rsidRDefault="007619F1" w:rsidP="007619F1">
      <w:pPr>
        <w:pStyle w:val="Ttulo2"/>
      </w:pPr>
      <w:bookmarkStart w:id="233" w:name="_Toc241478749"/>
      <w:r w:rsidRPr="007619F1">
        <w:t>7.4. Fase de Pruebas y Aseguramiento de Calidad (QA)</w:t>
      </w:r>
      <w:bookmarkEnd w:id="233"/>
    </w:p>
    <w:p w14:paraId="28EAA80D" w14:textId="77777777" w:rsidR="007619F1" w:rsidRPr="007619F1" w:rsidRDefault="007619F1" w:rsidP="007619F1">
      <w:pPr>
        <w:pStyle w:val="Ttulo3"/>
      </w:pPr>
      <w:bookmarkStart w:id="234" w:name="_Toc241478750"/>
      <w:r w:rsidRPr="007619F1">
        <w:t>7.4.1. Pruebas Unitarias y de Rendimiento (Latencia ≤ 1000 ms)</w:t>
      </w:r>
      <w:bookmarkEnd w:id="234"/>
    </w:p>
    <w:p w14:paraId="4D3DBBC3" w14:textId="77777777" w:rsidR="007619F1" w:rsidRPr="007619F1" w:rsidRDefault="007619F1" w:rsidP="007619F1">
      <w:pPr>
        <w:rPr>
          <w:rFonts w:ascii="Times New Roman" w:hAnsi="Times New Roman" w:cs="Times New Roman"/>
        </w:rPr>
      </w:pPr>
      <w:r w:rsidRPr="007619F1">
        <w:rPr>
          <w:rFonts w:ascii="Times New Roman" w:hAnsi="Times New Roman" w:cs="Times New Roman"/>
          <w:b/>
          <w:bCs/>
        </w:rPr>
        <w:t>Documentación de Procesos</w:t>
      </w:r>
    </w:p>
    <w:p w14:paraId="5459004B" w14:textId="77777777" w:rsidR="007619F1" w:rsidRPr="007619F1" w:rsidRDefault="007619F1" w:rsidP="007619F1">
      <w:pPr>
        <w:numPr>
          <w:ilvl w:val="0"/>
          <w:numId w:val="107"/>
        </w:numPr>
        <w:rPr>
          <w:rFonts w:ascii="Times New Roman" w:hAnsi="Times New Roman" w:cs="Times New Roman"/>
        </w:rPr>
      </w:pPr>
      <w:r w:rsidRPr="007619F1">
        <w:rPr>
          <w:rFonts w:ascii="Times New Roman" w:hAnsi="Times New Roman" w:cs="Times New Roman"/>
          <w:b/>
          <w:bCs/>
        </w:rPr>
        <w:t>Título del proceso:</w:t>
      </w:r>
      <w:r w:rsidRPr="007619F1">
        <w:rPr>
          <w:rFonts w:ascii="Times New Roman" w:hAnsi="Times New Roman" w:cs="Times New Roman"/>
        </w:rPr>
        <w:t xml:space="preserve"> Pruebas Unitarias y de Rendimiento (Latencia ≤ 1000 ms).</w:t>
      </w:r>
    </w:p>
    <w:p w14:paraId="756D144F" w14:textId="77777777" w:rsidR="007619F1" w:rsidRPr="007619F1" w:rsidRDefault="007619F1" w:rsidP="007619F1">
      <w:pPr>
        <w:numPr>
          <w:ilvl w:val="0"/>
          <w:numId w:val="107"/>
        </w:numPr>
        <w:rPr>
          <w:rFonts w:ascii="Times New Roman" w:hAnsi="Times New Roman" w:cs="Times New Roman"/>
        </w:rPr>
      </w:pPr>
      <w:r w:rsidRPr="007619F1">
        <w:rPr>
          <w:rFonts w:ascii="Times New Roman" w:hAnsi="Times New Roman" w:cs="Times New Roman"/>
          <w:b/>
          <w:bCs/>
        </w:rPr>
        <w:t>Alcance:</w:t>
      </w:r>
      <w:r w:rsidRPr="007619F1">
        <w:rPr>
          <w:rFonts w:ascii="Times New Roman" w:hAnsi="Times New Roman" w:cs="Times New Roman"/>
        </w:rPr>
        <w:t xml:space="preserve"> Inicio: Módulos backend y frontend integrados en entorno de pruebas (</w:t>
      </w:r>
      <w:r w:rsidRPr="007619F1">
        <w:rPr>
          <w:rFonts w:ascii="Times New Roman" w:hAnsi="Times New Roman" w:cs="Times New Roman"/>
          <w:i/>
          <w:iCs/>
        </w:rPr>
        <w:t>staging</w:t>
      </w:r>
      <w:r w:rsidRPr="007619F1">
        <w:rPr>
          <w:rFonts w:ascii="Times New Roman" w:hAnsi="Times New Roman" w:cs="Times New Roman"/>
        </w:rPr>
        <w:t>). Fin: Informe de pruebas de rendimiento que certifica el cumplimiento del RNF-03 (latencia ≤ 1000 ms bajo 50 lecturas ópticas por minuto).</w:t>
      </w:r>
    </w:p>
    <w:p w14:paraId="74B11D72" w14:textId="6462F6A0" w:rsidR="007619F1" w:rsidRDefault="007619F1" w:rsidP="00CA5DF3">
      <w:pPr>
        <w:rPr>
          <w:rFonts w:ascii="Times New Roman" w:hAnsi="Times New Roman" w:cs="Times New Roman"/>
        </w:rPr>
      </w:pPr>
      <w:r w:rsidRPr="007619F1">
        <w:rPr>
          <w:rFonts w:ascii="Times New Roman" w:hAnsi="Times New Roman" w:cs="Times New Roman"/>
          <w:b/>
          <w:bCs/>
        </w:rPr>
        <w:t>Flujograma de procesos:</w:t>
      </w:r>
    </w:p>
    <w:p w14:paraId="63EE2BBB" w14:textId="1780F649" w:rsidR="0066544C" w:rsidRPr="0066544C" w:rsidRDefault="0066544C" w:rsidP="0066544C">
      <w:pPr>
        <w:pStyle w:val="Descripcin"/>
        <w:keepNext/>
        <w:rPr>
          <w:rFonts w:ascii="Times New Roman" w:hAnsi="Times New Roman" w:cs="Times New Roman"/>
          <w:b/>
          <w:bCs/>
          <w:color w:val="auto"/>
          <w:sz w:val="24"/>
          <w:szCs w:val="24"/>
        </w:rPr>
      </w:pPr>
      <w:bookmarkStart w:id="235" w:name="_Toc241439294"/>
      <w:bookmarkStart w:id="236" w:name="_Toc241446903"/>
      <w:r w:rsidRPr="0066544C">
        <w:rPr>
          <w:rFonts w:ascii="Times New Roman" w:hAnsi="Times New Roman" w:cs="Times New Roman"/>
          <w:b/>
          <w:bCs/>
          <w:i w:val="0"/>
          <w:iCs w:val="0"/>
          <w:color w:val="auto"/>
          <w:sz w:val="24"/>
          <w:szCs w:val="24"/>
        </w:rPr>
        <w:t xml:space="preserve">Figura </w:t>
      </w:r>
      <w:r w:rsidRPr="0066544C">
        <w:rPr>
          <w:rFonts w:ascii="Times New Roman" w:hAnsi="Times New Roman" w:cs="Times New Roman"/>
          <w:b/>
          <w:bCs/>
          <w:i w:val="0"/>
          <w:iCs w:val="0"/>
          <w:color w:val="auto"/>
          <w:sz w:val="24"/>
          <w:szCs w:val="24"/>
        </w:rPr>
        <w:fldChar w:fldCharType="begin"/>
      </w:r>
      <w:r w:rsidRPr="0066544C">
        <w:rPr>
          <w:rFonts w:ascii="Times New Roman" w:hAnsi="Times New Roman" w:cs="Times New Roman"/>
          <w:b/>
          <w:bCs/>
          <w:i w:val="0"/>
          <w:iCs w:val="0"/>
          <w:color w:val="auto"/>
          <w:sz w:val="24"/>
          <w:szCs w:val="24"/>
        </w:rPr>
        <w:instrText xml:space="preserve"> SEQ Figura \* ARABIC </w:instrText>
      </w:r>
      <w:r w:rsidRPr="0066544C">
        <w:rPr>
          <w:rFonts w:ascii="Times New Roman" w:hAnsi="Times New Roman" w:cs="Times New Roman"/>
          <w:b/>
          <w:bCs/>
          <w:i w:val="0"/>
          <w:iCs w:val="0"/>
          <w:color w:val="auto"/>
          <w:sz w:val="24"/>
          <w:szCs w:val="24"/>
        </w:rPr>
        <w:fldChar w:fldCharType="separate"/>
      </w:r>
      <w:r w:rsidR="00BC7E82">
        <w:rPr>
          <w:rFonts w:ascii="Times New Roman" w:hAnsi="Times New Roman" w:cs="Times New Roman"/>
          <w:b/>
          <w:bCs/>
          <w:i w:val="0"/>
          <w:iCs w:val="0"/>
          <w:noProof/>
          <w:color w:val="auto"/>
          <w:sz w:val="24"/>
          <w:szCs w:val="24"/>
        </w:rPr>
        <w:t>25</w:t>
      </w:r>
      <w:r w:rsidRPr="0066544C">
        <w:rPr>
          <w:rFonts w:ascii="Times New Roman" w:hAnsi="Times New Roman" w:cs="Times New Roman"/>
          <w:b/>
          <w:bCs/>
          <w:i w:val="0"/>
          <w:iCs w:val="0"/>
          <w:color w:val="auto"/>
          <w:sz w:val="24"/>
          <w:szCs w:val="24"/>
        </w:rPr>
        <w:fldChar w:fldCharType="end"/>
      </w:r>
      <w:r w:rsidRPr="0066544C">
        <w:rPr>
          <w:rFonts w:ascii="Times New Roman" w:hAnsi="Times New Roman" w:cs="Times New Roman"/>
          <w:b/>
          <w:bCs/>
          <w:color w:val="auto"/>
          <w:sz w:val="24"/>
          <w:szCs w:val="24"/>
        </w:rPr>
        <w:br/>
        <w:t>"Pruebas Unitarias y de Rendimiento (Latencia ≤ 1000 ms)</w:t>
      </w:r>
      <w:bookmarkEnd w:id="235"/>
      <w:bookmarkEnd w:id="236"/>
    </w:p>
    <w:p w14:paraId="5E5A52AE" w14:textId="0807AA24" w:rsidR="00CA5DF3" w:rsidRPr="007619F1" w:rsidRDefault="00CA5DF3" w:rsidP="00CA5DF3">
      <w:pPr>
        <w:rPr>
          <w:rFonts w:ascii="Times New Roman" w:hAnsi="Times New Roman" w:cs="Times New Roman"/>
        </w:rPr>
      </w:pPr>
      <w:r w:rsidRPr="00CA5DF3">
        <w:rPr>
          <w:rFonts w:ascii="Times New Roman" w:hAnsi="Times New Roman" w:cs="Times New Roman"/>
          <w:noProof/>
        </w:rPr>
        <w:drawing>
          <wp:inline distT="0" distB="0" distL="0" distR="0" wp14:anchorId="25A7525C" wp14:editId="2916CB45">
            <wp:extent cx="5944870" cy="1858010"/>
            <wp:effectExtent l="0" t="0" r="0" b="8890"/>
            <wp:docPr id="599440079" name="Imagen 26"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440079" name="Imagen 26" descr="Diagrama&#10;&#10;Descripción generada automáticamente"/>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4870" cy="1858010"/>
                    </a:xfrm>
                    <a:prstGeom prst="rect">
                      <a:avLst/>
                    </a:prstGeom>
                    <a:noFill/>
                    <a:ln>
                      <a:noFill/>
                    </a:ln>
                  </pic:spPr>
                </pic:pic>
              </a:graphicData>
            </a:graphic>
          </wp:inline>
        </w:drawing>
      </w:r>
    </w:p>
    <w:p w14:paraId="49C39D44" w14:textId="77777777" w:rsidR="007619F1" w:rsidRPr="007619F1" w:rsidRDefault="007619F1" w:rsidP="007619F1">
      <w:pPr>
        <w:numPr>
          <w:ilvl w:val="0"/>
          <w:numId w:val="107"/>
        </w:numPr>
        <w:rPr>
          <w:rFonts w:ascii="Times New Roman" w:hAnsi="Times New Roman" w:cs="Times New Roman"/>
        </w:rPr>
      </w:pPr>
      <w:r w:rsidRPr="007619F1">
        <w:rPr>
          <w:rFonts w:ascii="Times New Roman" w:hAnsi="Times New Roman" w:cs="Times New Roman"/>
          <w:b/>
          <w:bCs/>
        </w:rPr>
        <w:lastRenderedPageBreak/>
        <w:t>Información y datos:</w:t>
      </w:r>
    </w:p>
    <w:p w14:paraId="70752778" w14:textId="77777777" w:rsidR="007619F1" w:rsidRPr="007619F1" w:rsidRDefault="007619F1" w:rsidP="007619F1">
      <w:pPr>
        <w:numPr>
          <w:ilvl w:val="1"/>
          <w:numId w:val="108"/>
        </w:numPr>
        <w:rPr>
          <w:rFonts w:ascii="Times New Roman" w:hAnsi="Times New Roman" w:cs="Times New Roman"/>
        </w:rPr>
      </w:pPr>
      <w:r w:rsidRPr="007619F1">
        <w:rPr>
          <w:rFonts w:ascii="Times New Roman" w:hAnsi="Times New Roman" w:cs="Times New Roman"/>
        </w:rPr>
        <w:t>Casos de prueba unitarios.</w:t>
      </w:r>
    </w:p>
    <w:p w14:paraId="59782AC4" w14:textId="77777777" w:rsidR="007619F1" w:rsidRPr="007619F1" w:rsidRDefault="007619F1" w:rsidP="007619F1">
      <w:pPr>
        <w:numPr>
          <w:ilvl w:val="1"/>
          <w:numId w:val="108"/>
        </w:numPr>
        <w:rPr>
          <w:rFonts w:ascii="Times New Roman" w:hAnsi="Times New Roman" w:cs="Times New Roman"/>
        </w:rPr>
      </w:pPr>
      <w:r w:rsidRPr="007619F1">
        <w:rPr>
          <w:rFonts w:ascii="Times New Roman" w:hAnsi="Times New Roman" w:cs="Times New Roman"/>
        </w:rPr>
        <w:t>Script de prueba de carga/estrés.</w:t>
      </w:r>
    </w:p>
    <w:p w14:paraId="720D8AED" w14:textId="77777777" w:rsidR="007619F1" w:rsidRPr="007619F1" w:rsidRDefault="007619F1" w:rsidP="007619F1">
      <w:pPr>
        <w:numPr>
          <w:ilvl w:val="1"/>
          <w:numId w:val="108"/>
        </w:numPr>
        <w:rPr>
          <w:rFonts w:ascii="Times New Roman" w:hAnsi="Times New Roman" w:cs="Times New Roman"/>
        </w:rPr>
      </w:pPr>
      <w:r w:rsidRPr="007619F1">
        <w:rPr>
          <w:rFonts w:ascii="Times New Roman" w:hAnsi="Times New Roman" w:cs="Times New Roman"/>
        </w:rPr>
        <w:t>Métricas de latencia (ms) por transacción.</w:t>
      </w:r>
    </w:p>
    <w:p w14:paraId="0C978B41" w14:textId="77777777" w:rsidR="007619F1" w:rsidRPr="007619F1" w:rsidRDefault="007619F1" w:rsidP="007619F1">
      <w:pPr>
        <w:numPr>
          <w:ilvl w:val="1"/>
          <w:numId w:val="108"/>
        </w:numPr>
        <w:rPr>
          <w:rFonts w:ascii="Times New Roman" w:hAnsi="Times New Roman" w:cs="Times New Roman"/>
        </w:rPr>
      </w:pPr>
      <w:r w:rsidRPr="007619F1">
        <w:rPr>
          <w:rFonts w:ascii="Times New Roman" w:hAnsi="Times New Roman" w:cs="Times New Roman"/>
        </w:rPr>
        <w:t>Umbral del RNF-03 (1000 ms / 50 lecturas por minuto).</w:t>
      </w:r>
    </w:p>
    <w:p w14:paraId="2CC5F87C" w14:textId="77777777" w:rsidR="007619F1" w:rsidRPr="007619F1" w:rsidRDefault="007619F1" w:rsidP="007619F1">
      <w:pPr>
        <w:numPr>
          <w:ilvl w:val="1"/>
          <w:numId w:val="108"/>
        </w:numPr>
        <w:rPr>
          <w:rFonts w:ascii="Times New Roman" w:hAnsi="Times New Roman" w:cs="Times New Roman"/>
        </w:rPr>
      </w:pPr>
      <w:r w:rsidRPr="007619F1">
        <w:rPr>
          <w:rFonts w:ascii="Times New Roman" w:hAnsi="Times New Roman" w:cs="Times New Roman"/>
        </w:rPr>
        <w:t>Informe de Pruebas de Rendimiento.</w:t>
      </w:r>
    </w:p>
    <w:p w14:paraId="41DA658B" w14:textId="77777777" w:rsidR="007619F1" w:rsidRPr="007619F1" w:rsidRDefault="007619F1" w:rsidP="007619F1">
      <w:pPr>
        <w:numPr>
          <w:ilvl w:val="0"/>
          <w:numId w:val="107"/>
        </w:numPr>
        <w:rPr>
          <w:rFonts w:ascii="Times New Roman" w:hAnsi="Times New Roman" w:cs="Times New Roman"/>
        </w:rPr>
      </w:pPr>
      <w:r w:rsidRPr="007619F1">
        <w:rPr>
          <w:rFonts w:ascii="Times New Roman" w:hAnsi="Times New Roman" w:cs="Times New Roman"/>
          <w:b/>
          <w:bCs/>
        </w:rPr>
        <w:t>Historias de documentos:</w:t>
      </w:r>
    </w:p>
    <w:p w14:paraId="72765DAF" w14:textId="77777777" w:rsidR="007619F1" w:rsidRPr="007619F1" w:rsidRDefault="007619F1" w:rsidP="007619F1">
      <w:pPr>
        <w:numPr>
          <w:ilvl w:val="1"/>
          <w:numId w:val="108"/>
        </w:numPr>
        <w:rPr>
          <w:rFonts w:ascii="Times New Roman" w:hAnsi="Times New Roman" w:cs="Times New Roman"/>
        </w:rPr>
      </w:pPr>
      <w:r w:rsidRPr="007619F1">
        <w:rPr>
          <w:rFonts w:ascii="Times New Roman" w:hAnsi="Times New Roman" w:cs="Times New Roman"/>
        </w:rPr>
        <w:t>Reporte de ejecución de pruebas unitarias (JUnit).</w:t>
      </w:r>
    </w:p>
    <w:p w14:paraId="41F4FAC2" w14:textId="77777777" w:rsidR="007619F1" w:rsidRPr="007619F1" w:rsidRDefault="007619F1" w:rsidP="007619F1">
      <w:pPr>
        <w:numPr>
          <w:ilvl w:val="1"/>
          <w:numId w:val="108"/>
        </w:numPr>
        <w:rPr>
          <w:rFonts w:ascii="Times New Roman" w:hAnsi="Times New Roman" w:cs="Times New Roman"/>
        </w:rPr>
      </w:pPr>
      <w:r w:rsidRPr="007619F1">
        <w:rPr>
          <w:rFonts w:ascii="Times New Roman" w:hAnsi="Times New Roman" w:cs="Times New Roman"/>
        </w:rPr>
        <w:t xml:space="preserve">Capturas de la herramienta de </w:t>
      </w:r>
      <w:r w:rsidRPr="007619F1">
        <w:rPr>
          <w:rFonts w:ascii="Times New Roman" w:hAnsi="Times New Roman" w:cs="Times New Roman"/>
          <w:i/>
          <w:iCs/>
        </w:rPr>
        <w:t>stress testing</w:t>
      </w:r>
      <w:r w:rsidRPr="007619F1">
        <w:rPr>
          <w:rFonts w:ascii="Times New Roman" w:hAnsi="Times New Roman" w:cs="Times New Roman"/>
        </w:rPr>
        <w:t xml:space="preserve"> con los resultados de latencia.</w:t>
      </w:r>
    </w:p>
    <w:p w14:paraId="6E44CBCD" w14:textId="77777777" w:rsidR="007619F1" w:rsidRPr="007619F1" w:rsidRDefault="007619F1" w:rsidP="007619F1">
      <w:pPr>
        <w:numPr>
          <w:ilvl w:val="1"/>
          <w:numId w:val="108"/>
        </w:numPr>
        <w:rPr>
          <w:rFonts w:ascii="Times New Roman" w:hAnsi="Times New Roman" w:cs="Times New Roman"/>
        </w:rPr>
      </w:pPr>
      <w:r w:rsidRPr="007619F1">
        <w:rPr>
          <w:rFonts w:ascii="Times New Roman" w:hAnsi="Times New Roman" w:cs="Times New Roman"/>
        </w:rPr>
        <w:t>Informe de Pruebas de Rendimiento firmado por QA.</w:t>
      </w:r>
    </w:p>
    <w:p w14:paraId="604B63D1" w14:textId="77777777" w:rsidR="007619F1" w:rsidRPr="007619F1" w:rsidRDefault="007619F1" w:rsidP="007619F1">
      <w:pPr>
        <w:rPr>
          <w:rFonts w:ascii="Times New Roman" w:hAnsi="Times New Roman" w:cs="Times New Roman"/>
        </w:rPr>
      </w:pPr>
      <w:r w:rsidRPr="007619F1">
        <w:rPr>
          <w:rFonts w:ascii="Times New Roman" w:hAnsi="Times New Roman" w:cs="Times New Roman"/>
          <w:b/>
          <w:bCs/>
        </w:rPr>
        <w:t>Ficha de Control (KPI)</w:t>
      </w:r>
    </w:p>
    <w:p w14:paraId="47413BF1" w14:textId="77777777" w:rsidR="007619F1" w:rsidRPr="007619F1" w:rsidRDefault="007619F1" w:rsidP="007619F1">
      <w:pPr>
        <w:numPr>
          <w:ilvl w:val="0"/>
          <w:numId w:val="107"/>
        </w:numPr>
        <w:rPr>
          <w:rFonts w:ascii="Times New Roman" w:hAnsi="Times New Roman" w:cs="Times New Roman"/>
        </w:rPr>
      </w:pPr>
      <w:r w:rsidRPr="007619F1">
        <w:rPr>
          <w:rFonts w:ascii="Times New Roman" w:hAnsi="Times New Roman" w:cs="Times New Roman"/>
          <w:b/>
          <w:bCs/>
        </w:rPr>
        <w:t>Título:</w:t>
      </w:r>
      <w:r w:rsidRPr="007619F1">
        <w:rPr>
          <w:rFonts w:ascii="Times New Roman" w:hAnsi="Times New Roman" w:cs="Times New Roman"/>
        </w:rPr>
        <w:t xml:space="preserve"> Latencia Promedio de Validación Cruzada del Doble QR.</w:t>
      </w:r>
    </w:p>
    <w:p w14:paraId="2CA55F6C" w14:textId="77777777" w:rsidR="007619F1" w:rsidRPr="007619F1" w:rsidRDefault="007619F1" w:rsidP="007619F1">
      <w:pPr>
        <w:numPr>
          <w:ilvl w:val="0"/>
          <w:numId w:val="107"/>
        </w:numPr>
        <w:rPr>
          <w:rFonts w:ascii="Times New Roman" w:hAnsi="Times New Roman" w:cs="Times New Roman"/>
        </w:rPr>
      </w:pPr>
      <w:r w:rsidRPr="007619F1">
        <w:rPr>
          <w:rFonts w:ascii="Times New Roman" w:hAnsi="Times New Roman" w:cs="Times New Roman"/>
          <w:b/>
          <w:bCs/>
        </w:rPr>
        <w:t>Objetivo:</w:t>
      </w:r>
      <w:r w:rsidRPr="007619F1">
        <w:rPr>
          <w:rFonts w:ascii="Times New Roman" w:hAnsi="Times New Roman" w:cs="Times New Roman"/>
        </w:rPr>
        <w:t xml:space="preserve"> Verificar el cumplimiento del requisito no funcional de eficiencia (RNF-03) bajo condiciones de carga realista de almacén.</w:t>
      </w:r>
    </w:p>
    <w:p w14:paraId="5F4A8807" w14:textId="77777777" w:rsidR="007619F1" w:rsidRPr="007619F1" w:rsidRDefault="007619F1" w:rsidP="007619F1">
      <w:pPr>
        <w:numPr>
          <w:ilvl w:val="0"/>
          <w:numId w:val="107"/>
        </w:numPr>
        <w:rPr>
          <w:rFonts w:ascii="Times New Roman" w:hAnsi="Times New Roman" w:cs="Times New Roman"/>
        </w:rPr>
      </w:pPr>
      <w:r w:rsidRPr="007619F1">
        <w:rPr>
          <w:rFonts w:ascii="Times New Roman" w:hAnsi="Times New Roman" w:cs="Times New Roman"/>
          <w:b/>
          <w:bCs/>
        </w:rPr>
        <w:t>Fórmula de cálculo:</w:t>
      </w:r>
      <w:r w:rsidRPr="007619F1">
        <w:rPr>
          <w:rFonts w:ascii="Times New Roman" w:hAnsi="Times New Roman" w:cs="Times New Roman"/>
        </w:rPr>
        <w:t xml:space="preserve"> Σ (Tiempo de respuesta de cada transacción de validación cruzada) / N.° total de transacciones evaluadas.</w:t>
      </w:r>
    </w:p>
    <w:p w14:paraId="49514D8F" w14:textId="77777777" w:rsidR="007619F1" w:rsidRPr="007619F1" w:rsidRDefault="007619F1" w:rsidP="007619F1">
      <w:pPr>
        <w:numPr>
          <w:ilvl w:val="0"/>
          <w:numId w:val="107"/>
        </w:numPr>
        <w:rPr>
          <w:rFonts w:ascii="Times New Roman" w:hAnsi="Times New Roman" w:cs="Times New Roman"/>
        </w:rPr>
      </w:pPr>
      <w:r w:rsidRPr="007619F1">
        <w:rPr>
          <w:rFonts w:ascii="Times New Roman" w:hAnsi="Times New Roman" w:cs="Times New Roman"/>
          <w:b/>
          <w:bCs/>
        </w:rPr>
        <w:t>Unidad de medida:</w:t>
      </w:r>
      <w:r w:rsidRPr="007619F1">
        <w:rPr>
          <w:rFonts w:ascii="Times New Roman" w:hAnsi="Times New Roman" w:cs="Times New Roman"/>
        </w:rPr>
        <w:t xml:space="preserve"> Milisegundos (ms).</w:t>
      </w:r>
    </w:p>
    <w:p w14:paraId="4F1938B2" w14:textId="77777777" w:rsidR="007619F1" w:rsidRPr="007619F1" w:rsidRDefault="007619F1" w:rsidP="007619F1">
      <w:pPr>
        <w:numPr>
          <w:ilvl w:val="0"/>
          <w:numId w:val="107"/>
        </w:numPr>
        <w:rPr>
          <w:rFonts w:ascii="Times New Roman" w:hAnsi="Times New Roman" w:cs="Times New Roman"/>
        </w:rPr>
      </w:pPr>
      <w:r w:rsidRPr="007619F1">
        <w:rPr>
          <w:rFonts w:ascii="Times New Roman" w:hAnsi="Times New Roman" w:cs="Times New Roman"/>
          <w:b/>
          <w:bCs/>
        </w:rPr>
        <w:t>Periodicidad:</w:t>
      </w:r>
      <w:r w:rsidRPr="007619F1">
        <w:rPr>
          <w:rFonts w:ascii="Times New Roman" w:hAnsi="Times New Roman" w:cs="Times New Roman"/>
        </w:rPr>
        <w:t xml:space="preserve"> Por Sprint de pruebas y al cierre de la Fase 4.</w:t>
      </w:r>
    </w:p>
    <w:p w14:paraId="15A0E506" w14:textId="77777777" w:rsidR="007619F1" w:rsidRPr="007619F1" w:rsidRDefault="007619F1" w:rsidP="007619F1">
      <w:pPr>
        <w:numPr>
          <w:ilvl w:val="0"/>
          <w:numId w:val="107"/>
        </w:numPr>
        <w:rPr>
          <w:rFonts w:ascii="Times New Roman" w:hAnsi="Times New Roman" w:cs="Times New Roman"/>
        </w:rPr>
      </w:pPr>
      <w:r w:rsidRPr="007619F1">
        <w:rPr>
          <w:rFonts w:ascii="Times New Roman" w:hAnsi="Times New Roman" w:cs="Times New Roman"/>
          <w:b/>
          <w:bCs/>
        </w:rPr>
        <w:t>Encargado:</w:t>
      </w:r>
      <w:r w:rsidRPr="007619F1">
        <w:rPr>
          <w:rFonts w:ascii="Times New Roman" w:hAnsi="Times New Roman" w:cs="Times New Roman"/>
        </w:rPr>
        <w:t xml:space="preserve"> QA Engineer.</w:t>
      </w:r>
    </w:p>
    <w:p w14:paraId="587EE148" w14:textId="77777777" w:rsidR="007619F1" w:rsidRPr="007619F1" w:rsidRDefault="007619F1" w:rsidP="007619F1">
      <w:pPr>
        <w:rPr>
          <w:rFonts w:ascii="Times New Roman" w:hAnsi="Times New Roman" w:cs="Times New Roman"/>
        </w:rPr>
      </w:pPr>
      <w:r w:rsidRPr="007619F1">
        <w:rPr>
          <w:rFonts w:ascii="Times New Roman" w:hAnsi="Times New Roman" w:cs="Times New Roman"/>
          <w:b/>
          <w:bCs/>
        </w:rPr>
        <w:t>Proceso de Desarrollo de un Sistema</w:t>
      </w:r>
    </w:p>
    <w:p w14:paraId="169579A6" w14:textId="77777777" w:rsidR="007619F1" w:rsidRPr="007619F1" w:rsidRDefault="007619F1" w:rsidP="007619F1">
      <w:pPr>
        <w:numPr>
          <w:ilvl w:val="0"/>
          <w:numId w:val="107"/>
        </w:numPr>
        <w:rPr>
          <w:rFonts w:ascii="Times New Roman" w:hAnsi="Times New Roman" w:cs="Times New Roman"/>
        </w:rPr>
      </w:pPr>
      <w:r w:rsidRPr="007619F1">
        <w:rPr>
          <w:rFonts w:ascii="Times New Roman" w:hAnsi="Times New Roman" w:cs="Times New Roman"/>
          <w:b/>
          <w:bCs/>
        </w:rPr>
        <w:t>Análisis de requerimiento:</w:t>
      </w:r>
      <w:r w:rsidRPr="007619F1">
        <w:rPr>
          <w:rFonts w:ascii="Times New Roman" w:hAnsi="Times New Roman" w:cs="Times New Roman"/>
        </w:rPr>
        <w:t xml:space="preserve"> Fase 4 - Pruebas y Aseguramiento de Calidad (QA).</w:t>
      </w:r>
    </w:p>
    <w:p w14:paraId="7F689DC2" w14:textId="77777777" w:rsidR="007619F1" w:rsidRPr="007619F1" w:rsidRDefault="007619F1" w:rsidP="007619F1">
      <w:pPr>
        <w:numPr>
          <w:ilvl w:val="0"/>
          <w:numId w:val="107"/>
        </w:numPr>
        <w:rPr>
          <w:rFonts w:ascii="Times New Roman" w:hAnsi="Times New Roman" w:cs="Times New Roman"/>
        </w:rPr>
      </w:pPr>
      <w:r w:rsidRPr="007619F1">
        <w:rPr>
          <w:rFonts w:ascii="Times New Roman" w:hAnsi="Times New Roman" w:cs="Times New Roman"/>
          <w:b/>
          <w:bCs/>
        </w:rPr>
        <w:t>Subproceso importante:</w:t>
      </w:r>
      <w:r w:rsidRPr="007619F1">
        <w:rPr>
          <w:rFonts w:ascii="Times New Roman" w:hAnsi="Times New Roman" w:cs="Times New Roman"/>
        </w:rPr>
        <w:t xml:space="preserve"> La certificación del cumplimiento del RNF-03 bajo carga simulada, condición indispensable para operar en la ventana de alta demanda de un almacén real.</w:t>
      </w:r>
    </w:p>
    <w:p w14:paraId="6B790E1D" w14:textId="77777777" w:rsidR="007619F1" w:rsidRPr="007619F1" w:rsidRDefault="007619F1" w:rsidP="007619F1">
      <w:pPr>
        <w:pStyle w:val="Ttulo3"/>
      </w:pPr>
      <w:bookmarkStart w:id="237" w:name="_Toc241478751"/>
      <w:r w:rsidRPr="007619F1">
        <w:t>7.4.2. Pruebas de Contingencia Offline (Failover a SQLite)</w:t>
      </w:r>
      <w:bookmarkEnd w:id="237"/>
    </w:p>
    <w:p w14:paraId="1E1F6B71" w14:textId="77777777" w:rsidR="007619F1" w:rsidRPr="007619F1" w:rsidRDefault="007619F1" w:rsidP="007619F1">
      <w:pPr>
        <w:rPr>
          <w:rFonts w:ascii="Times New Roman" w:hAnsi="Times New Roman" w:cs="Times New Roman"/>
        </w:rPr>
      </w:pPr>
      <w:r w:rsidRPr="007619F1">
        <w:rPr>
          <w:rFonts w:ascii="Times New Roman" w:hAnsi="Times New Roman" w:cs="Times New Roman"/>
          <w:b/>
          <w:bCs/>
        </w:rPr>
        <w:t>Documentación de Procesos</w:t>
      </w:r>
    </w:p>
    <w:p w14:paraId="3669A019" w14:textId="77777777" w:rsidR="007619F1" w:rsidRPr="007619F1" w:rsidRDefault="007619F1" w:rsidP="007619F1">
      <w:pPr>
        <w:numPr>
          <w:ilvl w:val="0"/>
          <w:numId w:val="109"/>
        </w:numPr>
        <w:rPr>
          <w:rFonts w:ascii="Times New Roman" w:hAnsi="Times New Roman" w:cs="Times New Roman"/>
        </w:rPr>
      </w:pPr>
      <w:r w:rsidRPr="007619F1">
        <w:rPr>
          <w:rFonts w:ascii="Times New Roman" w:hAnsi="Times New Roman" w:cs="Times New Roman"/>
          <w:b/>
          <w:bCs/>
        </w:rPr>
        <w:t>Título del proceso:</w:t>
      </w:r>
      <w:r w:rsidRPr="007619F1">
        <w:rPr>
          <w:rFonts w:ascii="Times New Roman" w:hAnsi="Times New Roman" w:cs="Times New Roman"/>
        </w:rPr>
        <w:t xml:space="preserve"> Pruebas de Contingencia Offline (</w:t>
      </w:r>
      <w:r w:rsidRPr="007619F1">
        <w:rPr>
          <w:rFonts w:ascii="Times New Roman" w:hAnsi="Times New Roman" w:cs="Times New Roman"/>
          <w:i/>
          <w:iCs/>
        </w:rPr>
        <w:t>Failover</w:t>
      </w:r>
      <w:r w:rsidRPr="007619F1">
        <w:rPr>
          <w:rFonts w:ascii="Times New Roman" w:hAnsi="Times New Roman" w:cs="Times New Roman"/>
        </w:rPr>
        <w:t xml:space="preserve"> a SQLite).</w:t>
      </w:r>
    </w:p>
    <w:p w14:paraId="0D2FB4F4" w14:textId="77777777" w:rsidR="007619F1" w:rsidRPr="007619F1" w:rsidRDefault="007619F1" w:rsidP="007619F1">
      <w:pPr>
        <w:numPr>
          <w:ilvl w:val="0"/>
          <w:numId w:val="109"/>
        </w:numPr>
        <w:rPr>
          <w:rFonts w:ascii="Times New Roman" w:hAnsi="Times New Roman" w:cs="Times New Roman"/>
        </w:rPr>
      </w:pPr>
      <w:r w:rsidRPr="007619F1">
        <w:rPr>
          <w:rFonts w:ascii="Times New Roman" w:hAnsi="Times New Roman" w:cs="Times New Roman"/>
          <w:b/>
          <w:bCs/>
        </w:rPr>
        <w:lastRenderedPageBreak/>
        <w:t>Alcance:</w:t>
      </w:r>
      <w:r w:rsidRPr="007619F1">
        <w:rPr>
          <w:rFonts w:ascii="Times New Roman" w:hAnsi="Times New Roman" w:cs="Times New Roman"/>
        </w:rPr>
        <w:t xml:space="preserve"> Inicio: Motor de sincronización offline-online integrado en entorno de pruebas. Fin: Informe de Pruebas de Failover que certifica el cumplimiento del RNF-02 (conmutación ≤2 segundos y ausencia de colisión de datos tras la reconexión).</w:t>
      </w:r>
    </w:p>
    <w:p w14:paraId="7A3DAE42" w14:textId="4C1B6A3D" w:rsidR="007619F1" w:rsidRDefault="007619F1" w:rsidP="0061161D">
      <w:pPr>
        <w:rPr>
          <w:rFonts w:ascii="Times New Roman" w:hAnsi="Times New Roman" w:cs="Times New Roman"/>
        </w:rPr>
      </w:pPr>
      <w:r w:rsidRPr="007619F1">
        <w:rPr>
          <w:rFonts w:ascii="Times New Roman" w:hAnsi="Times New Roman" w:cs="Times New Roman"/>
          <w:b/>
          <w:bCs/>
        </w:rPr>
        <w:t>Flujograma de procesos:</w:t>
      </w:r>
    </w:p>
    <w:p w14:paraId="58B79292" w14:textId="71D22066" w:rsidR="00D52B07" w:rsidRPr="00D52B07" w:rsidRDefault="00D52B07" w:rsidP="00D52B07">
      <w:pPr>
        <w:pStyle w:val="Descripcin"/>
        <w:keepNext/>
        <w:rPr>
          <w:rFonts w:ascii="Times New Roman" w:hAnsi="Times New Roman" w:cs="Times New Roman"/>
          <w:b/>
          <w:bCs/>
          <w:color w:val="auto"/>
          <w:sz w:val="24"/>
          <w:szCs w:val="24"/>
        </w:rPr>
      </w:pPr>
      <w:bookmarkStart w:id="238" w:name="_Toc241439295"/>
      <w:bookmarkStart w:id="239" w:name="_Toc241446904"/>
      <w:r w:rsidRPr="00D52B07">
        <w:rPr>
          <w:rFonts w:ascii="Times New Roman" w:hAnsi="Times New Roman" w:cs="Times New Roman"/>
          <w:b/>
          <w:bCs/>
          <w:i w:val="0"/>
          <w:iCs w:val="0"/>
          <w:color w:val="auto"/>
          <w:sz w:val="24"/>
          <w:szCs w:val="24"/>
        </w:rPr>
        <w:t xml:space="preserve">Figura </w:t>
      </w:r>
      <w:r w:rsidRPr="00D52B07">
        <w:rPr>
          <w:rFonts w:ascii="Times New Roman" w:hAnsi="Times New Roman" w:cs="Times New Roman"/>
          <w:b/>
          <w:bCs/>
          <w:i w:val="0"/>
          <w:iCs w:val="0"/>
          <w:color w:val="auto"/>
          <w:sz w:val="24"/>
          <w:szCs w:val="24"/>
        </w:rPr>
        <w:fldChar w:fldCharType="begin"/>
      </w:r>
      <w:r w:rsidRPr="00D52B07">
        <w:rPr>
          <w:rFonts w:ascii="Times New Roman" w:hAnsi="Times New Roman" w:cs="Times New Roman"/>
          <w:b/>
          <w:bCs/>
          <w:i w:val="0"/>
          <w:iCs w:val="0"/>
          <w:color w:val="auto"/>
          <w:sz w:val="24"/>
          <w:szCs w:val="24"/>
        </w:rPr>
        <w:instrText xml:space="preserve"> SEQ Figura \* ARABIC </w:instrText>
      </w:r>
      <w:r w:rsidRPr="00D52B07">
        <w:rPr>
          <w:rFonts w:ascii="Times New Roman" w:hAnsi="Times New Roman" w:cs="Times New Roman"/>
          <w:b/>
          <w:bCs/>
          <w:i w:val="0"/>
          <w:iCs w:val="0"/>
          <w:color w:val="auto"/>
          <w:sz w:val="24"/>
          <w:szCs w:val="24"/>
        </w:rPr>
        <w:fldChar w:fldCharType="separate"/>
      </w:r>
      <w:r w:rsidR="00BC7E82">
        <w:rPr>
          <w:rFonts w:ascii="Times New Roman" w:hAnsi="Times New Roman" w:cs="Times New Roman"/>
          <w:b/>
          <w:bCs/>
          <w:i w:val="0"/>
          <w:iCs w:val="0"/>
          <w:noProof/>
          <w:color w:val="auto"/>
          <w:sz w:val="24"/>
          <w:szCs w:val="24"/>
        </w:rPr>
        <w:t>26</w:t>
      </w:r>
      <w:r w:rsidRPr="00D52B07">
        <w:rPr>
          <w:rFonts w:ascii="Times New Roman" w:hAnsi="Times New Roman" w:cs="Times New Roman"/>
          <w:b/>
          <w:bCs/>
          <w:i w:val="0"/>
          <w:iCs w:val="0"/>
          <w:color w:val="auto"/>
          <w:sz w:val="24"/>
          <w:szCs w:val="24"/>
        </w:rPr>
        <w:fldChar w:fldCharType="end"/>
      </w:r>
      <w:r w:rsidRPr="00D52B07">
        <w:rPr>
          <w:rFonts w:ascii="Times New Roman" w:hAnsi="Times New Roman" w:cs="Times New Roman"/>
          <w:b/>
          <w:bCs/>
          <w:color w:val="auto"/>
          <w:sz w:val="24"/>
          <w:szCs w:val="24"/>
        </w:rPr>
        <w:br/>
        <w:t>Pruebas de Contingencia Offline (Failover a SQLite)</w:t>
      </w:r>
      <w:bookmarkEnd w:id="238"/>
      <w:bookmarkEnd w:id="239"/>
    </w:p>
    <w:p w14:paraId="495B5F1F" w14:textId="0C273FA5" w:rsidR="0061161D" w:rsidRPr="007619F1" w:rsidRDefault="0061161D" w:rsidP="0061161D">
      <w:pPr>
        <w:rPr>
          <w:rFonts w:ascii="Times New Roman" w:hAnsi="Times New Roman" w:cs="Times New Roman"/>
        </w:rPr>
      </w:pPr>
      <w:r w:rsidRPr="0061161D">
        <w:rPr>
          <w:rFonts w:ascii="Times New Roman" w:hAnsi="Times New Roman" w:cs="Times New Roman"/>
          <w:noProof/>
        </w:rPr>
        <w:drawing>
          <wp:inline distT="0" distB="0" distL="0" distR="0" wp14:anchorId="5349F215" wp14:editId="54C9DF79">
            <wp:extent cx="5944870" cy="1858010"/>
            <wp:effectExtent l="0" t="0" r="0" b="8890"/>
            <wp:docPr id="1038439574" name="Imagen 28"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439574" name="Imagen 28" descr="Diagrama&#10;&#10;Descripción generada automáticamente"/>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4870" cy="1858010"/>
                    </a:xfrm>
                    <a:prstGeom prst="rect">
                      <a:avLst/>
                    </a:prstGeom>
                    <a:noFill/>
                    <a:ln>
                      <a:noFill/>
                    </a:ln>
                  </pic:spPr>
                </pic:pic>
              </a:graphicData>
            </a:graphic>
          </wp:inline>
        </w:drawing>
      </w:r>
    </w:p>
    <w:p w14:paraId="2B530DF8" w14:textId="77777777" w:rsidR="007619F1" w:rsidRPr="007619F1" w:rsidRDefault="007619F1" w:rsidP="007619F1">
      <w:pPr>
        <w:numPr>
          <w:ilvl w:val="0"/>
          <w:numId w:val="109"/>
        </w:numPr>
        <w:rPr>
          <w:rFonts w:ascii="Times New Roman" w:hAnsi="Times New Roman" w:cs="Times New Roman"/>
        </w:rPr>
      </w:pPr>
      <w:r w:rsidRPr="007619F1">
        <w:rPr>
          <w:rFonts w:ascii="Times New Roman" w:hAnsi="Times New Roman" w:cs="Times New Roman"/>
          <w:b/>
          <w:bCs/>
        </w:rPr>
        <w:t>Información y datos:</w:t>
      </w:r>
    </w:p>
    <w:p w14:paraId="2C4B9D77" w14:textId="77777777" w:rsidR="007619F1" w:rsidRPr="007619F1" w:rsidRDefault="007619F1" w:rsidP="007619F1">
      <w:pPr>
        <w:numPr>
          <w:ilvl w:val="1"/>
          <w:numId w:val="110"/>
        </w:numPr>
        <w:rPr>
          <w:rFonts w:ascii="Times New Roman" w:hAnsi="Times New Roman" w:cs="Times New Roman"/>
        </w:rPr>
      </w:pPr>
      <w:r w:rsidRPr="007619F1">
        <w:rPr>
          <w:rFonts w:ascii="Times New Roman" w:hAnsi="Times New Roman" w:cs="Times New Roman"/>
        </w:rPr>
        <w:t>Escenarios de prueba de Failover.</w:t>
      </w:r>
    </w:p>
    <w:p w14:paraId="6BE4A4D0" w14:textId="77777777" w:rsidR="007619F1" w:rsidRPr="007619F1" w:rsidRDefault="007619F1" w:rsidP="007619F1">
      <w:pPr>
        <w:numPr>
          <w:ilvl w:val="1"/>
          <w:numId w:val="110"/>
        </w:numPr>
        <w:rPr>
          <w:rFonts w:ascii="Times New Roman" w:hAnsi="Times New Roman" w:cs="Times New Roman"/>
        </w:rPr>
      </w:pPr>
      <w:r w:rsidRPr="007619F1">
        <w:rPr>
          <w:rFonts w:ascii="Times New Roman" w:hAnsi="Times New Roman" w:cs="Times New Roman"/>
        </w:rPr>
        <w:t>Registros (logs) de conmutación offline-online.</w:t>
      </w:r>
    </w:p>
    <w:p w14:paraId="3D939D73" w14:textId="77777777" w:rsidR="007619F1" w:rsidRPr="007619F1" w:rsidRDefault="007619F1" w:rsidP="007619F1">
      <w:pPr>
        <w:numPr>
          <w:ilvl w:val="1"/>
          <w:numId w:val="110"/>
        </w:numPr>
        <w:rPr>
          <w:rFonts w:ascii="Times New Roman" w:hAnsi="Times New Roman" w:cs="Times New Roman"/>
        </w:rPr>
      </w:pPr>
      <w:r w:rsidRPr="007619F1">
        <w:rPr>
          <w:rFonts w:ascii="Times New Roman" w:hAnsi="Times New Roman" w:cs="Times New Roman"/>
        </w:rPr>
        <w:t>Transacciones generadas en modo offline.</w:t>
      </w:r>
    </w:p>
    <w:p w14:paraId="630C0F2E" w14:textId="77777777" w:rsidR="007619F1" w:rsidRPr="007619F1" w:rsidRDefault="007619F1" w:rsidP="007619F1">
      <w:pPr>
        <w:numPr>
          <w:ilvl w:val="1"/>
          <w:numId w:val="110"/>
        </w:numPr>
        <w:rPr>
          <w:rFonts w:ascii="Times New Roman" w:hAnsi="Times New Roman" w:cs="Times New Roman"/>
        </w:rPr>
      </w:pPr>
      <w:r w:rsidRPr="007619F1">
        <w:rPr>
          <w:rFonts w:ascii="Times New Roman" w:hAnsi="Times New Roman" w:cs="Times New Roman"/>
        </w:rPr>
        <w:t>Resultados de la sincronización post-reconexión.</w:t>
      </w:r>
    </w:p>
    <w:p w14:paraId="60AF3FB6" w14:textId="77777777" w:rsidR="007619F1" w:rsidRPr="007619F1" w:rsidRDefault="007619F1" w:rsidP="007619F1">
      <w:pPr>
        <w:numPr>
          <w:ilvl w:val="1"/>
          <w:numId w:val="110"/>
        </w:numPr>
        <w:rPr>
          <w:rFonts w:ascii="Times New Roman" w:hAnsi="Times New Roman" w:cs="Times New Roman"/>
        </w:rPr>
      </w:pPr>
      <w:r w:rsidRPr="007619F1">
        <w:rPr>
          <w:rFonts w:ascii="Times New Roman" w:hAnsi="Times New Roman" w:cs="Times New Roman"/>
        </w:rPr>
        <w:t xml:space="preserve">Umbral del RNF-02 (≤2 segundos, </w:t>
      </w:r>
      <w:r w:rsidRPr="007619F1">
        <w:rPr>
          <w:rFonts w:ascii="Times New Roman" w:hAnsi="Times New Roman" w:cs="Times New Roman"/>
          <w:i/>
          <w:iCs/>
        </w:rPr>
        <w:t>uptime</w:t>
      </w:r>
      <w:r w:rsidRPr="007619F1">
        <w:rPr>
          <w:rFonts w:ascii="Times New Roman" w:hAnsi="Times New Roman" w:cs="Times New Roman"/>
        </w:rPr>
        <w:t xml:space="preserve"> 100%).</w:t>
      </w:r>
    </w:p>
    <w:p w14:paraId="3E2C0774" w14:textId="77777777" w:rsidR="007619F1" w:rsidRPr="007619F1" w:rsidRDefault="007619F1" w:rsidP="007619F1">
      <w:pPr>
        <w:numPr>
          <w:ilvl w:val="0"/>
          <w:numId w:val="109"/>
        </w:numPr>
        <w:rPr>
          <w:rFonts w:ascii="Times New Roman" w:hAnsi="Times New Roman" w:cs="Times New Roman"/>
        </w:rPr>
      </w:pPr>
      <w:r w:rsidRPr="007619F1">
        <w:rPr>
          <w:rFonts w:ascii="Times New Roman" w:hAnsi="Times New Roman" w:cs="Times New Roman"/>
          <w:b/>
          <w:bCs/>
        </w:rPr>
        <w:t>Historias de documentos:</w:t>
      </w:r>
    </w:p>
    <w:p w14:paraId="3A26BAEB" w14:textId="77777777" w:rsidR="007619F1" w:rsidRPr="007619F1" w:rsidRDefault="007619F1" w:rsidP="007619F1">
      <w:pPr>
        <w:numPr>
          <w:ilvl w:val="1"/>
          <w:numId w:val="110"/>
        </w:numPr>
        <w:rPr>
          <w:rFonts w:ascii="Times New Roman" w:hAnsi="Times New Roman" w:cs="Times New Roman"/>
        </w:rPr>
      </w:pPr>
      <w:r w:rsidRPr="007619F1">
        <w:rPr>
          <w:rFonts w:ascii="Times New Roman" w:hAnsi="Times New Roman" w:cs="Times New Roman"/>
        </w:rPr>
        <w:t>Video de la prueba de desconexión y reconexión.</w:t>
      </w:r>
    </w:p>
    <w:p w14:paraId="7ADD91AC" w14:textId="77777777" w:rsidR="007619F1" w:rsidRPr="007619F1" w:rsidRDefault="007619F1" w:rsidP="007619F1">
      <w:pPr>
        <w:numPr>
          <w:ilvl w:val="1"/>
          <w:numId w:val="110"/>
        </w:numPr>
        <w:rPr>
          <w:rFonts w:ascii="Times New Roman" w:hAnsi="Times New Roman" w:cs="Times New Roman"/>
        </w:rPr>
      </w:pPr>
      <w:r w:rsidRPr="007619F1">
        <w:rPr>
          <w:rFonts w:ascii="Times New Roman" w:hAnsi="Times New Roman" w:cs="Times New Roman"/>
        </w:rPr>
        <w:t>Logs técnicos de conmutación y sincronización.</w:t>
      </w:r>
    </w:p>
    <w:p w14:paraId="212A7E8E" w14:textId="77777777" w:rsidR="007619F1" w:rsidRPr="007619F1" w:rsidRDefault="007619F1" w:rsidP="007619F1">
      <w:pPr>
        <w:numPr>
          <w:ilvl w:val="1"/>
          <w:numId w:val="110"/>
        </w:numPr>
        <w:rPr>
          <w:rFonts w:ascii="Times New Roman" w:hAnsi="Times New Roman" w:cs="Times New Roman"/>
        </w:rPr>
      </w:pPr>
      <w:r w:rsidRPr="007619F1">
        <w:rPr>
          <w:rFonts w:ascii="Times New Roman" w:hAnsi="Times New Roman" w:cs="Times New Roman"/>
        </w:rPr>
        <w:t>Informe de Pruebas de Failover firmado por QA y DBA.</w:t>
      </w:r>
    </w:p>
    <w:p w14:paraId="7645C5DB" w14:textId="77777777" w:rsidR="007619F1" w:rsidRPr="007619F1" w:rsidRDefault="007619F1" w:rsidP="007619F1">
      <w:pPr>
        <w:rPr>
          <w:rFonts w:ascii="Times New Roman" w:hAnsi="Times New Roman" w:cs="Times New Roman"/>
        </w:rPr>
      </w:pPr>
      <w:r w:rsidRPr="007619F1">
        <w:rPr>
          <w:rFonts w:ascii="Times New Roman" w:hAnsi="Times New Roman" w:cs="Times New Roman"/>
          <w:b/>
          <w:bCs/>
        </w:rPr>
        <w:t>Ficha de Control (KPI)</w:t>
      </w:r>
    </w:p>
    <w:p w14:paraId="6DC44C34" w14:textId="77777777" w:rsidR="007619F1" w:rsidRPr="007619F1" w:rsidRDefault="007619F1" w:rsidP="007619F1">
      <w:pPr>
        <w:numPr>
          <w:ilvl w:val="0"/>
          <w:numId w:val="109"/>
        </w:numPr>
        <w:rPr>
          <w:rFonts w:ascii="Times New Roman" w:hAnsi="Times New Roman" w:cs="Times New Roman"/>
        </w:rPr>
      </w:pPr>
      <w:r w:rsidRPr="007619F1">
        <w:rPr>
          <w:rFonts w:ascii="Times New Roman" w:hAnsi="Times New Roman" w:cs="Times New Roman"/>
          <w:b/>
          <w:bCs/>
        </w:rPr>
        <w:t>Título:</w:t>
      </w:r>
      <w:r w:rsidRPr="007619F1">
        <w:rPr>
          <w:rFonts w:ascii="Times New Roman" w:hAnsi="Times New Roman" w:cs="Times New Roman"/>
        </w:rPr>
        <w:t xml:space="preserve"> Tiempo de Conmutación a Modo Offline (</w:t>
      </w:r>
      <w:r w:rsidRPr="007619F1">
        <w:rPr>
          <w:rFonts w:ascii="Times New Roman" w:hAnsi="Times New Roman" w:cs="Times New Roman"/>
          <w:i/>
          <w:iCs/>
        </w:rPr>
        <w:t>Failover Time</w:t>
      </w:r>
      <w:r w:rsidRPr="007619F1">
        <w:rPr>
          <w:rFonts w:ascii="Times New Roman" w:hAnsi="Times New Roman" w:cs="Times New Roman"/>
        </w:rPr>
        <w:t>).</w:t>
      </w:r>
    </w:p>
    <w:p w14:paraId="1EAC6B97" w14:textId="77777777" w:rsidR="007619F1" w:rsidRPr="007619F1" w:rsidRDefault="007619F1" w:rsidP="007619F1">
      <w:pPr>
        <w:numPr>
          <w:ilvl w:val="0"/>
          <w:numId w:val="109"/>
        </w:numPr>
        <w:rPr>
          <w:rFonts w:ascii="Times New Roman" w:hAnsi="Times New Roman" w:cs="Times New Roman"/>
        </w:rPr>
      </w:pPr>
      <w:r w:rsidRPr="007619F1">
        <w:rPr>
          <w:rFonts w:ascii="Times New Roman" w:hAnsi="Times New Roman" w:cs="Times New Roman"/>
          <w:b/>
          <w:bCs/>
        </w:rPr>
        <w:t>Objetivo:</w:t>
      </w:r>
      <w:r w:rsidRPr="007619F1">
        <w:rPr>
          <w:rFonts w:ascii="Times New Roman" w:hAnsi="Times New Roman" w:cs="Times New Roman"/>
        </w:rPr>
        <w:t xml:space="preserve"> Certificar que la garantía comercial de "Parada Cero" del Lean Canvas se cumple técnicamente ante una caída real de conectividad.</w:t>
      </w:r>
    </w:p>
    <w:p w14:paraId="57A84DB4" w14:textId="77777777" w:rsidR="007619F1" w:rsidRPr="007619F1" w:rsidRDefault="007619F1" w:rsidP="007619F1">
      <w:pPr>
        <w:numPr>
          <w:ilvl w:val="0"/>
          <w:numId w:val="109"/>
        </w:numPr>
        <w:rPr>
          <w:rFonts w:ascii="Times New Roman" w:hAnsi="Times New Roman" w:cs="Times New Roman"/>
        </w:rPr>
      </w:pPr>
      <w:r w:rsidRPr="007619F1">
        <w:rPr>
          <w:rFonts w:ascii="Times New Roman" w:hAnsi="Times New Roman" w:cs="Times New Roman"/>
          <w:b/>
          <w:bCs/>
        </w:rPr>
        <w:t>Fórmula de cálculo:</w:t>
      </w:r>
      <w:r w:rsidRPr="007619F1">
        <w:rPr>
          <w:rFonts w:ascii="Times New Roman" w:hAnsi="Times New Roman" w:cs="Times New Roman"/>
        </w:rPr>
        <w:t xml:space="preserve"> Marca de tiempo de activación de la base de datos local (SQLite/H2) - Marca de tiempo de la pérdida de conexión de red.</w:t>
      </w:r>
    </w:p>
    <w:p w14:paraId="6EB9E807" w14:textId="77777777" w:rsidR="007619F1" w:rsidRPr="007619F1" w:rsidRDefault="007619F1" w:rsidP="007619F1">
      <w:pPr>
        <w:numPr>
          <w:ilvl w:val="0"/>
          <w:numId w:val="109"/>
        </w:numPr>
        <w:rPr>
          <w:rFonts w:ascii="Times New Roman" w:hAnsi="Times New Roman" w:cs="Times New Roman"/>
        </w:rPr>
      </w:pPr>
      <w:r w:rsidRPr="007619F1">
        <w:rPr>
          <w:rFonts w:ascii="Times New Roman" w:hAnsi="Times New Roman" w:cs="Times New Roman"/>
          <w:b/>
          <w:bCs/>
        </w:rPr>
        <w:lastRenderedPageBreak/>
        <w:t>Unidad de medida:</w:t>
      </w:r>
      <w:r w:rsidRPr="007619F1">
        <w:rPr>
          <w:rFonts w:ascii="Times New Roman" w:hAnsi="Times New Roman" w:cs="Times New Roman"/>
        </w:rPr>
        <w:t xml:space="preserve"> Segundos (s).</w:t>
      </w:r>
    </w:p>
    <w:p w14:paraId="6D073520" w14:textId="77777777" w:rsidR="007619F1" w:rsidRPr="007619F1" w:rsidRDefault="007619F1" w:rsidP="007619F1">
      <w:pPr>
        <w:numPr>
          <w:ilvl w:val="0"/>
          <w:numId w:val="109"/>
        </w:numPr>
        <w:rPr>
          <w:rFonts w:ascii="Times New Roman" w:hAnsi="Times New Roman" w:cs="Times New Roman"/>
        </w:rPr>
      </w:pPr>
      <w:r w:rsidRPr="007619F1">
        <w:rPr>
          <w:rFonts w:ascii="Times New Roman" w:hAnsi="Times New Roman" w:cs="Times New Roman"/>
          <w:b/>
          <w:bCs/>
        </w:rPr>
        <w:t>Periodicidad:</w:t>
      </w:r>
      <w:r w:rsidRPr="007619F1">
        <w:rPr>
          <w:rFonts w:ascii="Times New Roman" w:hAnsi="Times New Roman" w:cs="Times New Roman"/>
        </w:rPr>
        <w:t xml:space="preserve"> Por ciclo de pruebas y al cierre de la Fase 4.</w:t>
      </w:r>
    </w:p>
    <w:p w14:paraId="488DEBB5" w14:textId="77777777" w:rsidR="007619F1" w:rsidRPr="007619F1" w:rsidRDefault="007619F1" w:rsidP="007619F1">
      <w:pPr>
        <w:numPr>
          <w:ilvl w:val="0"/>
          <w:numId w:val="109"/>
        </w:numPr>
        <w:rPr>
          <w:rFonts w:ascii="Times New Roman" w:hAnsi="Times New Roman" w:cs="Times New Roman"/>
        </w:rPr>
      </w:pPr>
      <w:r w:rsidRPr="007619F1">
        <w:rPr>
          <w:rFonts w:ascii="Times New Roman" w:hAnsi="Times New Roman" w:cs="Times New Roman"/>
          <w:b/>
          <w:bCs/>
        </w:rPr>
        <w:t>Encargado:</w:t>
      </w:r>
      <w:r w:rsidRPr="007619F1">
        <w:rPr>
          <w:rFonts w:ascii="Times New Roman" w:hAnsi="Times New Roman" w:cs="Times New Roman"/>
        </w:rPr>
        <w:t xml:space="preserve"> QA Engineer.</w:t>
      </w:r>
    </w:p>
    <w:p w14:paraId="07986BEE" w14:textId="77777777" w:rsidR="007619F1" w:rsidRPr="007619F1" w:rsidRDefault="007619F1" w:rsidP="007619F1">
      <w:pPr>
        <w:rPr>
          <w:rFonts w:ascii="Times New Roman" w:hAnsi="Times New Roman" w:cs="Times New Roman"/>
        </w:rPr>
      </w:pPr>
      <w:r w:rsidRPr="007619F1">
        <w:rPr>
          <w:rFonts w:ascii="Times New Roman" w:hAnsi="Times New Roman" w:cs="Times New Roman"/>
          <w:b/>
          <w:bCs/>
        </w:rPr>
        <w:t>Proceso de Desarrollo de un Sistema</w:t>
      </w:r>
    </w:p>
    <w:p w14:paraId="7D712F85" w14:textId="77777777" w:rsidR="007619F1" w:rsidRPr="007619F1" w:rsidRDefault="007619F1" w:rsidP="007619F1">
      <w:pPr>
        <w:numPr>
          <w:ilvl w:val="0"/>
          <w:numId w:val="109"/>
        </w:numPr>
        <w:rPr>
          <w:rFonts w:ascii="Times New Roman" w:hAnsi="Times New Roman" w:cs="Times New Roman"/>
        </w:rPr>
      </w:pPr>
      <w:r w:rsidRPr="007619F1">
        <w:rPr>
          <w:rFonts w:ascii="Times New Roman" w:hAnsi="Times New Roman" w:cs="Times New Roman"/>
          <w:b/>
          <w:bCs/>
        </w:rPr>
        <w:t>Análisis de requerimiento:</w:t>
      </w:r>
      <w:r w:rsidRPr="007619F1">
        <w:rPr>
          <w:rFonts w:ascii="Times New Roman" w:hAnsi="Times New Roman" w:cs="Times New Roman"/>
        </w:rPr>
        <w:t xml:space="preserve"> Fase 4 - Pruebas y Aseguramiento de Calidad (QA).</w:t>
      </w:r>
    </w:p>
    <w:p w14:paraId="7A390C01" w14:textId="77777777" w:rsidR="007619F1" w:rsidRPr="007619F1" w:rsidRDefault="007619F1" w:rsidP="007619F1">
      <w:pPr>
        <w:numPr>
          <w:ilvl w:val="0"/>
          <w:numId w:val="109"/>
        </w:numPr>
        <w:rPr>
          <w:rFonts w:ascii="Times New Roman" w:hAnsi="Times New Roman" w:cs="Times New Roman"/>
        </w:rPr>
      </w:pPr>
      <w:r w:rsidRPr="007619F1">
        <w:rPr>
          <w:rFonts w:ascii="Times New Roman" w:hAnsi="Times New Roman" w:cs="Times New Roman"/>
          <w:b/>
          <w:bCs/>
        </w:rPr>
        <w:t>Subproceso importante:</w:t>
      </w:r>
      <w:r w:rsidRPr="007619F1">
        <w:rPr>
          <w:rFonts w:ascii="Times New Roman" w:hAnsi="Times New Roman" w:cs="Times New Roman"/>
        </w:rPr>
        <w:t xml:space="preserve"> La verificación de cero colisiones de datos tras la reconexión, mitigando directamente el Riesgo A identificado en el Project Charter (colisión de datos en sincronización asíncrona).</w:t>
      </w:r>
    </w:p>
    <w:p w14:paraId="798E8AF4" w14:textId="77777777" w:rsidR="007619F1" w:rsidRPr="007619F1" w:rsidRDefault="007619F1" w:rsidP="007619F1">
      <w:pPr>
        <w:pStyle w:val="Ttulo3"/>
      </w:pPr>
      <w:bookmarkStart w:id="240" w:name="_Toc241478752"/>
      <w:r w:rsidRPr="007619F1">
        <w:t>7.4.3. Pruebas de Aceptación del Usuario (UAT)</w:t>
      </w:r>
      <w:bookmarkEnd w:id="240"/>
    </w:p>
    <w:p w14:paraId="6C75B7F0" w14:textId="77777777" w:rsidR="007619F1" w:rsidRPr="007619F1" w:rsidRDefault="007619F1" w:rsidP="007619F1">
      <w:pPr>
        <w:rPr>
          <w:rFonts w:ascii="Times New Roman" w:hAnsi="Times New Roman" w:cs="Times New Roman"/>
        </w:rPr>
      </w:pPr>
      <w:r w:rsidRPr="007619F1">
        <w:rPr>
          <w:rFonts w:ascii="Times New Roman" w:hAnsi="Times New Roman" w:cs="Times New Roman"/>
          <w:b/>
          <w:bCs/>
        </w:rPr>
        <w:t>Documentación de Procesos</w:t>
      </w:r>
    </w:p>
    <w:p w14:paraId="7B1E516B" w14:textId="77777777" w:rsidR="007619F1" w:rsidRPr="007619F1" w:rsidRDefault="007619F1" w:rsidP="007619F1">
      <w:pPr>
        <w:numPr>
          <w:ilvl w:val="0"/>
          <w:numId w:val="111"/>
        </w:numPr>
        <w:rPr>
          <w:rFonts w:ascii="Times New Roman" w:hAnsi="Times New Roman" w:cs="Times New Roman"/>
        </w:rPr>
      </w:pPr>
      <w:r w:rsidRPr="007619F1">
        <w:rPr>
          <w:rFonts w:ascii="Times New Roman" w:hAnsi="Times New Roman" w:cs="Times New Roman"/>
          <w:b/>
          <w:bCs/>
        </w:rPr>
        <w:t>Título del proceso:</w:t>
      </w:r>
      <w:r w:rsidRPr="007619F1">
        <w:rPr>
          <w:rFonts w:ascii="Times New Roman" w:hAnsi="Times New Roman" w:cs="Times New Roman"/>
        </w:rPr>
        <w:t xml:space="preserve"> Pruebas de Aceptación del Usuario (UAT).</w:t>
      </w:r>
    </w:p>
    <w:p w14:paraId="552670FA" w14:textId="77777777" w:rsidR="007619F1" w:rsidRPr="007619F1" w:rsidRDefault="007619F1" w:rsidP="007619F1">
      <w:pPr>
        <w:numPr>
          <w:ilvl w:val="0"/>
          <w:numId w:val="111"/>
        </w:numPr>
        <w:rPr>
          <w:rFonts w:ascii="Times New Roman" w:hAnsi="Times New Roman" w:cs="Times New Roman"/>
        </w:rPr>
      </w:pPr>
      <w:r w:rsidRPr="007619F1">
        <w:rPr>
          <w:rFonts w:ascii="Times New Roman" w:hAnsi="Times New Roman" w:cs="Times New Roman"/>
          <w:b/>
          <w:bCs/>
        </w:rPr>
        <w:t>Alcance:</w:t>
      </w:r>
      <w:r w:rsidRPr="007619F1">
        <w:rPr>
          <w:rFonts w:ascii="Times New Roman" w:hAnsi="Times New Roman" w:cs="Times New Roman"/>
        </w:rPr>
        <w:t xml:space="preserve"> Inicio: Sistema integrado y estable en entorno de </w:t>
      </w:r>
      <w:r w:rsidRPr="007619F1">
        <w:rPr>
          <w:rFonts w:ascii="Times New Roman" w:hAnsi="Times New Roman" w:cs="Times New Roman"/>
          <w:i/>
          <w:iCs/>
        </w:rPr>
        <w:t>staging</w:t>
      </w:r>
      <w:r w:rsidRPr="007619F1">
        <w:rPr>
          <w:rFonts w:ascii="Times New Roman" w:hAnsi="Times New Roman" w:cs="Times New Roman"/>
        </w:rPr>
        <w:t>, con hardware piloto disponible. Fin: Acta de Aprobación de Calidad firmada por los representantes de cada rol de usuario (Administrador, Almacenero, Recepcionista, Chofer, Cliente).</w:t>
      </w:r>
    </w:p>
    <w:p w14:paraId="3EC91172" w14:textId="5ECF3C4C" w:rsidR="007619F1" w:rsidRDefault="007619F1" w:rsidP="000276D2">
      <w:pPr>
        <w:rPr>
          <w:rFonts w:ascii="Times New Roman" w:hAnsi="Times New Roman" w:cs="Times New Roman"/>
          <w:b/>
          <w:bCs/>
        </w:rPr>
      </w:pPr>
      <w:r w:rsidRPr="007619F1">
        <w:rPr>
          <w:rFonts w:ascii="Times New Roman" w:hAnsi="Times New Roman" w:cs="Times New Roman"/>
          <w:b/>
          <w:bCs/>
        </w:rPr>
        <w:t>Flujograma de procesos:</w:t>
      </w:r>
    </w:p>
    <w:p w14:paraId="44E1E9A5" w14:textId="2038F41B" w:rsidR="00991CB8" w:rsidRPr="00991CB8" w:rsidRDefault="00991CB8" w:rsidP="00991CB8">
      <w:pPr>
        <w:pStyle w:val="Descripcin"/>
        <w:keepNext/>
        <w:rPr>
          <w:rFonts w:ascii="Times New Roman" w:hAnsi="Times New Roman" w:cs="Times New Roman"/>
          <w:b/>
          <w:bCs/>
          <w:color w:val="auto"/>
          <w:sz w:val="24"/>
          <w:szCs w:val="24"/>
        </w:rPr>
      </w:pPr>
      <w:bookmarkStart w:id="241" w:name="_Toc241439296"/>
      <w:bookmarkStart w:id="242" w:name="_Toc241446905"/>
      <w:r w:rsidRPr="00991CB8">
        <w:rPr>
          <w:rFonts w:ascii="Times New Roman" w:hAnsi="Times New Roman" w:cs="Times New Roman"/>
          <w:b/>
          <w:bCs/>
          <w:i w:val="0"/>
          <w:iCs w:val="0"/>
          <w:color w:val="auto"/>
          <w:sz w:val="24"/>
          <w:szCs w:val="24"/>
        </w:rPr>
        <w:t xml:space="preserve">Figura </w:t>
      </w:r>
      <w:r w:rsidRPr="00991CB8">
        <w:rPr>
          <w:rFonts w:ascii="Times New Roman" w:hAnsi="Times New Roman" w:cs="Times New Roman"/>
          <w:b/>
          <w:bCs/>
          <w:i w:val="0"/>
          <w:iCs w:val="0"/>
          <w:color w:val="auto"/>
          <w:sz w:val="24"/>
          <w:szCs w:val="24"/>
        </w:rPr>
        <w:fldChar w:fldCharType="begin"/>
      </w:r>
      <w:r w:rsidRPr="00991CB8">
        <w:rPr>
          <w:rFonts w:ascii="Times New Roman" w:hAnsi="Times New Roman" w:cs="Times New Roman"/>
          <w:b/>
          <w:bCs/>
          <w:i w:val="0"/>
          <w:iCs w:val="0"/>
          <w:color w:val="auto"/>
          <w:sz w:val="24"/>
          <w:szCs w:val="24"/>
        </w:rPr>
        <w:instrText xml:space="preserve"> SEQ Figura \* ARABIC </w:instrText>
      </w:r>
      <w:r w:rsidRPr="00991CB8">
        <w:rPr>
          <w:rFonts w:ascii="Times New Roman" w:hAnsi="Times New Roman" w:cs="Times New Roman"/>
          <w:b/>
          <w:bCs/>
          <w:i w:val="0"/>
          <w:iCs w:val="0"/>
          <w:color w:val="auto"/>
          <w:sz w:val="24"/>
          <w:szCs w:val="24"/>
        </w:rPr>
        <w:fldChar w:fldCharType="separate"/>
      </w:r>
      <w:r w:rsidR="00BC7E82">
        <w:rPr>
          <w:rFonts w:ascii="Times New Roman" w:hAnsi="Times New Roman" w:cs="Times New Roman"/>
          <w:b/>
          <w:bCs/>
          <w:i w:val="0"/>
          <w:iCs w:val="0"/>
          <w:noProof/>
          <w:color w:val="auto"/>
          <w:sz w:val="24"/>
          <w:szCs w:val="24"/>
        </w:rPr>
        <w:t>27</w:t>
      </w:r>
      <w:r w:rsidRPr="00991CB8">
        <w:rPr>
          <w:rFonts w:ascii="Times New Roman" w:hAnsi="Times New Roman" w:cs="Times New Roman"/>
          <w:b/>
          <w:bCs/>
          <w:i w:val="0"/>
          <w:iCs w:val="0"/>
          <w:color w:val="auto"/>
          <w:sz w:val="24"/>
          <w:szCs w:val="24"/>
        </w:rPr>
        <w:fldChar w:fldCharType="end"/>
      </w:r>
      <w:r w:rsidRPr="00991CB8">
        <w:rPr>
          <w:rFonts w:ascii="Times New Roman" w:hAnsi="Times New Roman" w:cs="Times New Roman"/>
          <w:b/>
          <w:bCs/>
          <w:color w:val="auto"/>
          <w:sz w:val="24"/>
          <w:szCs w:val="24"/>
        </w:rPr>
        <w:br/>
        <w:t>Pruebas de Aceptación del Usuario (UAT)</w:t>
      </w:r>
      <w:bookmarkEnd w:id="241"/>
      <w:bookmarkEnd w:id="242"/>
    </w:p>
    <w:p w14:paraId="44603FE2" w14:textId="123BF7AE" w:rsidR="000276D2" w:rsidRDefault="000276D2" w:rsidP="000276D2">
      <w:pPr>
        <w:rPr>
          <w:rFonts w:ascii="Times New Roman" w:hAnsi="Times New Roman" w:cs="Times New Roman"/>
        </w:rPr>
      </w:pPr>
      <w:r w:rsidRPr="000276D2">
        <w:rPr>
          <w:rFonts w:ascii="Times New Roman" w:hAnsi="Times New Roman" w:cs="Times New Roman"/>
          <w:noProof/>
        </w:rPr>
        <w:drawing>
          <wp:inline distT="0" distB="0" distL="0" distR="0" wp14:anchorId="55172BE0" wp14:editId="5691E6DD">
            <wp:extent cx="5944870" cy="3063875"/>
            <wp:effectExtent l="0" t="0" r="0" b="3175"/>
            <wp:docPr id="321463917" name="Imagen 30"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463917" name="Imagen 30" descr="Diagrama&#10;&#10;Descripción generada automáticamente"/>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4870" cy="3063875"/>
                    </a:xfrm>
                    <a:prstGeom prst="rect">
                      <a:avLst/>
                    </a:prstGeom>
                    <a:noFill/>
                    <a:ln>
                      <a:noFill/>
                    </a:ln>
                  </pic:spPr>
                </pic:pic>
              </a:graphicData>
            </a:graphic>
          </wp:inline>
        </w:drawing>
      </w:r>
    </w:p>
    <w:p w14:paraId="1B1C3713" w14:textId="77777777" w:rsidR="00991CB8" w:rsidRPr="007619F1" w:rsidRDefault="00991CB8" w:rsidP="000276D2">
      <w:pPr>
        <w:rPr>
          <w:rFonts w:ascii="Times New Roman" w:hAnsi="Times New Roman" w:cs="Times New Roman"/>
        </w:rPr>
      </w:pPr>
    </w:p>
    <w:p w14:paraId="42AF0819" w14:textId="77777777" w:rsidR="007619F1" w:rsidRPr="007619F1" w:rsidRDefault="007619F1" w:rsidP="007619F1">
      <w:pPr>
        <w:numPr>
          <w:ilvl w:val="0"/>
          <w:numId w:val="111"/>
        </w:numPr>
        <w:rPr>
          <w:rFonts w:ascii="Times New Roman" w:hAnsi="Times New Roman" w:cs="Times New Roman"/>
        </w:rPr>
      </w:pPr>
      <w:r w:rsidRPr="007619F1">
        <w:rPr>
          <w:rFonts w:ascii="Times New Roman" w:hAnsi="Times New Roman" w:cs="Times New Roman"/>
          <w:b/>
          <w:bCs/>
        </w:rPr>
        <w:lastRenderedPageBreak/>
        <w:t>Información y datos:</w:t>
      </w:r>
    </w:p>
    <w:p w14:paraId="4FD67E13" w14:textId="77777777" w:rsidR="007619F1" w:rsidRPr="007619F1" w:rsidRDefault="007619F1" w:rsidP="007619F1">
      <w:pPr>
        <w:numPr>
          <w:ilvl w:val="1"/>
          <w:numId w:val="112"/>
        </w:numPr>
        <w:rPr>
          <w:rFonts w:ascii="Times New Roman" w:hAnsi="Times New Roman" w:cs="Times New Roman"/>
        </w:rPr>
      </w:pPr>
      <w:r w:rsidRPr="007619F1">
        <w:rPr>
          <w:rFonts w:ascii="Times New Roman" w:hAnsi="Times New Roman" w:cs="Times New Roman"/>
        </w:rPr>
        <w:t>Guion de pruebas UAT por rol de usuario.</w:t>
      </w:r>
    </w:p>
    <w:p w14:paraId="72AF7451" w14:textId="77777777" w:rsidR="007619F1" w:rsidRPr="007619F1" w:rsidRDefault="007619F1" w:rsidP="007619F1">
      <w:pPr>
        <w:numPr>
          <w:ilvl w:val="1"/>
          <w:numId w:val="112"/>
        </w:numPr>
        <w:rPr>
          <w:rFonts w:ascii="Times New Roman" w:hAnsi="Times New Roman" w:cs="Times New Roman"/>
        </w:rPr>
      </w:pPr>
      <w:r w:rsidRPr="007619F1">
        <w:rPr>
          <w:rFonts w:ascii="Times New Roman" w:hAnsi="Times New Roman" w:cs="Times New Roman"/>
        </w:rPr>
        <w:t>Registro de incidencias y observaciones de los usuarios.</w:t>
      </w:r>
    </w:p>
    <w:p w14:paraId="500E4A53" w14:textId="77777777" w:rsidR="007619F1" w:rsidRPr="007619F1" w:rsidRDefault="007619F1" w:rsidP="007619F1">
      <w:pPr>
        <w:numPr>
          <w:ilvl w:val="1"/>
          <w:numId w:val="112"/>
        </w:numPr>
        <w:rPr>
          <w:rFonts w:ascii="Times New Roman" w:hAnsi="Times New Roman" w:cs="Times New Roman"/>
        </w:rPr>
      </w:pPr>
      <w:r w:rsidRPr="007619F1">
        <w:rPr>
          <w:rFonts w:ascii="Times New Roman" w:hAnsi="Times New Roman" w:cs="Times New Roman"/>
        </w:rPr>
        <w:t>Evidencias fotográficas de la prueba con hardware real.</w:t>
      </w:r>
    </w:p>
    <w:p w14:paraId="4F463894" w14:textId="77777777" w:rsidR="007619F1" w:rsidRPr="007619F1" w:rsidRDefault="007619F1" w:rsidP="007619F1">
      <w:pPr>
        <w:numPr>
          <w:ilvl w:val="1"/>
          <w:numId w:val="112"/>
        </w:numPr>
        <w:rPr>
          <w:rFonts w:ascii="Times New Roman" w:hAnsi="Times New Roman" w:cs="Times New Roman"/>
        </w:rPr>
      </w:pPr>
      <w:r w:rsidRPr="007619F1">
        <w:rPr>
          <w:rFonts w:ascii="Times New Roman" w:hAnsi="Times New Roman" w:cs="Times New Roman"/>
        </w:rPr>
        <w:t>Acta de Aprobación de Calidad.</w:t>
      </w:r>
    </w:p>
    <w:p w14:paraId="53F56B38" w14:textId="77777777" w:rsidR="007619F1" w:rsidRPr="007619F1" w:rsidRDefault="007619F1" w:rsidP="007619F1">
      <w:pPr>
        <w:numPr>
          <w:ilvl w:val="0"/>
          <w:numId w:val="111"/>
        </w:numPr>
        <w:rPr>
          <w:rFonts w:ascii="Times New Roman" w:hAnsi="Times New Roman" w:cs="Times New Roman"/>
        </w:rPr>
      </w:pPr>
      <w:r w:rsidRPr="007619F1">
        <w:rPr>
          <w:rFonts w:ascii="Times New Roman" w:hAnsi="Times New Roman" w:cs="Times New Roman"/>
          <w:b/>
          <w:bCs/>
        </w:rPr>
        <w:t>Historias de documentos:</w:t>
      </w:r>
    </w:p>
    <w:p w14:paraId="091F1AF0" w14:textId="77777777" w:rsidR="007619F1" w:rsidRPr="007619F1" w:rsidRDefault="007619F1" w:rsidP="007619F1">
      <w:pPr>
        <w:numPr>
          <w:ilvl w:val="1"/>
          <w:numId w:val="113"/>
        </w:numPr>
        <w:rPr>
          <w:rFonts w:ascii="Times New Roman" w:hAnsi="Times New Roman" w:cs="Times New Roman"/>
        </w:rPr>
      </w:pPr>
      <w:r w:rsidRPr="007619F1">
        <w:rPr>
          <w:rFonts w:ascii="Times New Roman" w:hAnsi="Times New Roman" w:cs="Times New Roman"/>
        </w:rPr>
        <w:t>Guion de UAT firmado.</w:t>
      </w:r>
    </w:p>
    <w:p w14:paraId="095929A1" w14:textId="77777777" w:rsidR="007619F1" w:rsidRPr="007619F1" w:rsidRDefault="007619F1" w:rsidP="007619F1">
      <w:pPr>
        <w:numPr>
          <w:ilvl w:val="1"/>
          <w:numId w:val="113"/>
        </w:numPr>
        <w:rPr>
          <w:rFonts w:ascii="Times New Roman" w:hAnsi="Times New Roman" w:cs="Times New Roman"/>
        </w:rPr>
      </w:pPr>
      <w:r w:rsidRPr="007619F1">
        <w:rPr>
          <w:rFonts w:ascii="Times New Roman" w:hAnsi="Times New Roman" w:cs="Times New Roman"/>
        </w:rPr>
        <w:t>Actas de aceptación individuales por rol.</w:t>
      </w:r>
    </w:p>
    <w:p w14:paraId="3C9EC10F" w14:textId="77777777" w:rsidR="007619F1" w:rsidRPr="007619F1" w:rsidRDefault="007619F1" w:rsidP="007619F1">
      <w:pPr>
        <w:numPr>
          <w:ilvl w:val="1"/>
          <w:numId w:val="113"/>
        </w:numPr>
        <w:rPr>
          <w:rFonts w:ascii="Times New Roman" w:hAnsi="Times New Roman" w:cs="Times New Roman"/>
        </w:rPr>
      </w:pPr>
      <w:r w:rsidRPr="007619F1">
        <w:rPr>
          <w:rFonts w:ascii="Times New Roman" w:hAnsi="Times New Roman" w:cs="Times New Roman"/>
        </w:rPr>
        <w:t>Fotografías o video de la sesión de UAT en agencia piloto.</w:t>
      </w:r>
    </w:p>
    <w:p w14:paraId="31611F70" w14:textId="77777777" w:rsidR="007619F1" w:rsidRPr="007619F1" w:rsidRDefault="007619F1" w:rsidP="007619F1">
      <w:pPr>
        <w:numPr>
          <w:ilvl w:val="1"/>
          <w:numId w:val="113"/>
        </w:numPr>
        <w:rPr>
          <w:rFonts w:ascii="Times New Roman" w:hAnsi="Times New Roman" w:cs="Times New Roman"/>
        </w:rPr>
      </w:pPr>
      <w:r w:rsidRPr="007619F1">
        <w:rPr>
          <w:rFonts w:ascii="Times New Roman" w:hAnsi="Times New Roman" w:cs="Times New Roman"/>
        </w:rPr>
        <w:t>Acta de Aprobación de Calidad consolidada.</w:t>
      </w:r>
    </w:p>
    <w:p w14:paraId="75FFCDFF" w14:textId="77777777" w:rsidR="007619F1" w:rsidRPr="007619F1" w:rsidRDefault="007619F1" w:rsidP="007619F1">
      <w:pPr>
        <w:rPr>
          <w:rFonts w:ascii="Times New Roman" w:hAnsi="Times New Roman" w:cs="Times New Roman"/>
        </w:rPr>
      </w:pPr>
      <w:r w:rsidRPr="007619F1">
        <w:rPr>
          <w:rFonts w:ascii="Times New Roman" w:hAnsi="Times New Roman" w:cs="Times New Roman"/>
          <w:b/>
          <w:bCs/>
        </w:rPr>
        <w:t>Ficha de Control (KPI)</w:t>
      </w:r>
    </w:p>
    <w:p w14:paraId="718EA652" w14:textId="77777777" w:rsidR="007619F1" w:rsidRPr="007619F1" w:rsidRDefault="007619F1" w:rsidP="007619F1">
      <w:pPr>
        <w:numPr>
          <w:ilvl w:val="0"/>
          <w:numId w:val="111"/>
        </w:numPr>
        <w:rPr>
          <w:rFonts w:ascii="Times New Roman" w:hAnsi="Times New Roman" w:cs="Times New Roman"/>
        </w:rPr>
      </w:pPr>
      <w:r w:rsidRPr="007619F1">
        <w:rPr>
          <w:rFonts w:ascii="Times New Roman" w:hAnsi="Times New Roman" w:cs="Times New Roman"/>
          <w:b/>
          <w:bCs/>
        </w:rPr>
        <w:t>Título:</w:t>
      </w:r>
      <w:r w:rsidRPr="007619F1">
        <w:rPr>
          <w:rFonts w:ascii="Times New Roman" w:hAnsi="Times New Roman" w:cs="Times New Roman"/>
        </w:rPr>
        <w:t xml:space="preserve"> Tasa de Aceptación de Usuario Final.</w:t>
      </w:r>
    </w:p>
    <w:p w14:paraId="088F8D35" w14:textId="77777777" w:rsidR="007619F1" w:rsidRPr="007619F1" w:rsidRDefault="007619F1" w:rsidP="007619F1">
      <w:pPr>
        <w:numPr>
          <w:ilvl w:val="0"/>
          <w:numId w:val="111"/>
        </w:numPr>
        <w:rPr>
          <w:rFonts w:ascii="Times New Roman" w:hAnsi="Times New Roman" w:cs="Times New Roman"/>
        </w:rPr>
      </w:pPr>
      <w:r w:rsidRPr="007619F1">
        <w:rPr>
          <w:rFonts w:ascii="Times New Roman" w:hAnsi="Times New Roman" w:cs="Times New Roman"/>
          <w:b/>
          <w:bCs/>
        </w:rPr>
        <w:t>Objetivo:</w:t>
      </w:r>
      <w:r w:rsidRPr="007619F1">
        <w:rPr>
          <w:rFonts w:ascii="Times New Roman" w:hAnsi="Times New Roman" w:cs="Times New Roman"/>
        </w:rPr>
        <w:t xml:space="preserve"> Confirmar que el sistema es utilizable y aceptado por los usuarios reales antes del </w:t>
      </w:r>
      <w:r w:rsidRPr="007619F1">
        <w:rPr>
          <w:rFonts w:ascii="Times New Roman" w:hAnsi="Times New Roman" w:cs="Times New Roman"/>
          <w:i/>
          <w:iCs/>
        </w:rPr>
        <w:t>Go-Live</w:t>
      </w:r>
      <w:r w:rsidRPr="007619F1">
        <w:rPr>
          <w:rFonts w:ascii="Times New Roman" w:hAnsi="Times New Roman" w:cs="Times New Roman"/>
        </w:rPr>
        <w:t>, minimizando el riesgo de resistencia al cambio.</w:t>
      </w:r>
    </w:p>
    <w:p w14:paraId="0628CFA6" w14:textId="77777777" w:rsidR="007619F1" w:rsidRPr="007619F1" w:rsidRDefault="007619F1" w:rsidP="007619F1">
      <w:pPr>
        <w:numPr>
          <w:ilvl w:val="0"/>
          <w:numId w:val="111"/>
        </w:numPr>
        <w:rPr>
          <w:rFonts w:ascii="Times New Roman" w:hAnsi="Times New Roman" w:cs="Times New Roman"/>
        </w:rPr>
      </w:pPr>
      <w:r w:rsidRPr="007619F1">
        <w:rPr>
          <w:rFonts w:ascii="Times New Roman" w:hAnsi="Times New Roman" w:cs="Times New Roman"/>
          <w:b/>
          <w:bCs/>
        </w:rPr>
        <w:t>Fórmula de cálculo:</w:t>
      </w:r>
      <w:r w:rsidRPr="007619F1">
        <w:rPr>
          <w:rFonts w:ascii="Times New Roman" w:hAnsi="Times New Roman" w:cs="Times New Roman"/>
        </w:rPr>
        <w:t xml:space="preserve"> (N.° de escenarios de prueba aceptados sin observaciones críticas / N.° total de escenarios de prueba ejecutados) * 100.</w:t>
      </w:r>
    </w:p>
    <w:p w14:paraId="66B2B8EB" w14:textId="77777777" w:rsidR="007619F1" w:rsidRPr="007619F1" w:rsidRDefault="007619F1" w:rsidP="007619F1">
      <w:pPr>
        <w:numPr>
          <w:ilvl w:val="0"/>
          <w:numId w:val="111"/>
        </w:numPr>
        <w:rPr>
          <w:rFonts w:ascii="Times New Roman" w:hAnsi="Times New Roman" w:cs="Times New Roman"/>
        </w:rPr>
      </w:pPr>
      <w:r w:rsidRPr="007619F1">
        <w:rPr>
          <w:rFonts w:ascii="Times New Roman" w:hAnsi="Times New Roman" w:cs="Times New Roman"/>
          <w:b/>
          <w:bCs/>
        </w:rPr>
        <w:t>Unidad de medida:</w:t>
      </w:r>
      <w:r w:rsidRPr="007619F1">
        <w:rPr>
          <w:rFonts w:ascii="Times New Roman" w:hAnsi="Times New Roman" w:cs="Times New Roman"/>
        </w:rPr>
        <w:t xml:space="preserve"> Porcentaje (%).</w:t>
      </w:r>
    </w:p>
    <w:p w14:paraId="716CF040" w14:textId="77777777" w:rsidR="007619F1" w:rsidRPr="007619F1" w:rsidRDefault="007619F1" w:rsidP="007619F1">
      <w:pPr>
        <w:numPr>
          <w:ilvl w:val="0"/>
          <w:numId w:val="111"/>
        </w:numPr>
        <w:rPr>
          <w:rFonts w:ascii="Times New Roman" w:hAnsi="Times New Roman" w:cs="Times New Roman"/>
        </w:rPr>
      </w:pPr>
      <w:r w:rsidRPr="007619F1">
        <w:rPr>
          <w:rFonts w:ascii="Times New Roman" w:hAnsi="Times New Roman" w:cs="Times New Roman"/>
          <w:b/>
          <w:bCs/>
        </w:rPr>
        <w:t>Periodicidad:</w:t>
      </w:r>
      <w:r w:rsidRPr="007619F1">
        <w:rPr>
          <w:rFonts w:ascii="Times New Roman" w:hAnsi="Times New Roman" w:cs="Times New Roman"/>
        </w:rPr>
        <w:t xml:space="preserve"> Al cierre de la Fase 4 (hito: Semana 15).</w:t>
      </w:r>
    </w:p>
    <w:p w14:paraId="7B49C221" w14:textId="77777777" w:rsidR="007619F1" w:rsidRPr="007619F1" w:rsidRDefault="007619F1" w:rsidP="007619F1">
      <w:pPr>
        <w:numPr>
          <w:ilvl w:val="0"/>
          <w:numId w:val="111"/>
        </w:numPr>
        <w:rPr>
          <w:rFonts w:ascii="Times New Roman" w:hAnsi="Times New Roman" w:cs="Times New Roman"/>
        </w:rPr>
      </w:pPr>
      <w:r w:rsidRPr="007619F1">
        <w:rPr>
          <w:rFonts w:ascii="Times New Roman" w:hAnsi="Times New Roman" w:cs="Times New Roman"/>
          <w:b/>
          <w:bCs/>
        </w:rPr>
        <w:t>Encargado:</w:t>
      </w:r>
      <w:r w:rsidRPr="007619F1">
        <w:rPr>
          <w:rFonts w:ascii="Times New Roman" w:hAnsi="Times New Roman" w:cs="Times New Roman"/>
        </w:rPr>
        <w:t xml:space="preserve"> QA Engineer.</w:t>
      </w:r>
    </w:p>
    <w:p w14:paraId="57A967FE" w14:textId="77777777" w:rsidR="007619F1" w:rsidRPr="007619F1" w:rsidRDefault="007619F1" w:rsidP="007619F1">
      <w:pPr>
        <w:rPr>
          <w:rFonts w:ascii="Times New Roman" w:hAnsi="Times New Roman" w:cs="Times New Roman"/>
        </w:rPr>
      </w:pPr>
      <w:r w:rsidRPr="007619F1">
        <w:rPr>
          <w:rFonts w:ascii="Times New Roman" w:hAnsi="Times New Roman" w:cs="Times New Roman"/>
          <w:b/>
          <w:bCs/>
        </w:rPr>
        <w:t>Proceso de Desarrollo de un Sistema</w:t>
      </w:r>
    </w:p>
    <w:p w14:paraId="19076CCB" w14:textId="77777777" w:rsidR="007619F1" w:rsidRPr="007619F1" w:rsidRDefault="007619F1" w:rsidP="007619F1">
      <w:pPr>
        <w:numPr>
          <w:ilvl w:val="0"/>
          <w:numId w:val="111"/>
        </w:numPr>
        <w:rPr>
          <w:rFonts w:ascii="Times New Roman" w:hAnsi="Times New Roman" w:cs="Times New Roman"/>
        </w:rPr>
      </w:pPr>
      <w:r w:rsidRPr="007619F1">
        <w:rPr>
          <w:rFonts w:ascii="Times New Roman" w:hAnsi="Times New Roman" w:cs="Times New Roman"/>
          <w:b/>
          <w:bCs/>
        </w:rPr>
        <w:t>Análisis de requerimiento:</w:t>
      </w:r>
      <w:r w:rsidRPr="007619F1">
        <w:rPr>
          <w:rFonts w:ascii="Times New Roman" w:hAnsi="Times New Roman" w:cs="Times New Roman"/>
        </w:rPr>
        <w:t xml:space="preserve"> Fase 4 - Pruebas y Aseguramiento de Calidad (QA).</w:t>
      </w:r>
    </w:p>
    <w:p w14:paraId="4CE56257" w14:textId="77777777" w:rsidR="007619F1" w:rsidRPr="007619F1" w:rsidRDefault="007619F1" w:rsidP="007619F1">
      <w:pPr>
        <w:numPr>
          <w:ilvl w:val="0"/>
          <w:numId w:val="111"/>
        </w:numPr>
        <w:rPr>
          <w:rFonts w:ascii="Times New Roman" w:hAnsi="Times New Roman" w:cs="Times New Roman"/>
        </w:rPr>
      </w:pPr>
      <w:r w:rsidRPr="007619F1">
        <w:rPr>
          <w:rFonts w:ascii="Times New Roman" w:hAnsi="Times New Roman" w:cs="Times New Roman"/>
          <w:b/>
          <w:bCs/>
        </w:rPr>
        <w:t>Subproceso importante:</w:t>
      </w:r>
      <w:r w:rsidRPr="007619F1">
        <w:rPr>
          <w:rFonts w:ascii="Times New Roman" w:hAnsi="Times New Roman" w:cs="Times New Roman"/>
        </w:rPr>
        <w:t xml:space="preserve"> La validación, por parte del Almacenero, del flujo completo de invalidación del QR2 en el punto de entrega, dado que es el usuario que en la práctica evita el fraude y los recojos duplicados.</w:t>
      </w:r>
    </w:p>
    <w:p w14:paraId="16FA7F19" w14:textId="77777777" w:rsidR="007619F1" w:rsidRPr="007619F1" w:rsidRDefault="007619F1" w:rsidP="007619F1">
      <w:pPr>
        <w:pStyle w:val="Ttulo2"/>
      </w:pPr>
      <w:bookmarkStart w:id="243" w:name="_Toc241478753"/>
      <w:r w:rsidRPr="007619F1">
        <w:t>7.5. Fase de Despliegue Go-Live y Cierre</w:t>
      </w:r>
      <w:bookmarkEnd w:id="243"/>
    </w:p>
    <w:p w14:paraId="22EA8D3E" w14:textId="77777777" w:rsidR="007619F1" w:rsidRPr="007619F1" w:rsidRDefault="007619F1" w:rsidP="007619F1">
      <w:pPr>
        <w:pStyle w:val="Ttulo3"/>
      </w:pPr>
      <w:bookmarkStart w:id="244" w:name="_Toc241478754"/>
      <w:r w:rsidRPr="007619F1">
        <w:t>7.5.1. Acondicionamiento del Entorno Cloud (VPS, SSL, Firewall)</w:t>
      </w:r>
      <w:bookmarkEnd w:id="244"/>
    </w:p>
    <w:p w14:paraId="1B394EFB" w14:textId="77777777" w:rsidR="007619F1" w:rsidRPr="007619F1" w:rsidRDefault="007619F1" w:rsidP="007619F1">
      <w:pPr>
        <w:rPr>
          <w:rFonts w:ascii="Times New Roman" w:hAnsi="Times New Roman" w:cs="Times New Roman"/>
        </w:rPr>
      </w:pPr>
      <w:r w:rsidRPr="007619F1">
        <w:rPr>
          <w:rFonts w:ascii="Times New Roman" w:hAnsi="Times New Roman" w:cs="Times New Roman"/>
          <w:b/>
          <w:bCs/>
        </w:rPr>
        <w:t>Documentación de Procesos</w:t>
      </w:r>
    </w:p>
    <w:p w14:paraId="0097A34B" w14:textId="77777777" w:rsidR="007619F1" w:rsidRPr="007619F1" w:rsidRDefault="007619F1" w:rsidP="007619F1">
      <w:pPr>
        <w:numPr>
          <w:ilvl w:val="0"/>
          <w:numId w:val="114"/>
        </w:numPr>
        <w:rPr>
          <w:rFonts w:ascii="Times New Roman" w:hAnsi="Times New Roman" w:cs="Times New Roman"/>
        </w:rPr>
      </w:pPr>
      <w:r w:rsidRPr="007619F1">
        <w:rPr>
          <w:rFonts w:ascii="Times New Roman" w:hAnsi="Times New Roman" w:cs="Times New Roman"/>
          <w:b/>
          <w:bCs/>
        </w:rPr>
        <w:lastRenderedPageBreak/>
        <w:t>Título del proceso:</w:t>
      </w:r>
      <w:r w:rsidRPr="007619F1">
        <w:rPr>
          <w:rFonts w:ascii="Times New Roman" w:hAnsi="Times New Roman" w:cs="Times New Roman"/>
        </w:rPr>
        <w:t xml:space="preserve"> Acondicionamiento del Entorno Cloud (VPS, SSL, Firewall).</w:t>
      </w:r>
    </w:p>
    <w:p w14:paraId="546018E3" w14:textId="77777777" w:rsidR="007619F1" w:rsidRPr="007619F1" w:rsidRDefault="007619F1" w:rsidP="007619F1">
      <w:pPr>
        <w:numPr>
          <w:ilvl w:val="0"/>
          <w:numId w:val="114"/>
        </w:numPr>
        <w:rPr>
          <w:rFonts w:ascii="Times New Roman" w:hAnsi="Times New Roman" w:cs="Times New Roman"/>
        </w:rPr>
      </w:pPr>
      <w:r w:rsidRPr="007619F1">
        <w:rPr>
          <w:rFonts w:ascii="Times New Roman" w:hAnsi="Times New Roman" w:cs="Times New Roman"/>
          <w:b/>
          <w:bCs/>
        </w:rPr>
        <w:t>Alcance:</w:t>
      </w:r>
      <w:r w:rsidRPr="007619F1">
        <w:rPr>
          <w:rFonts w:ascii="Times New Roman" w:hAnsi="Times New Roman" w:cs="Times New Roman"/>
        </w:rPr>
        <w:t xml:space="preserve"> Inicio: Acta de Aprobación de Calidad firmada. Fin: Servidor VPS productivo configurado, con firewall (</w:t>
      </w:r>
      <w:r w:rsidRPr="007619F1">
        <w:rPr>
          <w:rFonts w:ascii="Times New Roman" w:hAnsi="Times New Roman" w:cs="Times New Roman"/>
          <w:i/>
          <w:iCs/>
        </w:rPr>
        <w:t>hardening</w:t>
      </w:r>
      <w:r w:rsidRPr="007619F1">
        <w:rPr>
          <w:rFonts w:ascii="Times New Roman" w:hAnsi="Times New Roman" w:cs="Times New Roman"/>
        </w:rPr>
        <w:t>), certificado SSL activo y base de datos PostgreSQL productiva lista para recibir tráfico real.</w:t>
      </w:r>
    </w:p>
    <w:p w14:paraId="05A78F7E" w14:textId="12AB5656" w:rsidR="007619F1" w:rsidRDefault="007619F1" w:rsidP="004F7EED">
      <w:pPr>
        <w:rPr>
          <w:rFonts w:ascii="Times New Roman" w:hAnsi="Times New Roman" w:cs="Times New Roman"/>
        </w:rPr>
      </w:pPr>
      <w:r w:rsidRPr="007619F1">
        <w:rPr>
          <w:rFonts w:ascii="Times New Roman" w:hAnsi="Times New Roman" w:cs="Times New Roman"/>
          <w:b/>
          <w:bCs/>
        </w:rPr>
        <w:t>Flujograma de procesos:</w:t>
      </w:r>
    </w:p>
    <w:p w14:paraId="292D7971" w14:textId="5B9FB4E4" w:rsidR="003B2894" w:rsidRPr="003B2894" w:rsidRDefault="003B2894" w:rsidP="003B2894">
      <w:pPr>
        <w:pStyle w:val="Descripcin"/>
        <w:keepNext/>
        <w:rPr>
          <w:rFonts w:ascii="Times New Roman" w:hAnsi="Times New Roman" w:cs="Times New Roman"/>
          <w:b/>
          <w:bCs/>
          <w:color w:val="auto"/>
          <w:sz w:val="24"/>
          <w:szCs w:val="24"/>
        </w:rPr>
      </w:pPr>
      <w:bookmarkStart w:id="245" w:name="_Toc241439297"/>
      <w:bookmarkStart w:id="246" w:name="_Toc241446906"/>
      <w:r w:rsidRPr="003B2894">
        <w:rPr>
          <w:rFonts w:ascii="Times New Roman" w:hAnsi="Times New Roman" w:cs="Times New Roman"/>
          <w:b/>
          <w:bCs/>
          <w:i w:val="0"/>
          <w:iCs w:val="0"/>
          <w:color w:val="auto"/>
          <w:sz w:val="24"/>
          <w:szCs w:val="24"/>
        </w:rPr>
        <w:t xml:space="preserve">Figura </w:t>
      </w:r>
      <w:r w:rsidRPr="003B2894">
        <w:rPr>
          <w:rFonts w:ascii="Times New Roman" w:hAnsi="Times New Roman" w:cs="Times New Roman"/>
          <w:b/>
          <w:bCs/>
          <w:i w:val="0"/>
          <w:iCs w:val="0"/>
          <w:color w:val="auto"/>
          <w:sz w:val="24"/>
          <w:szCs w:val="24"/>
        </w:rPr>
        <w:fldChar w:fldCharType="begin"/>
      </w:r>
      <w:r w:rsidRPr="003B2894">
        <w:rPr>
          <w:rFonts w:ascii="Times New Roman" w:hAnsi="Times New Roman" w:cs="Times New Roman"/>
          <w:b/>
          <w:bCs/>
          <w:i w:val="0"/>
          <w:iCs w:val="0"/>
          <w:color w:val="auto"/>
          <w:sz w:val="24"/>
          <w:szCs w:val="24"/>
        </w:rPr>
        <w:instrText xml:space="preserve"> SEQ Figura \* ARABIC </w:instrText>
      </w:r>
      <w:r w:rsidRPr="003B2894">
        <w:rPr>
          <w:rFonts w:ascii="Times New Roman" w:hAnsi="Times New Roman" w:cs="Times New Roman"/>
          <w:b/>
          <w:bCs/>
          <w:i w:val="0"/>
          <w:iCs w:val="0"/>
          <w:color w:val="auto"/>
          <w:sz w:val="24"/>
          <w:szCs w:val="24"/>
        </w:rPr>
        <w:fldChar w:fldCharType="separate"/>
      </w:r>
      <w:r w:rsidR="00BC7E82">
        <w:rPr>
          <w:rFonts w:ascii="Times New Roman" w:hAnsi="Times New Roman" w:cs="Times New Roman"/>
          <w:b/>
          <w:bCs/>
          <w:i w:val="0"/>
          <w:iCs w:val="0"/>
          <w:noProof/>
          <w:color w:val="auto"/>
          <w:sz w:val="24"/>
          <w:szCs w:val="24"/>
        </w:rPr>
        <w:t>28</w:t>
      </w:r>
      <w:r w:rsidRPr="003B2894">
        <w:rPr>
          <w:rFonts w:ascii="Times New Roman" w:hAnsi="Times New Roman" w:cs="Times New Roman"/>
          <w:b/>
          <w:bCs/>
          <w:i w:val="0"/>
          <w:iCs w:val="0"/>
          <w:color w:val="auto"/>
          <w:sz w:val="24"/>
          <w:szCs w:val="24"/>
        </w:rPr>
        <w:fldChar w:fldCharType="end"/>
      </w:r>
      <w:r w:rsidRPr="003B2894">
        <w:rPr>
          <w:rFonts w:ascii="Times New Roman" w:hAnsi="Times New Roman" w:cs="Times New Roman"/>
          <w:b/>
          <w:bCs/>
          <w:color w:val="auto"/>
          <w:sz w:val="24"/>
          <w:szCs w:val="24"/>
        </w:rPr>
        <w:br/>
        <w:t>Acondicionamiento del Entorno Cloud (VPS, SSL, Firewall)</w:t>
      </w:r>
      <w:bookmarkEnd w:id="245"/>
      <w:bookmarkEnd w:id="246"/>
    </w:p>
    <w:p w14:paraId="12B371E3" w14:textId="19A389D2" w:rsidR="004F7EED" w:rsidRPr="007619F1" w:rsidRDefault="004F7EED" w:rsidP="004F7EED">
      <w:pPr>
        <w:rPr>
          <w:rFonts w:ascii="Times New Roman" w:hAnsi="Times New Roman" w:cs="Times New Roman"/>
        </w:rPr>
      </w:pPr>
      <w:r w:rsidRPr="004F7EED">
        <w:rPr>
          <w:rFonts w:ascii="Times New Roman" w:hAnsi="Times New Roman" w:cs="Times New Roman"/>
          <w:noProof/>
        </w:rPr>
        <w:drawing>
          <wp:inline distT="0" distB="0" distL="0" distR="0" wp14:anchorId="67C7B2BD" wp14:editId="38E9AAD7">
            <wp:extent cx="5944870" cy="2461260"/>
            <wp:effectExtent l="0" t="0" r="0" b="0"/>
            <wp:docPr id="877751850" name="Imagen 3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751850" name="Imagen 32" descr="Diagrama&#10;&#10;Descripción generada automáticamente"/>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4870" cy="2461260"/>
                    </a:xfrm>
                    <a:prstGeom prst="rect">
                      <a:avLst/>
                    </a:prstGeom>
                    <a:noFill/>
                    <a:ln>
                      <a:noFill/>
                    </a:ln>
                  </pic:spPr>
                </pic:pic>
              </a:graphicData>
            </a:graphic>
          </wp:inline>
        </w:drawing>
      </w:r>
    </w:p>
    <w:p w14:paraId="0838773F" w14:textId="77777777" w:rsidR="007619F1" w:rsidRPr="007619F1" w:rsidRDefault="007619F1" w:rsidP="007619F1">
      <w:pPr>
        <w:numPr>
          <w:ilvl w:val="0"/>
          <w:numId w:val="114"/>
        </w:numPr>
        <w:rPr>
          <w:rFonts w:ascii="Times New Roman" w:hAnsi="Times New Roman" w:cs="Times New Roman"/>
        </w:rPr>
      </w:pPr>
      <w:r w:rsidRPr="007619F1">
        <w:rPr>
          <w:rFonts w:ascii="Times New Roman" w:hAnsi="Times New Roman" w:cs="Times New Roman"/>
          <w:b/>
          <w:bCs/>
        </w:rPr>
        <w:t>Información y datos:</w:t>
      </w:r>
    </w:p>
    <w:p w14:paraId="79434E47" w14:textId="77777777" w:rsidR="007619F1" w:rsidRPr="007619F1" w:rsidRDefault="007619F1" w:rsidP="007619F1">
      <w:pPr>
        <w:numPr>
          <w:ilvl w:val="1"/>
          <w:numId w:val="115"/>
        </w:numPr>
        <w:rPr>
          <w:rFonts w:ascii="Times New Roman" w:hAnsi="Times New Roman" w:cs="Times New Roman"/>
        </w:rPr>
      </w:pPr>
      <w:r w:rsidRPr="007619F1">
        <w:rPr>
          <w:rFonts w:ascii="Times New Roman" w:hAnsi="Times New Roman" w:cs="Times New Roman"/>
        </w:rPr>
        <w:t>Credenciales de acceso al servidor VPS.</w:t>
      </w:r>
    </w:p>
    <w:p w14:paraId="261EE1F2" w14:textId="77777777" w:rsidR="007619F1" w:rsidRPr="007619F1" w:rsidRDefault="007619F1" w:rsidP="007619F1">
      <w:pPr>
        <w:numPr>
          <w:ilvl w:val="1"/>
          <w:numId w:val="115"/>
        </w:numPr>
        <w:rPr>
          <w:rFonts w:ascii="Times New Roman" w:hAnsi="Times New Roman" w:cs="Times New Roman"/>
        </w:rPr>
      </w:pPr>
      <w:r w:rsidRPr="007619F1">
        <w:rPr>
          <w:rFonts w:ascii="Times New Roman" w:hAnsi="Times New Roman" w:cs="Times New Roman"/>
        </w:rPr>
        <w:t>Reglas de firewall.</w:t>
      </w:r>
    </w:p>
    <w:p w14:paraId="09CEC6FA" w14:textId="77777777" w:rsidR="007619F1" w:rsidRPr="007619F1" w:rsidRDefault="007619F1" w:rsidP="007619F1">
      <w:pPr>
        <w:numPr>
          <w:ilvl w:val="1"/>
          <w:numId w:val="115"/>
        </w:numPr>
        <w:rPr>
          <w:rFonts w:ascii="Times New Roman" w:hAnsi="Times New Roman" w:cs="Times New Roman"/>
        </w:rPr>
      </w:pPr>
      <w:r w:rsidRPr="007619F1">
        <w:rPr>
          <w:rFonts w:ascii="Times New Roman" w:hAnsi="Times New Roman" w:cs="Times New Roman"/>
        </w:rPr>
        <w:t>Certificado SSL.</w:t>
      </w:r>
    </w:p>
    <w:p w14:paraId="5CB411ED" w14:textId="77777777" w:rsidR="007619F1" w:rsidRPr="007619F1" w:rsidRDefault="007619F1" w:rsidP="007619F1">
      <w:pPr>
        <w:numPr>
          <w:ilvl w:val="1"/>
          <w:numId w:val="115"/>
        </w:numPr>
        <w:rPr>
          <w:rFonts w:ascii="Times New Roman" w:hAnsi="Times New Roman" w:cs="Times New Roman"/>
        </w:rPr>
      </w:pPr>
      <w:r w:rsidRPr="007619F1">
        <w:rPr>
          <w:rFonts w:ascii="Times New Roman" w:hAnsi="Times New Roman" w:cs="Times New Roman"/>
        </w:rPr>
        <w:t>Cadena de conexión a la base de datos productiva.</w:t>
      </w:r>
    </w:p>
    <w:p w14:paraId="03209847" w14:textId="77777777" w:rsidR="007619F1" w:rsidRPr="007619F1" w:rsidRDefault="007619F1" w:rsidP="007619F1">
      <w:pPr>
        <w:numPr>
          <w:ilvl w:val="1"/>
          <w:numId w:val="115"/>
        </w:numPr>
        <w:rPr>
          <w:rFonts w:ascii="Times New Roman" w:hAnsi="Times New Roman" w:cs="Times New Roman"/>
        </w:rPr>
      </w:pPr>
      <w:r w:rsidRPr="007619F1">
        <w:rPr>
          <w:rFonts w:ascii="Times New Roman" w:hAnsi="Times New Roman" w:cs="Times New Roman"/>
        </w:rPr>
        <w:t>Checklist de hardening del servidor.</w:t>
      </w:r>
    </w:p>
    <w:p w14:paraId="147E93D8" w14:textId="77777777" w:rsidR="007619F1" w:rsidRPr="007619F1" w:rsidRDefault="007619F1" w:rsidP="007619F1">
      <w:pPr>
        <w:numPr>
          <w:ilvl w:val="0"/>
          <w:numId w:val="114"/>
        </w:numPr>
        <w:rPr>
          <w:rFonts w:ascii="Times New Roman" w:hAnsi="Times New Roman" w:cs="Times New Roman"/>
        </w:rPr>
      </w:pPr>
      <w:r w:rsidRPr="007619F1">
        <w:rPr>
          <w:rFonts w:ascii="Times New Roman" w:hAnsi="Times New Roman" w:cs="Times New Roman"/>
          <w:b/>
          <w:bCs/>
        </w:rPr>
        <w:t>Historias de documentos:</w:t>
      </w:r>
    </w:p>
    <w:p w14:paraId="56FA73DA" w14:textId="77777777" w:rsidR="007619F1" w:rsidRPr="007619F1" w:rsidRDefault="007619F1" w:rsidP="007619F1">
      <w:pPr>
        <w:numPr>
          <w:ilvl w:val="1"/>
          <w:numId w:val="115"/>
        </w:numPr>
        <w:rPr>
          <w:rFonts w:ascii="Times New Roman" w:hAnsi="Times New Roman" w:cs="Times New Roman"/>
        </w:rPr>
      </w:pPr>
      <w:r w:rsidRPr="007619F1">
        <w:rPr>
          <w:rFonts w:ascii="Times New Roman" w:hAnsi="Times New Roman" w:cs="Times New Roman"/>
        </w:rPr>
        <w:t>Capturas de la configuración del VPS y el firewall.</w:t>
      </w:r>
    </w:p>
    <w:p w14:paraId="613B4D62" w14:textId="77777777" w:rsidR="007619F1" w:rsidRPr="007619F1" w:rsidRDefault="007619F1" w:rsidP="007619F1">
      <w:pPr>
        <w:numPr>
          <w:ilvl w:val="1"/>
          <w:numId w:val="115"/>
        </w:numPr>
        <w:rPr>
          <w:rFonts w:ascii="Times New Roman" w:hAnsi="Times New Roman" w:cs="Times New Roman"/>
        </w:rPr>
      </w:pPr>
      <w:r w:rsidRPr="007619F1">
        <w:rPr>
          <w:rFonts w:ascii="Times New Roman" w:hAnsi="Times New Roman" w:cs="Times New Roman"/>
        </w:rPr>
        <w:t>Certificado SSL activo (captura del candado de seguridad).</w:t>
      </w:r>
    </w:p>
    <w:p w14:paraId="3B14849D" w14:textId="77777777" w:rsidR="007619F1" w:rsidRPr="007619F1" w:rsidRDefault="007619F1" w:rsidP="007619F1">
      <w:pPr>
        <w:numPr>
          <w:ilvl w:val="1"/>
          <w:numId w:val="115"/>
        </w:numPr>
        <w:rPr>
          <w:rFonts w:ascii="Times New Roman" w:hAnsi="Times New Roman" w:cs="Times New Roman"/>
        </w:rPr>
      </w:pPr>
      <w:r w:rsidRPr="007619F1">
        <w:rPr>
          <w:rFonts w:ascii="Times New Roman" w:hAnsi="Times New Roman" w:cs="Times New Roman"/>
        </w:rPr>
        <w:t>Checklist de hardening firmado.</w:t>
      </w:r>
    </w:p>
    <w:p w14:paraId="1D3056FA" w14:textId="77777777" w:rsidR="007619F1" w:rsidRPr="007619F1" w:rsidRDefault="007619F1" w:rsidP="007619F1">
      <w:pPr>
        <w:numPr>
          <w:ilvl w:val="1"/>
          <w:numId w:val="115"/>
        </w:numPr>
        <w:rPr>
          <w:rFonts w:ascii="Times New Roman" w:hAnsi="Times New Roman" w:cs="Times New Roman"/>
        </w:rPr>
      </w:pPr>
      <w:r w:rsidRPr="007619F1">
        <w:rPr>
          <w:rFonts w:ascii="Times New Roman" w:hAnsi="Times New Roman" w:cs="Times New Roman"/>
        </w:rPr>
        <w:t>Acta de disponibilidad del entorno productivo.</w:t>
      </w:r>
    </w:p>
    <w:p w14:paraId="6285636D" w14:textId="77777777" w:rsidR="007619F1" w:rsidRPr="007619F1" w:rsidRDefault="007619F1" w:rsidP="007619F1">
      <w:pPr>
        <w:rPr>
          <w:rFonts w:ascii="Times New Roman" w:hAnsi="Times New Roman" w:cs="Times New Roman"/>
        </w:rPr>
      </w:pPr>
      <w:r w:rsidRPr="007619F1">
        <w:rPr>
          <w:rFonts w:ascii="Times New Roman" w:hAnsi="Times New Roman" w:cs="Times New Roman"/>
          <w:b/>
          <w:bCs/>
        </w:rPr>
        <w:t>Ficha de Control (KPI)</w:t>
      </w:r>
    </w:p>
    <w:p w14:paraId="324425B0" w14:textId="77777777" w:rsidR="007619F1" w:rsidRPr="007619F1" w:rsidRDefault="007619F1" w:rsidP="007619F1">
      <w:pPr>
        <w:numPr>
          <w:ilvl w:val="0"/>
          <w:numId w:val="114"/>
        </w:numPr>
        <w:rPr>
          <w:rFonts w:ascii="Times New Roman" w:hAnsi="Times New Roman" w:cs="Times New Roman"/>
        </w:rPr>
      </w:pPr>
      <w:r w:rsidRPr="007619F1">
        <w:rPr>
          <w:rFonts w:ascii="Times New Roman" w:hAnsi="Times New Roman" w:cs="Times New Roman"/>
          <w:b/>
          <w:bCs/>
        </w:rPr>
        <w:lastRenderedPageBreak/>
        <w:t>Título:</w:t>
      </w:r>
      <w:r w:rsidRPr="007619F1">
        <w:rPr>
          <w:rFonts w:ascii="Times New Roman" w:hAnsi="Times New Roman" w:cs="Times New Roman"/>
        </w:rPr>
        <w:t xml:space="preserve"> Disponibilidad del Entorno Productivo (Uptime Pre Go-Live).</w:t>
      </w:r>
    </w:p>
    <w:p w14:paraId="7B66A9A6" w14:textId="77777777" w:rsidR="007619F1" w:rsidRPr="007619F1" w:rsidRDefault="007619F1" w:rsidP="007619F1">
      <w:pPr>
        <w:numPr>
          <w:ilvl w:val="0"/>
          <w:numId w:val="114"/>
        </w:numPr>
        <w:rPr>
          <w:rFonts w:ascii="Times New Roman" w:hAnsi="Times New Roman" w:cs="Times New Roman"/>
        </w:rPr>
      </w:pPr>
      <w:r w:rsidRPr="007619F1">
        <w:rPr>
          <w:rFonts w:ascii="Times New Roman" w:hAnsi="Times New Roman" w:cs="Times New Roman"/>
          <w:b/>
          <w:bCs/>
        </w:rPr>
        <w:t>Objetivo:</w:t>
      </w:r>
      <w:r w:rsidRPr="007619F1">
        <w:rPr>
          <w:rFonts w:ascii="Times New Roman" w:hAnsi="Times New Roman" w:cs="Times New Roman"/>
        </w:rPr>
        <w:t xml:space="preserve"> Verificar la estabilidad del entorno Cloud antes de exponerlo a las agencias piloto y a los clientes finales.</w:t>
      </w:r>
    </w:p>
    <w:p w14:paraId="2C8747E8" w14:textId="77777777" w:rsidR="007619F1" w:rsidRPr="007619F1" w:rsidRDefault="007619F1" w:rsidP="007619F1">
      <w:pPr>
        <w:numPr>
          <w:ilvl w:val="0"/>
          <w:numId w:val="114"/>
        </w:numPr>
        <w:rPr>
          <w:rFonts w:ascii="Times New Roman" w:hAnsi="Times New Roman" w:cs="Times New Roman"/>
        </w:rPr>
      </w:pPr>
      <w:r w:rsidRPr="007619F1">
        <w:rPr>
          <w:rFonts w:ascii="Times New Roman" w:hAnsi="Times New Roman" w:cs="Times New Roman"/>
          <w:b/>
          <w:bCs/>
        </w:rPr>
        <w:t>Fórmula de cálculo:</w:t>
      </w:r>
      <w:r w:rsidRPr="007619F1">
        <w:rPr>
          <w:rFonts w:ascii="Times New Roman" w:hAnsi="Times New Roman" w:cs="Times New Roman"/>
        </w:rPr>
        <w:t xml:space="preserve"> (Tiempo total en operación sin caídas / Tiempo total del periodo de validación) * 100.</w:t>
      </w:r>
    </w:p>
    <w:p w14:paraId="5CDE59D5" w14:textId="77777777" w:rsidR="007619F1" w:rsidRPr="007619F1" w:rsidRDefault="007619F1" w:rsidP="007619F1">
      <w:pPr>
        <w:numPr>
          <w:ilvl w:val="0"/>
          <w:numId w:val="114"/>
        </w:numPr>
        <w:rPr>
          <w:rFonts w:ascii="Times New Roman" w:hAnsi="Times New Roman" w:cs="Times New Roman"/>
        </w:rPr>
      </w:pPr>
      <w:r w:rsidRPr="007619F1">
        <w:rPr>
          <w:rFonts w:ascii="Times New Roman" w:hAnsi="Times New Roman" w:cs="Times New Roman"/>
          <w:b/>
          <w:bCs/>
        </w:rPr>
        <w:t>Unidad de medida:</w:t>
      </w:r>
      <w:r w:rsidRPr="007619F1">
        <w:rPr>
          <w:rFonts w:ascii="Times New Roman" w:hAnsi="Times New Roman" w:cs="Times New Roman"/>
        </w:rPr>
        <w:t xml:space="preserve"> Porcentaje (%).</w:t>
      </w:r>
    </w:p>
    <w:p w14:paraId="59293651" w14:textId="77777777" w:rsidR="007619F1" w:rsidRPr="007619F1" w:rsidRDefault="007619F1" w:rsidP="007619F1">
      <w:pPr>
        <w:numPr>
          <w:ilvl w:val="0"/>
          <w:numId w:val="114"/>
        </w:numPr>
        <w:rPr>
          <w:rFonts w:ascii="Times New Roman" w:hAnsi="Times New Roman" w:cs="Times New Roman"/>
        </w:rPr>
      </w:pPr>
      <w:r w:rsidRPr="007619F1">
        <w:rPr>
          <w:rFonts w:ascii="Times New Roman" w:hAnsi="Times New Roman" w:cs="Times New Roman"/>
          <w:b/>
          <w:bCs/>
        </w:rPr>
        <w:t>Periodicidad:</w:t>
      </w:r>
      <w:r w:rsidRPr="007619F1">
        <w:rPr>
          <w:rFonts w:ascii="Times New Roman" w:hAnsi="Times New Roman" w:cs="Times New Roman"/>
        </w:rPr>
        <w:t xml:space="preserve"> Diario, durante la ventana de validación previa al </w:t>
      </w:r>
      <w:r w:rsidRPr="007619F1">
        <w:rPr>
          <w:rFonts w:ascii="Times New Roman" w:hAnsi="Times New Roman" w:cs="Times New Roman"/>
          <w:i/>
          <w:iCs/>
        </w:rPr>
        <w:t>Go-Live</w:t>
      </w:r>
      <w:r w:rsidRPr="007619F1">
        <w:rPr>
          <w:rFonts w:ascii="Times New Roman" w:hAnsi="Times New Roman" w:cs="Times New Roman"/>
        </w:rPr>
        <w:t>.</w:t>
      </w:r>
    </w:p>
    <w:p w14:paraId="1D159785" w14:textId="77777777" w:rsidR="007619F1" w:rsidRPr="007619F1" w:rsidRDefault="007619F1" w:rsidP="007619F1">
      <w:pPr>
        <w:numPr>
          <w:ilvl w:val="0"/>
          <w:numId w:val="114"/>
        </w:numPr>
        <w:rPr>
          <w:rFonts w:ascii="Times New Roman" w:hAnsi="Times New Roman" w:cs="Times New Roman"/>
        </w:rPr>
      </w:pPr>
      <w:r w:rsidRPr="007619F1">
        <w:rPr>
          <w:rFonts w:ascii="Times New Roman" w:hAnsi="Times New Roman" w:cs="Times New Roman"/>
          <w:b/>
          <w:bCs/>
        </w:rPr>
        <w:t>Encargado:</w:t>
      </w:r>
      <w:r w:rsidRPr="007619F1">
        <w:rPr>
          <w:rFonts w:ascii="Times New Roman" w:hAnsi="Times New Roman" w:cs="Times New Roman"/>
        </w:rPr>
        <w:t xml:space="preserve"> DBA / Cloud Engineer.</w:t>
      </w:r>
    </w:p>
    <w:p w14:paraId="606297D7" w14:textId="77777777" w:rsidR="007619F1" w:rsidRPr="007619F1" w:rsidRDefault="007619F1" w:rsidP="007619F1">
      <w:pPr>
        <w:rPr>
          <w:rFonts w:ascii="Times New Roman" w:hAnsi="Times New Roman" w:cs="Times New Roman"/>
        </w:rPr>
      </w:pPr>
      <w:r w:rsidRPr="007619F1">
        <w:rPr>
          <w:rFonts w:ascii="Times New Roman" w:hAnsi="Times New Roman" w:cs="Times New Roman"/>
          <w:b/>
          <w:bCs/>
        </w:rPr>
        <w:t>Proceso de Desarrollo de un Sistema</w:t>
      </w:r>
    </w:p>
    <w:p w14:paraId="4167FABB" w14:textId="77777777" w:rsidR="007619F1" w:rsidRPr="007619F1" w:rsidRDefault="007619F1" w:rsidP="007619F1">
      <w:pPr>
        <w:numPr>
          <w:ilvl w:val="0"/>
          <w:numId w:val="114"/>
        </w:numPr>
        <w:rPr>
          <w:rFonts w:ascii="Times New Roman" w:hAnsi="Times New Roman" w:cs="Times New Roman"/>
        </w:rPr>
      </w:pPr>
      <w:r w:rsidRPr="007619F1">
        <w:rPr>
          <w:rFonts w:ascii="Times New Roman" w:hAnsi="Times New Roman" w:cs="Times New Roman"/>
          <w:b/>
          <w:bCs/>
        </w:rPr>
        <w:t>Análisis de requerimiento:</w:t>
      </w:r>
      <w:r w:rsidRPr="007619F1">
        <w:rPr>
          <w:rFonts w:ascii="Times New Roman" w:hAnsi="Times New Roman" w:cs="Times New Roman"/>
        </w:rPr>
        <w:t xml:space="preserve"> Fase 5 - Despliegue Go-Live y Cierre.</w:t>
      </w:r>
    </w:p>
    <w:p w14:paraId="4D0AB9CA" w14:textId="77777777" w:rsidR="007619F1" w:rsidRPr="007619F1" w:rsidRDefault="007619F1" w:rsidP="007619F1">
      <w:pPr>
        <w:numPr>
          <w:ilvl w:val="0"/>
          <w:numId w:val="114"/>
        </w:numPr>
        <w:rPr>
          <w:rFonts w:ascii="Times New Roman" w:hAnsi="Times New Roman" w:cs="Times New Roman"/>
        </w:rPr>
      </w:pPr>
      <w:r w:rsidRPr="007619F1">
        <w:rPr>
          <w:rFonts w:ascii="Times New Roman" w:hAnsi="Times New Roman" w:cs="Times New Roman"/>
          <w:b/>
          <w:bCs/>
        </w:rPr>
        <w:t>Subproceso importante:</w:t>
      </w:r>
      <w:r w:rsidRPr="007619F1">
        <w:rPr>
          <w:rFonts w:ascii="Times New Roman" w:hAnsi="Times New Roman" w:cs="Times New Roman"/>
        </w:rPr>
        <w:t xml:space="preserve"> El endurecimiento de seguridad (firewall y SSL) del servidor que alojará la Billetera Digital y el Portal Web, superficie de mayor exposición pública del ecosistema híbrido.</w:t>
      </w:r>
    </w:p>
    <w:p w14:paraId="2F865CC4" w14:textId="77777777" w:rsidR="007619F1" w:rsidRPr="007619F1" w:rsidRDefault="007619F1" w:rsidP="007619F1">
      <w:pPr>
        <w:pStyle w:val="Ttulo3"/>
      </w:pPr>
      <w:bookmarkStart w:id="247" w:name="_Toc241478755"/>
      <w:r w:rsidRPr="007619F1">
        <w:t>7.5.2. Despliegue en Sucursales Piloto (Instalación de .EXE con hardware)</w:t>
      </w:r>
      <w:bookmarkEnd w:id="247"/>
    </w:p>
    <w:p w14:paraId="50A191A3" w14:textId="77777777" w:rsidR="007619F1" w:rsidRPr="007619F1" w:rsidRDefault="007619F1" w:rsidP="007619F1">
      <w:pPr>
        <w:rPr>
          <w:rFonts w:ascii="Times New Roman" w:hAnsi="Times New Roman" w:cs="Times New Roman"/>
        </w:rPr>
      </w:pPr>
      <w:r w:rsidRPr="007619F1">
        <w:rPr>
          <w:rFonts w:ascii="Times New Roman" w:hAnsi="Times New Roman" w:cs="Times New Roman"/>
          <w:b/>
          <w:bCs/>
        </w:rPr>
        <w:t>Documentación de Procesos</w:t>
      </w:r>
    </w:p>
    <w:p w14:paraId="615CEA29" w14:textId="77777777" w:rsidR="007619F1" w:rsidRPr="007619F1" w:rsidRDefault="007619F1" w:rsidP="00606F76">
      <w:pPr>
        <w:numPr>
          <w:ilvl w:val="0"/>
          <w:numId w:val="116"/>
        </w:numPr>
        <w:rPr>
          <w:rFonts w:ascii="Times New Roman" w:hAnsi="Times New Roman" w:cs="Times New Roman"/>
        </w:rPr>
      </w:pPr>
      <w:r w:rsidRPr="007619F1">
        <w:rPr>
          <w:rFonts w:ascii="Times New Roman" w:hAnsi="Times New Roman" w:cs="Times New Roman"/>
          <w:b/>
          <w:bCs/>
        </w:rPr>
        <w:t>Título del proceso:</w:t>
      </w:r>
      <w:r w:rsidRPr="007619F1">
        <w:rPr>
          <w:rFonts w:ascii="Times New Roman" w:hAnsi="Times New Roman" w:cs="Times New Roman"/>
        </w:rPr>
        <w:t xml:space="preserve"> Despliegue en Sucursales Piloto (Instalación de .EXE con hardware).</w:t>
      </w:r>
    </w:p>
    <w:p w14:paraId="44901FD4" w14:textId="77777777" w:rsidR="007619F1" w:rsidRPr="007619F1" w:rsidRDefault="007619F1" w:rsidP="00606F76">
      <w:pPr>
        <w:numPr>
          <w:ilvl w:val="0"/>
          <w:numId w:val="116"/>
        </w:numPr>
        <w:rPr>
          <w:rFonts w:ascii="Times New Roman" w:hAnsi="Times New Roman" w:cs="Times New Roman"/>
        </w:rPr>
      </w:pPr>
      <w:r w:rsidRPr="007619F1">
        <w:rPr>
          <w:rFonts w:ascii="Times New Roman" w:hAnsi="Times New Roman" w:cs="Times New Roman"/>
          <w:b/>
          <w:bCs/>
        </w:rPr>
        <w:t>Alcance:</w:t>
      </w:r>
      <w:r w:rsidRPr="007619F1">
        <w:rPr>
          <w:rFonts w:ascii="Times New Roman" w:hAnsi="Times New Roman" w:cs="Times New Roman"/>
        </w:rPr>
        <w:t xml:space="preserve"> Inicio: Entorno Cloud productivo disponible. Fin: App de escritorio instalada (.EXE con JRE embebido) y hardware (ticketera, escáner) operativo en las agencias piloto de Marvisur, con pruebas de humo exitosas.</w:t>
      </w:r>
    </w:p>
    <w:p w14:paraId="6821E84C" w14:textId="4CC438ED" w:rsidR="007619F1" w:rsidRDefault="007619F1" w:rsidP="00DD23AD">
      <w:pPr>
        <w:rPr>
          <w:rFonts w:ascii="Times New Roman" w:hAnsi="Times New Roman" w:cs="Times New Roman"/>
          <w:b/>
          <w:bCs/>
        </w:rPr>
      </w:pPr>
      <w:r w:rsidRPr="007619F1">
        <w:rPr>
          <w:rFonts w:ascii="Times New Roman" w:hAnsi="Times New Roman" w:cs="Times New Roman"/>
          <w:b/>
          <w:bCs/>
        </w:rPr>
        <w:t>Flujograma de procesos:</w:t>
      </w:r>
    </w:p>
    <w:p w14:paraId="31F9338C" w14:textId="624AA3DC" w:rsidR="005F7DD4" w:rsidRPr="005F7DD4" w:rsidRDefault="005F7DD4" w:rsidP="005F7DD4">
      <w:pPr>
        <w:pStyle w:val="Descripcin"/>
        <w:keepNext/>
        <w:rPr>
          <w:rFonts w:ascii="Times New Roman" w:hAnsi="Times New Roman" w:cs="Times New Roman"/>
          <w:b/>
          <w:bCs/>
          <w:color w:val="auto"/>
          <w:sz w:val="24"/>
          <w:szCs w:val="24"/>
        </w:rPr>
      </w:pPr>
      <w:bookmarkStart w:id="248" w:name="_Toc241439298"/>
      <w:bookmarkStart w:id="249" w:name="_Toc241446907"/>
      <w:r w:rsidRPr="005F7DD4">
        <w:rPr>
          <w:rFonts w:ascii="Times New Roman" w:hAnsi="Times New Roman" w:cs="Times New Roman"/>
          <w:b/>
          <w:bCs/>
          <w:i w:val="0"/>
          <w:iCs w:val="0"/>
          <w:color w:val="auto"/>
          <w:sz w:val="24"/>
          <w:szCs w:val="24"/>
        </w:rPr>
        <w:lastRenderedPageBreak/>
        <w:t xml:space="preserve">Figura </w:t>
      </w:r>
      <w:r w:rsidRPr="005F7DD4">
        <w:rPr>
          <w:rFonts w:ascii="Times New Roman" w:hAnsi="Times New Roman" w:cs="Times New Roman"/>
          <w:b/>
          <w:bCs/>
          <w:i w:val="0"/>
          <w:iCs w:val="0"/>
          <w:color w:val="auto"/>
          <w:sz w:val="24"/>
          <w:szCs w:val="24"/>
        </w:rPr>
        <w:fldChar w:fldCharType="begin"/>
      </w:r>
      <w:r w:rsidRPr="005F7DD4">
        <w:rPr>
          <w:rFonts w:ascii="Times New Roman" w:hAnsi="Times New Roman" w:cs="Times New Roman"/>
          <w:b/>
          <w:bCs/>
          <w:i w:val="0"/>
          <w:iCs w:val="0"/>
          <w:color w:val="auto"/>
          <w:sz w:val="24"/>
          <w:szCs w:val="24"/>
        </w:rPr>
        <w:instrText xml:space="preserve"> SEQ Figura \* ARABIC </w:instrText>
      </w:r>
      <w:r w:rsidRPr="005F7DD4">
        <w:rPr>
          <w:rFonts w:ascii="Times New Roman" w:hAnsi="Times New Roman" w:cs="Times New Roman"/>
          <w:b/>
          <w:bCs/>
          <w:i w:val="0"/>
          <w:iCs w:val="0"/>
          <w:color w:val="auto"/>
          <w:sz w:val="24"/>
          <w:szCs w:val="24"/>
        </w:rPr>
        <w:fldChar w:fldCharType="separate"/>
      </w:r>
      <w:r w:rsidR="00BC7E82">
        <w:rPr>
          <w:rFonts w:ascii="Times New Roman" w:hAnsi="Times New Roman" w:cs="Times New Roman"/>
          <w:b/>
          <w:bCs/>
          <w:i w:val="0"/>
          <w:iCs w:val="0"/>
          <w:noProof/>
          <w:color w:val="auto"/>
          <w:sz w:val="24"/>
          <w:szCs w:val="24"/>
        </w:rPr>
        <w:t>29</w:t>
      </w:r>
      <w:r w:rsidRPr="005F7DD4">
        <w:rPr>
          <w:rFonts w:ascii="Times New Roman" w:hAnsi="Times New Roman" w:cs="Times New Roman"/>
          <w:b/>
          <w:bCs/>
          <w:i w:val="0"/>
          <w:iCs w:val="0"/>
          <w:color w:val="auto"/>
          <w:sz w:val="24"/>
          <w:szCs w:val="24"/>
        </w:rPr>
        <w:fldChar w:fldCharType="end"/>
      </w:r>
      <w:r w:rsidRPr="005F7DD4">
        <w:rPr>
          <w:rFonts w:ascii="Times New Roman" w:hAnsi="Times New Roman" w:cs="Times New Roman"/>
          <w:b/>
          <w:bCs/>
          <w:color w:val="auto"/>
          <w:sz w:val="24"/>
          <w:szCs w:val="24"/>
        </w:rPr>
        <w:br/>
        <w:t>"Despliegue en Sucursales Piloto (Instalación de .EXE con hardware)</w:t>
      </w:r>
      <w:bookmarkEnd w:id="248"/>
      <w:bookmarkEnd w:id="249"/>
    </w:p>
    <w:p w14:paraId="13633C19" w14:textId="118BC778" w:rsidR="00DD23AD" w:rsidRPr="007619F1" w:rsidRDefault="00DD23AD" w:rsidP="00DD23AD">
      <w:pPr>
        <w:rPr>
          <w:rFonts w:ascii="Times New Roman" w:hAnsi="Times New Roman" w:cs="Times New Roman"/>
        </w:rPr>
      </w:pPr>
      <w:r w:rsidRPr="00DD23AD">
        <w:rPr>
          <w:rFonts w:ascii="Times New Roman" w:hAnsi="Times New Roman" w:cs="Times New Roman"/>
          <w:noProof/>
        </w:rPr>
        <w:drawing>
          <wp:inline distT="0" distB="0" distL="0" distR="0" wp14:anchorId="299246FE" wp14:editId="3A7005E9">
            <wp:extent cx="5730949" cy="2833644"/>
            <wp:effectExtent l="0" t="0" r="3175" b="5080"/>
            <wp:docPr id="104715180" name="Imagen 3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15180" name="Imagen 34" descr="Diagrama&#10;&#10;Descripción generada automáticamente"/>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67642" cy="2851787"/>
                    </a:xfrm>
                    <a:prstGeom prst="rect">
                      <a:avLst/>
                    </a:prstGeom>
                    <a:noFill/>
                    <a:ln>
                      <a:noFill/>
                    </a:ln>
                  </pic:spPr>
                </pic:pic>
              </a:graphicData>
            </a:graphic>
          </wp:inline>
        </w:drawing>
      </w:r>
    </w:p>
    <w:p w14:paraId="77D9951B" w14:textId="77777777" w:rsidR="007619F1" w:rsidRPr="007619F1" w:rsidRDefault="007619F1" w:rsidP="00606F76">
      <w:pPr>
        <w:numPr>
          <w:ilvl w:val="0"/>
          <w:numId w:val="116"/>
        </w:numPr>
        <w:rPr>
          <w:rFonts w:ascii="Times New Roman" w:hAnsi="Times New Roman" w:cs="Times New Roman"/>
        </w:rPr>
      </w:pPr>
      <w:r w:rsidRPr="007619F1">
        <w:rPr>
          <w:rFonts w:ascii="Times New Roman" w:hAnsi="Times New Roman" w:cs="Times New Roman"/>
          <w:b/>
          <w:bCs/>
        </w:rPr>
        <w:t>Información y datos:</w:t>
      </w:r>
    </w:p>
    <w:p w14:paraId="713A236B" w14:textId="77777777" w:rsidR="007619F1" w:rsidRPr="007619F1" w:rsidRDefault="007619F1" w:rsidP="00606F76">
      <w:pPr>
        <w:numPr>
          <w:ilvl w:val="1"/>
          <w:numId w:val="117"/>
        </w:numPr>
        <w:rPr>
          <w:rFonts w:ascii="Times New Roman" w:hAnsi="Times New Roman" w:cs="Times New Roman"/>
        </w:rPr>
      </w:pPr>
      <w:r w:rsidRPr="007619F1">
        <w:rPr>
          <w:rFonts w:ascii="Times New Roman" w:hAnsi="Times New Roman" w:cs="Times New Roman"/>
        </w:rPr>
        <w:t>Instalador .EXE/.MSI.</w:t>
      </w:r>
    </w:p>
    <w:p w14:paraId="5E6DAE64" w14:textId="77777777" w:rsidR="007619F1" w:rsidRPr="007619F1" w:rsidRDefault="007619F1" w:rsidP="00606F76">
      <w:pPr>
        <w:numPr>
          <w:ilvl w:val="1"/>
          <w:numId w:val="117"/>
        </w:numPr>
        <w:rPr>
          <w:rFonts w:ascii="Times New Roman" w:hAnsi="Times New Roman" w:cs="Times New Roman"/>
        </w:rPr>
      </w:pPr>
      <w:r w:rsidRPr="007619F1">
        <w:rPr>
          <w:rFonts w:ascii="Times New Roman" w:hAnsi="Times New Roman" w:cs="Times New Roman"/>
        </w:rPr>
        <w:t>Checklist de pruebas de humo (</w:t>
      </w:r>
      <w:r w:rsidRPr="007619F1">
        <w:rPr>
          <w:rFonts w:ascii="Times New Roman" w:hAnsi="Times New Roman" w:cs="Times New Roman"/>
          <w:i/>
          <w:iCs/>
        </w:rPr>
        <w:t>smoke tests</w:t>
      </w:r>
      <w:r w:rsidRPr="007619F1">
        <w:rPr>
          <w:rFonts w:ascii="Times New Roman" w:hAnsi="Times New Roman" w:cs="Times New Roman"/>
        </w:rPr>
        <w:t>).</w:t>
      </w:r>
    </w:p>
    <w:p w14:paraId="30C8092C" w14:textId="77777777" w:rsidR="007619F1" w:rsidRPr="007619F1" w:rsidRDefault="007619F1" w:rsidP="00606F76">
      <w:pPr>
        <w:numPr>
          <w:ilvl w:val="1"/>
          <w:numId w:val="117"/>
        </w:numPr>
        <w:rPr>
          <w:rFonts w:ascii="Times New Roman" w:hAnsi="Times New Roman" w:cs="Times New Roman"/>
        </w:rPr>
      </w:pPr>
      <w:r w:rsidRPr="007619F1">
        <w:rPr>
          <w:rFonts w:ascii="Times New Roman" w:hAnsi="Times New Roman" w:cs="Times New Roman"/>
        </w:rPr>
        <w:t>Inventario de hardware instalado por estación.</w:t>
      </w:r>
    </w:p>
    <w:p w14:paraId="0514A478" w14:textId="77777777" w:rsidR="007619F1" w:rsidRPr="007619F1" w:rsidRDefault="007619F1" w:rsidP="00606F76">
      <w:pPr>
        <w:numPr>
          <w:ilvl w:val="1"/>
          <w:numId w:val="117"/>
        </w:numPr>
        <w:rPr>
          <w:rFonts w:ascii="Times New Roman" w:hAnsi="Times New Roman" w:cs="Times New Roman"/>
        </w:rPr>
      </w:pPr>
      <w:r w:rsidRPr="007619F1">
        <w:rPr>
          <w:rFonts w:ascii="Times New Roman" w:hAnsi="Times New Roman" w:cs="Times New Roman"/>
        </w:rPr>
        <w:t>Acta de Despliegue Piloto.</w:t>
      </w:r>
    </w:p>
    <w:p w14:paraId="03F64E03" w14:textId="77777777" w:rsidR="007619F1" w:rsidRPr="007619F1" w:rsidRDefault="007619F1" w:rsidP="00606F76">
      <w:pPr>
        <w:numPr>
          <w:ilvl w:val="0"/>
          <w:numId w:val="116"/>
        </w:numPr>
        <w:rPr>
          <w:rFonts w:ascii="Times New Roman" w:hAnsi="Times New Roman" w:cs="Times New Roman"/>
        </w:rPr>
      </w:pPr>
      <w:r w:rsidRPr="007619F1">
        <w:rPr>
          <w:rFonts w:ascii="Times New Roman" w:hAnsi="Times New Roman" w:cs="Times New Roman"/>
          <w:b/>
          <w:bCs/>
        </w:rPr>
        <w:t>Historias de documentos:</w:t>
      </w:r>
    </w:p>
    <w:p w14:paraId="1B1B8855" w14:textId="77777777" w:rsidR="007619F1" w:rsidRPr="007619F1" w:rsidRDefault="007619F1" w:rsidP="00606F76">
      <w:pPr>
        <w:numPr>
          <w:ilvl w:val="1"/>
          <w:numId w:val="117"/>
        </w:numPr>
        <w:rPr>
          <w:rFonts w:ascii="Times New Roman" w:hAnsi="Times New Roman" w:cs="Times New Roman"/>
        </w:rPr>
      </w:pPr>
      <w:r w:rsidRPr="007619F1">
        <w:rPr>
          <w:rFonts w:ascii="Times New Roman" w:hAnsi="Times New Roman" w:cs="Times New Roman"/>
        </w:rPr>
        <w:t>Capturas de la instalación en las laptops de agencia.</w:t>
      </w:r>
    </w:p>
    <w:p w14:paraId="0A49E40C" w14:textId="77777777" w:rsidR="007619F1" w:rsidRPr="007619F1" w:rsidRDefault="007619F1" w:rsidP="00606F76">
      <w:pPr>
        <w:numPr>
          <w:ilvl w:val="1"/>
          <w:numId w:val="117"/>
        </w:numPr>
        <w:rPr>
          <w:rFonts w:ascii="Times New Roman" w:hAnsi="Times New Roman" w:cs="Times New Roman"/>
          <w:lang w:val="en-US"/>
        </w:rPr>
      </w:pPr>
      <w:r w:rsidRPr="007619F1">
        <w:rPr>
          <w:rFonts w:ascii="Times New Roman" w:hAnsi="Times New Roman" w:cs="Times New Roman"/>
          <w:lang w:val="en-US"/>
        </w:rPr>
        <w:t xml:space="preserve">Checklist de </w:t>
      </w:r>
      <w:r w:rsidRPr="007619F1">
        <w:rPr>
          <w:rFonts w:ascii="Times New Roman" w:hAnsi="Times New Roman" w:cs="Times New Roman"/>
          <w:i/>
          <w:iCs/>
          <w:lang w:val="en-US"/>
        </w:rPr>
        <w:t>smoke test</w:t>
      </w:r>
      <w:r w:rsidRPr="007619F1">
        <w:rPr>
          <w:rFonts w:ascii="Times New Roman" w:hAnsi="Times New Roman" w:cs="Times New Roman"/>
          <w:lang w:val="en-US"/>
        </w:rPr>
        <w:t xml:space="preserve"> firmado.</w:t>
      </w:r>
    </w:p>
    <w:p w14:paraId="4FBE588E" w14:textId="77777777" w:rsidR="007619F1" w:rsidRPr="007619F1" w:rsidRDefault="007619F1" w:rsidP="00606F76">
      <w:pPr>
        <w:numPr>
          <w:ilvl w:val="1"/>
          <w:numId w:val="117"/>
        </w:numPr>
        <w:rPr>
          <w:rFonts w:ascii="Times New Roman" w:hAnsi="Times New Roman" w:cs="Times New Roman"/>
        </w:rPr>
      </w:pPr>
      <w:r w:rsidRPr="007619F1">
        <w:rPr>
          <w:rFonts w:ascii="Times New Roman" w:hAnsi="Times New Roman" w:cs="Times New Roman"/>
        </w:rPr>
        <w:t>Fotografías del hardware instalado en ventanilla y almacén.</w:t>
      </w:r>
    </w:p>
    <w:p w14:paraId="54582244" w14:textId="77777777" w:rsidR="007619F1" w:rsidRPr="007619F1" w:rsidRDefault="007619F1" w:rsidP="00606F76">
      <w:pPr>
        <w:numPr>
          <w:ilvl w:val="1"/>
          <w:numId w:val="117"/>
        </w:numPr>
        <w:rPr>
          <w:rFonts w:ascii="Times New Roman" w:hAnsi="Times New Roman" w:cs="Times New Roman"/>
        </w:rPr>
      </w:pPr>
      <w:r w:rsidRPr="007619F1">
        <w:rPr>
          <w:rFonts w:ascii="Times New Roman" w:hAnsi="Times New Roman" w:cs="Times New Roman"/>
        </w:rPr>
        <w:t>Acta de Despliegue Piloto firmada por Marvisur.</w:t>
      </w:r>
    </w:p>
    <w:p w14:paraId="54276D02" w14:textId="77777777" w:rsidR="007619F1" w:rsidRPr="00606F76" w:rsidRDefault="007619F1" w:rsidP="00606F76">
      <w:pPr>
        <w:rPr>
          <w:rFonts w:ascii="Times New Roman" w:hAnsi="Times New Roman" w:cs="Times New Roman"/>
        </w:rPr>
      </w:pPr>
      <w:r w:rsidRPr="00606F76">
        <w:rPr>
          <w:rFonts w:ascii="Times New Roman" w:hAnsi="Times New Roman" w:cs="Times New Roman"/>
          <w:b/>
          <w:bCs/>
        </w:rPr>
        <w:t>Ficha de Control (KPI)</w:t>
      </w:r>
    </w:p>
    <w:p w14:paraId="078DCB8F" w14:textId="77777777" w:rsidR="007619F1" w:rsidRPr="007619F1" w:rsidRDefault="007619F1" w:rsidP="00606F76">
      <w:pPr>
        <w:numPr>
          <w:ilvl w:val="0"/>
          <w:numId w:val="116"/>
        </w:numPr>
        <w:rPr>
          <w:rFonts w:ascii="Times New Roman" w:hAnsi="Times New Roman" w:cs="Times New Roman"/>
        </w:rPr>
      </w:pPr>
      <w:r w:rsidRPr="007619F1">
        <w:rPr>
          <w:rFonts w:ascii="Times New Roman" w:hAnsi="Times New Roman" w:cs="Times New Roman"/>
          <w:b/>
          <w:bCs/>
        </w:rPr>
        <w:t>Título:</w:t>
      </w:r>
      <w:r w:rsidRPr="007619F1">
        <w:rPr>
          <w:rFonts w:ascii="Times New Roman" w:hAnsi="Times New Roman" w:cs="Times New Roman"/>
        </w:rPr>
        <w:t xml:space="preserve"> Tasa de Éxito de Instalación en Agencia Piloto.</w:t>
      </w:r>
    </w:p>
    <w:p w14:paraId="65C6DAA7" w14:textId="77777777" w:rsidR="007619F1" w:rsidRPr="007619F1" w:rsidRDefault="007619F1" w:rsidP="00606F76">
      <w:pPr>
        <w:numPr>
          <w:ilvl w:val="0"/>
          <w:numId w:val="116"/>
        </w:numPr>
        <w:rPr>
          <w:rFonts w:ascii="Times New Roman" w:hAnsi="Times New Roman" w:cs="Times New Roman"/>
        </w:rPr>
      </w:pPr>
      <w:r w:rsidRPr="007619F1">
        <w:rPr>
          <w:rFonts w:ascii="Times New Roman" w:hAnsi="Times New Roman" w:cs="Times New Roman"/>
          <w:b/>
          <w:bCs/>
        </w:rPr>
        <w:t>Objetivo:</w:t>
      </w:r>
      <w:r w:rsidRPr="007619F1">
        <w:rPr>
          <w:rFonts w:ascii="Times New Roman" w:hAnsi="Times New Roman" w:cs="Times New Roman"/>
        </w:rPr>
        <w:t xml:space="preserve"> Asegurar que el despliegue físico en agencia no introduzca fallas de última milla no detectadas en el entorno de pruebas.</w:t>
      </w:r>
    </w:p>
    <w:p w14:paraId="18BF313B" w14:textId="77777777" w:rsidR="007619F1" w:rsidRPr="007619F1" w:rsidRDefault="007619F1" w:rsidP="00606F76">
      <w:pPr>
        <w:numPr>
          <w:ilvl w:val="0"/>
          <w:numId w:val="116"/>
        </w:numPr>
        <w:rPr>
          <w:rFonts w:ascii="Times New Roman" w:hAnsi="Times New Roman" w:cs="Times New Roman"/>
        </w:rPr>
      </w:pPr>
      <w:r w:rsidRPr="007619F1">
        <w:rPr>
          <w:rFonts w:ascii="Times New Roman" w:hAnsi="Times New Roman" w:cs="Times New Roman"/>
          <w:b/>
          <w:bCs/>
        </w:rPr>
        <w:t>Fórmula de cálculo:</w:t>
      </w:r>
      <w:r w:rsidRPr="007619F1">
        <w:rPr>
          <w:rFonts w:ascii="Times New Roman" w:hAnsi="Times New Roman" w:cs="Times New Roman"/>
        </w:rPr>
        <w:t xml:space="preserve"> (N.° de estaciones de trabajo instaladas y operativas sin incidencias / N.° total de estaciones de trabajo desplegadas) * 100.</w:t>
      </w:r>
    </w:p>
    <w:p w14:paraId="79D061DF" w14:textId="77777777" w:rsidR="007619F1" w:rsidRPr="007619F1" w:rsidRDefault="007619F1" w:rsidP="00606F76">
      <w:pPr>
        <w:numPr>
          <w:ilvl w:val="0"/>
          <w:numId w:val="116"/>
        </w:numPr>
        <w:rPr>
          <w:rFonts w:ascii="Times New Roman" w:hAnsi="Times New Roman" w:cs="Times New Roman"/>
        </w:rPr>
      </w:pPr>
      <w:r w:rsidRPr="007619F1">
        <w:rPr>
          <w:rFonts w:ascii="Times New Roman" w:hAnsi="Times New Roman" w:cs="Times New Roman"/>
          <w:b/>
          <w:bCs/>
        </w:rPr>
        <w:lastRenderedPageBreak/>
        <w:t>Unidad de medida:</w:t>
      </w:r>
      <w:r w:rsidRPr="007619F1">
        <w:rPr>
          <w:rFonts w:ascii="Times New Roman" w:hAnsi="Times New Roman" w:cs="Times New Roman"/>
        </w:rPr>
        <w:t xml:space="preserve"> Porcentaje (%).</w:t>
      </w:r>
    </w:p>
    <w:p w14:paraId="4A47A61E" w14:textId="77777777" w:rsidR="007619F1" w:rsidRPr="007619F1" w:rsidRDefault="007619F1" w:rsidP="00606F76">
      <w:pPr>
        <w:numPr>
          <w:ilvl w:val="0"/>
          <w:numId w:val="116"/>
        </w:numPr>
        <w:rPr>
          <w:rFonts w:ascii="Times New Roman" w:hAnsi="Times New Roman" w:cs="Times New Roman"/>
        </w:rPr>
      </w:pPr>
      <w:r w:rsidRPr="007619F1">
        <w:rPr>
          <w:rFonts w:ascii="Times New Roman" w:hAnsi="Times New Roman" w:cs="Times New Roman"/>
          <w:b/>
          <w:bCs/>
        </w:rPr>
        <w:t>Periodicidad:</w:t>
      </w:r>
      <w:r w:rsidRPr="007619F1">
        <w:rPr>
          <w:rFonts w:ascii="Times New Roman" w:hAnsi="Times New Roman" w:cs="Times New Roman"/>
        </w:rPr>
        <w:t xml:space="preserve"> Al cierre del subproceso (hito: Semana 16).</w:t>
      </w:r>
    </w:p>
    <w:p w14:paraId="39BC9B59" w14:textId="77777777" w:rsidR="007619F1" w:rsidRPr="007619F1" w:rsidRDefault="007619F1" w:rsidP="00606F76">
      <w:pPr>
        <w:numPr>
          <w:ilvl w:val="0"/>
          <w:numId w:val="116"/>
        </w:numPr>
        <w:rPr>
          <w:rFonts w:ascii="Times New Roman" w:hAnsi="Times New Roman" w:cs="Times New Roman"/>
        </w:rPr>
      </w:pPr>
      <w:r w:rsidRPr="007619F1">
        <w:rPr>
          <w:rFonts w:ascii="Times New Roman" w:hAnsi="Times New Roman" w:cs="Times New Roman"/>
          <w:b/>
          <w:bCs/>
        </w:rPr>
        <w:t>Encargado:</w:t>
      </w:r>
      <w:r w:rsidRPr="007619F1">
        <w:rPr>
          <w:rFonts w:ascii="Times New Roman" w:hAnsi="Times New Roman" w:cs="Times New Roman"/>
        </w:rPr>
        <w:t xml:space="preserve"> DBA / Cloud Engineer.</w:t>
      </w:r>
    </w:p>
    <w:p w14:paraId="13A085FE" w14:textId="77777777" w:rsidR="007619F1" w:rsidRPr="00606F76" w:rsidRDefault="007619F1" w:rsidP="00606F76">
      <w:pPr>
        <w:rPr>
          <w:rFonts w:ascii="Times New Roman" w:hAnsi="Times New Roman" w:cs="Times New Roman"/>
        </w:rPr>
      </w:pPr>
      <w:r w:rsidRPr="00606F76">
        <w:rPr>
          <w:rFonts w:ascii="Times New Roman" w:hAnsi="Times New Roman" w:cs="Times New Roman"/>
          <w:b/>
          <w:bCs/>
        </w:rPr>
        <w:t>Proceso de Desarrollo de un Sistema</w:t>
      </w:r>
    </w:p>
    <w:p w14:paraId="104120E4" w14:textId="77777777" w:rsidR="007619F1" w:rsidRPr="007619F1" w:rsidRDefault="007619F1" w:rsidP="00606F76">
      <w:pPr>
        <w:numPr>
          <w:ilvl w:val="0"/>
          <w:numId w:val="116"/>
        </w:numPr>
        <w:rPr>
          <w:rFonts w:ascii="Times New Roman" w:hAnsi="Times New Roman" w:cs="Times New Roman"/>
        </w:rPr>
      </w:pPr>
      <w:r w:rsidRPr="007619F1">
        <w:rPr>
          <w:rFonts w:ascii="Times New Roman" w:hAnsi="Times New Roman" w:cs="Times New Roman"/>
          <w:b/>
          <w:bCs/>
        </w:rPr>
        <w:t>Análisis de requerimiento:</w:t>
      </w:r>
      <w:r w:rsidRPr="007619F1">
        <w:rPr>
          <w:rFonts w:ascii="Times New Roman" w:hAnsi="Times New Roman" w:cs="Times New Roman"/>
        </w:rPr>
        <w:t xml:space="preserve"> Fase 5 - Despliegue Go-Live y Cierre.</w:t>
      </w:r>
    </w:p>
    <w:p w14:paraId="2D978679" w14:textId="77777777" w:rsidR="007619F1" w:rsidRPr="007619F1" w:rsidRDefault="007619F1" w:rsidP="00606F76">
      <w:pPr>
        <w:numPr>
          <w:ilvl w:val="0"/>
          <w:numId w:val="116"/>
        </w:numPr>
        <w:rPr>
          <w:rFonts w:ascii="Times New Roman" w:hAnsi="Times New Roman" w:cs="Times New Roman"/>
        </w:rPr>
      </w:pPr>
      <w:r w:rsidRPr="007619F1">
        <w:rPr>
          <w:rFonts w:ascii="Times New Roman" w:hAnsi="Times New Roman" w:cs="Times New Roman"/>
          <w:b/>
          <w:bCs/>
        </w:rPr>
        <w:t>Subproceso importante:</w:t>
      </w:r>
      <w:r w:rsidRPr="007619F1">
        <w:rPr>
          <w:rFonts w:ascii="Times New Roman" w:hAnsi="Times New Roman" w:cs="Times New Roman"/>
        </w:rPr>
        <w:t xml:space="preserve"> La ejecución de las pruebas de humo con hardware real en la agencia piloto, último punto de control antes de exponer el sistema a clientes reales.</w:t>
      </w:r>
    </w:p>
    <w:p w14:paraId="290E99EA" w14:textId="77777777" w:rsidR="007619F1" w:rsidRPr="007619F1" w:rsidRDefault="007619F1" w:rsidP="007619F1">
      <w:pPr>
        <w:rPr>
          <w:rFonts w:ascii="Times New Roman" w:hAnsi="Times New Roman" w:cs="Times New Roman"/>
        </w:rPr>
      </w:pPr>
      <w:r w:rsidRPr="007619F1">
        <w:rPr>
          <w:rFonts w:ascii="Times New Roman" w:hAnsi="Times New Roman" w:cs="Times New Roman"/>
          <w:b/>
          <w:bCs/>
          <w:i/>
          <w:iCs/>
        </w:rPr>
        <w:t>7.5.3. Transferencia Tecnológica y Capacitación</w:t>
      </w:r>
    </w:p>
    <w:p w14:paraId="30336433" w14:textId="77777777" w:rsidR="007619F1" w:rsidRPr="007619F1" w:rsidRDefault="007619F1" w:rsidP="007619F1">
      <w:pPr>
        <w:rPr>
          <w:rFonts w:ascii="Times New Roman" w:hAnsi="Times New Roman" w:cs="Times New Roman"/>
        </w:rPr>
      </w:pPr>
      <w:r w:rsidRPr="007619F1">
        <w:rPr>
          <w:rFonts w:ascii="Times New Roman" w:hAnsi="Times New Roman" w:cs="Times New Roman"/>
          <w:b/>
          <w:bCs/>
        </w:rPr>
        <w:t>Documentación de Procesos</w:t>
      </w:r>
    </w:p>
    <w:p w14:paraId="3E97C93A" w14:textId="77777777" w:rsidR="007619F1" w:rsidRPr="007619F1" w:rsidRDefault="007619F1" w:rsidP="00606F76">
      <w:pPr>
        <w:numPr>
          <w:ilvl w:val="0"/>
          <w:numId w:val="118"/>
        </w:numPr>
        <w:rPr>
          <w:rFonts w:ascii="Times New Roman" w:hAnsi="Times New Roman" w:cs="Times New Roman"/>
        </w:rPr>
      </w:pPr>
      <w:r w:rsidRPr="007619F1">
        <w:rPr>
          <w:rFonts w:ascii="Times New Roman" w:hAnsi="Times New Roman" w:cs="Times New Roman"/>
          <w:b/>
          <w:bCs/>
        </w:rPr>
        <w:t>Título del proceso:</w:t>
      </w:r>
      <w:r w:rsidRPr="007619F1">
        <w:rPr>
          <w:rFonts w:ascii="Times New Roman" w:hAnsi="Times New Roman" w:cs="Times New Roman"/>
        </w:rPr>
        <w:t xml:space="preserve"> Transferencia Tecnológica y Capacitación.</w:t>
      </w:r>
    </w:p>
    <w:p w14:paraId="600F8199" w14:textId="77777777" w:rsidR="007619F1" w:rsidRPr="007619F1" w:rsidRDefault="007619F1" w:rsidP="00606F76">
      <w:pPr>
        <w:numPr>
          <w:ilvl w:val="0"/>
          <w:numId w:val="118"/>
        </w:numPr>
        <w:rPr>
          <w:rFonts w:ascii="Times New Roman" w:hAnsi="Times New Roman" w:cs="Times New Roman"/>
        </w:rPr>
      </w:pPr>
      <w:r w:rsidRPr="007619F1">
        <w:rPr>
          <w:rFonts w:ascii="Times New Roman" w:hAnsi="Times New Roman" w:cs="Times New Roman"/>
          <w:b/>
          <w:bCs/>
        </w:rPr>
        <w:t>Alcance:</w:t>
      </w:r>
      <w:r w:rsidRPr="007619F1">
        <w:rPr>
          <w:rFonts w:ascii="Times New Roman" w:hAnsi="Times New Roman" w:cs="Times New Roman"/>
        </w:rPr>
        <w:t xml:space="preserve"> Inicio: Sistema desplegado y operativo en agencia piloto. Fin: Personal operativo de Marvisur capacitado y en capacidad de operar el sistema de forma autónoma, con evaluación de competencias aprobada.</w:t>
      </w:r>
    </w:p>
    <w:p w14:paraId="4DEBA804" w14:textId="10C04539" w:rsidR="007619F1" w:rsidRDefault="007619F1" w:rsidP="009B16A1">
      <w:pPr>
        <w:rPr>
          <w:rFonts w:ascii="Times New Roman" w:hAnsi="Times New Roman" w:cs="Times New Roman"/>
        </w:rPr>
      </w:pPr>
      <w:r w:rsidRPr="007619F1">
        <w:rPr>
          <w:rFonts w:ascii="Times New Roman" w:hAnsi="Times New Roman" w:cs="Times New Roman"/>
          <w:b/>
          <w:bCs/>
        </w:rPr>
        <w:t>Flujograma de procesos:</w:t>
      </w:r>
    </w:p>
    <w:p w14:paraId="3A762D78" w14:textId="4A07D55D" w:rsidR="00D43AB8" w:rsidRPr="00D43AB8" w:rsidRDefault="00D43AB8" w:rsidP="00D43AB8">
      <w:pPr>
        <w:pStyle w:val="Descripcin"/>
        <w:keepNext/>
        <w:rPr>
          <w:rFonts w:ascii="Times New Roman" w:hAnsi="Times New Roman" w:cs="Times New Roman"/>
          <w:b/>
          <w:bCs/>
          <w:color w:val="auto"/>
          <w:sz w:val="24"/>
          <w:szCs w:val="24"/>
        </w:rPr>
      </w:pPr>
      <w:bookmarkStart w:id="250" w:name="_Toc241439299"/>
      <w:bookmarkStart w:id="251" w:name="_Toc241446908"/>
      <w:r w:rsidRPr="00D43AB8">
        <w:rPr>
          <w:rFonts w:ascii="Times New Roman" w:hAnsi="Times New Roman" w:cs="Times New Roman"/>
          <w:b/>
          <w:bCs/>
          <w:i w:val="0"/>
          <w:iCs w:val="0"/>
          <w:color w:val="auto"/>
          <w:sz w:val="24"/>
          <w:szCs w:val="24"/>
        </w:rPr>
        <w:t xml:space="preserve">Figura </w:t>
      </w:r>
      <w:r w:rsidRPr="00D43AB8">
        <w:rPr>
          <w:rFonts w:ascii="Times New Roman" w:hAnsi="Times New Roman" w:cs="Times New Roman"/>
          <w:b/>
          <w:bCs/>
          <w:i w:val="0"/>
          <w:iCs w:val="0"/>
          <w:color w:val="auto"/>
          <w:sz w:val="24"/>
          <w:szCs w:val="24"/>
        </w:rPr>
        <w:fldChar w:fldCharType="begin"/>
      </w:r>
      <w:r w:rsidRPr="00D43AB8">
        <w:rPr>
          <w:rFonts w:ascii="Times New Roman" w:hAnsi="Times New Roman" w:cs="Times New Roman"/>
          <w:b/>
          <w:bCs/>
          <w:i w:val="0"/>
          <w:iCs w:val="0"/>
          <w:color w:val="auto"/>
          <w:sz w:val="24"/>
          <w:szCs w:val="24"/>
        </w:rPr>
        <w:instrText xml:space="preserve"> SEQ Figura \* ARABIC </w:instrText>
      </w:r>
      <w:r w:rsidRPr="00D43AB8">
        <w:rPr>
          <w:rFonts w:ascii="Times New Roman" w:hAnsi="Times New Roman" w:cs="Times New Roman"/>
          <w:b/>
          <w:bCs/>
          <w:i w:val="0"/>
          <w:iCs w:val="0"/>
          <w:color w:val="auto"/>
          <w:sz w:val="24"/>
          <w:szCs w:val="24"/>
        </w:rPr>
        <w:fldChar w:fldCharType="separate"/>
      </w:r>
      <w:r w:rsidR="00BC7E82">
        <w:rPr>
          <w:rFonts w:ascii="Times New Roman" w:hAnsi="Times New Roman" w:cs="Times New Roman"/>
          <w:b/>
          <w:bCs/>
          <w:i w:val="0"/>
          <w:iCs w:val="0"/>
          <w:noProof/>
          <w:color w:val="auto"/>
          <w:sz w:val="24"/>
          <w:szCs w:val="24"/>
        </w:rPr>
        <w:t>30</w:t>
      </w:r>
      <w:r w:rsidRPr="00D43AB8">
        <w:rPr>
          <w:rFonts w:ascii="Times New Roman" w:hAnsi="Times New Roman" w:cs="Times New Roman"/>
          <w:b/>
          <w:bCs/>
          <w:i w:val="0"/>
          <w:iCs w:val="0"/>
          <w:color w:val="auto"/>
          <w:sz w:val="24"/>
          <w:szCs w:val="24"/>
        </w:rPr>
        <w:fldChar w:fldCharType="end"/>
      </w:r>
      <w:r w:rsidRPr="00D43AB8">
        <w:rPr>
          <w:rFonts w:ascii="Times New Roman" w:hAnsi="Times New Roman" w:cs="Times New Roman"/>
          <w:b/>
          <w:bCs/>
          <w:color w:val="auto"/>
          <w:sz w:val="24"/>
          <w:szCs w:val="24"/>
        </w:rPr>
        <w:br/>
        <w:t>Transferencia Tecnológica y Capacitación</w:t>
      </w:r>
      <w:bookmarkEnd w:id="250"/>
      <w:bookmarkEnd w:id="251"/>
    </w:p>
    <w:p w14:paraId="6C158742" w14:textId="0CBB60B4" w:rsidR="009B16A1" w:rsidRPr="009B16A1" w:rsidRDefault="009B16A1" w:rsidP="009B16A1">
      <w:pPr>
        <w:rPr>
          <w:rFonts w:ascii="Times New Roman" w:hAnsi="Times New Roman" w:cs="Times New Roman"/>
        </w:rPr>
      </w:pPr>
      <w:r w:rsidRPr="009B16A1">
        <w:rPr>
          <w:rFonts w:ascii="Times New Roman" w:hAnsi="Times New Roman" w:cs="Times New Roman"/>
          <w:noProof/>
        </w:rPr>
        <w:drawing>
          <wp:inline distT="0" distB="0" distL="0" distR="0" wp14:anchorId="402F27C5" wp14:editId="07C9ACC0">
            <wp:extent cx="5944870" cy="2802255"/>
            <wp:effectExtent l="0" t="0" r="0" b="0"/>
            <wp:docPr id="302190189" name="Imagen 36"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90189" name="Imagen 36" descr="Diagrama&#10;&#10;Descripción generada automáticamente"/>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4870" cy="2802255"/>
                    </a:xfrm>
                    <a:prstGeom prst="rect">
                      <a:avLst/>
                    </a:prstGeom>
                    <a:noFill/>
                    <a:ln>
                      <a:noFill/>
                    </a:ln>
                  </pic:spPr>
                </pic:pic>
              </a:graphicData>
            </a:graphic>
          </wp:inline>
        </w:drawing>
      </w:r>
    </w:p>
    <w:p w14:paraId="2F9E5BF6" w14:textId="77777777" w:rsidR="009B16A1" w:rsidRPr="007619F1" w:rsidRDefault="009B16A1" w:rsidP="009B16A1">
      <w:pPr>
        <w:rPr>
          <w:rFonts w:ascii="Times New Roman" w:hAnsi="Times New Roman" w:cs="Times New Roman"/>
        </w:rPr>
      </w:pPr>
    </w:p>
    <w:p w14:paraId="64998EB2" w14:textId="77777777" w:rsidR="007619F1" w:rsidRPr="007619F1" w:rsidRDefault="007619F1" w:rsidP="00606F76">
      <w:pPr>
        <w:numPr>
          <w:ilvl w:val="0"/>
          <w:numId w:val="118"/>
        </w:numPr>
        <w:rPr>
          <w:rFonts w:ascii="Times New Roman" w:hAnsi="Times New Roman" w:cs="Times New Roman"/>
        </w:rPr>
      </w:pPr>
      <w:r w:rsidRPr="007619F1">
        <w:rPr>
          <w:rFonts w:ascii="Times New Roman" w:hAnsi="Times New Roman" w:cs="Times New Roman"/>
          <w:b/>
          <w:bCs/>
        </w:rPr>
        <w:t>Información y datos:</w:t>
      </w:r>
    </w:p>
    <w:p w14:paraId="72043C6B" w14:textId="77777777" w:rsidR="007619F1" w:rsidRPr="007619F1" w:rsidRDefault="007619F1" w:rsidP="00606F76">
      <w:pPr>
        <w:numPr>
          <w:ilvl w:val="1"/>
          <w:numId w:val="120"/>
        </w:numPr>
        <w:rPr>
          <w:rFonts w:ascii="Times New Roman" w:hAnsi="Times New Roman" w:cs="Times New Roman"/>
        </w:rPr>
      </w:pPr>
      <w:r w:rsidRPr="007619F1">
        <w:rPr>
          <w:rFonts w:ascii="Times New Roman" w:hAnsi="Times New Roman" w:cs="Times New Roman"/>
        </w:rPr>
        <w:lastRenderedPageBreak/>
        <w:t>Manual de usuario por rol.</w:t>
      </w:r>
    </w:p>
    <w:p w14:paraId="278EDB72" w14:textId="77777777" w:rsidR="007619F1" w:rsidRPr="007619F1" w:rsidRDefault="007619F1" w:rsidP="00606F76">
      <w:pPr>
        <w:numPr>
          <w:ilvl w:val="1"/>
          <w:numId w:val="120"/>
        </w:numPr>
        <w:rPr>
          <w:rFonts w:ascii="Times New Roman" w:hAnsi="Times New Roman" w:cs="Times New Roman"/>
        </w:rPr>
      </w:pPr>
      <w:r w:rsidRPr="007619F1">
        <w:rPr>
          <w:rFonts w:ascii="Times New Roman" w:hAnsi="Times New Roman" w:cs="Times New Roman"/>
        </w:rPr>
        <w:t>Material de capacitación (presentaciones, guías rápidas).</w:t>
      </w:r>
    </w:p>
    <w:p w14:paraId="2E856095" w14:textId="77777777" w:rsidR="007619F1" w:rsidRPr="007619F1" w:rsidRDefault="007619F1" w:rsidP="00606F76">
      <w:pPr>
        <w:numPr>
          <w:ilvl w:val="1"/>
          <w:numId w:val="120"/>
        </w:numPr>
        <w:rPr>
          <w:rFonts w:ascii="Times New Roman" w:hAnsi="Times New Roman" w:cs="Times New Roman"/>
        </w:rPr>
      </w:pPr>
      <w:r w:rsidRPr="007619F1">
        <w:rPr>
          <w:rFonts w:ascii="Times New Roman" w:hAnsi="Times New Roman" w:cs="Times New Roman"/>
        </w:rPr>
        <w:t>Lista de asistencia.</w:t>
      </w:r>
    </w:p>
    <w:p w14:paraId="4DD7087F" w14:textId="77777777" w:rsidR="007619F1" w:rsidRPr="007619F1" w:rsidRDefault="007619F1" w:rsidP="00606F76">
      <w:pPr>
        <w:numPr>
          <w:ilvl w:val="1"/>
          <w:numId w:val="120"/>
        </w:numPr>
        <w:rPr>
          <w:rFonts w:ascii="Times New Roman" w:hAnsi="Times New Roman" w:cs="Times New Roman"/>
        </w:rPr>
      </w:pPr>
      <w:r w:rsidRPr="007619F1">
        <w:rPr>
          <w:rFonts w:ascii="Times New Roman" w:hAnsi="Times New Roman" w:cs="Times New Roman"/>
        </w:rPr>
        <w:t>Resultados de la evaluación de competencias.</w:t>
      </w:r>
    </w:p>
    <w:p w14:paraId="4D6DDE35" w14:textId="77777777" w:rsidR="007619F1" w:rsidRPr="007619F1" w:rsidRDefault="007619F1" w:rsidP="00606F76">
      <w:pPr>
        <w:numPr>
          <w:ilvl w:val="0"/>
          <w:numId w:val="118"/>
        </w:numPr>
        <w:rPr>
          <w:rFonts w:ascii="Times New Roman" w:hAnsi="Times New Roman" w:cs="Times New Roman"/>
        </w:rPr>
      </w:pPr>
      <w:r w:rsidRPr="007619F1">
        <w:rPr>
          <w:rFonts w:ascii="Times New Roman" w:hAnsi="Times New Roman" w:cs="Times New Roman"/>
          <w:b/>
          <w:bCs/>
        </w:rPr>
        <w:t>Historias de documentos:</w:t>
      </w:r>
    </w:p>
    <w:p w14:paraId="0AF26A94" w14:textId="77777777" w:rsidR="007619F1" w:rsidRPr="007619F1" w:rsidRDefault="007619F1" w:rsidP="00606F76">
      <w:pPr>
        <w:numPr>
          <w:ilvl w:val="1"/>
          <w:numId w:val="119"/>
        </w:numPr>
        <w:rPr>
          <w:rFonts w:ascii="Times New Roman" w:hAnsi="Times New Roman" w:cs="Times New Roman"/>
        </w:rPr>
      </w:pPr>
      <w:r w:rsidRPr="007619F1">
        <w:rPr>
          <w:rFonts w:ascii="Times New Roman" w:hAnsi="Times New Roman" w:cs="Times New Roman"/>
        </w:rPr>
        <w:t>Manual de usuario entregado.</w:t>
      </w:r>
    </w:p>
    <w:p w14:paraId="10EF62A5" w14:textId="77777777" w:rsidR="007619F1" w:rsidRPr="007619F1" w:rsidRDefault="007619F1" w:rsidP="00606F76">
      <w:pPr>
        <w:numPr>
          <w:ilvl w:val="1"/>
          <w:numId w:val="119"/>
        </w:numPr>
        <w:rPr>
          <w:rFonts w:ascii="Times New Roman" w:hAnsi="Times New Roman" w:cs="Times New Roman"/>
        </w:rPr>
      </w:pPr>
      <w:r w:rsidRPr="007619F1">
        <w:rPr>
          <w:rFonts w:ascii="Times New Roman" w:hAnsi="Times New Roman" w:cs="Times New Roman"/>
        </w:rPr>
        <w:t>Fotografías y lista de asistencia de la capacitación.</w:t>
      </w:r>
    </w:p>
    <w:p w14:paraId="4AA8143B" w14:textId="77777777" w:rsidR="007619F1" w:rsidRPr="007619F1" w:rsidRDefault="007619F1" w:rsidP="00606F76">
      <w:pPr>
        <w:numPr>
          <w:ilvl w:val="1"/>
          <w:numId w:val="119"/>
        </w:numPr>
        <w:rPr>
          <w:rFonts w:ascii="Times New Roman" w:hAnsi="Times New Roman" w:cs="Times New Roman"/>
        </w:rPr>
      </w:pPr>
      <w:r w:rsidRPr="007619F1">
        <w:rPr>
          <w:rFonts w:ascii="Times New Roman" w:hAnsi="Times New Roman" w:cs="Times New Roman"/>
        </w:rPr>
        <w:t>Evaluación de competencias firmada.</w:t>
      </w:r>
    </w:p>
    <w:p w14:paraId="2D1CEF6E" w14:textId="77777777" w:rsidR="007619F1" w:rsidRPr="007619F1" w:rsidRDefault="007619F1" w:rsidP="00606F76">
      <w:pPr>
        <w:numPr>
          <w:ilvl w:val="1"/>
          <w:numId w:val="119"/>
        </w:numPr>
        <w:rPr>
          <w:rFonts w:ascii="Times New Roman" w:hAnsi="Times New Roman" w:cs="Times New Roman"/>
        </w:rPr>
      </w:pPr>
      <w:r w:rsidRPr="007619F1">
        <w:rPr>
          <w:rFonts w:ascii="Times New Roman" w:hAnsi="Times New Roman" w:cs="Times New Roman"/>
        </w:rPr>
        <w:t>Encuesta de satisfacción de la capacitación.</w:t>
      </w:r>
    </w:p>
    <w:p w14:paraId="4A1A1A30" w14:textId="77777777" w:rsidR="007619F1" w:rsidRPr="00606F76" w:rsidRDefault="007619F1" w:rsidP="00606F76">
      <w:pPr>
        <w:rPr>
          <w:rFonts w:ascii="Times New Roman" w:hAnsi="Times New Roman" w:cs="Times New Roman"/>
        </w:rPr>
      </w:pPr>
      <w:r w:rsidRPr="00606F76">
        <w:rPr>
          <w:rFonts w:ascii="Times New Roman" w:hAnsi="Times New Roman" w:cs="Times New Roman"/>
          <w:b/>
          <w:bCs/>
        </w:rPr>
        <w:t>Ficha de Control (KPI)</w:t>
      </w:r>
    </w:p>
    <w:p w14:paraId="666B8B5C" w14:textId="77777777" w:rsidR="007619F1" w:rsidRPr="007619F1" w:rsidRDefault="007619F1" w:rsidP="00606F76">
      <w:pPr>
        <w:numPr>
          <w:ilvl w:val="0"/>
          <w:numId w:val="118"/>
        </w:numPr>
        <w:rPr>
          <w:rFonts w:ascii="Times New Roman" w:hAnsi="Times New Roman" w:cs="Times New Roman"/>
        </w:rPr>
      </w:pPr>
      <w:r w:rsidRPr="007619F1">
        <w:rPr>
          <w:rFonts w:ascii="Times New Roman" w:hAnsi="Times New Roman" w:cs="Times New Roman"/>
          <w:b/>
          <w:bCs/>
        </w:rPr>
        <w:t>Título:</w:t>
      </w:r>
      <w:r w:rsidRPr="007619F1">
        <w:rPr>
          <w:rFonts w:ascii="Times New Roman" w:hAnsi="Times New Roman" w:cs="Times New Roman"/>
        </w:rPr>
        <w:t xml:space="preserve"> Tasa de Aprobación en la Evaluación de Competencias.</w:t>
      </w:r>
    </w:p>
    <w:p w14:paraId="46CE4627" w14:textId="77777777" w:rsidR="007619F1" w:rsidRPr="007619F1" w:rsidRDefault="007619F1" w:rsidP="00606F76">
      <w:pPr>
        <w:numPr>
          <w:ilvl w:val="0"/>
          <w:numId w:val="118"/>
        </w:numPr>
        <w:rPr>
          <w:rFonts w:ascii="Times New Roman" w:hAnsi="Times New Roman" w:cs="Times New Roman"/>
        </w:rPr>
      </w:pPr>
      <w:r w:rsidRPr="007619F1">
        <w:rPr>
          <w:rFonts w:ascii="Times New Roman" w:hAnsi="Times New Roman" w:cs="Times New Roman"/>
          <w:b/>
          <w:bCs/>
        </w:rPr>
        <w:t>Objetivo:</w:t>
      </w:r>
      <w:r w:rsidRPr="007619F1">
        <w:rPr>
          <w:rFonts w:ascii="Times New Roman" w:hAnsi="Times New Roman" w:cs="Times New Roman"/>
        </w:rPr>
        <w:t xml:space="preserve"> Verificar que el personal operativo de Marvisur esté efectivamente capacitado para operar el sistema sin depender permanentemente del equipo de desarrollo.</w:t>
      </w:r>
    </w:p>
    <w:p w14:paraId="72661810" w14:textId="77777777" w:rsidR="007619F1" w:rsidRPr="007619F1" w:rsidRDefault="007619F1" w:rsidP="00606F76">
      <w:pPr>
        <w:numPr>
          <w:ilvl w:val="0"/>
          <w:numId w:val="118"/>
        </w:numPr>
        <w:rPr>
          <w:rFonts w:ascii="Times New Roman" w:hAnsi="Times New Roman" w:cs="Times New Roman"/>
        </w:rPr>
      </w:pPr>
      <w:r w:rsidRPr="007619F1">
        <w:rPr>
          <w:rFonts w:ascii="Times New Roman" w:hAnsi="Times New Roman" w:cs="Times New Roman"/>
          <w:b/>
          <w:bCs/>
        </w:rPr>
        <w:t>Fórmula de cálculo:</w:t>
      </w:r>
      <w:r w:rsidRPr="007619F1">
        <w:rPr>
          <w:rFonts w:ascii="Times New Roman" w:hAnsi="Times New Roman" w:cs="Times New Roman"/>
        </w:rPr>
        <w:t xml:space="preserve"> (N.° de participantes que aprueban la evaluación práctica / N.° total de participantes capacitados) * 100.</w:t>
      </w:r>
    </w:p>
    <w:p w14:paraId="51B60C1B" w14:textId="77777777" w:rsidR="007619F1" w:rsidRPr="007619F1" w:rsidRDefault="007619F1" w:rsidP="00606F76">
      <w:pPr>
        <w:numPr>
          <w:ilvl w:val="0"/>
          <w:numId w:val="118"/>
        </w:numPr>
        <w:rPr>
          <w:rFonts w:ascii="Times New Roman" w:hAnsi="Times New Roman" w:cs="Times New Roman"/>
        </w:rPr>
      </w:pPr>
      <w:r w:rsidRPr="007619F1">
        <w:rPr>
          <w:rFonts w:ascii="Times New Roman" w:hAnsi="Times New Roman" w:cs="Times New Roman"/>
          <w:b/>
          <w:bCs/>
        </w:rPr>
        <w:t>Unidad de medida:</w:t>
      </w:r>
      <w:r w:rsidRPr="007619F1">
        <w:rPr>
          <w:rFonts w:ascii="Times New Roman" w:hAnsi="Times New Roman" w:cs="Times New Roman"/>
        </w:rPr>
        <w:t xml:space="preserve"> Porcentaje (%).</w:t>
      </w:r>
    </w:p>
    <w:p w14:paraId="4FFB5008" w14:textId="77777777" w:rsidR="007619F1" w:rsidRPr="007619F1" w:rsidRDefault="007619F1" w:rsidP="00606F76">
      <w:pPr>
        <w:numPr>
          <w:ilvl w:val="0"/>
          <w:numId w:val="118"/>
        </w:numPr>
        <w:rPr>
          <w:rFonts w:ascii="Times New Roman" w:hAnsi="Times New Roman" w:cs="Times New Roman"/>
        </w:rPr>
      </w:pPr>
      <w:r w:rsidRPr="007619F1">
        <w:rPr>
          <w:rFonts w:ascii="Times New Roman" w:hAnsi="Times New Roman" w:cs="Times New Roman"/>
          <w:b/>
          <w:bCs/>
        </w:rPr>
        <w:t>Periodicidad:</w:t>
      </w:r>
      <w:r w:rsidRPr="007619F1">
        <w:rPr>
          <w:rFonts w:ascii="Times New Roman" w:hAnsi="Times New Roman" w:cs="Times New Roman"/>
        </w:rPr>
        <w:t xml:space="preserve"> Al cierre del subproceso.</w:t>
      </w:r>
    </w:p>
    <w:p w14:paraId="773A3625" w14:textId="77777777" w:rsidR="007619F1" w:rsidRPr="007619F1" w:rsidRDefault="007619F1" w:rsidP="00606F76">
      <w:pPr>
        <w:numPr>
          <w:ilvl w:val="0"/>
          <w:numId w:val="118"/>
        </w:numPr>
        <w:rPr>
          <w:rFonts w:ascii="Times New Roman" w:hAnsi="Times New Roman" w:cs="Times New Roman"/>
        </w:rPr>
      </w:pPr>
      <w:r w:rsidRPr="007619F1">
        <w:rPr>
          <w:rFonts w:ascii="Times New Roman" w:hAnsi="Times New Roman" w:cs="Times New Roman"/>
          <w:b/>
          <w:bCs/>
        </w:rPr>
        <w:t>Encargado:</w:t>
      </w:r>
      <w:r w:rsidRPr="007619F1">
        <w:rPr>
          <w:rFonts w:ascii="Times New Roman" w:hAnsi="Times New Roman" w:cs="Times New Roman"/>
        </w:rPr>
        <w:t xml:space="preserve"> Project Manager.</w:t>
      </w:r>
    </w:p>
    <w:p w14:paraId="0F3C1138" w14:textId="77777777" w:rsidR="007619F1" w:rsidRPr="00606F76" w:rsidRDefault="007619F1" w:rsidP="00606F76">
      <w:pPr>
        <w:rPr>
          <w:rFonts w:ascii="Times New Roman" w:hAnsi="Times New Roman" w:cs="Times New Roman"/>
        </w:rPr>
      </w:pPr>
      <w:r w:rsidRPr="00606F76">
        <w:rPr>
          <w:rFonts w:ascii="Times New Roman" w:hAnsi="Times New Roman" w:cs="Times New Roman"/>
          <w:b/>
          <w:bCs/>
        </w:rPr>
        <w:t>Proceso de Desarrollo de un Sistema</w:t>
      </w:r>
    </w:p>
    <w:p w14:paraId="0E6D5ADA" w14:textId="77777777" w:rsidR="007619F1" w:rsidRPr="007619F1" w:rsidRDefault="007619F1" w:rsidP="00606F76">
      <w:pPr>
        <w:numPr>
          <w:ilvl w:val="0"/>
          <w:numId w:val="118"/>
        </w:numPr>
        <w:rPr>
          <w:rFonts w:ascii="Times New Roman" w:hAnsi="Times New Roman" w:cs="Times New Roman"/>
        </w:rPr>
      </w:pPr>
      <w:r w:rsidRPr="007619F1">
        <w:rPr>
          <w:rFonts w:ascii="Times New Roman" w:hAnsi="Times New Roman" w:cs="Times New Roman"/>
          <w:b/>
          <w:bCs/>
        </w:rPr>
        <w:t>Análisis de requerimiento:</w:t>
      </w:r>
      <w:r w:rsidRPr="007619F1">
        <w:rPr>
          <w:rFonts w:ascii="Times New Roman" w:hAnsi="Times New Roman" w:cs="Times New Roman"/>
        </w:rPr>
        <w:t xml:space="preserve"> Fase 5 - Despliegue Go-Live y Cierre.</w:t>
      </w:r>
    </w:p>
    <w:p w14:paraId="144317F1" w14:textId="77777777" w:rsidR="007619F1" w:rsidRPr="007619F1" w:rsidRDefault="007619F1" w:rsidP="00606F76">
      <w:pPr>
        <w:numPr>
          <w:ilvl w:val="0"/>
          <w:numId w:val="118"/>
        </w:numPr>
        <w:rPr>
          <w:rFonts w:ascii="Times New Roman" w:hAnsi="Times New Roman" w:cs="Times New Roman"/>
        </w:rPr>
      </w:pPr>
      <w:r w:rsidRPr="007619F1">
        <w:rPr>
          <w:rFonts w:ascii="Times New Roman" w:hAnsi="Times New Roman" w:cs="Times New Roman"/>
          <w:b/>
          <w:bCs/>
        </w:rPr>
        <w:t>Subproceso importante:</w:t>
      </w:r>
      <w:r w:rsidRPr="007619F1">
        <w:rPr>
          <w:rFonts w:ascii="Times New Roman" w:hAnsi="Times New Roman" w:cs="Times New Roman"/>
        </w:rPr>
        <w:t xml:space="preserve"> La capacitación del Almacenero en el procedimiento de contingencia manual (Búsqueda de Emergencia por DNI/RUC y reimpresión del QR1), escenario crítico que no puede depender únicamente del soporte técnico remoto.</w:t>
      </w:r>
    </w:p>
    <w:p w14:paraId="6CFA3B9C" w14:textId="77777777" w:rsidR="007619F1" w:rsidRPr="007619F1" w:rsidRDefault="007619F1" w:rsidP="00606F76">
      <w:pPr>
        <w:pStyle w:val="Ttulo3"/>
      </w:pPr>
      <w:bookmarkStart w:id="252" w:name="_Toc241478756"/>
      <w:r w:rsidRPr="007619F1">
        <w:t>7.5.4. Cierre Formal del Proyecto</w:t>
      </w:r>
      <w:bookmarkEnd w:id="252"/>
    </w:p>
    <w:p w14:paraId="56CDBF50" w14:textId="77777777" w:rsidR="007619F1" w:rsidRPr="007619F1" w:rsidRDefault="007619F1" w:rsidP="007619F1">
      <w:pPr>
        <w:rPr>
          <w:rFonts w:ascii="Times New Roman" w:hAnsi="Times New Roman" w:cs="Times New Roman"/>
        </w:rPr>
      </w:pPr>
      <w:r w:rsidRPr="007619F1">
        <w:rPr>
          <w:rFonts w:ascii="Times New Roman" w:hAnsi="Times New Roman" w:cs="Times New Roman"/>
          <w:b/>
          <w:bCs/>
        </w:rPr>
        <w:t>Documentación de Procesos</w:t>
      </w:r>
    </w:p>
    <w:p w14:paraId="2E3152C7" w14:textId="77777777" w:rsidR="007619F1" w:rsidRPr="007619F1" w:rsidRDefault="007619F1" w:rsidP="00606F76">
      <w:pPr>
        <w:numPr>
          <w:ilvl w:val="0"/>
          <w:numId w:val="121"/>
        </w:numPr>
        <w:rPr>
          <w:rFonts w:ascii="Times New Roman" w:hAnsi="Times New Roman" w:cs="Times New Roman"/>
        </w:rPr>
      </w:pPr>
      <w:r w:rsidRPr="007619F1">
        <w:rPr>
          <w:rFonts w:ascii="Times New Roman" w:hAnsi="Times New Roman" w:cs="Times New Roman"/>
          <w:b/>
          <w:bCs/>
        </w:rPr>
        <w:t>Título del proceso:</w:t>
      </w:r>
      <w:r w:rsidRPr="007619F1">
        <w:rPr>
          <w:rFonts w:ascii="Times New Roman" w:hAnsi="Times New Roman" w:cs="Times New Roman"/>
        </w:rPr>
        <w:t xml:space="preserve"> Cierre Formal del Proyecto.</w:t>
      </w:r>
    </w:p>
    <w:p w14:paraId="354179A8" w14:textId="77777777" w:rsidR="007619F1" w:rsidRPr="007619F1" w:rsidRDefault="007619F1" w:rsidP="00606F76">
      <w:pPr>
        <w:numPr>
          <w:ilvl w:val="0"/>
          <w:numId w:val="121"/>
        </w:numPr>
        <w:rPr>
          <w:rFonts w:ascii="Times New Roman" w:hAnsi="Times New Roman" w:cs="Times New Roman"/>
        </w:rPr>
      </w:pPr>
      <w:r w:rsidRPr="007619F1">
        <w:rPr>
          <w:rFonts w:ascii="Times New Roman" w:hAnsi="Times New Roman" w:cs="Times New Roman"/>
          <w:b/>
          <w:bCs/>
        </w:rPr>
        <w:lastRenderedPageBreak/>
        <w:t>Alcance:</w:t>
      </w:r>
      <w:r w:rsidRPr="007619F1">
        <w:rPr>
          <w:rFonts w:ascii="Times New Roman" w:hAnsi="Times New Roman" w:cs="Times New Roman"/>
        </w:rPr>
        <w:t xml:space="preserve"> Inicio: Capacitación y transferencia tecnológica completadas. Fin: Acta de Cierre Final firmada por el Sponsor y el Project Manager, con el dossier técnico entregado.</w:t>
      </w:r>
    </w:p>
    <w:p w14:paraId="2BE4E1F2" w14:textId="64A63CDE" w:rsidR="007619F1" w:rsidRDefault="007619F1" w:rsidP="00053B6C">
      <w:pPr>
        <w:rPr>
          <w:rFonts w:ascii="Times New Roman" w:hAnsi="Times New Roman" w:cs="Times New Roman"/>
          <w:b/>
          <w:bCs/>
        </w:rPr>
      </w:pPr>
      <w:r w:rsidRPr="007619F1">
        <w:rPr>
          <w:rFonts w:ascii="Times New Roman" w:hAnsi="Times New Roman" w:cs="Times New Roman"/>
          <w:b/>
          <w:bCs/>
        </w:rPr>
        <w:t>Flujograma de procesos:</w:t>
      </w:r>
    </w:p>
    <w:p w14:paraId="294454D1" w14:textId="5A9B6625" w:rsidR="002E4583" w:rsidRPr="002E4583" w:rsidRDefault="002E4583" w:rsidP="002E4583">
      <w:pPr>
        <w:pStyle w:val="Descripcin"/>
        <w:keepNext/>
        <w:rPr>
          <w:rFonts w:ascii="Times New Roman" w:hAnsi="Times New Roman" w:cs="Times New Roman"/>
          <w:b/>
          <w:bCs/>
          <w:color w:val="auto"/>
          <w:sz w:val="24"/>
          <w:szCs w:val="24"/>
        </w:rPr>
      </w:pPr>
      <w:bookmarkStart w:id="253" w:name="_Toc241439300"/>
      <w:bookmarkStart w:id="254" w:name="_Toc241446909"/>
      <w:r w:rsidRPr="002E4583">
        <w:rPr>
          <w:rFonts w:ascii="Times New Roman" w:hAnsi="Times New Roman" w:cs="Times New Roman"/>
          <w:b/>
          <w:bCs/>
          <w:color w:val="auto"/>
          <w:sz w:val="24"/>
          <w:szCs w:val="24"/>
        </w:rPr>
        <w:t xml:space="preserve">Figura </w:t>
      </w:r>
      <w:r w:rsidRPr="002E4583">
        <w:rPr>
          <w:rFonts w:ascii="Times New Roman" w:hAnsi="Times New Roman" w:cs="Times New Roman"/>
          <w:b/>
          <w:bCs/>
          <w:color w:val="auto"/>
          <w:sz w:val="24"/>
          <w:szCs w:val="24"/>
        </w:rPr>
        <w:fldChar w:fldCharType="begin"/>
      </w:r>
      <w:r w:rsidRPr="002E4583">
        <w:rPr>
          <w:rFonts w:ascii="Times New Roman" w:hAnsi="Times New Roman" w:cs="Times New Roman"/>
          <w:b/>
          <w:bCs/>
          <w:color w:val="auto"/>
          <w:sz w:val="24"/>
          <w:szCs w:val="24"/>
        </w:rPr>
        <w:instrText xml:space="preserve"> SEQ Figura \* ARABIC </w:instrText>
      </w:r>
      <w:r w:rsidRPr="002E4583">
        <w:rPr>
          <w:rFonts w:ascii="Times New Roman" w:hAnsi="Times New Roman" w:cs="Times New Roman"/>
          <w:b/>
          <w:bCs/>
          <w:color w:val="auto"/>
          <w:sz w:val="24"/>
          <w:szCs w:val="24"/>
        </w:rPr>
        <w:fldChar w:fldCharType="separate"/>
      </w:r>
      <w:r w:rsidR="00BC7E82">
        <w:rPr>
          <w:rFonts w:ascii="Times New Roman" w:hAnsi="Times New Roman" w:cs="Times New Roman"/>
          <w:b/>
          <w:bCs/>
          <w:noProof/>
          <w:color w:val="auto"/>
          <w:sz w:val="24"/>
          <w:szCs w:val="24"/>
        </w:rPr>
        <w:t>31</w:t>
      </w:r>
      <w:r w:rsidRPr="002E4583">
        <w:rPr>
          <w:rFonts w:ascii="Times New Roman" w:hAnsi="Times New Roman" w:cs="Times New Roman"/>
          <w:b/>
          <w:bCs/>
          <w:color w:val="auto"/>
          <w:sz w:val="24"/>
          <w:szCs w:val="24"/>
        </w:rPr>
        <w:fldChar w:fldCharType="end"/>
      </w:r>
      <w:r w:rsidRPr="002E4583">
        <w:rPr>
          <w:rFonts w:ascii="Times New Roman" w:hAnsi="Times New Roman" w:cs="Times New Roman"/>
          <w:b/>
          <w:bCs/>
          <w:color w:val="auto"/>
          <w:sz w:val="24"/>
          <w:szCs w:val="24"/>
        </w:rPr>
        <w:br/>
        <w:t>Cierre Formal del Proyecto</w:t>
      </w:r>
      <w:bookmarkEnd w:id="253"/>
      <w:bookmarkEnd w:id="254"/>
    </w:p>
    <w:p w14:paraId="5BB7A5F4" w14:textId="4B2DF5AC" w:rsidR="00053B6C" w:rsidRPr="007619F1" w:rsidRDefault="00053B6C" w:rsidP="00053B6C">
      <w:pPr>
        <w:rPr>
          <w:rFonts w:ascii="Times New Roman" w:hAnsi="Times New Roman" w:cs="Times New Roman"/>
        </w:rPr>
      </w:pPr>
      <w:r w:rsidRPr="00053B6C">
        <w:rPr>
          <w:rFonts w:ascii="Times New Roman" w:hAnsi="Times New Roman" w:cs="Times New Roman"/>
          <w:noProof/>
        </w:rPr>
        <w:drawing>
          <wp:inline distT="0" distB="0" distL="0" distR="0" wp14:anchorId="4880B5A3" wp14:editId="09391DDA">
            <wp:extent cx="5944870" cy="2461260"/>
            <wp:effectExtent l="0" t="0" r="0" b="0"/>
            <wp:docPr id="1739657304"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4870" cy="2461260"/>
                    </a:xfrm>
                    <a:prstGeom prst="rect">
                      <a:avLst/>
                    </a:prstGeom>
                    <a:noFill/>
                    <a:ln>
                      <a:noFill/>
                    </a:ln>
                  </pic:spPr>
                </pic:pic>
              </a:graphicData>
            </a:graphic>
          </wp:inline>
        </w:drawing>
      </w:r>
    </w:p>
    <w:p w14:paraId="06BCD86F" w14:textId="77777777" w:rsidR="007619F1" w:rsidRPr="007619F1" w:rsidRDefault="007619F1" w:rsidP="00606F76">
      <w:pPr>
        <w:numPr>
          <w:ilvl w:val="0"/>
          <w:numId w:val="121"/>
        </w:numPr>
        <w:rPr>
          <w:rFonts w:ascii="Times New Roman" w:hAnsi="Times New Roman" w:cs="Times New Roman"/>
        </w:rPr>
      </w:pPr>
      <w:r w:rsidRPr="007619F1">
        <w:rPr>
          <w:rFonts w:ascii="Times New Roman" w:hAnsi="Times New Roman" w:cs="Times New Roman"/>
          <w:b/>
          <w:bCs/>
        </w:rPr>
        <w:t>Información y datos:</w:t>
      </w:r>
    </w:p>
    <w:p w14:paraId="15C7D3CC" w14:textId="77777777" w:rsidR="007619F1" w:rsidRPr="007619F1" w:rsidRDefault="007619F1" w:rsidP="00606F76">
      <w:pPr>
        <w:numPr>
          <w:ilvl w:val="1"/>
          <w:numId w:val="123"/>
        </w:numPr>
        <w:rPr>
          <w:rFonts w:ascii="Times New Roman" w:hAnsi="Times New Roman" w:cs="Times New Roman"/>
        </w:rPr>
      </w:pPr>
      <w:r w:rsidRPr="007619F1">
        <w:rPr>
          <w:rFonts w:ascii="Times New Roman" w:hAnsi="Times New Roman" w:cs="Times New Roman"/>
        </w:rPr>
        <w:t>Dossier técnico consolidado (EDT, SRS, SDD, casos de uso, actas de prueba).</w:t>
      </w:r>
    </w:p>
    <w:p w14:paraId="2E14F8CD" w14:textId="77777777" w:rsidR="007619F1" w:rsidRPr="007619F1" w:rsidRDefault="007619F1" w:rsidP="00606F76">
      <w:pPr>
        <w:numPr>
          <w:ilvl w:val="1"/>
          <w:numId w:val="123"/>
        </w:numPr>
        <w:rPr>
          <w:rFonts w:ascii="Times New Roman" w:hAnsi="Times New Roman" w:cs="Times New Roman"/>
        </w:rPr>
      </w:pPr>
      <w:r w:rsidRPr="007619F1">
        <w:rPr>
          <w:rFonts w:ascii="Times New Roman" w:hAnsi="Times New Roman" w:cs="Times New Roman"/>
        </w:rPr>
        <w:t>Informe final de cierre.</w:t>
      </w:r>
    </w:p>
    <w:p w14:paraId="75999315" w14:textId="77777777" w:rsidR="007619F1" w:rsidRPr="007619F1" w:rsidRDefault="007619F1" w:rsidP="00606F76">
      <w:pPr>
        <w:numPr>
          <w:ilvl w:val="1"/>
          <w:numId w:val="123"/>
        </w:numPr>
        <w:rPr>
          <w:rFonts w:ascii="Times New Roman" w:hAnsi="Times New Roman" w:cs="Times New Roman"/>
        </w:rPr>
      </w:pPr>
      <w:r w:rsidRPr="007619F1">
        <w:rPr>
          <w:rFonts w:ascii="Times New Roman" w:hAnsi="Times New Roman" w:cs="Times New Roman"/>
        </w:rPr>
        <w:t>Lecciones aprendidas.</w:t>
      </w:r>
    </w:p>
    <w:p w14:paraId="1FAC78D4" w14:textId="77777777" w:rsidR="007619F1" w:rsidRPr="007619F1" w:rsidRDefault="007619F1" w:rsidP="00606F76">
      <w:pPr>
        <w:numPr>
          <w:ilvl w:val="1"/>
          <w:numId w:val="123"/>
        </w:numPr>
        <w:rPr>
          <w:rFonts w:ascii="Times New Roman" w:hAnsi="Times New Roman" w:cs="Times New Roman"/>
        </w:rPr>
      </w:pPr>
      <w:r w:rsidRPr="007619F1">
        <w:rPr>
          <w:rFonts w:ascii="Times New Roman" w:hAnsi="Times New Roman" w:cs="Times New Roman"/>
        </w:rPr>
        <w:t>Lista de pendientes Post-MVP (integración SUNAT, apps móviles nativas).</w:t>
      </w:r>
    </w:p>
    <w:p w14:paraId="36A41B95" w14:textId="77777777" w:rsidR="007619F1" w:rsidRPr="007619F1" w:rsidRDefault="007619F1" w:rsidP="00606F76">
      <w:pPr>
        <w:numPr>
          <w:ilvl w:val="0"/>
          <w:numId w:val="121"/>
        </w:numPr>
        <w:rPr>
          <w:rFonts w:ascii="Times New Roman" w:hAnsi="Times New Roman" w:cs="Times New Roman"/>
        </w:rPr>
      </w:pPr>
      <w:r w:rsidRPr="007619F1">
        <w:rPr>
          <w:rFonts w:ascii="Times New Roman" w:hAnsi="Times New Roman" w:cs="Times New Roman"/>
          <w:b/>
          <w:bCs/>
        </w:rPr>
        <w:t>Historias de documentos:</w:t>
      </w:r>
    </w:p>
    <w:p w14:paraId="50C2F04E" w14:textId="77777777" w:rsidR="007619F1" w:rsidRPr="007619F1" w:rsidRDefault="007619F1" w:rsidP="00606F76">
      <w:pPr>
        <w:numPr>
          <w:ilvl w:val="1"/>
          <w:numId w:val="122"/>
        </w:numPr>
        <w:rPr>
          <w:rFonts w:ascii="Times New Roman" w:hAnsi="Times New Roman" w:cs="Times New Roman"/>
        </w:rPr>
      </w:pPr>
      <w:r w:rsidRPr="007619F1">
        <w:rPr>
          <w:rFonts w:ascii="Times New Roman" w:hAnsi="Times New Roman" w:cs="Times New Roman"/>
        </w:rPr>
        <w:t>Dossier técnico completo (PDF o repositorio documental).</w:t>
      </w:r>
    </w:p>
    <w:p w14:paraId="6189BD9F" w14:textId="77777777" w:rsidR="007619F1" w:rsidRPr="007619F1" w:rsidRDefault="007619F1" w:rsidP="00606F76">
      <w:pPr>
        <w:numPr>
          <w:ilvl w:val="1"/>
          <w:numId w:val="122"/>
        </w:numPr>
        <w:rPr>
          <w:rFonts w:ascii="Times New Roman" w:hAnsi="Times New Roman" w:cs="Times New Roman"/>
        </w:rPr>
      </w:pPr>
      <w:r w:rsidRPr="007619F1">
        <w:rPr>
          <w:rFonts w:ascii="Times New Roman" w:hAnsi="Times New Roman" w:cs="Times New Roman"/>
        </w:rPr>
        <w:t>Informe final de cierre firmado.</w:t>
      </w:r>
    </w:p>
    <w:p w14:paraId="7C3C5C11" w14:textId="77777777" w:rsidR="007619F1" w:rsidRPr="007619F1" w:rsidRDefault="007619F1" w:rsidP="00606F76">
      <w:pPr>
        <w:numPr>
          <w:ilvl w:val="1"/>
          <w:numId w:val="122"/>
        </w:numPr>
        <w:rPr>
          <w:rFonts w:ascii="Times New Roman" w:hAnsi="Times New Roman" w:cs="Times New Roman"/>
        </w:rPr>
      </w:pPr>
      <w:r w:rsidRPr="007619F1">
        <w:rPr>
          <w:rFonts w:ascii="Times New Roman" w:hAnsi="Times New Roman" w:cs="Times New Roman"/>
        </w:rPr>
        <w:t>Acta de Cierre Final firmada por el Sponsor y el Project Manager.</w:t>
      </w:r>
    </w:p>
    <w:p w14:paraId="32A4FA2D" w14:textId="77777777" w:rsidR="007619F1" w:rsidRPr="00606F76" w:rsidRDefault="007619F1" w:rsidP="00606F76">
      <w:pPr>
        <w:rPr>
          <w:rFonts w:ascii="Times New Roman" w:hAnsi="Times New Roman" w:cs="Times New Roman"/>
        </w:rPr>
      </w:pPr>
      <w:r w:rsidRPr="00606F76">
        <w:rPr>
          <w:rFonts w:ascii="Times New Roman" w:hAnsi="Times New Roman" w:cs="Times New Roman"/>
          <w:b/>
          <w:bCs/>
        </w:rPr>
        <w:t>Ficha de Control (KPI)</w:t>
      </w:r>
    </w:p>
    <w:p w14:paraId="7E1E6FE1" w14:textId="77777777" w:rsidR="007619F1" w:rsidRPr="007619F1" w:rsidRDefault="007619F1" w:rsidP="00606F76">
      <w:pPr>
        <w:numPr>
          <w:ilvl w:val="0"/>
          <w:numId w:val="121"/>
        </w:numPr>
        <w:rPr>
          <w:rFonts w:ascii="Times New Roman" w:hAnsi="Times New Roman" w:cs="Times New Roman"/>
        </w:rPr>
      </w:pPr>
      <w:r w:rsidRPr="007619F1">
        <w:rPr>
          <w:rFonts w:ascii="Times New Roman" w:hAnsi="Times New Roman" w:cs="Times New Roman"/>
          <w:b/>
          <w:bCs/>
        </w:rPr>
        <w:t>Título:</w:t>
      </w:r>
      <w:r w:rsidRPr="007619F1">
        <w:rPr>
          <w:rFonts w:ascii="Times New Roman" w:hAnsi="Times New Roman" w:cs="Times New Roman"/>
        </w:rPr>
        <w:t xml:space="preserve"> Índice de Cumplimiento del Alcance Pactado.</w:t>
      </w:r>
    </w:p>
    <w:p w14:paraId="70B6FB47" w14:textId="77777777" w:rsidR="007619F1" w:rsidRPr="007619F1" w:rsidRDefault="007619F1" w:rsidP="00606F76">
      <w:pPr>
        <w:numPr>
          <w:ilvl w:val="0"/>
          <w:numId w:val="121"/>
        </w:numPr>
        <w:rPr>
          <w:rFonts w:ascii="Times New Roman" w:hAnsi="Times New Roman" w:cs="Times New Roman"/>
        </w:rPr>
      </w:pPr>
      <w:r w:rsidRPr="007619F1">
        <w:rPr>
          <w:rFonts w:ascii="Times New Roman" w:hAnsi="Times New Roman" w:cs="Times New Roman"/>
          <w:b/>
          <w:bCs/>
        </w:rPr>
        <w:t>Objetivo:</w:t>
      </w:r>
      <w:r w:rsidRPr="007619F1">
        <w:rPr>
          <w:rFonts w:ascii="Times New Roman" w:hAnsi="Times New Roman" w:cs="Times New Roman"/>
        </w:rPr>
        <w:t xml:space="preserve"> Certificar formalmente, con cifras, que el proyecto entregó lo comprometido en el Project Charter (alcance, tiempo y costo).</w:t>
      </w:r>
    </w:p>
    <w:p w14:paraId="36D2CC67" w14:textId="77777777" w:rsidR="007619F1" w:rsidRPr="007619F1" w:rsidRDefault="007619F1" w:rsidP="00606F76">
      <w:pPr>
        <w:numPr>
          <w:ilvl w:val="0"/>
          <w:numId w:val="121"/>
        </w:numPr>
        <w:rPr>
          <w:rFonts w:ascii="Times New Roman" w:hAnsi="Times New Roman" w:cs="Times New Roman"/>
        </w:rPr>
      </w:pPr>
      <w:r w:rsidRPr="007619F1">
        <w:rPr>
          <w:rFonts w:ascii="Times New Roman" w:hAnsi="Times New Roman" w:cs="Times New Roman"/>
          <w:b/>
          <w:bCs/>
        </w:rPr>
        <w:lastRenderedPageBreak/>
        <w:t>Fórmula de cálculo:</w:t>
      </w:r>
      <w:r w:rsidRPr="007619F1">
        <w:rPr>
          <w:rFonts w:ascii="Times New Roman" w:hAnsi="Times New Roman" w:cs="Times New Roman"/>
        </w:rPr>
        <w:t xml:space="preserve"> (N.° de RF+RNF entregados y aceptados en UAT / N.° total de RF+RNF pactados en el Project Charter) * 100.</w:t>
      </w:r>
    </w:p>
    <w:p w14:paraId="4FF85DC3" w14:textId="77777777" w:rsidR="007619F1" w:rsidRPr="007619F1" w:rsidRDefault="007619F1" w:rsidP="00606F76">
      <w:pPr>
        <w:numPr>
          <w:ilvl w:val="0"/>
          <w:numId w:val="121"/>
        </w:numPr>
        <w:rPr>
          <w:rFonts w:ascii="Times New Roman" w:hAnsi="Times New Roman" w:cs="Times New Roman"/>
        </w:rPr>
      </w:pPr>
      <w:r w:rsidRPr="007619F1">
        <w:rPr>
          <w:rFonts w:ascii="Times New Roman" w:hAnsi="Times New Roman" w:cs="Times New Roman"/>
          <w:b/>
          <w:bCs/>
        </w:rPr>
        <w:t>Unidad de medida:</w:t>
      </w:r>
      <w:r w:rsidRPr="007619F1">
        <w:rPr>
          <w:rFonts w:ascii="Times New Roman" w:hAnsi="Times New Roman" w:cs="Times New Roman"/>
        </w:rPr>
        <w:t xml:space="preserve"> Porcentaje (%).</w:t>
      </w:r>
    </w:p>
    <w:p w14:paraId="0631F396" w14:textId="77777777" w:rsidR="007619F1" w:rsidRPr="007619F1" w:rsidRDefault="007619F1" w:rsidP="00606F76">
      <w:pPr>
        <w:numPr>
          <w:ilvl w:val="0"/>
          <w:numId w:val="121"/>
        </w:numPr>
        <w:rPr>
          <w:rFonts w:ascii="Times New Roman" w:hAnsi="Times New Roman" w:cs="Times New Roman"/>
        </w:rPr>
      </w:pPr>
      <w:r w:rsidRPr="007619F1">
        <w:rPr>
          <w:rFonts w:ascii="Times New Roman" w:hAnsi="Times New Roman" w:cs="Times New Roman"/>
          <w:b/>
          <w:bCs/>
        </w:rPr>
        <w:t>Periodicidad:</w:t>
      </w:r>
      <w:r w:rsidRPr="007619F1">
        <w:rPr>
          <w:rFonts w:ascii="Times New Roman" w:hAnsi="Times New Roman" w:cs="Times New Roman"/>
        </w:rPr>
        <w:t xml:space="preserve"> Al cierre del proyecto (evento único).</w:t>
      </w:r>
    </w:p>
    <w:p w14:paraId="455A6AA1" w14:textId="77777777" w:rsidR="007619F1" w:rsidRPr="007619F1" w:rsidRDefault="007619F1" w:rsidP="00606F76">
      <w:pPr>
        <w:numPr>
          <w:ilvl w:val="0"/>
          <w:numId w:val="121"/>
        </w:numPr>
        <w:rPr>
          <w:rFonts w:ascii="Times New Roman" w:hAnsi="Times New Roman" w:cs="Times New Roman"/>
        </w:rPr>
      </w:pPr>
      <w:r w:rsidRPr="007619F1">
        <w:rPr>
          <w:rFonts w:ascii="Times New Roman" w:hAnsi="Times New Roman" w:cs="Times New Roman"/>
          <w:b/>
          <w:bCs/>
        </w:rPr>
        <w:t>Encargado:</w:t>
      </w:r>
      <w:r w:rsidRPr="007619F1">
        <w:rPr>
          <w:rFonts w:ascii="Times New Roman" w:hAnsi="Times New Roman" w:cs="Times New Roman"/>
        </w:rPr>
        <w:t xml:space="preserve"> Project Manager.</w:t>
      </w:r>
    </w:p>
    <w:p w14:paraId="38B9719D" w14:textId="77777777" w:rsidR="007619F1" w:rsidRPr="00606F76" w:rsidRDefault="007619F1" w:rsidP="00606F76">
      <w:pPr>
        <w:rPr>
          <w:rFonts w:ascii="Times New Roman" w:hAnsi="Times New Roman" w:cs="Times New Roman"/>
        </w:rPr>
      </w:pPr>
      <w:r w:rsidRPr="00606F76">
        <w:rPr>
          <w:rFonts w:ascii="Times New Roman" w:hAnsi="Times New Roman" w:cs="Times New Roman"/>
          <w:b/>
          <w:bCs/>
        </w:rPr>
        <w:t>Proceso de Desarrollo de un Sistema</w:t>
      </w:r>
    </w:p>
    <w:p w14:paraId="3D4866AE" w14:textId="77777777" w:rsidR="007619F1" w:rsidRPr="007619F1" w:rsidRDefault="007619F1" w:rsidP="00606F76">
      <w:pPr>
        <w:numPr>
          <w:ilvl w:val="0"/>
          <w:numId w:val="121"/>
        </w:numPr>
        <w:rPr>
          <w:rFonts w:ascii="Times New Roman" w:hAnsi="Times New Roman" w:cs="Times New Roman"/>
        </w:rPr>
      </w:pPr>
      <w:r w:rsidRPr="007619F1">
        <w:rPr>
          <w:rFonts w:ascii="Times New Roman" w:hAnsi="Times New Roman" w:cs="Times New Roman"/>
          <w:b/>
          <w:bCs/>
        </w:rPr>
        <w:t>Análisis de requerimiento:</w:t>
      </w:r>
      <w:r w:rsidRPr="007619F1">
        <w:rPr>
          <w:rFonts w:ascii="Times New Roman" w:hAnsi="Times New Roman" w:cs="Times New Roman"/>
        </w:rPr>
        <w:t xml:space="preserve"> Fase 5 - Despliegue Go-Live y Cierre.</w:t>
      </w:r>
    </w:p>
    <w:p w14:paraId="1D980877" w14:textId="77777777" w:rsidR="007619F1" w:rsidRPr="007619F1" w:rsidRDefault="007619F1" w:rsidP="00606F76">
      <w:pPr>
        <w:numPr>
          <w:ilvl w:val="0"/>
          <w:numId w:val="121"/>
        </w:numPr>
        <w:rPr>
          <w:rFonts w:ascii="Times New Roman" w:hAnsi="Times New Roman" w:cs="Times New Roman"/>
        </w:rPr>
      </w:pPr>
      <w:r w:rsidRPr="007619F1">
        <w:rPr>
          <w:rFonts w:ascii="Times New Roman" w:hAnsi="Times New Roman" w:cs="Times New Roman"/>
          <w:b/>
          <w:bCs/>
        </w:rPr>
        <w:t>Subproceso importante:</w:t>
      </w:r>
      <w:r w:rsidRPr="007619F1">
        <w:rPr>
          <w:rFonts w:ascii="Times New Roman" w:hAnsi="Times New Roman" w:cs="Times New Roman"/>
        </w:rPr>
        <w:t xml:space="preserve"> La documentación formal de los pendientes Post-MVP (integración SUNAT XML/CDR, apps móviles nativas) en el Acta de Cierre, para que la Arquitectura Hexagonal entregada sirva de base verificable a la siguiente etapa del producto.</w:t>
      </w:r>
    </w:p>
    <w:p w14:paraId="5BA792CD" w14:textId="77777777" w:rsidR="00592940" w:rsidRPr="00592940" w:rsidRDefault="00592940" w:rsidP="00592940">
      <w:pPr>
        <w:rPr>
          <w:rFonts w:ascii="Times New Roman" w:hAnsi="Times New Roman" w:cs="Times New Roman"/>
        </w:rPr>
      </w:pPr>
    </w:p>
    <w:p w14:paraId="52B6BA77" w14:textId="77777777" w:rsidR="00E55CA2" w:rsidRPr="00E55CA2" w:rsidRDefault="00145FC7" w:rsidP="00753158">
      <w:pPr>
        <w:pStyle w:val="Ttulo1"/>
        <w:rPr>
          <w:rFonts w:eastAsiaTheme="minorHAnsi"/>
        </w:rPr>
      </w:pPr>
      <w:r>
        <w:br w:type="page"/>
      </w:r>
      <w:bookmarkStart w:id="255" w:name="_Toc241478757"/>
      <w:r w:rsidR="00E55CA2" w:rsidRPr="00E55CA2">
        <w:rPr>
          <w:rFonts w:eastAsiaTheme="minorHAnsi"/>
        </w:rPr>
        <w:lastRenderedPageBreak/>
        <w:t>CAPÍTULO VIII: DISEÑO DE LA BASE DE DATOS</w:t>
      </w:r>
      <w:bookmarkEnd w:id="255"/>
    </w:p>
    <w:p w14:paraId="471C523A" w14:textId="77777777" w:rsidR="00E55CA2" w:rsidRDefault="00E55CA2" w:rsidP="00753158">
      <w:pPr>
        <w:pStyle w:val="Ttulo2"/>
      </w:pPr>
      <w:bookmarkStart w:id="256" w:name="_Toc241478758"/>
      <w:r w:rsidRPr="00E55CA2">
        <w:t>8.1. Diseño Conceptual</w:t>
      </w:r>
      <w:bookmarkEnd w:id="256"/>
    </w:p>
    <w:p w14:paraId="64B07AAB" w14:textId="7C3D0E9F" w:rsidR="00D41915" w:rsidRPr="00D41915" w:rsidRDefault="00D41915" w:rsidP="00D41915">
      <w:pPr>
        <w:pStyle w:val="Descripcin"/>
        <w:keepNext/>
        <w:rPr>
          <w:rFonts w:ascii="Times New Roman" w:hAnsi="Times New Roman" w:cs="Times New Roman"/>
          <w:b/>
          <w:bCs/>
          <w:color w:val="auto"/>
          <w:sz w:val="24"/>
          <w:szCs w:val="24"/>
        </w:rPr>
      </w:pPr>
      <w:bookmarkStart w:id="257" w:name="_Toc241446910"/>
      <w:r w:rsidRPr="00D41915">
        <w:rPr>
          <w:rFonts w:ascii="Times New Roman" w:hAnsi="Times New Roman" w:cs="Times New Roman"/>
          <w:b/>
          <w:bCs/>
          <w:i w:val="0"/>
          <w:iCs w:val="0"/>
          <w:color w:val="auto"/>
          <w:sz w:val="24"/>
          <w:szCs w:val="24"/>
        </w:rPr>
        <w:t xml:space="preserve">Figura </w:t>
      </w:r>
      <w:r w:rsidRPr="00D41915">
        <w:rPr>
          <w:rFonts w:ascii="Times New Roman" w:hAnsi="Times New Roman" w:cs="Times New Roman"/>
          <w:b/>
          <w:bCs/>
          <w:i w:val="0"/>
          <w:iCs w:val="0"/>
          <w:color w:val="auto"/>
          <w:sz w:val="24"/>
          <w:szCs w:val="24"/>
        </w:rPr>
        <w:fldChar w:fldCharType="begin"/>
      </w:r>
      <w:r w:rsidRPr="00D41915">
        <w:rPr>
          <w:rFonts w:ascii="Times New Roman" w:hAnsi="Times New Roman" w:cs="Times New Roman"/>
          <w:b/>
          <w:bCs/>
          <w:i w:val="0"/>
          <w:iCs w:val="0"/>
          <w:color w:val="auto"/>
          <w:sz w:val="24"/>
          <w:szCs w:val="24"/>
        </w:rPr>
        <w:instrText xml:space="preserve"> SEQ Figura \* ARABIC </w:instrText>
      </w:r>
      <w:r w:rsidRPr="00D41915">
        <w:rPr>
          <w:rFonts w:ascii="Times New Roman" w:hAnsi="Times New Roman" w:cs="Times New Roman"/>
          <w:b/>
          <w:bCs/>
          <w:i w:val="0"/>
          <w:iCs w:val="0"/>
          <w:color w:val="auto"/>
          <w:sz w:val="24"/>
          <w:szCs w:val="24"/>
        </w:rPr>
        <w:fldChar w:fldCharType="separate"/>
      </w:r>
      <w:r w:rsidR="00BC7E82">
        <w:rPr>
          <w:rFonts w:ascii="Times New Roman" w:hAnsi="Times New Roman" w:cs="Times New Roman"/>
          <w:b/>
          <w:bCs/>
          <w:i w:val="0"/>
          <w:iCs w:val="0"/>
          <w:noProof/>
          <w:color w:val="auto"/>
          <w:sz w:val="24"/>
          <w:szCs w:val="24"/>
        </w:rPr>
        <w:t>32</w:t>
      </w:r>
      <w:r w:rsidRPr="00D41915">
        <w:rPr>
          <w:rFonts w:ascii="Times New Roman" w:hAnsi="Times New Roman" w:cs="Times New Roman"/>
          <w:b/>
          <w:bCs/>
          <w:i w:val="0"/>
          <w:iCs w:val="0"/>
          <w:color w:val="auto"/>
          <w:sz w:val="24"/>
          <w:szCs w:val="24"/>
        </w:rPr>
        <w:fldChar w:fldCharType="end"/>
      </w:r>
      <w:r w:rsidRPr="00D41915">
        <w:rPr>
          <w:rFonts w:ascii="Times New Roman" w:hAnsi="Times New Roman" w:cs="Times New Roman"/>
          <w:b/>
          <w:bCs/>
          <w:color w:val="auto"/>
          <w:sz w:val="24"/>
          <w:szCs w:val="24"/>
        </w:rPr>
        <w:br/>
        <w:t>Diseño Con</w:t>
      </w:r>
      <w:r w:rsidRPr="00D41915">
        <w:rPr>
          <w:rFonts w:ascii="Times New Roman" w:hAnsi="Times New Roman" w:cs="Times New Roman"/>
          <w:b/>
          <w:bCs/>
          <w:noProof/>
          <w:color w:val="auto"/>
          <w:sz w:val="24"/>
          <w:szCs w:val="24"/>
        </w:rPr>
        <w:t>ceptual - bd</w:t>
      </w:r>
      <w:bookmarkEnd w:id="257"/>
    </w:p>
    <w:p w14:paraId="744B25A6" w14:textId="56DBEE7E" w:rsidR="00453561" w:rsidRPr="00453561" w:rsidRDefault="00453561" w:rsidP="00453561">
      <w:r>
        <w:rPr>
          <w:noProof/>
        </w:rPr>
        <w:drawing>
          <wp:inline distT="0" distB="0" distL="0" distR="0" wp14:anchorId="2E14A70F" wp14:editId="3CECD63B">
            <wp:extent cx="5944870" cy="6835775"/>
            <wp:effectExtent l="0" t="0" r="0" b="0"/>
            <wp:docPr id="999303070" name="Imagen 39"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303070" name="Imagen 39" descr="Diagrama&#10;&#10;Descripción generada automáticament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4870" cy="6835775"/>
                    </a:xfrm>
                    <a:prstGeom prst="rect">
                      <a:avLst/>
                    </a:prstGeom>
                    <a:noFill/>
                    <a:ln>
                      <a:noFill/>
                    </a:ln>
                  </pic:spPr>
                </pic:pic>
              </a:graphicData>
            </a:graphic>
          </wp:inline>
        </w:drawing>
      </w:r>
    </w:p>
    <w:p w14:paraId="55B453E4" w14:textId="77777777" w:rsidR="00E55CA2" w:rsidRPr="00E55CA2" w:rsidRDefault="00E55CA2" w:rsidP="002C61E9">
      <w:pPr>
        <w:pStyle w:val="Ttulo2"/>
      </w:pPr>
      <w:bookmarkStart w:id="258" w:name="_Toc241478759"/>
      <w:r w:rsidRPr="00E55CA2">
        <w:lastRenderedPageBreak/>
        <w:t>8.2. Diseño Lógico</w:t>
      </w:r>
      <w:bookmarkEnd w:id="258"/>
    </w:p>
    <w:p w14:paraId="0203443F" w14:textId="5617B906" w:rsidR="00E55CA2" w:rsidRPr="002C61E9" w:rsidRDefault="00E55CA2" w:rsidP="002C61E9">
      <w:pPr>
        <w:pStyle w:val="TEXTOAPA7EDICION"/>
      </w:pPr>
      <w:r w:rsidRPr="002C61E9">
        <w:t>El diseño lógico organiza 17 tablas en 6 módulos funcionales, cada uno trazable a los RF/RNF del Capítulo III. Se mantiene la decisión arquitectónica de fondo: todas las llaves primarias y foráneas son VARCHAR(36)/UUID, no autoincrementales, para sostener la sincronización offline-online sin colisiones de datos (RNF-02) el mismo mecanismo ya justificado en el Capítulo de Procesos (subproceso 2.2 del EDT).</w:t>
      </w:r>
    </w:p>
    <w:p w14:paraId="525DE660" w14:textId="5B62C20F" w:rsidR="00E55CA2" w:rsidRPr="00E55CA2" w:rsidRDefault="00E55CA2" w:rsidP="002C61E9">
      <w:pPr>
        <w:pStyle w:val="Ttulo3"/>
      </w:pPr>
      <w:bookmarkStart w:id="259" w:name="_Toc241478760"/>
      <w:r w:rsidRPr="00E55CA2">
        <w:t xml:space="preserve">8.2.1. Módulo 1 </w:t>
      </w:r>
      <w:r w:rsidR="002C61E9">
        <w:t xml:space="preserve">- </w:t>
      </w:r>
      <w:r w:rsidRPr="00E55CA2">
        <w:t>Seguridad, Personal y Auditoría (RF-01, RF-03)</w:t>
      </w:r>
      <w:bookmarkEnd w:id="259"/>
    </w:p>
    <w:p w14:paraId="55CD4C83" w14:textId="71E345E6" w:rsidR="002C61E9" w:rsidRPr="002C61E9" w:rsidRDefault="002C61E9" w:rsidP="002C61E9">
      <w:pPr>
        <w:pStyle w:val="Descripcin"/>
        <w:keepNext/>
        <w:rPr>
          <w:rFonts w:ascii="Times New Roman" w:hAnsi="Times New Roman" w:cs="Times New Roman"/>
          <w:b/>
          <w:bCs/>
          <w:color w:val="auto"/>
          <w:sz w:val="24"/>
          <w:szCs w:val="24"/>
        </w:rPr>
      </w:pPr>
      <w:bookmarkStart w:id="260" w:name="_Toc241446865"/>
      <w:r w:rsidRPr="002C61E9">
        <w:rPr>
          <w:rFonts w:ascii="Times New Roman" w:hAnsi="Times New Roman" w:cs="Times New Roman"/>
          <w:b/>
          <w:bCs/>
          <w:i w:val="0"/>
          <w:iCs w:val="0"/>
          <w:color w:val="auto"/>
          <w:sz w:val="24"/>
          <w:szCs w:val="24"/>
        </w:rPr>
        <w:t xml:space="preserve">Tabla </w:t>
      </w:r>
      <w:r w:rsidRPr="002C61E9">
        <w:rPr>
          <w:rFonts w:ascii="Times New Roman" w:hAnsi="Times New Roman" w:cs="Times New Roman"/>
          <w:b/>
          <w:bCs/>
          <w:i w:val="0"/>
          <w:iCs w:val="0"/>
          <w:color w:val="auto"/>
          <w:sz w:val="24"/>
          <w:szCs w:val="24"/>
        </w:rPr>
        <w:fldChar w:fldCharType="begin"/>
      </w:r>
      <w:r w:rsidRPr="002C61E9">
        <w:rPr>
          <w:rFonts w:ascii="Times New Roman" w:hAnsi="Times New Roman" w:cs="Times New Roman"/>
          <w:b/>
          <w:bCs/>
          <w:i w:val="0"/>
          <w:iCs w:val="0"/>
          <w:color w:val="auto"/>
          <w:sz w:val="24"/>
          <w:szCs w:val="24"/>
        </w:rPr>
        <w:instrText xml:space="preserve"> SEQ Tabla \* ARABIC </w:instrText>
      </w:r>
      <w:r w:rsidRPr="002C61E9">
        <w:rPr>
          <w:rFonts w:ascii="Times New Roman" w:hAnsi="Times New Roman" w:cs="Times New Roman"/>
          <w:b/>
          <w:bCs/>
          <w:i w:val="0"/>
          <w:iCs w:val="0"/>
          <w:color w:val="auto"/>
          <w:sz w:val="24"/>
          <w:szCs w:val="24"/>
        </w:rPr>
        <w:fldChar w:fldCharType="separate"/>
      </w:r>
      <w:r w:rsidR="00F62CF6">
        <w:rPr>
          <w:rFonts w:ascii="Times New Roman" w:hAnsi="Times New Roman" w:cs="Times New Roman"/>
          <w:b/>
          <w:bCs/>
          <w:i w:val="0"/>
          <w:iCs w:val="0"/>
          <w:noProof/>
          <w:color w:val="auto"/>
          <w:sz w:val="24"/>
          <w:szCs w:val="24"/>
        </w:rPr>
        <w:t>29</w:t>
      </w:r>
      <w:r w:rsidRPr="002C61E9">
        <w:rPr>
          <w:rFonts w:ascii="Times New Roman" w:hAnsi="Times New Roman" w:cs="Times New Roman"/>
          <w:b/>
          <w:bCs/>
          <w:i w:val="0"/>
          <w:iCs w:val="0"/>
          <w:color w:val="auto"/>
          <w:sz w:val="24"/>
          <w:szCs w:val="24"/>
        </w:rPr>
        <w:fldChar w:fldCharType="end"/>
      </w:r>
      <w:r w:rsidRPr="002C61E9">
        <w:rPr>
          <w:rFonts w:ascii="Times New Roman" w:hAnsi="Times New Roman" w:cs="Times New Roman"/>
          <w:b/>
          <w:bCs/>
          <w:color w:val="auto"/>
          <w:sz w:val="24"/>
          <w:szCs w:val="24"/>
        </w:rPr>
        <w:br/>
        <w:t>Diccionario de datos - Módulo de Seguridad, Personal y Auditoría</w:t>
      </w:r>
      <w:bookmarkEnd w:id="260"/>
    </w:p>
    <w:tbl>
      <w:tblPr>
        <w:tblStyle w:val="Tablaconcuadrcula"/>
        <w:tblW w:w="0" w:type="auto"/>
        <w:tblLook w:val="04A0" w:firstRow="1" w:lastRow="0" w:firstColumn="1" w:lastColumn="0" w:noHBand="0" w:noVBand="1"/>
      </w:tblPr>
      <w:tblGrid>
        <w:gridCol w:w="1554"/>
        <w:gridCol w:w="1644"/>
        <w:gridCol w:w="1833"/>
        <w:gridCol w:w="1216"/>
        <w:gridCol w:w="3105"/>
      </w:tblGrid>
      <w:tr w:rsidR="00E55CA2" w:rsidRPr="00E55CA2" w14:paraId="1317DD6F" w14:textId="77777777" w:rsidTr="002C61E9">
        <w:tc>
          <w:tcPr>
            <w:tcW w:w="0" w:type="auto"/>
            <w:hideMark/>
          </w:tcPr>
          <w:p w14:paraId="5FE32BB4" w14:textId="77777777" w:rsidR="00E55CA2" w:rsidRPr="00E55CA2" w:rsidRDefault="00E55CA2" w:rsidP="00E55CA2">
            <w:pPr>
              <w:spacing w:after="160" w:line="278" w:lineRule="auto"/>
              <w:rPr>
                <w:rFonts w:ascii="Times New Roman" w:hAnsi="Times New Roman" w:cs="Times New Roman"/>
                <w:b/>
                <w:bCs/>
              </w:rPr>
            </w:pPr>
            <w:r w:rsidRPr="00E55CA2">
              <w:rPr>
                <w:rFonts w:ascii="Times New Roman" w:hAnsi="Times New Roman" w:cs="Times New Roman"/>
                <w:b/>
                <w:bCs/>
              </w:rPr>
              <w:t>Tabla</w:t>
            </w:r>
          </w:p>
        </w:tc>
        <w:tc>
          <w:tcPr>
            <w:tcW w:w="0" w:type="auto"/>
            <w:hideMark/>
          </w:tcPr>
          <w:p w14:paraId="29108BEF" w14:textId="77777777" w:rsidR="00E55CA2" w:rsidRPr="00E55CA2" w:rsidRDefault="00E55CA2" w:rsidP="00E55CA2">
            <w:pPr>
              <w:spacing w:after="160" w:line="278" w:lineRule="auto"/>
              <w:rPr>
                <w:rFonts w:ascii="Times New Roman" w:hAnsi="Times New Roman" w:cs="Times New Roman"/>
                <w:b/>
                <w:bCs/>
              </w:rPr>
            </w:pPr>
            <w:r w:rsidRPr="00E55CA2">
              <w:rPr>
                <w:rFonts w:ascii="Times New Roman" w:hAnsi="Times New Roman" w:cs="Times New Roman"/>
                <w:b/>
                <w:bCs/>
              </w:rPr>
              <w:t>Atributo</w:t>
            </w:r>
          </w:p>
        </w:tc>
        <w:tc>
          <w:tcPr>
            <w:tcW w:w="0" w:type="auto"/>
            <w:hideMark/>
          </w:tcPr>
          <w:p w14:paraId="7AD506BE" w14:textId="77777777" w:rsidR="00E55CA2" w:rsidRPr="00E55CA2" w:rsidRDefault="00E55CA2" w:rsidP="00E55CA2">
            <w:pPr>
              <w:spacing w:after="160" w:line="278" w:lineRule="auto"/>
              <w:rPr>
                <w:rFonts w:ascii="Times New Roman" w:hAnsi="Times New Roman" w:cs="Times New Roman"/>
                <w:b/>
                <w:bCs/>
              </w:rPr>
            </w:pPr>
            <w:r w:rsidRPr="00E55CA2">
              <w:rPr>
                <w:rFonts w:ascii="Times New Roman" w:hAnsi="Times New Roman" w:cs="Times New Roman"/>
                <w:b/>
                <w:bCs/>
              </w:rPr>
              <w:t>Tipo</w:t>
            </w:r>
          </w:p>
        </w:tc>
        <w:tc>
          <w:tcPr>
            <w:tcW w:w="0" w:type="auto"/>
            <w:hideMark/>
          </w:tcPr>
          <w:p w14:paraId="5970ACB2" w14:textId="77777777" w:rsidR="00E55CA2" w:rsidRPr="00E55CA2" w:rsidRDefault="00E55CA2" w:rsidP="00E55CA2">
            <w:pPr>
              <w:spacing w:after="160" w:line="278" w:lineRule="auto"/>
              <w:rPr>
                <w:rFonts w:ascii="Times New Roman" w:hAnsi="Times New Roman" w:cs="Times New Roman"/>
                <w:b/>
                <w:bCs/>
              </w:rPr>
            </w:pPr>
            <w:r w:rsidRPr="00E55CA2">
              <w:rPr>
                <w:rFonts w:ascii="Times New Roman" w:hAnsi="Times New Roman" w:cs="Times New Roman"/>
                <w:b/>
                <w:bCs/>
              </w:rPr>
              <w:t>Clave</w:t>
            </w:r>
          </w:p>
        </w:tc>
        <w:tc>
          <w:tcPr>
            <w:tcW w:w="0" w:type="auto"/>
            <w:hideMark/>
          </w:tcPr>
          <w:p w14:paraId="529E044D" w14:textId="77777777" w:rsidR="00E55CA2" w:rsidRPr="00E55CA2" w:rsidRDefault="00E55CA2" w:rsidP="00E55CA2">
            <w:pPr>
              <w:spacing w:after="160" w:line="278" w:lineRule="auto"/>
              <w:rPr>
                <w:rFonts w:ascii="Times New Roman" w:hAnsi="Times New Roman" w:cs="Times New Roman"/>
                <w:b/>
                <w:bCs/>
              </w:rPr>
            </w:pPr>
            <w:r w:rsidRPr="00E55CA2">
              <w:rPr>
                <w:rFonts w:ascii="Times New Roman" w:hAnsi="Times New Roman" w:cs="Times New Roman"/>
                <w:b/>
                <w:bCs/>
              </w:rPr>
              <w:t>Descripción</w:t>
            </w:r>
          </w:p>
        </w:tc>
      </w:tr>
      <w:tr w:rsidR="00E55CA2" w:rsidRPr="00E55CA2" w14:paraId="56AA26E2" w14:textId="77777777" w:rsidTr="002C61E9">
        <w:tc>
          <w:tcPr>
            <w:tcW w:w="0" w:type="auto"/>
            <w:hideMark/>
          </w:tcPr>
          <w:p w14:paraId="1596AE8A"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roles</w:t>
            </w:r>
          </w:p>
        </w:tc>
        <w:tc>
          <w:tcPr>
            <w:tcW w:w="0" w:type="auto"/>
            <w:hideMark/>
          </w:tcPr>
          <w:p w14:paraId="50B294FC"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id_rol</w:t>
            </w:r>
          </w:p>
        </w:tc>
        <w:tc>
          <w:tcPr>
            <w:tcW w:w="0" w:type="auto"/>
            <w:hideMark/>
          </w:tcPr>
          <w:p w14:paraId="6E0A71DE"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VARCHAR(36)</w:t>
            </w:r>
          </w:p>
        </w:tc>
        <w:tc>
          <w:tcPr>
            <w:tcW w:w="0" w:type="auto"/>
            <w:hideMark/>
          </w:tcPr>
          <w:p w14:paraId="21BF4830"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PK</w:t>
            </w:r>
          </w:p>
        </w:tc>
        <w:tc>
          <w:tcPr>
            <w:tcW w:w="0" w:type="auto"/>
            <w:hideMark/>
          </w:tcPr>
          <w:p w14:paraId="42411AB3"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Identificador único del rol</w:t>
            </w:r>
          </w:p>
        </w:tc>
      </w:tr>
      <w:tr w:rsidR="00E55CA2" w:rsidRPr="00E55CA2" w14:paraId="2CCD2658" w14:textId="77777777" w:rsidTr="002C61E9">
        <w:tc>
          <w:tcPr>
            <w:tcW w:w="0" w:type="auto"/>
            <w:hideMark/>
          </w:tcPr>
          <w:p w14:paraId="58A28E7B" w14:textId="77777777" w:rsidR="00E55CA2" w:rsidRPr="00E55CA2" w:rsidRDefault="00E55CA2" w:rsidP="00E55CA2">
            <w:pPr>
              <w:spacing w:after="160" w:line="278" w:lineRule="auto"/>
              <w:rPr>
                <w:rFonts w:ascii="Times New Roman" w:hAnsi="Times New Roman" w:cs="Times New Roman"/>
              </w:rPr>
            </w:pPr>
          </w:p>
        </w:tc>
        <w:tc>
          <w:tcPr>
            <w:tcW w:w="0" w:type="auto"/>
            <w:hideMark/>
          </w:tcPr>
          <w:p w14:paraId="6F40F17A"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nombre_rol</w:t>
            </w:r>
          </w:p>
        </w:tc>
        <w:tc>
          <w:tcPr>
            <w:tcW w:w="0" w:type="auto"/>
            <w:hideMark/>
          </w:tcPr>
          <w:p w14:paraId="297CCBA2"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VARCHAR</w:t>
            </w:r>
          </w:p>
        </w:tc>
        <w:tc>
          <w:tcPr>
            <w:tcW w:w="0" w:type="auto"/>
            <w:hideMark/>
          </w:tcPr>
          <w:p w14:paraId="339CD880" w14:textId="77777777" w:rsidR="00E55CA2" w:rsidRPr="00E55CA2" w:rsidRDefault="00E55CA2" w:rsidP="00E55CA2">
            <w:pPr>
              <w:spacing w:after="160" w:line="278" w:lineRule="auto"/>
              <w:rPr>
                <w:rFonts w:ascii="Times New Roman" w:hAnsi="Times New Roman" w:cs="Times New Roman"/>
              </w:rPr>
            </w:pPr>
          </w:p>
        </w:tc>
        <w:tc>
          <w:tcPr>
            <w:tcW w:w="0" w:type="auto"/>
            <w:hideMark/>
          </w:tcPr>
          <w:p w14:paraId="232A6764"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Administrador, Almacenero, Recepcionista, Chofer</w:t>
            </w:r>
          </w:p>
        </w:tc>
      </w:tr>
      <w:tr w:rsidR="00E55CA2" w:rsidRPr="00E55CA2" w14:paraId="51239E26" w14:textId="77777777" w:rsidTr="002C61E9">
        <w:tc>
          <w:tcPr>
            <w:tcW w:w="0" w:type="auto"/>
            <w:hideMark/>
          </w:tcPr>
          <w:p w14:paraId="5544CE97" w14:textId="77777777" w:rsidR="00E55CA2" w:rsidRPr="00E55CA2" w:rsidRDefault="00E55CA2" w:rsidP="00E55CA2">
            <w:pPr>
              <w:spacing w:after="160" w:line="278" w:lineRule="auto"/>
              <w:rPr>
                <w:rFonts w:ascii="Times New Roman" w:hAnsi="Times New Roman" w:cs="Times New Roman"/>
              </w:rPr>
            </w:pPr>
          </w:p>
        </w:tc>
        <w:tc>
          <w:tcPr>
            <w:tcW w:w="0" w:type="auto"/>
            <w:hideMark/>
          </w:tcPr>
          <w:p w14:paraId="4BB661C7"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descripcion</w:t>
            </w:r>
          </w:p>
        </w:tc>
        <w:tc>
          <w:tcPr>
            <w:tcW w:w="0" w:type="auto"/>
            <w:hideMark/>
          </w:tcPr>
          <w:p w14:paraId="2ED1F0DA"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TEXT</w:t>
            </w:r>
          </w:p>
        </w:tc>
        <w:tc>
          <w:tcPr>
            <w:tcW w:w="0" w:type="auto"/>
            <w:hideMark/>
          </w:tcPr>
          <w:p w14:paraId="4711A1B4" w14:textId="77777777" w:rsidR="00E55CA2" w:rsidRPr="00E55CA2" w:rsidRDefault="00E55CA2" w:rsidP="00E55CA2">
            <w:pPr>
              <w:spacing w:after="160" w:line="278" w:lineRule="auto"/>
              <w:rPr>
                <w:rFonts w:ascii="Times New Roman" w:hAnsi="Times New Roman" w:cs="Times New Roman"/>
              </w:rPr>
            </w:pPr>
          </w:p>
        </w:tc>
        <w:tc>
          <w:tcPr>
            <w:tcW w:w="0" w:type="auto"/>
            <w:hideMark/>
          </w:tcPr>
          <w:p w14:paraId="0A754D50"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Detalle del rol</w:t>
            </w:r>
          </w:p>
        </w:tc>
      </w:tr>
      <w:tr w:rsidR="00E55CA2" w:rsidRPr="00E55CA2" w14:paraId="0A6E9F40" w14:textId="77777777" w:rsidTr="002C61E9">
        <w:tc>
          <w:tcPr>
            <w:tcW w:w="0" w:type="auto"/>
            <w:hideMark/>
          </w:tcPr>
          <w:p w14:paraId="5E76F876"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empleados</w:t>
            </w:r>
          </w:p>
        </w:tc>
        <w:tc>
          <w:tcPr>
            <w:tcW w:w="0" w:type="auto"/>
            <w:hideMark/>
          </w:tcPr>
          <w:p w14:paraId="1526ACD9"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id_empleado</w:t>
            </w:r>
          </w:p>
        </w:tc>
        <w:tc>
          <w:tcPr>
            <w:tcW w:w="0" w:type="auto"/>
            <w:hideMark/>
          </w:tcPr>
          <w:p w14:paraId="07C1BC7B"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VARCHAR(36)</w:t>
            </w:r>
          </w:p>
        </w:tc>
        <w:tc>
          <w:tcPr>
            <w:tcW w:w="0" w:type="auto"/>
            <w:hideMark/>
          </w:tcPr>
          <w:p w14:paraId="2E685E47"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PK</w:t>
            </w:r>
          </w:p>
        </w:tc>
        <w:tc>
          <w:tcPr>
            <w:tcW w:w="0" w:type="auto"/>
            <w:hideMark/>
          </w:tcPr>
          <w:p w14:paraId="74F587FB"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Identificador único del empleado</w:t>
            </w:r>
          </w:p>
        </w:tc>
      </w:tr>
      <w:tr w:rsidR="00E55CA2" w:rsidRPr="00E55CA2" w14:paraId="196399FB" w14:textId="77777777" w:rsidTr="002C61E9">
        <w:tc>
          <w:tcPr>
            <w:tcW w:w="0" w:type="auto"/>
            <w:hideMark/>
          </w:tcPr>
          <w:p w14:paraId="50DFFF7D" w14:textId="77777777" w:rsidR="00E55CA2" w:rsidRPr="00E55CA2" w:rsidRDefault="00E55CA2" w:rsidP="00E55CA2">
            <w:pPr>
              <w:spacing w:after="160" w:line="278" w:lineRule="auto"/>
              <w:rPr>
                <w:rFonts w:ascii="Times New Roman" w:hAnsi="Times New Roman" w:cs="Times New Roman"/>
              </w:rPr>
            </w:pPr>
          </w:p>
        </w:tc>
        <w:tc>
          <w:tcPr>
            <w:tcW w:w="0" w:type="auto"/>
            <w:hideMark/>
          </w:tcPr>
          <w:p w14:paraId="3C5942D1"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id_rol</w:t>
            </w:r>
          </w:p>
        </w:tc>
        <w:tc>
          <w:tcPr>
            <w:tcW w:w="0" w:type="auto"/>
            <w:hideMark/>
          </w:tcPr>
          <w:p w14:paraId="47650EB0"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VARCHAR(36)</w:t>
            </w:r>
          </w:p>
        </w:tc>
        <w:tc>
          <w:tcPr>
            <w:tcW w:w="0" w:type="auto"/>
            <w:hideMark/>
          </w:tcPr>
          <w:p w14:paraId="0AF149B6"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FK → roles</w:t>
            </w:r>
          </w:p>
        </w:tc>
        <w:tc>
          <w:tcPr>
            <w:tcW w:w="0" w:type="auto"/>
            <w:hideMark/>
          </w:tcPr>
          <w:p w14:paraId="65A58170"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Rol asignado</w:t>
            </w:r>
          </w:p>
        </w:tc>
      </w:tr>
      <w:tr w:rsidR="00E55CA2" w:rsidRPr="00E55CA2" w14:paraId="0AE822F5" w14:textId="77777777" w:rsidTr="002C61E9">
        <w:tc>
          <w:tcPr>
            <w:tcW w:w="0" w:type="auto"/>
            <w:hideMark/>
          </w:tcPr>
          <w:p w14:paraId="1D16E211" w14:textId="77777777" w:rsidR="00E55CA2" w:rsidRPr="00E55CA2" w:rsidRDefault="00E55CA2" w:rsidP="00E55CA2">
            <w:pPr>
              <w:spacing w:after="160" w:line="278" w:lineRule="auto"/>
              <w:rPr>
                <w:rFonts w:ascii="Times New Roman" w:hAnsi="Times New Roman" w:cs="Times New Roman"/>
              </w:rPr>
            </w:pPr>
          </w:p>
        </w:tc>
        <w:tc>
          <w:tcPr>
            <w:tcW w:w="0" w:type="auto"/>
            <w:hideMark/>
          </w:tcPr>
          <w:p w14:paraId="11EB5C47"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id_sucursal</w:t>
            </w:r>
          </w:p>
        </w:tc>
        <w:tc>
          <w:tcPr>
            <w:tcW w:w="0" w:type="auto"/>
            <w:hideMark/>
          </w:tcPr>
          <w:p w14:paraId="0D3FC8D1"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VARCHAR(36)</w:t>
            </w:r>
          </w:p>
        </w:tc>
        <w:tc>
          <w:tcPr>
            <w:tcW w:w="0" w:type="auto"/>
            <w:hideMark/>
          </w:tcPr>
          <w:p w14:paraId="6307B62B"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FK → sucursales</w:t>
            </w:r>
          </w:p>
        </w:tc>
        <w:tc>
          <w:tcPr>
            <w:tcW w:w="0" w:type="auto"/>
            <w:hideMark/>
          </w:tcPr>
          <w:p w14:paraId="39E46AF6"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Agencia donde labora</w:t>
            </w:r>
          </w:p>
        </w:tc>
      </w:tr>
      <w:tr w:rsidR="00E55CA2" w:rsidRPr="00E55CA2" w14:paraId="1471C0A0" w14:textId="77777777" w:rsidTr="002C61E9">
        <w:tc>
          <w:tcPr>
            <w:tcW w:w="0" w:type="auto"/>
            <w:hideMark/>
          </w:tcPr>
          <w:p w14:paraId="0691BE57" w14:textId="77777777" w:rsidR="00E55CA2" w:rsidRPr="00E55CA2" w:rsidRDefault="00E55CA2" w:rsidP="00E55CA2">
            <w:pPr>
              <w:spacing w:after="160" w:line="278" w:lineRule="auto"/>
              <w:rPr>
                <w:rFonts w:ascii="Times New Roman" w:hAnsi="Times New Roman" w:cs="Times New Roman"/>
              </w:rPr>
            </w:pPr>
          </w:p>
        </w:tc>
        <w:tc>
          <w:tcPr>
            <w:tcW w:w="0" w:type="auto"/>
            <w:hideMark/>
          </w:tcPr>
          <w:p w14:paraId="203FBEF6"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dni</w:t>
            </w:r>
          </w:p>
        </w:tc>
        <w:tc>
          <w:tcPr>
            <w:tcW w:w="0" w:type="auto"/>
            <w:hideMark/>
          </w:tcPr>
          <w:p w14:paraId="488DB56A"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VARCHAR(8)</w:t>
            </w:r>
          </w:p>
        </w:tc>
        <w:tc>
          <w:tcPr>
            <w:tcW w:w="0" w:type="auto"/>
            <w:hideMark/>
          </w:tcPr>
          <w:p w14:paraId="7F75795F"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UNIQUE</w:t>
            </w:r>
          </w:p>
        </w:tc>
        <w:tc>
          <w:tcPr>
            <w:tcW w:w="0" w:type="auto"/>
            <w:hideMark/>
          </w:tcPr>
          <w:p w14:paraId="58BE37DB"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Documento de identidad</w:t>
            </w:r>
          </w:p>
        </w:tc>
      </w:tr>
      <w:tr w:rsidR="00E55CA2" w:rsidRPr="00E55CA2" w14:paraId="06CDEE37" w14:textId="77777777" w:rsidTr="002C61E9">
        <w:tc>
          <w:tcPr>
            <w:tcW w:w="0" w:type="auto"/>
            <w:hideMark/>
          </w:tcPr>
          <w:p w14:paraId="6AF77B76" w14:textId="77777777" w:rsidR="00E55CA2" w:rsidRPr="00E55CA2" w:rsidRDefault="00E55CA2" w:rsidP="00E55CA2">
            <w:pPr>
              <w:spacing w:after="160" w:line="278" w:lineRule="auto"/>
              <w:rPr>
                <w:rFonts w:ascii="Times New Roman" w:hAnsi="Times New Roman" w:cs="Times New Roman"/>
              </w:rPr>
            </w:pPr>
          </w:p>
        </w:tc>
        <w:tc>
          <w:tcPr>
            <w:tcW w:w="0" w:type="auto"/>
            <w:hideMark/>
          </w:tcPr>
          <w:p w14:paraId="334846B1"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correo, password_hash</w:t>
            </w:r>
          </w:p>
        </w:tc>
        <w:tc>
          <w:tcPr>
            <w:tcW w:w="0" w:type="auto"/>
            <w:hideMark/>
          </w:tcPr>
          <w:p w14:paraId="76CCD2A2"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VARCHAR</w:t>
            </w:r>
          </w:p>
        </w:tc>
        <w:tc>
          <w:tcPr>
            <w:tcW w:w="0" w:type="auto"/>
            <w:hideMark/>
          </w:tcPr>
          <w:p w14:paraId="2AB984FE" w14:textId="77777777" w:rsidR="00E55CA2" w:rsidRPr="00E55CA2" w:rsidRDefault="00E55CA2" w:rsidP="00E55CA2">
            <w:pPr>
              <w:spacing w:after="160" w:line="278" w:lineRule="auto"/>
              <w:rPr>
                <w:rFonts w:ascii="Times New Roman" w:hAnsi="Times New Roman" w:cs="Times New Roman"/>
              </w:rPr>
            </w:pPr>
          </w:p>
        </w:tc>
        <w:tc>
          <w:tcPr>
            <w:tcW w:w="0" w:type="auto"/>
            <w:hideMark/>
          </w:tcPr>
          <w:p w14:paraId="2A2FCCBB"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Credenciales de acceso a la App JavaFX</w:t>
            </w:r>
          </w:p>
        </w:tc>
      </w:tr>
      <w:tr w:rsidR="00E55CA2" w:rsidRPr="00E55CA2" w14:paraId="30FA0C84" w14:textId="77777777" w:rsidTr="002C61E9">
        <w:tc>
          <w:tcPr>
            <w:tcW w:w="0" w:type="auto"/>
            <w:hideMark/>
          </w:tcPr>
          <w:p w14:paraId="25386403" w14:textId="77777777" w:rsidR="00E55CA2" w:rsidRPr="00E55CA2" w:rsidRDefault="00E55CA2" w:rsidP="00E55CA2">
            <w:pPr>
              <w:spacing w:after="160" w:line="278" w:lineRule="auto"/>
              <w:rPr>
                <w:rFonts w:ascii="Times New Roman" w:hAnsi="Times New Roman" w:cs="Times New Roman"/>
              </w:rPr>
            </w:pPr>
          </w:p>
        </w:tc>
        <w:tc>
          <w:tcPr>
            <w:tcW w:w="0" w:type="auto"/>
            <w:hideMark/>
          </w:tcPr>
          <w:p w14:paraId="7F618B1F"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estado</w:t>
            </w:r>
          </w:p>
        </w:tc>
        <w:tc>
          <w:tcPr>
            <w:tcW w:w="0" w:type="auto"/>
            <w:hideMark/>
          </w:tcPr>
          <w:p w14:paraId="5C2321C4"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BOOLEAN</w:t>
            </w:r>
          </w:p>
        </w:tc>
        <w:tc>
          <w:tcPr>
            <w:tcW w:w="0" w:type="auto"/>
            <w:hideMark/>
          </w:tcPr>
          <w:p w14:paraId="4AD33FA2" w14:textId="77777777" w:rsidR="00E55CA2" w:rsidRPr="00E55CA2" w:rsidRDefault="00E55CA2" w:rsidP="00E55CA2">
            <w:pPr>
              <w:spacing w:after="160" w:line="278" w:lineRule="auto"/>
              <w:rPr>
                <w:rFonts w:ascii="Times New Roman" w:hAnsi="Times New Roman" w:cs="Times New Roman"/>
              </w:rPr>
            </w:pPr>
          </w:p>
        </w:tc>
        <w:tc>
          <w:tcPr>
            <w:tcW w:w="0" w:type="auto"/>
            <w:hideMark/>
          </w:tcPr>
          <w:p w14:paraId="253D051E"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Baja lógica</w:t>
            </w:r>
          </w:p>
        </w:tc>
      </w:tr>
      <w:tr w:rsidR="00E55CA2" w:rsidRPr="00E55CA2" w14:paraId="7FC1CF68" w14:textId="77777777" w:rsidTr="002C61E9">
        <w:tc>
          <w:tcPr>
            <w:tcW w:w="0" w:type="auto"/>
            <w:hideMark/>
          </w:tcPr>
          <w:p w14:paraId="03BEFBC6"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auditoria_logs</w:t>
            </w:r>
          </w:p>
        </w:tc>
        <w:tc>
          <w:tcPr>
            <w:tcW w:w="0" w:type="auto"/>
            <w:hideMark/>
          </w:tcPr>
          <w:p w14:paraId="50CD89E9"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id_log</w:t>
            </w:r>
          </w:p>
        </w:tc>
        <w:tc>
          <w:tcPr>
            <w:tcW w:w="0" w:type="auto"/>
            <w:hideMark/>
          </w:tcPr>
          <w:p w14:paraId="78308536"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VARCHAR(36)</w:t>
            </w:r>
          </w:p>
        </w:tc>
        <w:tc>
          <w:tcPr>
            <w:tcW w:w="0" w:type="auto"/>
            <w:hideMark/>
          </w:tcPr>
          <w:p w14:paraId="78735316"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PK</w:t>
            </w:r>
          </w:p>
        </w:tc>
        <w:tc>
          <w:tcPr>
            <w:tcW w:w="0" w:type="auto"/>
            <w:hideMark/>
          </w:tcPr>
          <w:p w14:paraId="7B477789"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Identificador del registro de auditoría</w:t>
            </w:r>
          </w:p>
        </w:tc>
      </w:tr>
      <w:tr w:rsidR="00E55CA2" w:rsidRPr="00E55CA2" w14:paraId="6A02167A" w14:textId="77777777" w:rsidTr="002C61E9">
        <w:tc>
          <w:tcPr>
            <w:tcW w:w="0" w:type="auto"/>
            <w:hideMark/>
          </w:tcPr>
          <w:p w14:paraId="493EC6BC" w14:textId="77777777" w:rsidR="00E55CA2" w:rsidRPr="00E55CA2" w:rsidRDefault="00E55CA2" w:rsidP="00E55CA2">
            <w:pPr>
              <w:spacing w:after="160" w:line="278" w:lineRule="auto"/>
              <w:rPr>
                <w:rFonts w:ascii="Times New Roman" w:hAnsi="Times New Roman" w:cs="Times New Roman"/>
              </w:rPr>
            </w:pPr>
          </w:p>
        </w:tc>
        <w:tc>
          <w:tcPr>
            <w:tcW w:w="0" w:type="auto"/>
            <w:hideMark/>
          </w:tcPr>
          <w:p w14:paraId="085B012D"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id_empleado</w:t>
            </w:r>
          </w:p>
        </w:tc>
        <w:tc>
          <w:tcPr>
            <w:tcW w:w="0" w:type="auto"/>
            <w:hideMark/>
          </w:tcPr>
          <w:p w14:paraId="2648DDE3"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VARCHAR(36)</w:t>
            </w:r>
          </w:p>
        </w:tc>
        <w:tc>
          <w:tcPr>
            <w:tcW w:w="0" w:type="auto"/>
            <w:hideMark/>
          </w:tcPr>
          <w:p w14:paraId="54750C54"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FK → empleados</w:t>
            </w:r>
          </w:p>
        </w:tc>
        <w:tc>
          <w:tcPr>
            <w:tcW w:w="0" w:type="auto"/>
            <w:hideMark/>
          </w:tcPr>
          <w:p w14:paraId="2966DB91"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Quién ejecutó la acción</w:t>
            </w:r>
          </w:p>
        </w:tc>
      </w:tr>
      <w:tr w:rsidR="00E55CA2" w:rsidRPr="00E55CA2" w14:paraId="41A97577" w14:textId="77777777" w:rsidTr="002C61E9">
        <w:tc>
          <w:tcPr>
            <w:tcW w:w="0" w:type="auto"/>
            <w:hideMark/>
          </w:tcPr>
          <w:p w14:paraId="6D252720" w14:textId="77777777" w:rsidR="00E55CA2" w:rsidRPr="00E55CA2" w:rsidRDefault="00E55CA2" w:rsidP="00E55CA2">
            <w:pPr>
              <w:spacing w:after="160" w:line="278" w:lineRule="auto"/>
              <w:rPr>
                <w:rFonts w:ascii="Times New Roman" w:hAnsi="Times New Roman" w:cs="Times New Roman"/>
              </w:rPr>
            </w:pPr>
          </w:p>
        </w:tc>
        <w:tc>
          <w:tcPr>
            <w:tcW w:w="0" w:type="auto"/>
            <w:hideMark/>
          </w:tcPr>
          <w:p w14:paraId="455AEA8A"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accion</w:t>
            </w:r>
          </w:p>
        </w:tc>
        <w:tc>
          <w:tcPr>
            <w:tcW w:w="0" w:type="auto"/>
            <w:hideMark/>
          </w:tcPr>
          <w:p w14:paraId="4BE489F9"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VARCHAR</w:t>
            </w:r>
          </w:p>
        </w:tc>
        <w:tc>
          <w:tcPr>
            <w:tcW w:w="0" w:type="auto"/>
            <w:hideMark/>
          </w:tcPr>
          <w:p w14:paraId="198DE722" w14:textId="77777777" w:rsidR="00E55CA2" w:rsidRPr="00E55CA2" w:rsidRDefault="00E55CA2" w:rsidP="00E55CA2">
            <w:pPr>
              <w:spacing w:after="160" w:line="278" w:lineRule="auto"/>
              <w:rPr>
                <w:rFonts w:ascii="Times New Roman" w:hAnsi="Times New Roman" w:cs="Times New Roman"/>
              </w:rPr>
            </w:pPr>
          </w:p>
        </w:tc>
        <w:tc>
          <w:tcPr>
            <w:tcW w:w="0" w:type="auto"/>
            <w:hideMark/>
          </w:tcPr>
          <w:p w14:paraId="73E8B660"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Ej. REGISTRO_ENCOMIENDA, VALIDACION_ENTREGA</w:t>
            </w:r>
          </w:p>
        </w:tc>
      </w:tr>
      <w:tr w:rsidR="00E55CA2" w:rsidRPr="00E55CA2" w14:paraId="365AF526" w14:textId="77777777" w:rsidTr="002C61E9">
        <w:tc>
          <w:tcPr>
            <w:tcW w:w="0" w:type="auto"/>
            <w:hideMark/>
          </w:tcPr>
          <w:p w14:paraId="1D0C21FC" w14:textId="77777777" w:rsidR="00E55CA2" w:rsidRPr="00E55CA2" w:rsidRDefault="00E55CA2" w:rsidP="00E55CA2">
            <w:pPr>
              <w:spacing w:after="160" w:line="278" w:lineRule="auto"/>
              <w:rPr>
                <w:rFonts w:ascii="Times New Roman" w:hAnsi="Times New Roman" w:cs="Times New Roman"/>
              </w:rPr>
            </w:pPr>
          </w:p>
        </w:tc>
        <w:tc>
          <w:tcPr>
            <w:tcW w:w="0" w:type="auto"/>
            <w:hideMark/>
          </w:tcPr>
          <w:p w14:paraId="75808C85"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fecha_hora</w:t>
            </w:r>
          </w:p>
        </w:tc>
        <w:tc>
          <w:tcPr>
            <w:tcW w:w="0" w:type="auto"/>
            <w:hideMark/>
          </w:tcPr>
          <w:p w14:paraId="5F9BD18F"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TIMESTAMPTZ</w:t>
            </w:r>
          </w:p>
        </w:tc>
        <w:tc>
          <w:tcPr>
            <w:tcW w:w="0" w:type="auto"/>
            <w:hideMark/>
          </w:tcPr>
          <w:p w14:paraId="77C355E7" w14:textId="77777777" w:rsidR="00E55CA2" w:rsidRPr="00E55CA2" w:rsidRDefault="00E55CA2" w:rsidP="00E55CA2">
            <w:pPr>
              <w:spacing w:after="160" w:line="278" w:lineRule="auto"/>
              <w:rPr>
                <w:rFonts w:ascii="Times New Roman" w:hAnsi="Times New Roman" w:cs="Times New Roman"/>
              </w:rPr>
            </w:pPr>
          </w:p>
        </w:tc>
        <w:tc>
          <w:tcPr>
            <w:tcW w:w="0" w:type="auto"/>
            <w:hideMark/>
          </w:tcPr>
          <w:p w14:paraId="1BC381E5"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Momento exacto de la acción</w:t>
            </w:r>
          </w:p>
        </w:tc>
      </w:tr>
    </w:tbl>
    <w:p w14:paraId="43B3B0A9" w14:textId="1FD6ABC5" w:rsidR="00E55CA2" w:rsidRPr="00E55CA2" w:rsidRDefault="00E55CA2" w:rsidP="002C61E9">
      <w:pPr>
        <w:pStyle w:val="Ttulo3"/>
      </w:pPr>
      <w:bookmarkStart w:id="261" w:name="_Toc241478761"/>
      <w:r w:rsidRPr="00E55CA2">
        <w:t xml:space="preserve">8.2.2. Módulo 2 </w:t>
      </w:r>
      <w:r w:rsidR="002C61E9">
        <w:t>-</w:t>
      </w:r>
      <w:r w:rsidRPr="00E55CA2">
        <w:t xml:space="preserve"> Sucursales, Flotas y Rutas (RF-02, RF-05)</w:t>
      </w:r>
      <w:bookmarkEnd w:id="261"/>
    </w:p>
    <w:p w14:paraId="4C83B453" w14:textId="06A04DDB" w:rsidR="002C61E9" w:rsidRPr="002C61E9" w:rsidRDefault="002C61E9" w:rsidP="002C61E9">
      <w:pPr>
        <w:pStyle w:val="Descripcin"/>
        <w:keepNext/>
        <w:rPr>
          <w:rFonts w:ascii="Times New Roman" w:hAnsi="Times New Roman" w:cs="Times New Roman"/>
          <w:b/>
          <w:bCs/>
          <w:color w:val="auto"/>
          <w:sz w:val="24"/>
          <w:szCs w:val="24"/>
        </w:rPr>
      </w:pPr>
      <w:bookmarkStart w:id="262" w:name="_Toc241446866"/>
      <w:r w:rsidRPr="002C61E9">
        <w:rPr>
          <w:rFonts w:ascii="Times New Roman" w:hAnsi="Times New Roman" w:cs="Times New Roman"/>
          <w:b/>
          <w:bCs/>
          <w:i w:val="0"/>
          <w:iCs w:val="0"/>
          <w:color w:val="auto"/>
          <w:sz w:val="24"/>
          <w:szCs w:val="24"/>
        </w:rPr>
        <w:t xml:space="preserve">Tabla </w:t>
      </w:r>
      <w:r w:rsidRPr="002C61E9">
        <w:rPr>
          <w:rFonts w:ascii="Times New Roman" w:hAnsi="Times New Roman" w:cs="Times New Roman"/>
          <w:b/>
          <w:bCs/>
          <w:i w:val="0"/>
          <w:iCs w:val="0"/>
          <w:color w:val="auto"/>
          <w:sz w:val="24"/>
          <w:szCs w:val="24"/>
        </w:rPr>
        <w:fldChar w:fldCharType="begin"/>
      </w:r>
      <w:r w:rsidRPr="002C61E9">
        <w:rPr>
          <w:rFonts w:ascii="Times New Roman" w:hAnsi="Times New Roman" w:cs="Times New Roman"/>
          <w:b/>
          <w:bCs/>
          <w:i w:val="0"/>
          <w:iCs w:val="0"/>
          <w:color w:val="auto"/>
          <w:sz w:val="24"/>
          <w:szCs w:val="24"/>
        </w:rPr>
        <w:instrText xml:space="preserve"> SEQ Tabla \* ARABIC </w:instrText>
      </w:r>
      <w:r w:rsidRPr="002C61E9">
        <w:rPr>
          <w:rFonts w:ascii="Times New Roman" w:hAnsi="Times New Roman" w:cs="Times New Roman"/>
          <w:b/>
          <w:bCs/>
          <w:i w:val="0"/>
          <w:iCs w:val="0"/>
          <w:color w:val="auto"/>
          <w:sz w:val="24"/>
          <w:szCs w:val="24"/>
        </w:rPr>
        <w:fldChar w:fldCharType="separate"/>
      </w:r>
      <w:r w:rsidR="00F62CF6">
        <w:rPr>
          <w:rFonts w:ascii="Times New Roman" w:hAnsi="Times New Roman" w:cs="Times New Roman"/>
          <w:b/>
          <w:bCs/>
          <w:i w:val="0"/>
          <w:iCs w:val="0"/>
          <w:noProof/>
          <w:color w:val="auto"/>
          <w:sz w:val="24"/>
          <w:szCs w:val="24"/>
        </w:rPr>
        <w:t>30</w:t>
      </w:r>
      <w:r w:rsidRPr="002C61E9">
        <w:rPr>
          <w:rFonts w:ascii="Times New Roman" w:hAnsi="Times New Roman" w:cs="Times New Roman"/>
          <w:b/>
          <w:bCs/>
          <w:i w:val="0"/>
          <w:iCs w:val="0"/>
          <w:color w:val="auto"/>
          <w:sz w:val="24"/>
          <w:szCs w:val="24"/>
        </w:rPr>
        <w:fldChar w:fldCharType="end"/>
      </w:r>
      <w:r w:rsidRPr="002C61E9">
        <w:rPr>
          <w:rFonts w:ascii="Times New Roman" w:hAnsi="Times New Roman" w:cs="Times New Roman"/>
          <w:b/>
          <w:bCs/>
          <w:color w:val="auto"/>
          <w:sz w:val="24"/>
          <w:szCs w:val="24"/>
        </w:rPr>
        <w:br/>
        <w:t>Diccionario de datos - Módulo de Sucursales, Flotas y Rutas</w:t>
      </w:r>
      <w:bookmarkEnd w:id="262"/>
    </w:p>
    <w:tbl>
      <w:tblPr>
        <w:tblStyle w:val="Tablaconcuadrcula"/>
        <w:tblW w:w="0" w:type="auto"/>
        <w:tblLook w:val="04A0" w:firstRow="1" w:lastRow="0" w:firstColumn="1" w:lastColumn="0" w:noHBand="0" w:noVBand="1"/>
      </w:tblPr>
      <w:tblGrid>
        <w:gridCol w:w="2229"/>
        <w:gridCol w:w="2173"/>
        <w:gridCol w:w="1759"/>
        <w:gridCol w:w="1204"/>
        <w:gridCol w:w="1987"/>
      </w:tblGrid>
      <w:tr w:rsidR="00E55CA2" w:rsidRPr="00E55CA2" w14:paraId="1F50B8C8" w14:textId="77777777" w:rsidTr="002C61E9">
        <w:tc>
          <w:tcPr>
            <w:tcW w:w="0" w:type="auto"/>
            <w:hideMark/>
          </w:tcPr>
          <w:p w14:paraId="5F8D143E" w14:textId="77777777" w:rsidR="00E55CA2" w:rsidRPr="00E55CA2" w:rsidRDefault="00E55CA2" w:rsidP="00E55CA2">
            <w:pPr>
              <w:spacing w:after="160" w:line="278" w:lineRule="auto"/>
              <w:rPr>
                <w:rFonts w:ascii="Times New Roman" w:hAnsi="Times New Roman" w:cs="Times New Roman"/>
                <w:b/>
                <w:bCs/>
              </w:rPr>
            </w:pPr>
            <w:r w:rsidRPr="00E55CA2">
              <w:rPr>
                <w:rFonts w:ascii="Times New Roman" w:hAnsi="Times New Roman" w:cs="Times New Roman"/>
                <w:b/>
                <w:bCs/>
              </w:rPr>
              <w:t>Tabla</w:t>
            </w:r>
          </w:p>
        </w:tc>
        <w:tc>
          <w:tcPr>
            <w:tcW w:w="0" w:type="auto"/>
            <w:hideMark/>
          </w:tcPr>
          <w:p w14:paraId="424E67FD" w14:textId="77777777" w:rsidR="00E55CA2" w:rsidRPr="00E55CA2" w:rsidRDefault="00E55CA2" w:rsidP="00E55CA2">
            <w:pPr>
              <w:spacing w:after="160" w:line="278" w:lineRule="auto"/>
              <w:rPr>
                <w:rFonts w:ascii="Times New Roman" w:hAnsi="Times New Roman" w:cs="Times New Roman"/>
                <w:b/>
                <w:bCs/>
              </w:rPr>
            </w:pPr>
            <w:r w:rsidRPr="00E55CA2">
              <w:rPr>
                <w:rFonts w:ascii="Times New Roman" w:hAnsi="Times New Roman" w:cs="Times New Roman"/>
                <w:b/>
                <w:bCs/>
              </w:rPr>
              <w:t>Atributo</w:t>
            </w:r>
          </w:p>
        </w:tc>
        <w:tc>
          <w:tcPr>
            <w:tcW w:w="0" w:type="auto"/>
            <w:hideMark/>
          </w:tcPr>
          <w:p w14:paraId="54F82A1A" w14:textId="77777777" w:rsidR="00E55CA2" w:rsidRPr="00E55CA2" w:rsidRDefault="00E55CA2" w:rsidP="00E55CA2">
            <w:pPr>
              <w:spacing w:after="160" w:line="278" w:lineRule="auto"/>
              <w:rPr>
                <w:rFonts w:ascii="Times New Roman" w:hAnsi="Times New Roman" w:cs="Times New Roman"/>
                <w:b/>
                <w:bCs/>
              </w:rPr>
            </w:pPr>
            <w:r w:rsidRPr="00E55CA2">
              <w:rPr>
                <w:rFonts w:ascii="Times New Roman" w:hAnsi="Times New Roman" w:cs="Times New Roman"/>
                <w:b/>
                <w:bCs/>
              </w:rPr>
              <w:t>Tipo</w:t>
            </w:r>
          </w:p>
        </w:tc>
        <w:tc>
          <w:tcPr>
            <w:tcW w:w="0" w:type="auto"/>
            <w:hideMark/>
          </w:tcPr>
          <w:p w14:paraId="4F741570" w14:textId="77777777" w:rsidR="00E55CA2" w:rsidRPr="00E55CA2" w:rsidRDefault="00E55CA2" w:rsidP="00E55CA2">
            <w:pPr>
              <w:spacing w:after="160" w:line="278" w:lineRule="auto"/>
              <w:rPr>
                <w:rFonts w:ascii="Times New Roman" w:hAnsi="Times New Roman" w:cs="Times New Roman"/>
                <w:b/>
                <w:bCs/>
              </w:rPr>
            </w:pPr>
            <w:r w:rsidRPr="00E55CA2">
              <w:rPr>
                <w:rFonts w:ascii="Times New Roman" w:hAnsi="Times New Roman" w:cs="Times New Roman"/>
                <w:b/>
                <w:bCs/>
              </w:rPr>
              <w:t>Clave</w:t>
            </w:r>
          </w:p>
        </w:tc>
        <w:tc>
          <w:tcPr>
            <w:tcW w:w="0" w:type="auto"/>
            <w:hideMark/>
          </w:tcPr>
          <w:p w14:paraId="33675C67" w14:textId="77777777" w:rsidR="00E55CA2" w:rsidRPr="00E55CA2" w:rsidRDefault="00E55CA2" w:rsidP="00E55CA2">
            <w:pPr>
              <w:spacing w:after="160" w:line="278" w:lineRule="auto"/>
              <w:rPr>
                <w:rFonts w:ascii="Times New Roman" w:hAnsi="Times New Roman" w:cs="Times New Roman"/>
                <w:b/>
                <w:bCs/>
              </w:rPr>
            </w:pPr>
            <w:r w:rsidRPr="00E55CA2">
              <w:rPr>
                <w:rFonts w:ascii="Times New Roman" w:hAnsi="Times New Roman" w:cs="Times New Roman"/>
                <w:b/>
                <w:bCs/>
              </w:rPr>
              <w:t>Descripción</w:t>
            </w:r>
          </w:p>
        </w:tc>
      </w:tr>
      <w:tr w:rsidR="00E55CA2" w:rsidRPr="00E55CA2" w14:paraId="2A13A2F4" w14:textId="77777777" w:rsidTr="002C61E9">
        <w:tc>
          <w:tcPr>
            <w:tcW w:w="0" w:type="auto"/>
            <w:hideMark/>
          </w:tcPr>
          <w:p w14:paraId="76CD9091"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sucursales</w:t>
            </w:r>
          </w:p>
        </w:tc>
        <w:tc>
          <w:tcPr>
            <w:tcW w:w="0" w:type="auto"/>
            <w:hideMark/>
          </w:tcPr>
          <w:p w14:paraId="4730088E"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id_sucursal</w:t>
            </w:r>
          </w:p>
        </w:tc>
        <w:tc>
          <w:tcPr>
            <w:tcW w:w="0" w:type="auto"/>
            <w:hideMark/>
          </w:tcPr>
          <w:p w14:paraId="18C50F6C"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VARCHAR(36)</w:t>
            </w:r>
          </w:p>
        </w:tc>
        <w:tc>
          <w:tcPr>
            <w:tcW w:w="0" w:type="auto"/>
            <w:hideMark/>
          </w:tcPr>
          <w:p w14:paraId="5AED61EC"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PK</w:t>
            </w:r>
          </w:p>
        </w:tc>
        <w:tc>
          <w:tcPr>
            <w:tcW w:w="0" w:type="auto"/>
            <w:hideMark/>
          </w:tcPr>
          <w:p w14:paraId="5FD283B5"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Identificador de agencia</w:t>
            </w:r>
          </w:p>
        </w:tc>
      </w:tr>
      <w:tr w:rsidR="00E55CA2" w:rsidRPr="00E55CA2" w14:paraId="370B8CEF" w14:textId="77777777" w:rsidTr="002C61E9">
        <w:tc>
          <w:tcPr>
            <w:tcW w:w="0" w:type="auto"/>
            <w:hideMark/>
          </w:tcPr>
          <w:p w14:paraId="4E5F2935" w14:textId="77777777" w:rsidR="00E55CA2" w:rsidRPr="00E55CA2" w:rsidRDefault="00E55CA2" w:rsidP="00E55CA2">
            <w:pPr>
              <w:spacing w:after="160" w:line="278" w:lineRule="auto"/>
              <w:rPr>
                <w:rFonts w:ascii="Times New Roman" w:hAnsi="Times New Roman" w:cs="Times New Roman"/>
              </w:rPr>
            </w:pPr>
          </w:p>
        </w:tc>
        <w:tc>
          <w:tcPr>
            <w:tcW w:w="0" w:type="auto"/>
            <w:hideMark/>
          </w:tcPr>
          <w:p w14:paraId="33BCA36E"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nombre_agencia, ciudad</w:t>
            </w:r>
          </w:p>
        </w:tc>
        <w:tc>
          <w:tcPr>
            <w:tcW w:w="0" w:type="auto"/>
            <w:hideMark/>
          </w:tcPr>
          <w:p w14:paraId="66D6903F"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VARCHAR</w:t>
            </w:r>
          </w:p>
        </w:tc>
        <w:tc>
          <w:tcPr>
            <w:tcW w:w="0" w:type="auto"/>
            <w:hideMark/>
          </w:tcPr>
          <w:p w14:paraId="5068A032" w14:textId="77777777" w:rsidR="00E55CA2" w:rsidRPr="00E55CA2" w:rsidRDefault="00E55CA2" w:rsidP="00E55CA2">
            <w:pPr>
              <w:spacing w:after="160" w:line="278" w:lineRule="auto"/>
              <w:rPr>
                <w:rFonts w:ascii="Times New Roman" w:hAnsi="Times New Roman" w:cs="Times New Roman"/>
              </w:rPr>
            </w:pPr>
          </w:p>
        </w:tc>
        <w:tc>
          <w:tcPr>
            <w:tcW w:w="0" w:type="auto"/>
            <w:hideMark/>
          </w:tcPr>
          <w:p w14:paraId="58D679CD"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Ej. Agencia Arequipa</w:t>
            </w:r>
          </w:p>
        </w:tc>
      </w:tr>
      <w:tr w:rsidR="00E55CA2" w:rsidRPr="00E55CA2" w14:paraId="05888AA5" w14:textId="77777777" w:rsidTr="002C61E9">
        <w:tc>
          <w:tcPr>
            <w:tcW w:w="0" w:type="auto"/>
            <w:hideMark/>
          </w:tcPr>
          <w:p w14:paraId="512A7009"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vehiculos</w:t>
            </w:r>
          </w:p>
        </w:tc>
        <w:tc>
          <w:tcPr>
            <w:tcW w:w="0" w:type="auto"/>
            <w:hideMark/>
          </w:tcPr>
          <w:p w14:paraId="6418E07C"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id_vehiculo</w:t>
            </w:r>
          </w:p>
        </w:tc>
        <w:tc>
          <w:tcPr>
            <w:tcW w:w="0" w:type="auto"/>
            <w:hideMark/>
          </w:tcPr>
          <w:p w14:paraId="2968DF5F"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VARCHAR(36)</w:t>
            </w:r>
          </w:p>
        </w:tc>
        <w:tc>
          <w:tcPr>
            <w:tcW w:w="0" w:type="auto"/>
            <w:hideMark/>
          </w:tcPr>
          <w:p w14:paraId="374E0FB0"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PK</w:t>
            </w:r>
          </w:p>
        </w:tc>
        <w:tc>
          <w:tcPr>
            <w:tcW w:w="0" w:type="auto"/>
            <w:hideMark/>
          </w:tcPr>
          <w:p w14:paraId="48BC940D"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Identificador del vehículo</w:t>
            </w:r>
          </w:p>
        </w:tc>
      </w:tr>
      <w:tr w:rsidR="00E55CA2" w:rsidRPr="00E55CA2" w14:paraId="0B06DA1C" w14:textId="77777777" w:rsidTr="002C61E9">
        <w:tc>
          <w:tcPr>
            <w:tcW w:w="0" w:type="auto"/>
            <w:hideMark/>
          </w:tcPr>
          <w:p w14:paraId="623BA033" w14:textId="77777777" w:rsidR="00E55CA2" w:rsidRPr="00E55CA2" w:rsidRDefault="00E55CA2" w:rsidP="00E55CA2">
            <w:pPr>
              <w:spacing w:after="160" w:line="278" w:lineRule="auto"/>
              <w:rPr>
                <w:rFonts w:ascii="Times New Roman" w:hAnsi="Times New Roman" w:cs="Times New Roman"/>
              </w:rPr>
            </w:pPr>
          </w:p>
        </w:tc>
        <w:tc>
          <w:tcPr>
            <w:tcW w:w="0" w:type="auto"/>
            <w:hideMark/>
          </w:tcPr>
          <w:p w14:paraId="247DB093"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placa</w:t>
            </w:r>
          </w:p>
        </w:tc>
        <w:tc>
          <w:tcPr>
            <w:tcW w:w="0" w:type="auto"/>
            <w:hideMark/>
          </w:tcPr>
          <w:p w14:paraId="04EBCE66"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VARCHAR(10)</w:t>
            </w:r>
          </w:p>
        </w:tc>
        <w:tc>
          <w:tcPr>
            <w:tcW w:w="0" w:type="auto"/>
            <w:hideMark/>
          </w:tcPr>
          <w:p w14:paraId="6559CE1C"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UNIQUE</w:t>
            </w:r>
          </w:p>
        </w:tc>
        <w:tc>
          <w:tcPr>
            <w:tcW w:w="0" w:type="auto"/>
            <w:hideMark/>
          </w:tcPr>
          <w:p w14:paraId="4144E4B5"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Placa del vehículo</w:t>
            </w:r>
          </w:p>
        </w:tc>
      </w:tr>
      <w:tr w:rsidR="00E55CA2" w:rsidRPr="00E55CA2" w14:paraId="0109F5F6" w14:textId="77777777" w:rsidTr="002C61E9">
        <w:tc>
          <w:tcPr>
            <w:tcW w:w="0" w:type="auto"/>
            <w:hideMark/>
          </w:tcPr>
          <w:p w14:paraId="20EA1C4C" w14:textId="77777777" w:rsidR="00E55CA2" w:rsidRPr="00E55CA2" w:rsidRDefault="00E55CA2" w:rsidP="00E55CA2">
            <w:pPr>
              <w:spacing w:after="160" w:line="278" w:lineRule="auto"/>
              <w:rPr>
                <w:rFonts w:ascii="Times New Roman" w:hAnsi="Times New Roman" w:cs="Times New Roman"/>
              </w:rPr>
            </w:pPr>
          </w:p>
        </w:tc>
        <w:tc>
          <w:tcPr>
            <w:tcW w:w="0" w:type="auto"/>
            <w:hideMark/>
          </w:tcPr>
          <w:p w14:paraId="504C44F5"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capacidad_carga_kg</w:t>
            </w:r>
          </w:p>
        </w:tc>
        <w:tc>
          <w:tcPr>
            <w:tcW w:w="0" w:type="auto"/>
            <w:hideMark/>
          </w:tcPr>
          <w:p w14:paraId="18FE516F"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NUMERIC</w:t>
            </w:r>
          </w:p>
        </w:tc>
        <w:tc>
          <w:tcPr>
            <w:tcW w:w="0" w:type="auto"/>
            <w:hideMark/>
          </w:tcPr>
          <w:p w14:paraId="6F86CE69" w14:textId="77777777" w:rsidR="00E55CA2" w:rsidRPr="00E55CA2" w:rsidRDefault="00E55CA2" w:rsidP="00E55CA2">
            <w:pPr>
              <w:spacing w:after="160" w:line="278" w:lineRule="auto"/>
              <w:rPr>
                <w:rFonts w:ascii="Times New Roman" w:hAnsi="Times New Roman" w:cs="Times New Roman"/>
              </w:rPr>
            </w:pPr>
          </w:p>
        </w:tc>
        <w:tc>
          <w:tcPr>
            <w:tcW w:w="0" w:type="auto"/>
            <w:hideMark/>
          </w:tcPr>
          <w:p w14:paraId="21A9901A"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Capacidad máxima</w:t>
            </w:r>
          </w:p>
        </w:tc>
      </w:tr>
      <w:tr w:rsidR="00E55CA2" w:rsidRPr="00E55CA2" w14:paraId="0CF5B19A" w14:textId="77777777" w:rsidTr="002C61E9">
        <w:tc>
          <w:tcPr>
            <w:tcW w:w="0" w:type="auto"/>
            <w:hideMark/>
          </w:tcPr>
          <w:p w14:paraId="762DA0E7"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rutas</w:t>
            </w:r>
          </w:p>
        </w:tc>
        <w:tc>
          <w:tcPr>
            <w:tcW w:w="0" w:type="auto"/>
            <w:hideMark/>
          </w:tcPr>
          <w:p w14:paraId="4F82A326"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id_ruta</w:t>
            </w:r>
          </w:p>
        </w:tc>
        <w:tc>
          <w:tcPr>
            <w:tcW w:w="0" w:type="auto"/>
            <w:hideMark/>
          </w:tcPr>
          <w:p w14:paraId="61B9B71A"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VARCHAR(36)</w:t>
            </w:r>
          </w:p>
        </w:tc>
        <w:tc>
          <w:tcPr>
            <w:tcW w:w="0" w:type="auto"/>
            <w:hideMark/>
          </w:tcPr>
          <w:p w14:paraId="2CB25988"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PK</w:t>
            </w:r>
          </w:p>
        </w:tc>
        <w:tc>
          <w:tcPr>
            <w:tcW w:w="0" w:type="auto"/>
            <w:hideMark/>
          </w:tcPr>
          <w:p w14:paraId="51217E43"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Identificador de ruta</w:t>
            </w:r>
          </w:p>
        </w:tc>
      </w:tr>
      <w:tr w:rsidR="00E55CA2" w:rsidRPr="00E55CA2" w14:paraId="35025608" w14:textId="77777777" w:rsidTr="002C61E9">
        <w:tc>
          <w:tcPr>
            <w:tcW w:w="0" w:type="auto"/>
            <w:hideMark/>
          </w:tcPr>
          <w:p w14:paraId="48AB0B94" w14:textId="77777777" w:rsidR="00E55CA2" w:rsidRPr="00E55CA2" w:rsidRDefault="00E55CA2" w:rsidP="00E55CA2">
            <w:pPr>
              <w:spacing w:after="160" w:line="278" w:lineRule="auto"/>
              <w:rPr>
                <w:rFonts w:ascii="Times New Roman" w:hAnsi="Times New Roman" w:cs="Times New Roman"/>
              </w:rPr>
            </w:pPr>
          </w:p>
        </w:tc>
        <w:tc>
          <w:tcPr>
            <w:tcW w:w="0" w:type="auto"/>
            <w:hideMark/>
          </w:tcPr>
          <w:p w14:paraId="64E8142A"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id_sucursal_origen / destino</w:t>
            </w:r>
          </w:p>
        </w:tc>
        <w:tc>
          <w:tcPr>
            <w:tcW w:w="0" w:type="auto"/>
            <w:hideMark/>
          </w:tcPr>
          <w:p w14:paraId="365A8293"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VARCHAR(36)</w:t>
            </w:r>
          </w:p>
        </w:tc>
        <w:tc>
          <w:tcPr>
            <w:tcW w:w="0" w:type="auto"/>
            <w:hideMark/>
          </w:tcPr>
          <w:p w14:paraId="495009C8"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FK → sucursales</w:t>
            </w:r>
          </w:p>
        </w:tc>
        <w:tc>
          <w:tcPr>
            <w:tcW w:w="0" w:type="auto"/>
            <w:hideMark/>
          </w:tcPr>
          <w:p w14:paraId="1E942955"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Trayecto interprovincial</w:t>
            </w:r>
          </w:p>
        </w:tc>
      </w:tr>
      <w:tr w:rsidR="00E55CA2" w:rsidRPr="00E55CA2" w14:paraId="6E690F98" w14:textId="77777777" w:rsidTr="002C61E9">
        <w:tc>
          <w:tcPr>
            <w:tcW w:w="0" w:type="auto"/>
            <w:hideMark/>
          </w:tcPr>
          <w:p w14:paraId="35AB3491"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programacion_viajes</w:t>
            </w:r>
          </w:p>
        </w:tc>
        <w:tc>
          <w:tcPr>
            <w:tcW w:w="0" w:type="auto"/>
            <w:hideMark/>
          </w:tcPr>
          <w:p w14:paraId="040C7958"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id_viaje</w:t>
            </w:r>
          </w:p>
        </w:tc>
        <w:tc>
          <w:tcPr>
            <w:tcW w:w="0" w:type="auto"/>
            <w:hideMark/>
          </w:tcPr>
          <w:p w14:paraId="6D97D033"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VARCHAR(36)</w:t>
            </w:r>
          </w:p>
        </w:tc>
        <w:tc>
          <w:tcPr>
            <w:tcW w:w="0" w:type="auto"/>
            <w:hideMark/>
          </w:tcPr>
          <w:p w14:paraId="741B2D4F"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PK</w:t>
            </w:r>
          </w:p>
        </w:tc>
        <w:tc>
          <w:tcPr>
            <w:tcW w:w="0" w:type="auto"/>
            <w:hideMark/>
          </w:tcPr>
          <w:p w14:paraId="51A62868"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Identificador del viaje</w:t>
            </w:r>
          </w:p>
        </w:tc>
      </w:tr>
      <w:tr w:rsidR="00E55CA2" w:rsidRPr="00E55CA2" w14:paraId="7E1146EF" w14:textId="77777777" w:rsidTr="002C61E9">
        <w:tc>
          <w:tcPr>
            <w:tcW w:w="0" w:type="auto"/>
            <w:hideMark/>
          </w:tcPr>
          <w:p w14:paraId="4F88370C" w14:textId="77777777" w:rsidR="00E55CA2" w:rsidRPr="00E55CA2" w:rsidRDefault="00E55CA2" w:rsidP="00E55CA2">
            <w:pPr>
              <w:spacing w:after="160" w:line="278" w:lineRule="auto"/>
              <w:rPr>
                <w:rFonts w:ascii="Times New Roman" w:hAnsi="Times New Roman" w:cs="Times New Roman"/>
              </w:rPr>
            </w:pPr>
          </w:p>
        </w:tc>
        <w:tc>
          <w:tcPr>
            <w:tcW w:w="0" w:type="auto"/>
            <w:hideMark/>
          </w:tcPr>
          <w:p w14:paraId="37B4B8E0"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id_ruta, id_vehiculo, id_chofer</w:t>
            </w:r>
          </w:p>
        </w:tc>
        <w:tc>
          <w:tcPr>
            <w:tcW w:w="0" w:type="auto"/>
            <w:hideMark/>
          </w:tcPr>
          <w:p w14:paraId="2B254A55"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VARCHAR(36)</w:t>
            </w:r>
          </w:p>
        </w:tc>
        <w:tc>
          <w:tcPr>
            <w:tcW w:w="0" w:type="auto"/>
            <w:hideMark/>
          </w:tcPr>
          <w:p w14:paraId="50A17A5E"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FK</w:t>
            </w:r>
          </w:p>
        </w:tc>
        <w:tc>
          <w:tcPr>
            <w:tcW w:w="0" w:type="auto"/>
            <w:hideMark/>
          </w:tcPr>
          <w:p w14:paraId="5DE039AB"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Ruta, unidad y chofer asignados</w:t>
            </w:r>
          </w:p>
        </w:tc>
      </w:tr>
      <w:tr w:rsidR="00E55CA2" w:rsidRPr="00E55CA2" w14:paraId="49F4AEA3" w14:textId="77777777" w:rsidTr="002C61E9">
        <w:tc>
          <w:tcPr>
            <w:tcW w:w="0" w:type="auto"/>
            <w:hideMark/>
          </w:tcPr>
          <w:p w14:paraId="77DB3BA7" w14:textId="77777777" w:rsidR="00E55CA2" w:rsidRPr="00E55CA2" w:rsidRDefault="00E55CA2" w:rsidP="00E55CA2">
            <w:pPr>
              <w:spacing w:after="160" w:line="278" w:lineRule="auto"/>
              <w:rPr>
                <w:rFonts w:ascii="Times New Roman" w:hAnsi="Times New Roman" w:cs="Times New Roman"/>
              </w:rPr>
            </w:pPr>
          </w:p>
        </w:tc>
        <w:tc>
          <w:tcPr>
            <w:tcW w:w="0" w:type="auto"/>
            <w:hideMark/>
          </w:tcPr>
          <w:p w14:paraId="308C6730"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estado_viaje</w:t>
            </w:r>
          </w:p>
        </w:tc>
        <w:tc>
          <w:tcPr>
            <w:tcW w:w="0" w:type="auto"/>
            <w:hideMark/>
          </w:tcPr>
          <w:p w14:paraId="155F571C"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VARCHAR</w:t>
            </w:r>
          </w:p>
        </w:tc>
        <w:tc>
          <w:tcPr>
            <w:tcW w:w="0" w:type="auto"/>
            <w:hideMark/>
          </w:tcPr>
          <w:p w14:paraId="059D8945" w14:textId="77777777" w:rsidR="00E55CA2" w:rsidRPr="00E55CA2" w:rsidRDefault="00E55CA2" w:rsidP="00E55CA2">
            <w:pPr>
              <w:spacing w:after="160" w:line="278" w:lineRule="auto"/>
              <w:rPr>
                <w:rFonts w:ascii="Times New Roman" w:hAnsi="Times New Roman" w:cs="Times New Roman"/>
              </w:rPr>
            </w:pPr>
          </w:p>
        </w:tc>
        <w:tc>
          <w:tcPr>
            <w:tcW w:w="0" w:type="auto"/>
            <w:hideMark/>
          </w:tcPr>
          <w:p w14:paraId="07A7C31C"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PROGRAMADO, EN_RUTA, FINALIZADO</w:t>
            </w:r>
          </w:p>
        </w:tc>
      </w:tr>
    </w:tbl>
    <w:p w14:paraId="4ADC7629" w14:textId="5104F461" w:rsidR="00E55CA2" w:rsidRPr="00E55CA2" w:rsidRDefault="00E55CA2" w:rsidP="002C61E9">
      <w:pPr>
        <w:pStyle w:val="Ttulo3"/>
      </w:pPr>
      <w:bookmarkStart w:id="263" w:name="_Toc241478762"/>
      <w:r w:rsidRPr="00E55CA2">
        <w:t xml:space="preserve">8.2.3. Módulo 3 </w:t>
      </w:r>
      <w:r w:rsidR="002C61E9">
        <w:t>-</w:t>
      </w:r>
      <w:r w:rsidRPr="00E55CA2">
        <w:t xml:space="preserve"> Clientes y Pre-Registros (RF-08, RF-10)</w:t>
      </w:r>
      <w:bookmarkEnd w:id="263"/>
    </w:p>
    <w:p w14:paraId="3E5D01EC" w14:textId="35D0E4B5" w:rsidR="002C61E9" w:rsidRPr="002C61E9" w:rsidRDefault="002C61E9" w:rsidP="002C61E9">
      <w:pPr>
        <w:pStyle w:val="Descripcin"/>
        <w:keepNext/>
        <w:rPr>
          <w:rFonts w:ascii="Times New Roman" w:hAnsi="Times New Roman" w:cs="Times New Roman"/>
          <w:b/>
          <w:bCs/>
          <w:color w:val="auto"/>
          <w:sz w:val="24"/>
          <w:szCs w:val="24"/>
        </w:rPr>
      </w:pPr>
      <w:bookmarkStart w:id="264" w:name="_Toc241446867"/>
      <w:r w:rsidRPr="002C61E9">
        <w:rPr>
          <w:rFonts w:ascii="Times New Roman" w:hAnsi="Times New Roman" w:cs="Times New Roman"/>
          <w:b/>
          <w:bCs/>
          <w:i w:val="0"/>
          <w:iCs w:val="0"/>
          <w:color w:val="auto"/>
          <w:sz w:val="24"/>
          <w:szCs w:val="24"/>
        </w:rPr>
        <w:t>Tabla</w:t>
      </w:r>
      <w:r w:rsidRPr="002C61E9">
        <w:rPr>
          <w:rFonts w:ascii="Times New Roman" w:hAnsi="Times New Roman" w:cs="Times New Roman"/>
          <w:b/>
          <w:bCs/>
          <w:color w:val="auto"/>
          <w:sz w:val="24"/>
          <w:szCs w:val="24"/>
        </w:rPr>
        <w:t xml:space="preserve"> </w:t>
      </w:r>
      <w:r w:rsidRPr="002C61E9">
        <w:rPr>
          <w:rFonts w:ascii="Times New Roman" w:hAnsi="Times New Roman" w:cs="Times New Roman"/>
          <w:b/>
          <w:bCs/>
          <w:i w:val="0"/>
          <w:iCs w:val="0"/>
          <w:color w:val="auto"/>
          <w:sz w:val="24"/>
          <w:szCs w:val="24"/>
        </w:rPr>
        <w:fldChar w:fldCharType="begin"/>
      </w:r>
      <w:r w:rsidRPr="002C61E9">
        <w:rPr>
          <w:rFonts w:ascii="Times New Roman" w:hAnsi="Times New Roman" w:cs="Times New Roman"/>
          <w:b/>
          <w:bCs/>
          <w:i w:val="0"/>
          <w:iCs w:val="0"/>
          <w:color w:val="auto"/>
          <w:sz w:val="24"/>
          <w:szCs w:val="24"/>
        </w:rPr>
        <w:instrText xml:space="preserve"> SEQ Tabla \* ARABIC </w:instrText>
      </w:r>
      <w:r w:rsidRPr="002C61E9">
        <w:rPr>
          <w:rFonts w:ascii="Times New Roman" w:hAnsi="Times New Roman" w:cs="Times New Roman"/>
          <w:b/>
          <w:bCs/>
          <w:i w:val="0"/>
          <w:iCs w:val="0"/>
          <w:color w:val="auto"/>
          <w:sz w:val="24"/>
          <w:szCs w:val="24"/>
        </w:rPr>
        <w:fldChar w:fldCharType="separate"/>
      </w:r>
      <w:r w:rsidR="00F62CF6">
        <w:rPr>
          <w:rFonts w:ascii="Times New Roman" w:hAnsi="Times New Roman" w:cs="Times New Roman"/>
          <w:b/>
          <w:bCs/>
          <w:i w:val="0"/>
          <w:iCs w:val="0"/>
          <w:noProof/>
          <w:color w:val="auto"/>
          <w:sz w:val="24"/>
          <w:szCs w:val="24"/>
        </w:rPr>
        <w:t>31</w:t>
      </w:r>
      <w:r w:rsidRPr="002C61E9">
        <w:rPr>
          <w:rFonts w:ascii="Times New Roman" w:hAnsi="Times New Roman" w:cs="Times New Roman"/>
          <w:b/>
          <w:bCs/>
          <w:i w:val="0"/>
          <w:iCs w:val="0"/>
          <w:color w:val="auto"/>
          <w:sz w:val="24"/>
          <w:szCs w:val="24"/>
        </w:rPr>
        <w:fldChar w:fldCharType="end"/>
      </w:r>
      <w:r w:rsidRPr="002C61E9">
        <w:rPr>
          <w:rFonts w:ascii="Times New Roman" w:hAnsi="Times New Roman" w:cs="Times New Roman"/>
          <w:b/>
          <w:bCs/>
          <w:color w:val="auto"/>
          <w:sz w:val="24"/>
          <w:szCs w:val="24"/>
        </w:rPr>
        <w:br/>
        <w:t>Diccionario de datos - Módulo de Clientes y Pre-Registros</w:t>
      </w:r>
      <w:bookmarkEnd w:id="264"/>
    </w:p>
    <w:tbl>
      <w:tblPr>
        <w:tblStyle w:val="Tablaconcuadrcula"/>
        <w:tblW w:w="0" w:type="auto"/>
        <w:tblLook w:val="04A0" w:firstRow="1" w:lastRow="0" w:firstColumn="1" w:lastColumn="0" w:noHBand="0" w:noVBand="1"/>
      </w:tblPr>
      <w:tblGrid>
        <w:gridCol w:w="2031"/>
        <w:gridCol w:w="1926"/>
        <w:gridCol w:w="1553"/>
        <w:gridCol w:w="1013"/>
        <w:gridCol w:w="2829"/>
      </w:tblGrid>
      <w:tr w:rsidR="00E55CA2" w:rsidRPr="00E55CA2" w14:paraId="76B4A4D3" w14:textId="77777777" w:rsidTr="002C61E9">
        <w:tc>
          <w:tcPr>
            <w:tcW w:w="0" w:type="auto"/>
            <w:hideMark/>
          </w:tcPr>
          <w:p w14:paraId="194BCA39" w14:textId="77777777" w:rsidR="00E55CA2" w:rsidRPr="00E55CA2" w:rsidRDefault="00E55CA2" w:rsidP="00E55CA2">
            <w:pPr>
              <w:spacing w:after="160" w:line="278" w:lineRule="auto"/>
              <w:rPr>
                <w:rFonts w:ascii="Times New Roman" w:hAnsi="Times New Roman" w:cs="Times New Roman"/>
                <w:b/>
                <w:bCs/>
              </w:rPr>
            </w:pPr>
            <w:r w:rsidRPr="00E55CA2">
              <w:rPr>
                <w:rFonts w:ascii="Times New Roman" w:hAnsi="Times New Roman" w:cs="Times New Roman"/>
                <w:b/>
                <w:bCs/>
              </w:rPr>
              <w:t>Tabla</w:t>
            </w:r>
          </w:p>
        </w:tc>
        <w:tc>
          <w:tcPr>
            <w:tcW w:w="0" w:type="auto"/>
            <w:hideMark/>
          </w:tcPr>
          <w:p w14:paraId="0B99A32F" w14:textId="77777777" w:rsidR="00E55CA2" w:rsidRPr="00E55CA2" w:rsidRDefault="00E55CA2" w:rsidP="00E55CA2">
            <w:pPr>
              <w:spacing w:after="160" w:line="278" w:lineRule="auto"/>
              <w:rPr>
                <w:rFonts w:ascii="Times New Roman" w:hAnsi="Times New Roman" w:cs="Times New Roman"/>
                <w:b/>
                <w:bCs/>
              </w:rPr>
            </w:pPr>
            <w:r w:rsidRPr="00E55CA2">
              <w:rPr>
                <w:rFonts w:ascii="Times New Roman" w:hAnsi="Times New Roman" w:cs="Times New Roman"/>
                <w:b/>
                <w:bCs/>
              </w:rPr>
              <w:t>Atributo</w:t>
            </w:r>
          </w:p>
        </w:tc>
        <w:tc>
          <w:tcPr>
            <w:tcW w:w="0" w:type="auto"/>
            <w:hideMark/>
          </w:tcPr>
          <w:p w14:paraId="2015F793" w14:textId="77777777" w:rsidR="00E55CA2" w:rsidRPr="00E55CA2" w:rsidRDefault="00E55CA2" w:rsidP="00E55CA2">
            <w:pPr>
              <w:spacing w:after="160" w:line="278" w:lineRule="auto"/>
              <w:rPr>
                <w:rFonts w:ascii="Times New Roman" w:hAnsi="Times New Roman" w:cs="Times New Roman"/>
                <w:b/>
                <w:bCs/>
              </w:rPr>
            </w:pPr>
            <w:r w:rsidRPr="00E55CA2">
              <w:rPr>
                <w:rFonts w:ascii="Times New Roman" w:hAnsi="Times New Roman" w:cs="Times New Roman"/>
                <w:b/>
                <w:bCs/>
              </w:rPr>
              <w:t>Tipo</w:t>
            </w:r>
          </w:p>
        </w:tc>
        <w:tc>
          <w:tcPr>
            <w:tcW w:w="0" w:type="auto"/>
            <w:hideMark/>
          </w:tcPr>
          <w:p w14:paraId="05C79068" w14:textId="77777777" w:rsidR="00E55CA2" w:rsidRPr="00E55CA2" w:rsidRDefault="00E55CA2" w:rsidP="00E55CA2">
            <w:pPr>
              <w:spacing w:after="160" w:line="278" w:lineRule="auto"/>
              <w:rPr>
                <w:rFonts w:ascii="Times New Roman" w:hAnsi="Times New Roman" w:cs="Times New Roman"/>
                <w:b/>
                <w:bCs/>
              </w:rPr>
            </w:pPr>
            <w:r w:rsidRPr="00E55CA2">
              <w:rPr>
                <w:rFonts w:ascii="Times New Roman" w:hAnsi="Times New Roman" w:cs="Times New Roman"/>
                <w:b/>
                <w:bCs/>
              </w:rPr>
              <w:t>Clave</w:t>
            </w:r>
          </w:p>
        </w:tc>
        <w:tc>
          <w:tcPr>
            <w:tcW w:w="0" w:type="auto"/>
            <w:hideMark/>
          </w:tcPr>
          <w:p w14:paraId="53FB9CA1" w14:textId="77777777" w:rsidR="00E55CA2" w:rsidRPr="00E55CA2" w:rsidRDefault="00E55CA2" w:rsidP="00E55CA2">
            <w:pPr>
              <w:spacing w:after="160" w:line="278" w:lineRule="auto"/>
              <w:rPr>
                <w:rFonts w:ascii="Times New Roman" w:hAnsi="Times New Roman" w:cs="Times New Roman"/>
                <w:b/>
                <w:bCs/>
              </w:rPr>
            </w:pPr>
            <w:r w:rsidRPr="00E55CA2">
              <w:rPr>
                <w:rFonts w:ascii="Times New Roman" w:hAnsi="Times New Roman" w:cs="Times New Roman"/>
                <w:b/>
                <w:bCs/>
              </w:rPr>
              <w:t>Descripción</w:t>
            </w:r>
          </w:p>
        </w:tc>
      </w:tr>
      <w:tr w:rsidR="00E55CA2" w:rsidRPr="00E55CA2" w14:paraId="53E23219" w14:textId="77777777" w:rsidTr="002C61E9">
        <w:tc>
          <w:tcPr>
            <w:tcW w:w="0" w:type="auto"/>
            <w:hideMark/>
          </w:tcPr>
          <w:p w14:paraId="0B2438C7"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clientes</w:t>
            </w:r>
          </w:p>
        </w:tc>
        <w:tc>
          <w:tcPr>
            <w:tcW w:w="0" w:type="auto"/>
            <w:hideMark/>
          </w:tcPr>
          <w:p w14:paraId="07A2E32B"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id_cliente</w:t>
            </w:r>
          </w:p>
        </w:tc>
        <w:tc>
          <w:tcPr>
            <w:tcW w:w="0" w:type="auto"/>
            <w:hideMark/>
          </w:tcPr>
          <w:p w14:paraId="0EF196EE"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VARCHAR(36)</w:t>
            </w:r>
          </w:p>
        </w:tc>
        <w:tc>
          <w:tcPr>
            <w:tcW w:w="0" w:type="auto"/>
            <w:hideMark/>
          </w:tcPr>
          <w:p w14:paraId="6537E5AD"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PK</w:t>
            </w:r>
          </w:p>
        </w:tc>
        <w:tc>
          <w:tcPr>
            <w:tcW w:w="0" w:type="auto"/>
            <w:hideMark/>
          </w:tcPr>
          <w:p w14:paraId="2C73070C"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Identificador del cliente (An1)</w:t>
            </w:r>
          </w:p>
        </w:tc>
      </w:tr>
      <w:tr w:rsidR="00E55CA2" w:rsidRPr="00E55CA2" w14:paraId="1D5B483B" w14:textId="77777777" w:rsidTr="002C61E9">
        <w:tc>
          <w:tcPr>
            <w:tcW w:w="0" w:type="auto"/>
            <w:hideMark/>
          </w:tcPr>
          <w:p w14:paraId="27A8C1A6" w14:textId="77777777" w:rsidR="00E55CA2" w:rsidRPr="00E55CA2" w:rsidRDefault="00E55CA2" w:rsidP="00E55CA2">
            <w:pPr>
              <w:spacing w:after="160" w:line="278" w:lineRule="auto"/>
              <w:rPr>
                <w:rFonts w:ascii="Times New Roman" w:hAnsi="Times New Roman" w:cs="Times New Roman"/>
              </w:rPr>
            </w:pPr>
          </w:p>
        </w:tc>
        <w:tc>
          <w:tcPr>
            <w:tcW w:w="0" w:type="auto"/>
            <w:hideMark/>
          </w:tcPr>
          <w:p w14:paraId="1019CB9C"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tipo_documento, numero_documento</w:t>
            </w:r>
          </w:p>
        </w:tc>
        <w:tc>
          <w:tcPr>
            <w:tcW w:w="0" w:type="auto"/>
            <w:hideMark/>
          </w:tcPr>
          <w:p w14:paraId="48A4CC07"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VARCHAR</w:t>
            </w:r>
          </w:p>
        </w:tc>
        <w:tc>
          <w:tcPr>
            <w:tcW w:w="0" w:type="auto"/>
            <w:hideMark/>
          </w:tcPr>
          <w:p w14:paraId="753416C2"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UNIQUE</w:t>
            </w:r>
          </w:p>
        </w:tc>
        <w:tc>
          <w:tcPr>
            <w:tcW w:w="0" w:type="auto"/>
            <w:hideMark/>
          </w:tcPr>
          <w:p w14:paraId="6A5A1818"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DNI o RUC</w:t>
            </w:r>
          </w:p>
        </w:tc>
      </w:tr>
      <w:tr w:rsidR="00E55CA2" w:rsidRPr="00E55CA2" w14:paraId="10B29D61" w14:textId="77777777" w:rsidTr="002C61E9">
        <w:tc>
          <w:tcPr>
            <w:tcW w:w="0" w:type="auto"/>
            <w:hideMark/>
          </w:tcPr>
          <w:p w14:paraId="51EECE68"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pre_registros_express</w:t>
            </w:r>
          </w:p>
        </w:tc>
        <w:tc>
          <w:tcPr>
            <w:tcW w:w="0" w:type="auto"/>
            <w:hideMark/>
          </w:tcPr>
          <w:p w14:paraId="517156DA"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id_preregistro</w:t>
            </w:r>
          </w:p>
        </w:tc>
        <w:tc>
          <w:tcPr>
            <w:tcW w:w="0" w:type="auto"/>
            <w:hideMark/>
          </w:tcPr>
          <w:p w14:paraId="041DD8B1"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VARCHAR(36)</w:t>
            </w:r>
          </w:p>
        </w:tc>
        <w:tc>
          <w:tcPr>
            <w:tcW w:w="0" w:type="auto"/>
            <w:hideMark/>
          </w:tcPr>
          <w:p w14:paraId="080EBC92"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PK</w:t>
            </w:r>
          </w:p>
        </w:tc>
        <w:tc>
          <w:tcPr>
            <w:tcW w:w="0" w:type="auto"/>
            <w:hideMark/>
          </w:tcPr>
          <w:p w14:paraId="3864DE58"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Identificador del pre-registro</w:t>
            </w:r>
          </w:p>
        </w:tc>
      </w:tr>
      <w:tr w:rsidR="00E55CA2" w:rsidRPr="00E55CA2" w14:paraId="00B8BD78" w14:textId="77777777" w:rsidTr="002C61E9">
        <w:tc>
          <w:tcPr>
            <w:tcW w:w="0" w:type="auto"/>
            <w:hideMark/>
          </w:tcPr>
          <w:p w14:paraId="2F4C49B0" w14:textId="77777777" w:rsidR="00E55CA2" w:rsidRPr="00E55CA2" w:rsidRDefault="00E55CA2" w:rsidP="00E55CA2">
            <w:pPr>
              <w:spacing w:after="160" w:line="278" w:lineRule="auto"/>
              <w:rPr>
                <w:rFonts w:ascii="Times New Roman" w:hAnsi="Times New Roman" w:cs="Times New Roman"/>
              </w:rPr>
            </w:pPr>
          </w:p>
        </w:tc>
        <w:tc>
          <w:tcPr>
            <w:tcW w:w="0" w:type="auto"/>
            <w:hideMark/>
          </w:tcPr>
          <w:p w14:paraId="1CB3A84D"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codigo_express</w:t>
            </w:r>
          </w:p>
        </w:tc>
        <w:tc>
          <w:tcPr>
            <w:tcW w:w="0" w:type="auto"/>
            <w:hideMark/>
          </w:tcPr>
          <w:p w14:paraId="334C50C3"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VARCHAR</w:t>
            </w:r>
          </w:p>
        </w:tc>
        <w:tc>
          <w:tcPr>
            <w:tcW w:w="0" w:type="auto"/>
            <w:hideMark/>
          </w:tcPr>
          <w:p w14:paraId="11C32AED"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UNIQUE</w:t>
            </w:r>
          </w:p>
        </w:tc>
        <w:tc>
          <w:tcPr>
            <w:tcW w:w="0" w:type="auto"/>
            <w:hideMark/>
          </w:tcPr>
          <w:p w14:paraId="075270A9"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Código temporal leído en ventanilla</w:t>
            </w:r>
          </w:p>
        </w:tc>
      </w:tr>
      <w:tr w:rsidR="00E55CA2" w:rsidRPr="00E55CA2" w14:paraId="3E545A66" w14:textId="77777777" w:rsidTr="002C61E9">
        <w:tc>
          <w:tcPr>
            <w:tcW w:w="0" w:type="auto"/>
            <w:hideMark/>
          </w:tcPr>
          <w:p w14:paraId="4A494F4D" w14:textId="77777777" w:rsidR="00E55CA2" w:rsidRPr="00E55CA2" w:rsidRDefault="00E55CA2" w:rsidP="00E55CA2">
            <w:pPr>
              <w:spacing w:after="160" w:line="278" w:lineRule="auto"/>
              <w:rPr>
                <w:rFonts w:ascii="Times New Roman" w:hAnsi="Times New Roman" w:cs="Times New Roman"/>
              </w:rPr>
            </w:pPr>
          </w:p>
        </w:tc>
        <w:tc>
          <w:tcPr>
            <w:tcW w:w="0" w:type="auto"/>
            <w:hideMark/>
          </w:tcPr>
          <w:p w14:paraId="79742B57"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id_cliente_remitente / destinatario</w:t>
            </w:r>
          </w:p>
        </w:tc>
        <w:tc>
          <w:tcPr>
            <w:tcW w:w="0" w:type="auto"/>
            <w:hideMark/>
          </w:tcPr>
          <w:p w14:paraId="78AFA343"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VARCHAR(36)</w:t>
            </w:r>
          </w:p>
        </w:tc>
        <w:tc>
          <w:tcPr>
            <w:tcW w:w="0" w:type="auto"/>
            <w:hideMark/>
          </w:tcPr>
          <w:p w14:paraId="05172885"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FK → clientes</w:t>
            </w:r>
          </w:p>
        </w:tc>
        <w:tc>
          <w:tcPr>
            <w:tcW w:w="0" w:type="auto"/>
            <w:hideMark/>
          </w:tcPr>
          <w:p w14:paraId="647A2E70"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Partes del envío</w:t>
            </w:r>
          </w:p>
        </w:tc>
      </w:tr>
      <w:tr w:rsidR="00E55CA2" w:rsidRPr="00E55CA2" w14:paraId="6339796E" w14:textId="77777777" w:rsidTr="002C61E9">
        <w:tc>
          <w:tcPr>
            <w:tcW w:w="0" w:type="auto"/>
            <w:hideMark/>
          </w:tcPr>
          <w:p w14:paraId="451CE17B" w14:textId="77777777" w:rsidR="00E55CA2" w:rsidRPr="00E55CA2" w:rsidRDefault="00E55CA2" w:rsidP="00E55CA2">
            <w:pPr>
              <w:spacing w:after="160" w:line="278" w:lineRule="auto"/>
              <w:rPr>
                <w:rFonts w:ascii="Times New Roman" w:hAnsi="Times New Roman" w:cs="Times New Roman"/>
              </w:rPr>
            </w:pPr>
          </w:p>
        </w:tc>
        <w:tc>
          <w:tcPr>
            <w:tcW w:w="0" w:type="auto"/>
            <w:hideMark/>
          </w:tcPr>
          <w:p w14:paraId="00031124"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monto_cotizado</w:t>
            </w:r>
          </w:p>
        </w:tc>
        <w:tc>
          <w:tcPr>
            <w:tcW w:w="0" w:type="auto"/>
            <w:hideMark/>
          </w:tcPr>
          <w:p w14:paraId="10B5434F"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NUMERIC</w:t>
            </w:r>
          </w:p>
        </w:tc>
        <w:tc>
          <w:tcPr>
            <w:tcW w:w="0" w:type="auto"/>
            <w:hideMark/>
          </w:tcPr>
          <w:p w14:paraId="14E3EE24" w14:textId="77777777" w:rsidR="00E55CA2" w:rsidRPr="00E55CA2" w:rsidRDefault="00E55CA2" w:rsidP="00E55CA2">
            <w:pPr>
              <w:spacing w:after="160" w:line="278" w:lineRule="auto"/>
              <w:rPr>
                <w:rFonts w:ascii="Times New Roman" w:hAnsi="Times New Roman" w:cs="Times New Roman"/>
              </w:rPr>
            </w:pPr>
          </w:p>
        </w:tc>
        <w:tc>
          <w:tcPr>
            <w:tcW w:w="0" w:type="auto"/>
            <w:hideMark/>
          </w:tcPr>
          <w:p w14:paraId="0733A479"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Tarifa estimada (RF-10)</w:t>
            </w:r>
          </w:p>
        </w:tc>
      </w:tr>
      <w:tr w:rsidR="00E55CA2" w:rsidRPr="00E55CA2" w14:paraId="4D87C345" w14:textId="77777777" w:rsidTr="002C61E9">
        <w:tc>
          <w:tcPr>
            <w:tcW w:w="0" w:type="auto"/>
            <w:hideMark/>
          </w:tcPr>
          <w:p w14:paraId="2EF44D63" w14:textId="77777777" w:rsidR="00E55CA2" w:rsidRPr="00E55CA2" w:rsidRDefault="00E55CA2" w:rsidP="00E55CA2">
            <w:pPr>
              <w:spacing w:after="160" w:line="278" w:lineRule="auto"/>
              <w:rPr>
                <w:rFonts w:ascii="Times New Roman" w:hAnsi="Times New Roman" w:cs="Times New Roman"/>
              </w:rPr>
            </w:pPr>
          </w:p>
        </w:tc>
        <w:tc>
          <w:tcPr>
            <w:tcW w:w="0" w:type="auto"/>
            <w:hideMark/>
          </w:tcPr>
          <w:p w14:paraId="6D4997A5"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estado</w:t>
            </w:r>
          </w:p>
        </w:tc>
        <w:tc>
          <w:tcPr>
            <w:tcW w:w="0" w:type="auto"/>
            <w:hideMark/>
          </w:tcPr>
          <w:p w14:paraId="3B4B7620"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VARCHAR</w:t>
            </w:r>
          </w:p>
        </w:tc>
        <w:tc>
          <w:tcPr>
            <w:tcW w:w="0" w:type="auto"/>
            <w:hideMark/>
          </w:tcPr>
          <w:p w14:paraId="58FF73BA" w14:textId="77777777" w:rsidR="00E55CA2" w:rsidRPr="00E55CA2" w:rsidRDefault="00E55CA2" w:rsidP="00E55CA2">
            <w:pPr>
              <w:spacing w:after="160" w:line="278" w:lineRule="auto"/>
              <w:rPr>
                <w:rFonts w:ascii="Times New Roman" w:hAnsi="Times New Roman" w:cs="Times New Roman"/>
              </w:rPr>
            </w:pPr>
          </w:p>
        </w:tc>
        <w:tc>
          <w:tcPr>
            <w:tcW w:w="0" w:type="auto"/>
            <w:hideMark/>
          </w:tcPr>
          <w:p w14:paraId="5B07990F"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PENDIENTE_VENTANILLA, PROCESADO, EXPIRADO</w:t>
            </w:r>
          </w:p>
        </w:tc>
      </w:tr>
    </w:tbl>
    <w:p w14:paraId="6C5AFA57" w14:textId="6F591AF1" w:rsidR="00E55CA2" w:rsidRPr="00E55CA2" w:rsidRDefault="00E55CA2" w:rsidP="002C61E9">
      <w:pPr>
        <w:pStyle w:val="Ttulo3"/>
      </w:pPr>
      <w:bookmarkStart w:id="265" w:name="_Toc241478763"/>
      <w:r w:rsidRPr="00E55CA2">
        <w:t xml:space="preserve">8.2.4. Módulo 4 </w:t>
      </w:r>
      <w:r w:rsidR="002C61E9">
        <w:t>-</w:t>
      </w:r>
      <w:r w:rsidRPr="00E55CA2">
        <w:t xml:space="preserve"> Encomiendas, Pagos y Almacén (RF-04, RF-06)</w:t>
      </w:r>
      <w:bookmarkEnd w:id="265"/>
    </w:p>
    <w:p w14:paraId="3334544A" w14:textId="727A6810" w:rsidR="002C61E9" w:rsidRPr="002C61E9" w:rsidRDefault="002C61E9" w:rsidP="002C61E9">
      <w:pPr>
        <w:pStyle w:val="Descripcin"/>
        <w:keepNext/>
        <w:rPr>
          <w:rFonts w:ascii="Times New Roman" w:hAnsi="Times New Roman" w:cs="Times New Roman"/>
          <w:b/>
          <w:bCs/>
          <w:color w:val="auto"/>
          <w:sz w:val="24"/>
          <w:szCs w:val="24"/>
        </w:rPr>
      </w:pPr>
      <w:bookmarkStart w:id="266" w:name="_Toc241446868"/>
      <w:r w:rsidRPr="002C61E9">
        <w:rPr>
          <w:rFonts w:ascii="Times New Roman" w:hAnsi="Times New Roman" w:cs="Times New Roman"/>
          <w:b/>
          <w:bCs/>
          <w:i w:val="0"/>
          <w:iCs w:val="0"/>
          <w:color w:val="auto"/>
          <w:sz w:val="24"/>
          <w:szCs w:val="24"/>
        </w:rPr>
        <w:t xml:space="preserve">Tabla </w:t>
      </w:r>
      <w:r w:rsidRPr="002C61E9">
        <w:rPr>
          <w:rFonts w:ascii="Times New Roman" w:hAnsi="Times New Roman" w:cs="Times New Roman"/>
          <w:b/>
          <w:bCs/>
          <w:i w:val="0"/>
          <w:iCs w:val="0"/>
          <w:color w:val="auto"/>
          <w:sz w:val="24"/>
          <w:szCs w:val="24"/>
        </w:rPr>
        <w:fldChar w:fldCharType="begin"/>
      </w:r>
      <w:r w:rsidRPr="002C61E9">
        <w:rPr>
          <w:rFonts w:ascii="Times New Roman" w:hAnsi="Times New Roman" w:cs="Times New Roman"/>
          <w:b/>
          <w:bCs/>
          <w:i w:val="0"/>
          <w:iCs w:val="0"/>
          <w:color w:val="auto"/>
          <w:sz w:val="24"/>
          <w:szCs w:val="24"/>
        </w:rPr>
        <w:instrText xml:space="preserve"> SEQ Tabla \* ARABIC </w:instrText>
      </w:r>
      <w:r w:rsidRPr="002C61E9">
        <w:rPr>
          <w:rFonts w:ascii="Times New Roman" w:hAnsi="Times New Roman" w:cs="Times New Roman"/>
          <w:b/>
          <w:bCs/>
          <w:i w:val="0"/>
          <w:iCs w:val="0"/>
          <w:color w:val="auto"/>
          <w:sz w:val="24"/>
          <w:szCs w:val="24"/>
        </w:rPr>
        <w:fldChar w:fldCharType="separate"/>
      </w:r>
      <w:r w:rsidR="00F62CF6">
        <w:rPr>
          <w:rFonts w:ascii="Times New Roman" w:hAnsi="Times New Roman" w:cs="Times New Roman"/>
          <w:b/>
          <w:bCs/>
          <w:i w:val="0"/>
          <w:iCs w:val="0"/>
          <w:noProof/>
          <w:color w:val="auto"/>
          <w:sz w:val="24"/>
          <w:szCs w:val="24"/>
        </w:rPr>
        <w:t>32</w:t>
      </w:r>
      <w:r w:rsidRPr="002C61E9">
        <w:rPr>
          <w:rFonts w:ascii="Times New Roman" w:hAnsi="Times New Roman" w:cs="Times New Roman"/>
          <w:b/>
          <w:bCs/>
          <w:i w:val="0"/>
          <w:iCs w:val="0"/>
          <w:color w:val="auto"/>
          <w:sz w:val="24"/>
          <w:szCs w:val="24"/>
        </w:rPr>
        <w:fldChar w:fldCharType="end"/>
      </w:r>
      <w:r w:rsidRPr="002C61E9">
        <w:rPr>
          <w:rFonts w:ascii="Times New Roman" w:hAnsi="Times New Roman" w:cs="Times New Roman"/>
          <w:b/>
          <w:bCs/>
          <w:color w:val="auto"/>
          <w:sz w:val="24"/>
          <w:szCs w:val="24"/>
        </w:rPr>
        <w:br/>
        <w:t>Diccionario de datos - Módulo de Encomiendas, Pagos y Almacén</w:t>
      </w:r>
      <w:bookmarkEnd w:id="266"/>
    </w:p>
    <w:tbl>
      <w:tblPr>
        <w:tblStyle w:val="Tablaconcuadrcula"/>
        <w:tblW w:w="0" w:type="auto"/>
        <w:tblLook w:val="04A0" w:firstRow="1" w:lastRow="0" w:firstColumn="1" w:lastColumn="0" w:noHBand="0" w:noVBand="1"/>
      </w:tblPr>
      <w:tblGrid>
        <w:gridCol w:w="2260"/>
        <w:gridCol w:w="1942"/>
        <w:gridCol w:w="1575"/>
        <w:gridCol w:w="863"/>
        <w:gridCol w:w="2712"/>
      </w:tblGrid>
      <w:tr w:rsidR="00E55CA2" w:rsidRPr="00E55CA2" w14:paraId="436B06FC" w14:textId="77777777" w:rsidTr="002C61E9">
        <w:tc>
          <w:tcPr>
            <w:tcW w:w="0" w:type="auto"/>
            <w:hideMark/>
          </w:tcPr>
          <w:p w14:paraId="2167CE61" w14:textId="77777777" w:rsidR="00E55CA2" w:rsidRPr="00E55CA2" w:rsidRDefault="00E55CA2" w:rsidP="00E55CA2">
            <w:pPr>
              <w:spacing w:after="160" w:line="278" w:lineRule="auto"/>
              <w:rPr>
                <w:rFonts w:ascii="Times New Roman" w:hAnsi="Times New Roman" w:cs="Times New Roman"/>
                <w:b/>
                <w:bCs/>
              </w:rPr>
            </w:pPr>
            <w:r w:rsidRPr="00E55CA2">
              <w:rPr>
                <w:rFonts w:ascii="Times New Roman" w:hAnsi="Times New Roman" w:cs="Times New Roman"/>
                <w:b/>
                <w:bCs/>
              </w:rPr>
              <w:t>Tabla</w:t>
            </w:r>
          </w:p>
        </w:tc>
        <w:tc>
          <w:tcPr>
            <w:tcW w:w="0" w:type="auto"/>
            <w:hideMark/>
          </w:tcPr>
          <w:p w14:paraId="26651F14" w14:textId="77777777" w:rsidR="00E55CA2" w:rsidRPr="00E55CA2" w:rsidRDefault="00E55CA2" w:rsidP="00E55CA2">
            <w:pPr>
              <w:spacing w:after="160" w:line="278" w:lineRule="auto"/>
              <w:rPr>
                <w:rFonts w:ascii="Times New Roman" w:hAnsi="Times New Roman" w:cs="Times New Roman"/>
                <w:b/>
                <w:bCs/>
              </w:rPr>
            </w:pPr>
            <w:r w:rsidRPr="00E55CA2">
              <w:rPr>
                <w:rFonts w:ascii="Times New Roman" w:hAnsi="Times New Roman" w:cs="Times New Roman"/>
                <w:b/>
                <w:bCs/>
              </w:rPr>
              <w:t>Atributo</w:t>
            </w:r>
          </w:p>
        </w:tc>
        <w:tc>
          <w:tcPr>
            <w:tcW w:w="0" w:type="auto"/>
            <w:hideMark/>
          </w:tcPr>
          <w:p w14:paraId="106612D1" w14:textId="77777777" w:rsidR="00E55CA2" w:rsidRPr="00E55CA2" w:rsidRDefault="00E55CA2" w:rsidP="00E55CA2">
            <w:pPr>
              <w:spacing w:after="160" w:line="278" w:lineRule="auto"/>
              <w:rPr>
                <w:rFonts w:ascii="Times New Roman" w:hAnsi="Times New Roman" w:cs="Times New Roman"/>
                <w:b/>
                <w:bCs/>
              </w:rPr>
            </w:pPr>
            <w:r w:rsidRPr="00E55CA2">
              <w:rPr>
                <w:rFonts w:ascii="Times New Roman" w:hAnsi="Times New Roman" w:cs="Times New Roman"/>
                <w:b/>
                <w:bCs/>
              </w:rPr>
              <w:t>Tipo</w:t>
            </w:r>
          </w:p>
        </w:tc>
        <w:tc>
          <w:tcPr>
            <w:tcW w:w="0" w:type="auto"/>
            <w:hideMark/>
          </w:tcPr>
          <w:p w14:paraId="36EC9985" w14:textId="77777777" w:rsidR="00E55CA2" w:rsidRPr="00E55CA2" w:rsidRDefault="00E55CA2" w:rsidP="00E55CA2">
            <w:pPr>
              <w:spacing w:after="160" w:line="278" w:lineRule="auto"/>
              <w:rPr>
                <w:rFonts w:ascii="Times New Roman" w:hAnsi="Times New Roman" w:cs="Times New Roman"/>
                <w:b/>
                <w:bCs/>
              </w:rPr>
            </w:pPr>
            <w:r w:rsidRPr="00E55CA2">
              <w:rPr>
                <w:rFonts w:ascii="Times New Roman" w:hAnsi="Times New Roman" w:cs="Times New Roman"/>
                <w:b/>
                <w:bCs/>
              </w:rPr>
              <w:t>Clave</w:t>
            </w:r>
          </w:p>
        </w:tc>
        <w:tc>
          <w:tcPr>
            <w:tcW w:w="0" w:type="auto"/>
            <w:hideMark/>
          </w:tcPr>
          <w:p w14:paraId="2DCA42A2" w14:textId="77777777" w:rsidR="00E55CA2" w:rsidRPr="00E55CA2" w:rsidRDefault="00E55CA2" w:rsidP="00E55CA2">
            <w:pPr>
              <w:spacing w:after="160" w:line="278" w:lineRule="auto"/>
              <w:rPr>
                <w:rFonts w:ascii="Times New Roman" w:hAnsi="Times New Roman" w:cs="Times New Roman"/>
                <w:b/>
                <w:bCs/>
              </w:rPr>
            </w:pPr>
            <w:r w:rsidRPr="00E55CA2">
              <w:rPr>
                <w:rFonts w:ascii="Times New Roman" w:hAnsi="Times New Roman" w:cs="Times New Roman"/>
                <w:b/>
                <w:bCs/>
              </w:rPr>
              <w:t>Descripción</w:t>
            </w:r>
          </w:p>
        </w:tc>
      </w:tr>
      <w:tr w:rsidR="00E55CA2" w:rsidRPr="00E55CA2" w14:paraId="337B1535" w14:textId="77777777" w:rsidTr="002C61E9">
        <w:tc>
          <w:tcPr>
            <w:tcW w:w="0" w:type="auto"/>
            <w:hideMark/>
          </w:tcPr>
          <w:p w14:paraId="7BF7CBFB"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encomiendas</w:t>
            </w:r>
          </w:p>
        </w:tc>
        <w:tc>
          <w:tcPr>
            <w:tcW w:w="0" w:type="auto"/>
            <w:hideMark/>
          </w:tcPr>
          <w:p w14:paraId="6C59659A"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id_encomienda</w:t>
            </w:r>
          </w:p>
        </w:tc>
        <w:tc>
          <w:tcPr>
            <w:tcW w:w="0" w:type="auto"/>
            <w:hideMark/>
          </w:tcPr>
          <w:p w14:paraId="3C9BA3E1"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VARCHAR(36)</w:t>
            </w:r>
          </w:p>
        </w:tc>
        <w:tc>
          <w:tcPr>
            <w:tcW w:w="0" w:type="auto"/>
            <w:hideMark/>
          </w:tcPr>
          <w:p w14:paraId="39EACDF9"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PK</w:t>
            </w:r>
          </w:p>
        </w:tc>
        <w:tc>
          <w:tcPr>
            <w:tcW w:w="0" w:type="auto"/>
            <w:hideMark/>
          </w:tcPr>
          <w:p w14:paraId="7FEC9E1F"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Entidad central del sistema</w:t>
            </w:r>
          </w:p>
        </w:tc>
      </w:tr>
      <w:tr w:rsidR="00E55CA2" w:rsidRPr="00E55CA2" w14:paraId="2C3117BF" w14:textId="77777777" w:rsidTr="002C61E9">
        <w:tc>
          <w:tcPr>
            <w:tcW w:w="0" w:type="auto"/>
            <w:hideMark/>
          </w:tcPr>
          <w:p w14:paraId="13E9552B" w14:textId="77777777" w:rsidR="00E55CA2" w:rsidRPr="00E55CA2" w:rsidRDefault="00E55CA2" w:rsidP="00E55CA2">
            <w:pPr>
              <w:spacing w:after="160" w:line="278" w:lineRule="auto"/>
              <w:rPr>
                <w:rFonts w:ascii="Times New Roman" w:hAnsi="Times New Roman" w:cs="Times New Roman"/>
              </w:rPr>
            </w:pPr>
          </w:p>
        </w:tc>
        <w:tc>
          <w:tcPr>
            <w:tcW w:w="0" w:type="auto"/>
            <w:hideMark/>
          </w:tcPr>
          <w:p w14:paraId="79750DF6"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id_remitente / destinatario</w:t>
            </w:r>
          </w:p>
        </w:tc>
        <w:tc>
          <w:tcPr>
            <w:tcW w:w="0" w:type="auto"/>
            <w:hideMark/>
          </w:tcPr>
          <w:p w14:paraId="1AA5912D"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VARCHAR(36)</w:t>
            </w:r>
          </w:p>
        </w:tc>
        <w:tc>
          <w:tcPr>
            <w:tcW w:w="0" w:type="auto"/>
            <w:hideMark/>
          </w:tcPr>
          <w:p w14:paraId="5CBF3A19"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FK → clientes</w:t>
            </w:r>
          </w:p>
        </w:tc>
        <w:tc>
          <w:tcPr>
            <w:tcW w:w="0" w:type="auto"/>
            <w:hideMark/>
          </w:tcPr>
          <w:p w14:paraId="2F24A740"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Partes del envío</w:t>
            </w:r>
          </w:p>
        </w:tc>
      </w:tr>
      <w:tr w:rsidR="00E55CA2" w:rsidRPr="00E55CA2" w14:paraId="6FFD3DBC" w14:textId="77777777" w:rsidTr="002C61E9">
        <w:tc>
          <w:tcPr>
            <w:tcW w:w="0" w:type="auto"/>
            <w:hideMark/>
          </w:tcPr>
          <w:p w14:paraId="7268B787" w14:textId="77777777" w:rsidR="00E55CA2" w:rsidRPr="00E55CA2" w:rsidRDefault="00E55CA2" w:rsidP="00E55CA2">
            <w:pPr>
              <w:spacing w:after="160" w:line="278" w:lineRule="auto"/>
              <w:rPr>
                <w:rFonts w:ascii="Times New Roman" w:hAnsi="Times New Roman" w:cs="Times New Roman"/>
              </w:rPr>
            </w:pPr>
          </w:p>
        </w:tc>
        <w:tc>
          <w:tcPr>
            <w:tcW w:w="0" w:type="auto"/>
            <w:hideMark/>
          </w:tcPr>
          <w:p w14:paraId="36559846"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estado_pago</w:t>
            </w:r>
          </w:p>
        </w:tc>
        <w:tc>
          <w:tcPr>
            <w:tcW w:w="0" w:type="auto"/>
            <w:hideMark/>
          </w:tcPr>
          <w:p w14:paraId="0CBF945E"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VARCHAR</w:t>
            </w:r>
          </w:p>
        </w:tc>
        <w:tc>
          <w:tcPr>
            <w:tcW w:w="0" w:type="auto"/>
            <w:hideMark/>
          </w:tcPr>
          <w:p w14:paraId="2CAB92F2" w14:textId="77777777" w:rsidR="00E55CA2" w:rsidRPr="00E55CA2" w:rsidRDefault="00E55CA2" w:rsidP="00E55CA2">
            <w:pPr>
              <w:spacing w:after="160" w:line="278" w:lineRule="auto"/>
              <w:rPr>
                <w:rFonts w:ascii="Times New Roman" w:hAnsi="Times New Roman" w:cs="Times New Roman"/>
              </w:rPr>
            </w:pPr>
          </w:p>
        </w:tc>
        <w:tc>
          <w:tcPr>
            <w:tcW w:w="0" w:type="auto"/>
            <w:hideMark/>
          </w:tcPr>
          <w:p w14:paraId="4D311B9D" w14:textId="6B2FA001"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 xml:space="preserve">PAGADO / PENDIENTE </w:t>
            </w:r>
            <w:r w:rsidR="002C61E9">
              <w:rPr>
                <w:rFonts w:ascii="Times New Roman" w:hAnsi="Times New Roman" w:cs="Times New Roman"/>
              </w:rPr>
              <w:t>-</w:t>
            </w:r>
            <w:r w:rsidRPr="00E55CA2">
              <w:rPr>
                <w:rFonts w:ascii="Times New Roman" w:hAnsi="Times New Roman" w:cs="Times New Roman"/>
              </w:rPr>
              <w:t xml:space="preserve"> crítico para Contra Entrega (RF-04)</w:t>
            </w:r>
          </w:p>
        </w:tc>
      </w:tr>
      <w:tr w:rsidR="00E55CA2" w:rsidRPr="00E55CA2" w14:paraId="06FF3CD9" w14:textId="77777777" w:rsidTr="002C61E9">
        <w:tc>
          <w:tcPr>
            <w:tcW w:w="0" w:type="auto"/>
            <w:hideMark/>
          </w:tcPr>
          <w:p w14:paraId="61363E1F" w14:textId="77777777" w:rsidR="00E55CA2" w:rsidRPr="00E55CA2" w:rsidRDefault="00E55CA2" w:rsidP="00E55CA2">
            <w:pPr>
              <w:spacing w:after="160" w:line="278" w:lineRule="auto"/>
              <w:rPr>
                <w:rFonts w:ascii="Times New Roman" w:hAnsi="Times New Roman" w:cs="Times New Roman"/>
              </w:rPr>
            </w:pPr>
          </w:p>
        </w:tc>
        <w:tc>
          <w:tcPr>
            <w:tcW w:w="0" w:type="auto"/>
            <w:hideMark/>
          </w:tcPr>
          <w:p w14:paraId="78FA0998"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estado_logistico</w:t>
            </w:r>
          </w:p>
        </w:tc>
        <w:tc>
          <w:tcPr>
            <w:tcW w:w="0" w:type="auto"/>
            <w:hideMark/>
          </w:tcPr>
          <w:p w14:paraId="2B4F005C"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VARCHAR</w:t>
            </w:r>
          </w:p>
        </w:tc>
        <w:tc>
          <w:tcPr>
            <w:tcW w:w="0" w:type="auto"/>
            <w:hideMark/>
          </w:tcPr>
          <w:p w14:paraId="10CD91E1" w14:textId="77777777" w:rsidR="00E55CA2" w:rsidRPr="00E55CA2" w:rsidRDefault="00E55CA2" w:rsidP="00E55CA2">
            <w:pPr>
              <w:spacing w:after="160" w:line="278" w:lineRule="auto"/>
              <w:rPr>
                <w:rFonts w:ascii="Times New Roman" w:hAnsi="Times New Roman" w:cs="Times New Roman"/>
              </w:rPr>
            </w:pPr>
          </w:p>
        </w:tc>
        <w:tc>
          <w:tcPr>
            <w:tcW w:w="0" w:type="auto"/>
            <w:hideMark/>
          </w:tcPr>
          <w:p w14:paraId="39623104"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REGISTRADO … EN_ALMACEN_DESTINO, ENTREGADO</w:t>
            </w:r>
          </w:p>
        </w:tc>
      </w:tr>
      <w:tr w:rsidR="00E55CA2" w:rsidRPr="00E55CA2" w14:paraId="4C39B877" w14:textId="77777777" w:rsidTr="002C61E9">
        <w:tc>
          <w:tcPr>
            <w:tcW w:w="0" w:type="auto"/>
            <w:hideMark/>
          </w:tcPr>
          <w:p w14:paraId="08CE14DF"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despachos_lote_detalles</w:t>
            </w:r>
          </w:p>
        </w:tc>
        <w:tc>
          <w:tcPr>
            <w:tcW w:w="0" w:type="auto"/>
            <w:hideMark/>
          </w:tcPr>
          <w:p w14:paraId="65035FCA"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id_despacho_detalle</w:t>
            </w:r>
          </w:p>
        </w:tc>
        <w:tc>
          <w:tcPr>
            <w:tcW w:w="0" w:type="auto"/>
            <w:hideMark/>
          </w:tcPr>
          <w:p w14:paraId="4D7EABBD"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VARCHAR(36)</w:t>
            </w:r>
          </w:p>
        </w:tc>
        <w:tc>
          <w:tcPr>
            <w:tcW w:w="0" w:type="auto"/>
            <w:hideMark/>
          </w:tcPr>
          <w:p w14:paraId="0F8F45F5"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PK</w:t>
            </w:r>
          </w:p>
        </w:tc>
        <w:tc>
          <w:tcPr>
            <w:tcW w:w="0" w:type="auto"/>
            <w:hideMark/>
          </w:tcPr>
          <w:p w14:paraId="067B88BF"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Detalle de un despacho por lote</w:t>
            </w:r>
          </w:p>
        </w:tc>
      </w:tr>
      <w:tr w:rsidR="00E55CA2" w:rsidRPr="00E55CA2" w14:paraId="5382D2E2" w14:textId="77777777" w:rsidTr="002C61E9">
        <w:tc>
          <w:tcPr>
            <w:tcW w:w="0" w:type="auto"/>
            <w:hideMark/>
          </w:tcPr>
          <w:p w14:paraId="5D668618" w14:textId="77777777" w:rsidR="00E55CA2" w:rsidRPr="00E55CA2" w:rsidRDefault="00E55CA2" w:rsidP="00E55CA2">
            <w:pPr>
              <w:spacing w:after="160" w:line="278" w:lineRule="auto"/>
              <w:rPr>
                <w:rFonts w:ascii="Times New Roman" w:hAnsi="Times New Roman" w:cs="Times New Roman"/>
              </w:rPr>
            </w:pPr>
          </w:p>
        </w:tc>
        <w:tc>
          <w:tcPr>
            <w:tcW w:w="0" w:type="auto"/>
            <w:hideMark/>
          </w:tcPr>
          <w:p w14:paraId="413330E4"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id_viaje, id_encomienda</w:t>
            </w:r>
          </w:p>
        </w:tc>
        <w:tc>
          <w:tcPr>
            <w:tcW w:w="0" w:type="auto"/>
            <w:hideMark/>
          </w:tcPr>
          <w:p w14:paraId="63E7836D"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VARCHAR(36)</w:t>
            </w:r>
          </w:p>
        </w:tc>
        <w:tc>
          <w:tcPr>
            <w:tcW w:w="0" w:type="auto"/>
            <w:hideMark/>
          </w:tcPr>
          <w:p w14:paraId="43A9DC51"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FK</w:t>
            </w:r>
          </w:p>
        </w:tc>
        <w:tc>
          <w:tcPr>
            <w:tcW w:w="0" w:type="auto"/>
            <w:hideMark/>
          </w:tcPr>
          <w:p w14:paraId="6675E298"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Vincula la encomienda a su viaje (RF-06)</w:t>
            </w:r>
          </w:p>
        </w:tc>
      </w:tr>
      <w:tr w:rsidR="00E55CA2" w:rsidRPr="00E55CA2" w14:paraId="12252DD5" w14:textId="77777777" w:rsidTr="002C61E9">
        <w:tc>
          <w:tcPr>
            <w:tcW w:w="0" w:type="auto"/>
            <w:hideMark/>
          </w:tcPr>
          <w:p w14:paraId="5CE116FE"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incidencias_emergencia</w:t>
            </w:r>
          </w:p>
        </w:tc>
        <w:tc>
          <w:tcPr>
            <w:tcW w:w="0" w:type="auto"/>
            <w:hideMark/>
          </w:tcPr>
          <w:p w14:paraId="423C07E2"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id_incidencia</w:t>
            </w:r>
          </w:p>
        </w:tc>
        <w:tc>
          <w:tcPr>
            <w:tcW w:w="0" w:type="auto"/>
            <w:hideMark/>
          </w:tcPr>
          <w:p w14:paraId="14073B60"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VARCHAR(36)</w:t>
            </w:r>
          </w:p>
        </w:tc>
        <w:tc>
          <w:tcPr>
            <w:tcW w:w="0" w:type="auto"/>
            <w:hideMark/>
          </w:tcPr>
          <w:p w14:paraId="747D9648"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PK</w:t>
            </w:r>
          </w:p>
        </w:tc>
        <w:tc>
          <w:tcPr>
            <w:tcW w:w="0" w:type="auto"/>
            <w:hideMark/>
          </w:tcPr>
          <w:p w14:paraId="10FB4225"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Registro de contingencia física</w:t>
            </w:r>
          </w:p>
        </w:tc>
      </w:tr>
      <w:tr w:rsidR="00E55CA2" w:rsidRPr="00E55CA2" w14:paraId="5DCC7055" w14:textId="77777777" w:rsidTr="002C61E9">
        <w:tc>
          <w:tcPr>
            <w:tcW w:w="0" w:type="auto"/>
            <w:hideMark/>
          </w:tcPr>
          <w:p w14:paraId="375BF42F" w14:textId="77777777" w:rsidR="00E55CA2" w:rsidRPr="00E55CA2" w:rsidRDefault="00E55CA2" w:rsidP="00E55CA2">
            <w:pPr>
              <w:spacing w:after="160" w:line="278" w:lineRule="auto"/>
              <w:rPr>
                <w:rFonts w:ascii="Times New Roman" w:hAnsi="Times New Roman" w:cs="Times New Roman"/>
              </w:rPr>
            </w:pPr>
          </w:p>
        </w:tc>
        <w:tc>
          <w:tcPr>
            <w:tcW w:w="0" w:type="auto"/>
            <w:hideMark/>
          </w:tcPr>
          <w:p w14:paraId="5DB38491"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tipo_incidencia</w:t>
            </w:r>
          </w:p>
        </w:tc>
        <w:tc>
          <w:tcPr>
            <w:tcW w:w="0" w:type="auto"/>
            <w:hideMark/>
          </w:tcPr>
          <w:p w14:paraId="4AF1922E"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VARCHAR</w:t>
            </w:r>
          </w:p>
        </w:tc>
        <w:tc>
          <w:tcPr>
            <w:tcW w:w="0" w:type="auto"/>
            <w:hideMark/>
          </w:tcPr>
          <w:p w14:paraId="3081D0F1" w14:textId="77777777" w:rsidR="00E55CA2" w:rsidRPr="00E55CA2" w:rsidRDefault="00E55CA2" w:rsidP="00E55CA2">
            <w:pPr>
              <w:spacing w:after="160" w:line="278" w:lineRule="auto"/>
              <w:rPr>
                <w:rFonts w:ascii="Times New Roman" w:hAnsi="Times New Roman" w:cs="Times New Roman"/>
              </w:rPr>
            </w:pPr>
          </w:p>
        </w:tc>
        <w:tc>
          <w:tcPr>
            <w:tcW w:w="0" w:type="auto"/>
            <w:hideMark/>
          </w:tcPr>
          <w:p w14:paraId="7F398C68"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ETIQUETA_DANADA, ETIQUETA_PERDIDA</w:t>
            </w:r>
          </w:p>
        </w:tc>
      </w:tr>
      <w:tr w:rsidR="00E55CA2" w:rsidRPr="00E55CA2" w14:paraId="2DF0A95D" w14:textId="77777777" w:rsidTr="002C61E9">
        <w:tc>
          <w:tcPr>
            <w:tcW w:w="0" w:type="auto"/>
            <w:hideMark/>
          </w:tcPr>
          <w:p w14:paraId="06FE6525" w14:textId="77777777" w:rsidR="00E55CA2" w:rsidRPr="00E55CA2" w:rsidRDefault="00E55CA2" w:rsidP="00E55CA2">
            <w:pPr>
              <w:spacing w:after="160" w:line="278" w:lineRule="auto"/>
              <w:rPr>
                <w:rFonts w:ascii="Times New Roman" w:hAnsi="Times New Roman" w:cs="Times New Roman"/>
              </w:rPr>
            </w:pPr>
          </w:p>
        </w:tc>
        <w:tc>
          <w:tcPr>
            <w:tcW w:w="0" w:type="auto"/>
            <w:hideMark/>
          </w:tcPr>
          <w:p w14:paraId="687ADE02"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motivo_reimpresion</w:t>
            </w:r>
          </w:p>
        </w:tc>
        <w:tc>
          <w:tcPr>
            <w:tcW w:w="0" w:type="auto"/>
            <w:hideMark/>
          </w:tcPr>
          <w:p w14:paraId="4CA3DAF4"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TEXT</w:t>
            </w:r>
          </w:p>
        </w:tc>
        <w:tc>
          <w:tcPr>
            <w:tcW w:w="0" w:type="auto"/>
            <w:hideMark/>
          </w:tcPr>
          <w:p w14:paraId="45138F84" w14:textId="77777777" w:rsidR="00E55CA2" w:rsidRPr="00E55CA2" w:rsidRDefault="00E55CA2" w:rsidP="00E55CA2">
            <w:pPr>
              <w:spacing w:after="160" w:line="278" w:lineRule="auto"/>
              <w:rPr>
                <w:rFonts w:ascii="Times New Roman" w:hAnsi="Times New Roman" w:cs="Times New Roman"/>
              </w:rPr>
            </w:pPr>
          </w:p>
        </w:tc>
        <w:tc>
          <w:tcPr>
            <w:tcW w:w="0" w:type="auto"/>
            <w:hideMark/>
          </w:tcPr>
          <w:p w14:paraId="1A75A2BB"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Sustenta la búsqueda de emergencia por DNI/RUC</w:t>
            </w:r>
          </w:p>
        </w:tc>
      </w:tr>
    </w:tbl>
    <w:p w14:paraId="049E2EEE" w14:textId="5613186B" w:rsidR="00E55CA2" w:rsidRPr="00E55CA2" w:rsidRDefault="00E55CA2" w:rsidP="002C61E9">
      <w:pPr>
        <w:pStyle w:val="Ttulo3"/>
      </w:pPr>
      <w:bookmarkStart w:id="267" w:name="_Toc241478764"/>
      <w:r w:rsidRPr="00E55CA2">
        <w:t xml:space="preserve">8.2.5. Módulo 5 </w:t>
      </w:r>
      <w:r w:rsidR="002C61E9">
        <w:t>-</w:t>
      </w:r>
      <w:r w:rsidRPr="00E55CA2">
        <w:t xml:space="preserve"> Motor Criptográfico del Doble QR (RF-07, RF-09, RNF-01)</w:t>
      </w:r>
      <w:bookmarkEnd w:id="267"/>
    </w:p>
    <w:p w14:paraId="37C94585" w14:textId="6E45C880" w:rsidR="002C61E9" w:rsidRPr="002C61E9" w:rsidRDefault="002C61E9" w:rsidP="002C61E9">
      <w:pPr>
        <w:pStyle w:val="Descripcin"/>
        <w:keepNext/>
        <w:rPr>
          <w:rFonts w:ascii="Times New Roman" w:hAnsi="Times New Roman" w:cs="Times New Roman"/>
          <w:b/>
          <w:bCs/>
          <w:color w:val="auto"/>
          <w:sz w:val="24"/>
          <w:szCs w:val="24"/>
        </w:rPr>
      </w:pPr>
      <w:bookmarkStart w:id="268" w:name="_Toc241446869"/>
      <w:r w:rsidRPr="002C61E9">
        <w:rPr>
          <w:rFonts w:ascii="Times New Roman" w:hAnsi="Times New Roman" w:cs="Times New Roman"/>
          <w:b/>
          <w:bCs/>
          <w:i w:val="0"/>
          <w:iCs w:val="0"/>
          <w:color w:val="auto"/>
          <w:sz w:val="24"/>
          <w:szCs w:val="24"/>
        </w:rPr>
        <w:t xml:space="preserve">Tabla </w:t>
      </w:r>
      <w:r w:rsidRPr="002C61E9">
        <w:rPr>
          <w:rFonts w:ascii="Times New Roman" w:hAnsi="Times New Roman" w:cs="Times New Roman"/>
          <w:b/>
          <w:bCs/>
          <w:i w:val="0"/>
          <w:iCs w:val="0"/>
          <w:color w:val="auto"/>
          <w:sz w:val="24"/>
          <w:szCs w:val="24"/>
        </w:rPr>
        <w:fldChar w:fldCharType="begin"/>
      </w:r>
      <w:r w:rsidRPr="002C61E9">
        <w:rPr>
          <w:rFonts w:ascii="Times New Roman" w:hAnsi="Times New Roman" w:cs="Times New Roman"/>
          <w:b/>
          <w:bCs/>
          <w:i w:val="0"/>
          <w:iCs w:val="0"/>
          <w:color w:val="auto"/>
          <w:sz w:val="24"/>
          <w:szCs w:val="24"/>
        </w:rPr>
        <w:instrText xml:space="preserve"> SEQ Tabla \* ARABIC </w:instrText>
      </w:r>
      <w:r w:rsidRPr="002C61E9">
        <w:rPr>
          <w:rFonts w:ascii="Times New Roman" w:hAnsi="Times New Roman" w:cs="Times New Roman"/>
          <w:b/>
          <w:bCs/>
          <w:i w:val="0"/>
          <w:iCs w:val="0"/>
          <w:color w:val="auto"/>
          <w:sz w:val="24"/>
          <w:szCs w:val="24"/>
        </w:rPr>
        <w:fldChar w:fldCharType="separate"/>
      </w:r>
      <w:r w:rsidR="00F62CF6">
        <w:rPr>
          <w:rFonts w:ascii="Times New Roman" w:hAnsi="Times New Roman" w:cs="Times New Roman"/>
          <w:b/>
          <w:bCs/>
          <w:i w:val="0"/>
          <w:iCs w:val="0"/>
          <w:noProof/>
          <w:color w:val="auto"/>
          <w:sz w:val="24"/>
          <w:szCs w:val="24"/>
        </w:rPr>
        <w:t>33</w:t>
      </w:r>
      <w:r w:rsidRPr="002C61E9">
        <w:rPr>
          <w:rFonts w:ascii="Times New Roman" w:hAnsi="Times New Roman" w:cs="Times New Roman"/>
          <w:b/>
          <w:bCs/>
          <w:i w:val="0"/>
          <w:iCs w:val="0"/>
          <w:color w:val="auto"/>
          <w:sz w:val="24"/>
          <w:szCs w:val="24"/>
        </w:rPr>
        <w:fldChar w:fldCharType="end"/>
      </w:r>
      <w:r w:rsidRPr="002C61E9">
        <w:rPr>
          <w:rFonts w:ascii="Times New Roman" w:hAnsi="Times New Roman" w:cs="Times New Roman"/>
          <w:b/>
          <w:bCs/>
          <w:i w:val="0"/>
          <w:iCs w:val="0"/>
          <w:color w:val="auto"/>
          <w:sz w:val="24"/>
          <w:szCs w:val="24"/>
        </w:rPr>
        <w:br/>
      </w:r>
      <w:r w:rsidRPr="002C61E9">
        <w:rPr>
          <w:rFonts w:ascii="Times New Roman" w:hAnsi="Times New Roman" w:cs="Times New Roman"/>
          <w:b/>
          <w:bCs/>
          <w:color w:val="auto"/>
          <w:sz w:val="24"/>
          <w:szCs w:val="24"/>
        </w:rPr>
        <w:t>Diccionario de datos - Módulo del Motor Criptográfico Doble QR</w:t>
      </w:r>
      <w:bookmarkEnd w:id="268"/>
    </w:p>
    <w:tbl>
      <w:tblPr>
        <w:tblStyle w:val="Tablaconcuadrcula"/>
        <w:tblW w:w="0" w:type="auto"/>
        <w:tblLook w:val="04A0" w:firstRow="1" w:lastRow="0" w:firstColumn="1" w:lastColumn="0" w:noHBand="0" w:noVBand="1"/>
      </w:tblPr>
      <w:tblGrid>
        <w:gridCol w:w="2198"/>
        <w:gridCol w:w="2187"/>
        <w:gridCol w:w="1444"/>
        <w:gridCol w:w="896"/>
        <w:gridCol w:w="2627"/>
      </w:tblGrid>
      <w:tr w:rsidR="00E55CA2" w:rsidRPr="00E55CA2" w14:paraId="473CFE71" w14:textId="77777777" w:rsidTr="002C61E9">
        <w:tc>
          <w:tcPr>
            <w:tcW w:w="0" w:type="auto"/>
            <w:hideMark/>
          </w:tcPr>
          <w:p w14:paraId="7CC26588" w14:textId="77777777" w:rsidR="00E55CA2" w:rsidRPr="00E55CA2" w:rsidRDefault="00E55CA2" w:rsidP="00E55CA2">
            <w:pPr>
              <w:spacing w:after="160" w:line="278" w:lineRule="auto"/>
              <w:rPr>
                <w:rFonts w:ascii="Times New Roman" w:hAnsi="Times New Roman" w:cs="Times New Roman"/>
                <w:b/>
                <w:bCs/>
              </w:rPr>
            </w:pPr>
            <w:r w:rsidRPr="00E55CA2">
              <w:rPr>
                <w:rFonts w:ascii="Times New Roman" w:hAnsi="Times New Roman" w:cs="Times New Roman"/>
                <w:b/>
                <w:bCs/>
              </w:rPr>
              <w:t>Tabla</w:t>
            </w:r>
          </w:p>
        </w:tc>
        <w:tc>
          <w:tcPr>
            <w:tcW w:w="0" w:type="auto"/>
            <w:hideMark/>
          </w:tcPr>
          <w:p w14:paraId="48BE1CCC" w14:textId="77777777" w:rsidR="00E55CA2" w:rsidRPr="00E55CA2" w:rsidRDefault="00E55CA2" w:rsidP="00E55CA2">
            <w:pPr>
              <w:spacing w:after="160" w:line="278" w:lineRule="auto"/>
              <w:rPr>
                <w:rFonts w:ascii="Times New Roman" w:hAnsi="Times New Roman" w:cs="Times New Roman"/>
                <w:b/>
                <w:bCs/>
              </w:rPr>
            </w:pPr>
            <w:r w:rsidRPr="00E55CA2">
              <w:rPr>
                <w:rFonts w:ascii="Times New Roman" w:hAnsi="Times New Roman" w:cs="Times New Roman"/>
                <w:b/>
                <w:bCs/>
              </w:rPr>
              <w:t>Atributo</w:t>
            </w:r>
          </w:p>
        </w:tc>
        <w:tc>
          <w:tcPr>
            <w:tcW w:w="0" w:type="auto"/>
            <w:hideMark/>
          </w:tcPr>
          <w:p w14:paraId="4063AAD5" w14:textId="77777777" w:rsidR="00E55CA2" w:rsidRPr="00E55CA2" w:rsidRDefault="00E55CA2" w:rsidP="00E55CA2">
            <w:pPr>
              <w:spacing w:after="160" w:line="278" w:lineRule="auto"/>
              <w:rPr>
                <w:rFonts w:ascii="Times New Roman" w:hAnsi="Times New Roman" w:cs="Times New Roman"/>
                <w:b/>
                <w:bCs/>
              </w:rPr>
            </w:pPr>
            <w:r w:rsidRPr="00E55CA2">
              <w:rPr>
                <w:rFonts w:ascii="Times New Roman" w:hAnsi="Times New Roman" w:cs="Times New Roman"/>
                <w:b/>
                <w:bCs/>
              </w:rPr>
              <w:t>Tipo</w:t>
            </w:r>
          </w:p>
        </w:tc>
        <w:tc>
          <w:tcPr>
            <w:tcW w:w="0" w:type="auto"/>
            <w:hideMark/>
          </w:tcPr>
          <w:p w14:paraId="4A9D765C" w14:textId="77777777" w:rsidR="00E55CA2" w:rsidRPr="00E55CA2" w:rsidRDefault="00E55CA2" w:rsidP="00E55CA2">
            <w:pPr>
              <w:spacing w:after="160" w:line="278" w:lineRule="auto"/>
              <w:rPr>
                <w:rFonts w:ascii="Times New Roman" w:hAnsi="Times New Roman" w:cs="Times New Roman"/>
                <w:b/>
                <w:bCs/>
              </w:rPr>
            </w:pPr>
            <w:r w:rsidRPr="00E55CA2">
              <w:rPr>
                <w:rFonts w:ascii="Times New Roman" w:hAnsi="Times New Roman" w:cs="Times New Roman"/>
                <w:b/>
                <w:bCs/>
              </w:rPr>
              <w:t>Clave</w:t>
            </w:r>
          </w:p>
        </w:tc>
        <w:tc>
          <w:tcPr>
            <w:tcW w:w="0" w:type="auto"/>
            <w:hideMark/>
          </w:tcPr>
          <w:p w14:paraId="15D27E1E" w14:textId="77777777" w:rsidR="00E55CA2" w:rsidRPr="00E55CA2" w:rsidRDefault="00E55CA2" w:rsidP="00E55CA2">
            <w:pPr>
              <w:spacing w:after="160" w:line="278" w:lineRule="auto"/>
              <w:rPr>
                <w:rFonts w:ascii="Times New Roman" w:hAnsi="Times New Roman" w:cs="Times New Roman"/>
                <w:b/>
                <w:bCs/>
              </w:rPr>
            </w:pPr>
            <w:r w:rsidRPr="00E55CA2">
              <w:rPr>
                <w:rFonts w:ascii="Times New Roman" w:hAnsi="Times New Roman" w:cs="Times New Roman"/>
                <w:b/>
                <w:bCs/>
              </w:rPr>
              <w:t>Descripción</w:t>
            </w:r>
          </w:p>
        </w:tc>
      </w:tr>
      <w:tr w:rsidR="00E55CA2" w:rsidRPr="00E55CA2" w14:paraId="26061622" w14:textId="77777777" w:rsidTr="002C61E9">
        <w:tc>
          <w:tcPr>
            <w:tcW w:w="0" w:type="auto"/>
            <w:hideMark/>
          </w:tcPr>
          <w:p w14:paraId="09FA2213"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parejas_doble_qr</w:t>
            </w:r>
          </w:p>
        </w:tc>
        <w:tc>
          <w:tcPr>
            <w:tcW w:w="0" w:type="auto"/>
            <w:hideMark/>
          </w:tcPr>
          <w:p w14:paraId="5BF9F164"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id_pareja_qr</w:t>
            </w:r>
          </w:p>
        </w:tc>
        <w:tc>
          <w:tcPr>
            <w:tcW w:w="0" w:type="auto"/>
            <w:hideMark/>
          </w:tcPr>
          <w:p w14:paraId="1EAE75E7"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VARCHAR(36)</w:t>
            </w:r>
          </w:p>
        </w:tc>
        <w:tc>
          <w:tcPr>
            <w:tcW w:w="0" w:type="auto"/>
            <w:hideMark/>
          </w:tcPr>
          <w:p w14:paraId="25EDD9F7"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PK</w:t>
            </w:r>
          </w:p>
        </w:tc>
        <w:tc>
          <w:tcPr>
            <w:tcW w:w="0" w:type="auto"/>
            <w:hideMark/>
          </w:tcPr>
          <w:p w14:paraId="30CF914D"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Par QR1/QR2 de una encomienda</w:t>
            </w:r>
          </w:p>
        </w:tc>
      </w:tr>
      <w:tr w:rsidR="00E55CA2" w:rsidRPr="00E55CA2" w14:paraId="6EE4F799" w14:textId="77777777" w:rsidTr="002C61E9">
        <w:tc>
          <w:tcPr>
            <w:tcW w:w="0" w:type="auto"/>
            <w:hideMark/>
          </w:tcPr>
          <w:p w14:paraId="528BE40D" w14:textId="77777777" w:rsidR="00E55CA2" w:rsidRPr="00E55CA2" w:rsidRDefault="00E55CA2" w:rsidP="00E55CA2">
            <w:pPr>
              <w:spacing w:after="160" w:line="278" w:lineRule="auto"/>
              <w:rPr>
                <w:rFonts w:ascii="Times New Roman" w:hAnsi="Times New Roman" w:cs="Times New Roman"/>
              </w:rPr>
            </w:pPr>
          </w:p>
        </w:tc>
        <w:tc>
          <w:tcPr>
            <w:tcW w:w="0" w:type="auto"/>
            <w:hideMark/>
          </w:tcPr>
          <w:p w14:paraId="5BB8AE6C"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id_encomienda</w:t>
            </w:r>
          </w:p>
        </w:tc>
        <w:tc>
          <w:tcPr>
            <w:tcW w:w="0" w:type="auto"/>
            <w:hideMark/>
          </w:tcPr>
          <w:p w14:paraId="57084E0F"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VARCHAR(36)</w:t>
            </w:r>
          </w:p>
        </w:tc>
        <w:tc>
          <w:tcPr>
            <w:tcW w:w="0" w:type="auto"/>
            <w:hideMark/>
          </w:tcPr>
          <w:p w14:paraId="74A773B5"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FK, UNIQUE</w:t>
            </w:r>
          </w:p>
        </w:tc>
        <w:tc>
          <w:tcPr>
            <w:tcW w:w="0" w:type="auto"/>
            <w:hideMark/>
          </w:tcPr>
          <w:p w14:paraId="570ED3EC"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Relación 1 a 1 con la encomienda</w:t>
            </w:r>
          </w:p>
        </w:tc>
      </w:tr>
      <w:tr w:rsidR="00E55CA2" w:rsidRPr="00E55CA2" w14:paraId="5078C80F" w14:textId="77777777" w:rsidTr="002C61E9">
        <w:tc>
          <w:tcPr>
            <w:tcW w:w="0" w:type="auto"/>
            <w:hideMark/>
          </w:tcPr>
          <w:p w14:paraId="60FB93E1" w14:textId="77777777" w:rsidR="00E55CA2" w:rsidRPr="00E55CA2" w:rsidRDefault="00E55CA2" w:rsidP="00E55CA2">
            <w:pPr>
              <w:spacing w:after="160" w:line="278" w:lineRule="auto"/>
              <w:rPr>
                <w:rFonts w:ascii="Times New Roman" w:hAnsi="Times New Roman" w:cs="Times New Roman"/>
              </w:rPr>
            </w:pPr>
          </w:p>
        </w:tc>
        <w:tc>
          <w:tcPr>
            <w:tcW w:w="0" w:type="auto"/>
            <w:hideMark/>
          </w:tcPr>
          <w:p w14:paraId="2E64FCC6"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hash_qr2_llave_digital</w:t>
            </w:r>
          </w:p>
        </w:tc>
        <w:tc>
          <w:tcPr>
            <w:tcW w:w="0" w:type="auto"/>
            <w:hideMark/>
          </w:tcPr>
          <w:p w14:paraId="73421031"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VARCHAR</w:t>
            </w:r>
          </w:p>
        </w:tc>
        <w:tc>
          <w:tcPr>
            <w:tcW w:w="0" w:type="auto"/>
            <w:hideMark/>
          </w:tcPr>
          <w:p w14:paraId="487426F4" w14:textId="77777777" w:rsidR="00E55CA2" w:rsidRPr="00E55CA2" w:rsidRDefault="00E55CA2" w:rsidP="00E55CA2">
            <w:pPr>
              <w:spacing w:after="160" w:line="278" w:lineRule="auto"/>
              <w:rPr>
                <w:rFonts w:ascii="Times New Roman" w:hAnsi="Times New Roman" w:cs="Times New Roman"/>
              </w:rPr>
            </w:pPr>
          </w:p>
        </w:tc>
        <w:tc>
          <w:tcPr>
            <w:tcW w:w="0" w:type="auto"/>
            <w:hideMark/>
          </w:tcPr>
          <w:p w14:paraId="2B0741EC"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Hash BCrypt/SHA-256 (RNF-01)</w:t>
            </w:r>
          </w:p>
        </w:tc>
      </w:tr>
      <w:tr w:rsidR="00E55CA2" w:rsidRPr="00E55CA2" w14:paraId="7E2CE0CE" w14:textId="77777777" w:rsidTr="002C61E9">
        <w:tc>
          <w:tcPr>
            <w:tcW w:w="0" w:type="auto"/>
            <w:hideMark/>
          </w:tcPr>
          <w:p w14:paraId="449FD2AC"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lastRenderedPageBreak/>
              <w:t>tokens_qr2_estatus</w:t>
            </w:r>
          </w:p>
        </w:tc>
        <w:tc>
          <w:tcPr>
            <w:tcW w:w="0" w:type="auto"/>
            <w:hideMark/>
          </w:tcPr>
          <w:p w14:paraId="4261E78D"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estado_token</w:t>
            </w:r>
          </w:p>
        </w:tc>
        <w:tc>
          <w:tcPr>
            <w:tcW w:w="0" w:type="auto"/>
            <w:hideMark/>
          </w:tcPr>
          <w:p w14:paraId="40FCE89C"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VARCHAR</w:t>
            </w:r>
          </w:p>
        </w:tc>
        <w:tc>
          <w:tcPr>
            <w:tcW w:w="0" w:type="auto"/>
            <w:hideMark/>
          </w:tcPr>
          <w:p w14:paraId="41748116" w14:textId="77777777" w:rsidR="00E55CA2" w:rsidRPr="00E55CA2" w:rsidRDefault="00E55CA2" w:rsidP="00E55CA2">
            <w:pPr>
              <w:spacing w:after="160" w:line="278" w:lineRule="auto"/>
              <w:rPr>
                <w:rFonts w:ascii="Times New Roman" w:hAnsi="Times New Roman" w:cs="Times New Roman"/>
              </w:rPr>
            </w:pPr>
          </w:p>
        </w:tc>
        <w:tc>
          <w:tcPr>
            <w:tcW w:w="0" w:type="auto"/>
            <w:hideMark/>
          </w:tcPr>
          <w:p w14:paraId="2D890FB8"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ACTIVO, INVALIDADO, EXPIRADO</w:t>
            </w:r>
          </w:p>
        </w:tc>
      </w:tr>
      <w:tr w:rsidR="00E55CA2" w:rsidRPr="00E55CA2" w14:paraId="5AB62A05" w14:textId="77777777" w:rsidTr="002C61E9">
        <w:tc>
          <w:tcPr>
            <w:tcW w:w="0" w:type="auto"/>
            <w:hideMark/>
          </w:tcPr>
          <w:p w14:paraId="1AB92C4F" w14:textId="77777777" w:rsidR="00E55CA2" w:rsidRPr="00E55CA2" w:rsidRDefault="00E55CA2" w:rsidP="00E55CA2">
            <w:pPr>
              <w:spacing w:after="160" w:line="278" w:lineRule="auto"/>
              <w:rPr>
                <w:rFonts w:ascii="Times New Roman" w:hAnsi="Times New Roman" w:cs="Times New Roman"/>
              </w:rPr>
            </w:pPr>
          </w:p>
        </w:tc>
        <w:tc>
          <w:tcPr>
            <w:tcW w:w="0" w:type="auto"/>
            <w:hideMark/>
          </w:tcPr>
          <w:p w14:paraId="4CE594B6"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fecha_invalidacion</w:t>
            </w:r>
          </w:p>
        </w:tc>
        <w:tc>
          <w:tcPr>
            <w:tcW w:w="0" w:type="auto"/>
            <w:hideMark/>
          </w:tcPr>
          <w:p w14:paraId="1E86E4EF"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TIMESTAMPTZ</w:t>
            </w:r>
          </w:p>
        </w:tc>
        <w:tc>
          <w:tcPr>
            <w:tcW w:w="0" w:type="auto"/>
            <w:hideMark/>
          </w:tcPr>
          <w:p w14:paraId="38095DFF" w14:textId="77777777" w:rsidR="00E55CA2" w:rsidRPr="00E55CA2" w:rsidRDefault="00E55CA2" w:rsidP="00E55CA2">
            <w:pPr>
              <w:spacing w:after="160" w:line="278" w:lineRule="auto"/>
              <w:rPr>
                <w:rFonts w:ascii="Times New Roman" w:hAnsi="Times New Roman" w:cs="Times New Roman"/>
              </w:rPr>
            </w:pPr>
          </w:p>
        </w:tc>
        <w:tc>
          <w:tcPr>
            <w:tcW w:w="0" w:type="auto"/>
            <w:hideMark/>
          </w:tcPr>
          <w:p w14:paraId="5A67C9D0"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Actualización en ≤500 ms (RNF-01)</w:t>
            </w:r>
          </w:p>
        </w:tc>
      </w:tr>
      <w:tr w:rsidR="00E55CA2" w:rsidRPr="00E55CA2" w14:paraId="5337F5C9" w14:textId="77777777" w:rsidTr="002C61E9">
        <w:tc>
          <w:tcPr>
            <w:tcW w:w="0" w:type="auto"/>
            <w:hideMark/>
          </w:tcPr>
          <w:p w14:paraId="1976EC84"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validaciones_cruzadas_logs</w:t>
            </w:r>
          </w:p>
        </w:tc>
        <w:tc>
          <w:tcPr>
            <w:tcW w:w="0" w:type="auto"/>
            <w:hideMark/>
          </w:tcPr>
          <w:p w14:paraId="025C509C"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resultado</w:t>
            </w:r>
          </w:p>
        </w:tc>
        <w:tc>
          <w:tcPr>
            <w:tcW w:w="0" w:type="auto"/>
            <w:hideMark/>
          </w:tcPr>
          <w:p w14:paraId="2A8D1D2E"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VARCHAR</w:t>
            </w:r>
          </w:p>
        </w:tc>
        <w:tc>
          <w:tcPr>
            <w:tcW w:w="0" w:type="auto"/>
            <w:hideMark/>
          </w:tcPr>
          <w:p w14:paraId="02A54383" w14:textId="77777777" w:rsidR="00E55CA2" w:rsidRPr="00E55CA2" w:rsidRDefault="00E55CA2" w:rsidP="00E55CA2">
            <w:pPr>
              <w:spacing w:after="160" w:line="278" w:lineRule="auto"/>
              <w:rPr>
                <w:rFonts w:ascii="Times New Roman" w:hAnsi="Times New Roman" w:cs="Times New Roman"/>
              </w:rPr>
            </w:pPr>
          </w:p>
        </w:tc>
        <w:tc>
          <w:tcPr>
            <w:tcW w:w="0" w:type="auto"/>
            <w:hideMark/>
          </w:tcPr>
          <w:p w14:paraId="191B9BE2"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EXITOSO, FALLIDO_PAGO_PENDIENTE, FALLIDO_TOKEN_INVALIDO</w:t>
            </w:r>
          </w:p>
        </w:tc>
      </w:tr>
      <w:tr w:rsidR="00E55CA2" w:rsidRPr="00E55CA2" w14:paraId="3236DEB0" w14:textId="77777777" w:rsidTr="002C61E9">
        <w:tc>
          <w:tcPr>
            <w:tcW w:w="0" w:type="auto"/>
            <w:hideMark/>
          </w:tcPr>
          <w:p w14:paraId="24DCF1D8" w14:textId="77777777" w:rsidR="00E55CA2" w:rsidRPr="00E55CA2" w:rsidRDefault="00E55CA2" w:rsidP="00E55CA2">
            <w:pPr>
              <w:spacing w:after="160" w:line="278" w:lineRule="auto"/>
              <w:rPr>
                <w:rFonts w:ascii="Times New Roman" w:hAnsi="Times New Roman" w:cs="Times New Roman"/>
              </w:rPr>
            </w:pPr>
          </w:p>
        </w:tc>
        <w:tc>
          <w:tcPr>
            <w:tcW w:w="0" w:type="auto"/>
            <w:hideMark/>
          </w:tcPr>
          <w:p w14:paraId="4B36AC6E"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latencia_procesamiento_ms</w:t>
            </w:r>
          </w:p>
        </w:tc>
        <w:tc>
          <w:tcPr>
            <w:tcW w:w="0" w:type="auto"/>
            <w:hideMark/>
          </w:tcPr>
          <w:p w14:paraId="0B81E450"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INT</w:t>
            </w:r>
          </w:p>
        </w:tc>
        <w:tc>
          <w:tcPr>
            <w:tcW w:w="0" w:type="auto"/>
            <w:hideMark/>
          </w:tcPr>
          <w:p w14:paraId="11207734" w14:textId="77777777" w:rsidR="00E55CA2" w:rsidRPr="00E55CA2" w:rsidRDefault="00E55CA2" w:rsidP="00E55CA2">
            <w:pPr>
              <w:spacing w:after="160" w:line="278" w:lineRule="auto"/>
              <w:rPr>
                <w:rFonts w:ascii="Times New Roman" w:hAnsi="Times New Roman" w:cs="Times New Roman"/>
              </w:rPr>
            </w:pPr>
          </w:p>
        </w:tc>
        <w:tc>
          <w:tcPr>
            <w:tcW w:w="0" w:type="auto"/>
            <w:hideMark/>
          </w:tcPr>
          <w:p w14:paraId="2589CAD4"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Auditoría del umbral ≤1000 ms (RNF-03)</w:t>
            </w:r>
          </w:p>
        </w:tc>
      </w:tr>
    </w:tbl>
    <w:p w14:paraId="7E09DE33" w14:textId="24D51738" w:rsidR="00E55CA2" w:rsidRPr="00E55CA2" w:rsidRDefault="00E55CA2" w:rsidP="002C61E9">
      <w:pPr>
        <w:pStyle w:val="Ttulo3"/>
      </w:pPr>
      <w:bookmarkStart w:id="269" w:name="_Toc241478765"/>
      <w:r w:rsidRPr="00E55CA2">
        <w:t xml:space="preserve">8.2.6. Módulo 6 </w:t>
      </w:r>
      <w:r w:rsidR="002C61E9">
        <w:t>-</w:t>
      </w:r>
      <w:r w:rsidRPr="00E55CA2">
        <w:t xml:space="preserve"> Trazabilidad, Tracking y Comprobantes (RF-08, RF-11)</w:t>
      </w:r>
      <w:bookmarkEnd w:id="269"/>
    </w:p>
    <w:p w14:paraId="03FA9A2D" w14:textId="437ED1E4" w:rsidR="002C61E9" w:rsidRPr="002C61E9" w:rsidRDefault="002C61E9" w:rsidP="002C61E9">
      <w:pPr>
        <w:pStyle w:val="Descripcin"/>
        <w:keepNext/>
        <w:rPr>
          <w:rFonts w:ascii="Times New Roman" w:hAnsi="Times New Roman" w:cs="Times New Roman"/>
          <w:b/>
          <w:bCs/>
          <w:color w:val="auto"/>
          <w:sz w:val="24"/>
          <w:szCs w:val="24"/>
        </w:rPr>
      </w:pPr>
      <w:bookmarkStart w:id="270" w:name="_Toc241446870"/>
      <w:r w:rsidRPr="002C61E9">
        <w:rPr>
          <w:rFonts w:ascii="Times New Roman" w:hAnsi="Times New Roman" w:cs="Times New Roman"/>
          <w:b/>
          <w:bCs/>
          <w:i w:val="0"/>
          <w:iCs w:val="0"/>
          <w:color w:val="auto"/>
          <w:sz w:val="24"/>
          <w:szCs w:val="24"/>
        </w:rPr>
        <w:t xml:space="preserve">Tabla </w:t>
      </w:r>
      <w:r w:rsidRPr="002C61E9">
        <w:rPr>
          <w:rFonts w:ascii="Times New Roman" w:hAnsi="Times New Roman" w:cs="Times New Roman"/>
          <w:b/>
          <w:bCs/>
          <w:i w:val="0"/>
          <w:iCs w:val="0"/>
          <w:color w:val="auto"/>
          <w:sz w:val="24"/>
          <w:szCs w:val="24"/>
        </w:rPr>
        <w:fldChar w:fldCharType="begin"/>
      </w:r>
      <w:r w:rsidRPr="002C61E9">
        <w:rPr>
          <w:rFonts w:ascii="Times New Roman" w:hAnsi="Times New Roman" w:cs="Times New Roman"/>
          <w:b/>
          <w:bCs/>
          <w:i w:val="0"/>
          <w:iCs w:val="0"/>
          <w:color w:val="auto"/>
          <w:sz w:val="24"/>
          <w:szCs w:val="24"/>
        </w:rPr>
        <w:instrText xml:space="preserve"> SEQ Tabla \* ARABIC </w:instrText>
      </w:r>
      <w:r w:rsidRPr="002C61E9">
        <w:rPr>
          <w:rFonts w:ascii="Times New Roman" w:hAnsi="Times New Roman" w:cs="Times New Roman"/>
          <w:b/>
          <w:bCs/>
          <w:i w:val="0"/>
          <w:iCs w:val="0"/>
          <w:color w:val="auto"/>
          <w:sz w:val="24"/>
          <w:szCs w:val="24"/>
        </w:rPr>
        <w:fldChar w:fldCharType="separate"/>
      </w:r>
      <w:r w:rsidR="00F62CF6">
        <w:rPr>
          <w:rFonts w:ascii="Times New Roman" w:hAnsi="Times New Roman" w:cs="Times New Roman"/>
          <w:b/>
          <w:bCs/>
          <w:i w:val="0"/>
          <w:iCs w:val="0"/>
          <w:noProof/>
          <w:color w:val="auto"/>
          <w:sz w:val="24"/>
          <w:szCs w:val="24"/>
        </w:rPr>
        <w:t>34</w:t>
      </w:r>
      <w:r w:rsidRPr="002C61E9">
        <w:rPr>
          <w:rFonts w:ascii="Times New Roman" w:hAnsi="Times New Roman" w:cs="Times New Roman"/>
          <w:b/>
          <w:bCs/>
          <w:i w:val="0"/>
          <w:iCs w:val="0"/>
          <w:color w:val="auto"/>
          <w:sz w:val="24"/>
          <w:szCs w:val="24"/>
        </w:rPr>
        <w:fldChar w:fldCharType="end"/>
      </w:r>
      <w:r w:rsidRPr="002C61E9">
        <w:rPr>
          <w:rFonts w:ascii="Times New Roman" w:hAnsi="Times New Roman" w:cs="Times New Roman"/>
          <w:b/>
          <w:bCs/>
          <w:i w:val="0"/>
          <w:iCs w:val="0"/>
          <w:color w:val="auto"/>
          <w:sz w:val="24"/>
          <w:szCs w:val="24"/>
        </w:rPr>
        <w:br/>
      </w:r>
      <w:r w:rsidRPr="002C61E9">
        <w:rPr>
          <w:rFonts w:ascii="Times New Roman" w:hAnsi="Times New Roman" w:cs="Times New Roman"/>
          <w:b/>
          <w:bCs/>
          <w:color w:val="auto"/>
          <w:sz w:val="24"/>
          <w:szCs w:val="24"/>
        </w:rPr>
        <w:t>Diccionario de datos - Módulo de Trazabilidad y Comprobantes</w:t>
      </w:r>
      <w:bookmarkEnd w:id="270"/>
    </w:p>
    <w:tbl>
      <w:tblPr>
        <w:tblStyle w:val="Tablaconcuadrcula"/>
        <w:tblW w:w="0" w:type="auto"/>
        <w:tblLook w:val="04A0" w:firstRow="1" w:lastRow="0" w:firstColumn="1" w:lastColumn="0" w:noHBand="0" w:noVBand="1"/>
      </w:tblPr>
      <w:tblGrid>
        <w:gridCol w:w="2461"/>
        <w:gridCol w:w="2370"/>
        <w:gridCol w:w="1535"/>
        <w:gridCol w:w="718"/>
        <w:gridCol w:w="2268"/>
      </w:tblGrid>
      <w:tr w:rsidR="00E55CA2" w:rsidRPr="00E55CA2" w14:paraId="26265946" w14:textId="77777777" w:rsidTr="002C61E9">
        <w:tc>
          <w:tcPr>
            <w:tcW w:w="0" w:type="auto"/>
            <w:hideMark/>
          </w:tcPr>
          <w:p w14:paraId="02F75E1A" w14:textId="77777777" w:rsidR="00E55CA2" w:rsidRPr="00E55CA2" w:rsidRDefault="00E55CA2" w:rsidP="00E55CA2">
            <w:pPr>
              <w:spacing w:after="160" w:line="278" w:lineRule="auto"/>
              <w:rPr>
                <w:rFonts w:ascii="Times New Roman" w:hAnsi="Times New Roman" w:cs="Times New Roman"/>
                <w:b/>
                <w:bCs/>
              </w:rPr>
            </w:pPr>
            <w:r w:rsidRPr="00E55CA2">
              <w:rPr>
                <w:rFonts w:ascii="Times New Roman" w:hAnsi="Times New Roman" w:cs="Times New Roman"/>
                <w:b/>
                <w:bCs/>
              </w:rPr>
              <w:t>Tabla</w:t>
            </w:r>
          </w:p>
        </w:tc>
        <w:tc>
          <w:tcPr>
            <w:tcW w:w="0" w:type="auto"/>
            <w:hideMark/>
          </w:tcPr>
          <w:p w14:paraId="66E1D04D" w14:textId="77777777" w:rsidR="00E55CA2" w:rsidRPr="00E55CA2" w:rsidRDefault="00E55CA2" w:rsidP="00E55CA2">
            <w:pPr>
              <w:spacing w:after="160" w:line="278" w:lineRule="auto"/>
              <w:rPr>
                <w:rFonts w:ascii="Times New Roman" w:hAnsi="Times New Roman" w:cs="Times New Roman"/>
                <w:b/>
                <w:bCs/>
              </w:rPr>
            </w:pPr>
            <w:r w:rsidRPr="00E55CA2">
              <w:rPr>
                <w:rFonts w:ascii="Times New Roman" w:hAnsi="Times New Roman" w:cs="Times New Roman"/>
                <w:b/>
                <w:bCs/>
              </w:rPr>
              <w:t>Atributo</w:t>
            </w:r>
          </w:p>
        </w:tc>
        <w:tc>
          <w:tcPr>
            <w:tcW w:w="0" w:type="auto"/>
            <w:hideMark/>
          </w:tcPr>
          <w:p w14:paraId="00011769" w14:textId="77777777" w:rsidR="00E55CA2" w:rsidRPr="00E55CA2" w:rsidRDefault="00E55CA2" w:rsidP="00E55CA2">
            <w:pPr>
              <w:spacing w:after="160" w:line="278" w:lineRule="auto"/>
              <w:rPr>
                <w:rFonts w:ascii="Times New Roman" w:hAnsi="Times New Roman" w:cs="Times New Roman"/>
                <w:b/>
                <w:bCs/>
              </w:rPr>
            </w:pPr>
            <w:r w:rsidRPr="00E55CA2">
              <w:rPr>
                <w:rFonts w:ascii="Times New Roman" w:hAnsi="Times New Roman" w:cs="Times New Roman"/>
                <w:b/>
                <w:bCs/>
              </w:rPr>
              <w:t>Tipo</w:t>
            </w:r>
          </w:p>
        </w:tc>
        <w:tc>
          <w:tcPr>
            <w:tcW w:w="0" w:type="auto"/>
            <w:hideMark/>
          </w:tcPr>
          <w:p w14:paraId="44EBBDCF" w14:textId="77777777" w:rsidR="00E55CA2" w:rsidRPr="00E55CA2" w:rsidRDefault="00E55CA2" w:rsidP="00E55CA2">
            <w:pPr>
              <w:spacing w:after="160" w:line="278" w:lineRule="auto"/>
              <w:rPr>
                <w:rFonts w:ascii="Times New Roman" w:hAnsi="Times New Roman" w:cs="Times New Roman"/>
                <w:b/>
                <w:bCs/>
              </w:rPr>
            </w:pPr>
            <w:r w:rsidRPr="00E55CA2">
              <w:rPr>
                <w:rFonts w:ascii="Times New Roman" w:hAnsi="Times New Roman" w:cs="Times New Roman"/>
                <w:b/>
                <w:bCs/>
              </w:rPr>
              <w:t>Clave</w:t>
            </w:r>
          </w:p>
        </w:tc>
        <w:tc>
          <w:tcPr>
            <w:tcW w:w="0" w:type="auto"/>
            <w:hideMark/>
          </w:tcPr>
          <w:p w14:paraId="22DD7D8D" w14:textId="77777777" w:rsidR="00E55CA2" w:rsidRPr="00E55CA2" w:rsidRDefault="00E55CA2" w:rsidP="00E55CA2">
            <w:pPr>
              <w:spacing w:after="160" w:line="278" w:lineRule="auto"/>
              <w:rPr>
                <w:rFonts w:ascii="Times New Roman" w:hAnsi="Times New Roman" w:cs="Times New Roman"/>
                <w:b/>
                <w:bCs/>
              </w:rPr>
            </w:pPr>
            <w:r w:rsidRPr="00E55CA2">
              <w:rPr>
                <w:rFonts w:ascii="Times New Roman" w:hAnsi="Times New Roman" w:cs="Times New Roman"/>
                <w:b/>
                <w:bCs/>
              </w:rPr>
              <w:t>Descripción</w:t>
            </w:r>
          </w:p>
        </w:tc>
      </w:tr>
      <w:tr w:rsidR="00E55CA2" w:rsidRPr="00E55CA2" w14:paraId="17869771" w14:textId="77777777" w:rsidTr="002C61E9">
        <w:tc>
          <w:tcPr>
            <w:tcW w:w="0" w:type="auto"/>
            <w:hideMark/>
          </w:tcPr>
          <w:p w14:paraId="283B9E1C"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historial_tracking</w:t>
            </w:r>
          </w:p>
        </w:tc>
        <w:tc>
          <w:tcPr>
            <w:tcW w:w="0" w:type="auto"/>
            <w:hideMark/>
          </w:tcPr>
          <w:p w14:paraId="122D5D2F"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estado_evento</w:t>
            </w:r>
          </w:p>
        </w:tc>
        <w:tc>
          <w:tcPr>
            <w:tcW w:w="0" w:type="auto"/>
            <w:hideMark/>
          </w:tcPr>
          <w:p w14:paraId="715C92B6"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VARCHAR</w:t>
            </w:r>
          </w:p>
        </w:tc>
        <w:tc>
          <w:tcPr>
            <w:tcW w:w="0" w:type="auto"/>
            <w:hideMark/>
          </w:tcPr>
          <w:p w14:paraId="07754AA1" w14:textId="77777777" w:rsidR="00E55CA2" w:rsidRPr="00E55CA2" w:rsidRDefault="00E55CA2" w:rsidP="00E55CA2">
            <w:pPr>
              <w:spacing w:after="160" w:line="278" w:lineRule="auto"/>
              <w:rPr>
                <w:rFonts w:ascii="Times New Roman" w:hAnsi="Times New Roman" w:cs="Times New Roman"/>
              </w:rPr>
            </w:pPr>
          </w:p>
        </w:tc>
        <w:tc>
          <w:tcPr>
            <w:tcW w:w="0" w:type="auto"/>
            <w:hideMark/>
          </w:tcPr>
          <w:p w14:paraId="39BCB55E"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RECEPCIONADO, EN_TRANSITO, LISTO_PARA_RETIRO</w:t>
            </w:r>
          </w:p>
        </w:tc>
      </w:tr>
      <w:tr w:rsidR="00E55CA2" w:rsidRPr="00E55CA2" w14:paraId="0494EC49" w14:textId="77777777" w:rsidTr="002C61E9">
        <w:tc>
          <w:tcPr>
            <w:tcW w:w="0" w:type="auto"/>
            <w:hideMark/>
          </w:tcPr>
          <w:p w14:paraId="216C77AF"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comprobantes_pago</w:t>
            </w:r>
          </w:p>
        </w:tc>
        <w:tc>
          <w:tcPr>
            <w:tcW w:w="0" w:type="auto"/>
            <w:hideMark/>
          </w:tcPr>
          <w:p w14:paraId="59383FCD"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id_comprobante</w:t>
            </w:r>
          </w:p>
        </w:tc>
        <w:tc>
          <w:tcPr>
            <w:tcW w:w="0" w:type="auto"/>
            <w:hideMark/>
          </w:tcPr>
          <w:p w14:paraId="5DF48366"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VARCHAR(36)</w:t>
            </w:r>
          </w:p>
        </w:tc>
        <w:tc>
          <w:tcPr>
            <w:tcW w:w="0" w:type="auto"/>
            <w:hideMark/>
          </w:tcPr>
          <w:p w14:paraId="0861B76D"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PK, FK única</w:t>
            </w:r>
          </w:p>
        </w:tc>
        <w:tc>
          <w:tcPr>
            <w:tcW w:w="0" w:type="auto"/>
            <w:hideMark/>
          </w:tcPr>
          <w:p w14:paraId="27C67C22"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1 a 1 con encomienda</w:t>
            </w:r>
          </w:p>
        </w:tc>
      </w:tr>
      <w:tr w:rsidR="00E55CA2" w:rsidRPr="00E55CA2" w14:paraId="5FFD461D" w14:textId="77777777" w:rsidTr="002C61E9">
        <w:tc>
          <w:tcPr>
            <w:tcW w:w="0" w:type="auto"/>
            <w:hideMark/>
          </w:tcPr>
          <w:p w14:paraId="60396E61" w14:textId="77777777" w:rsidR="00E55CA2" w:rsidRPr="00E55CA2" w:rsidRDefault="00E55CA2" w:rsidP="00E55CA2">
            <w:pPr>
              <w:spacing w:after="160" w:line="278" w:lineRule="auto"/>
              <w:rPr>
                <w:rFonts w:ascii="Times New Roman" w:hAnsi="Times New Roman" w:cs="Times New Roman"/>
              </w:rPr>
            </w:pPr>
          </w:p>
        </w:tc>
        <w:tc>
          <w:tcPr>
            <w:tcW w:w="0" w:type="auto"/>
            <w:hideMark/>
          </w:tcPr>
          <w:p w14:paraId="164C727B"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tipo_comprobante, serie_correlativo</w:t>
            </w:r>
          </w:p>
        </w:tc>
        <w:tc>
          <w:tcPr>
            <w:tcW w:w="0" w:type="auto"/>
            <w:hideMark/>
          </w:tcPr>
          <w:p w14:paraId="0DD09A19"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VARCHAR</w:t>
            </w:r>
          </w:p>
        </w:tc>
        <w:tc>
          <w:tcPr>
            <w:tcW w:w="0" w:type="auto"/>
            <w:hideMark/>
          </w:tcPr>
          <w:p w14:paraId="16B47A84" w14:textId="77777777" w:rsidR="00E55CA2" w:rsidRPr="00E55CA2" w:rsidRDefault="00E55CA2" w:rsidP="00E55CA2">
            <w:pPr>
              <w:spacing w:after="160" w:line="278" w:lineRule="auto"/>
              <w:rPr>
                <w:rFonts w:ascii="Times New Roman" w:hAnsi="Times New Roman" w:cs="Times New Roman"/>
              </w:rPr>
            </w:pPr>
          </w:p>
        </w:tc>
        <w:tc>
          <w:tcPr>
            <w:tcW w:w="0" w:type="auto"/>
            <w:hideMark/>
          </w:tcPr>
          <w:p w14:paraId="24CCCDBB"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BOLETA / FACTURA</w:t>
            </w:r>
          </w:p>
        </w:tc>
      </w:tr>
      <w:tr w:rsidR="00E55CA2" w:rsidRPr="00E55CA2" w14:paraId="1360AD20" w14:textId="77777777" w:rsidTr="002C61E9">
        <w:tc>
          <w:tcPr>
            <w:tcW w:w="0" w:type="auto"/>
            <w:hideMark/>
          </w:tcPr>
          <w:p w14:paraId="1277B5CF"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archivos_pdf_comprobante</w:t>
            </w:r>
          </w:p>
        </w:tc>
        <w:tc>
          <w:tcPr>
            <w:tcW w:w="0" w:type="auto"/>
            <w:hideMark/>
          </w:tcPr>
          <w:p w14:paraId="15866F90"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ruta_almacenamiento_vps</w:t>
            </w:r>
          </w:p>
        </w:tc>
        <w:tc>
          <w:tcPr>
            <w:tcW w:w="0" w:type="auto"/>
            <w:hideMark/>
          </w:tcPr>
          <w:p w14:paraId="6172A4FA"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TEXT</w:t>
            </w:r>
          </w:p>
        </w:tc>
        <w:tc>
          <w:tcPr>
            <w:tcW w:w="0" w:type="auto"/>
            <w:hideMark/>
          </w:tcPr>
          <w:p w14:paraId="062FF778" w14:textId="77777777" w:rsidR="00E55CA2" w:rsidRPr="00E55CA2" w:rsidRDefault="00E55CA2" w:rsidP="00E55CA2">
            <w:pPr>
              <w:spacing w:after="160" w:line="278" w:lineRule="auto"/>
              <w:rPr>
                <w:rFonts w:ascii="Times New Roman" w:hAnsi="Times New Roman" w:cs="Times New Roman"/>
              </w:rPr>
            </w:pPr>
          </w:p>
        </w:tc>
        <w:tc>
          <w:tcPr>
            <w:tcW w:w="0" w:type="auto"/>
            <w:hideMark/>
          </w:tcPr>
          <w:p w14:paraId="7935789A"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Ubicación del PDF en el VPS (RF-11)</w:t>
            </w:r>
          </w:p>
        </w:tc>
      </w:tr>
      <w:tr w:rsidR="00E55CA2" w:rsidRPr="00E55CA2" w14:paraId="1A871A5F" w14:textId="77777777" w:rsidTr="002C61E9">
        <w:tc>
          <w:tcPr>
            <w:tcW w:w="0" w:type="auto"/>
            <w:hideMark/>
          </w:tcPr>
          <w:p w14:paraId="7EDE5DCB" w14:textId="77777777" w:rsidR="00E55CA2" w:rsidRPr="00E55CA2" w:rsidRDefault="00E55CA2" w:rsidP="00E55CA2">
            <w:pPr>
              <w:spacing w:after="160" w:line="278" w:lineRule="auto"/>
              <w:rPr>
                <w:rFonts w:ascii="Times New Roman" w:hAnsi="Times New Roman" w:cs="Times New Roman"/>
              </w:rPr>
            </w:pPr>
          </w:p>
        </w:tc>
        <w:tc>
          <w:tcPr>
            <w:tcW w:w="0" w:type="auto"/>
            <w:hideMark/>
          </w:tcPr>
          <w:p w14:paraId="33C1254A"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hash_sha256_archivo</w:t>
            </w:r>
          </w:p>
        </w:tc>
        <w:tc>
          <w:tcPr>
            <w:tcW w:w="0" w:type="auto"/>
            <w:hideMark/>
          </w:tcPr>
          <w:p w14:paraId="13C05B22"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VARCHAR</w:t>
            </w:r>
          </w:p>
        </w:tc>
        <w:tc>
          <w:tcPr>
            <w:tcW w:w="0" w:type="auto"/>
            <w:hideMark/>
          </w:tcPr>
          <w:p w14:paraId="5574D342" w14:textId="77777777" w:rsidR="00E55CA2" w:rsidRPr="00E55CA2" w:rsidRDefault="00E55CA2" w:rsidP="00E55CA2">
            <w:pPr>
              <w:spacing w:after="160" w:line="278" w:lineRule="auto"/>
              <w:rPr>
                <w:rFonts w:ascii="Times New Roman" w:hAnsi="Times New Roman" w:cs="Times New Roman"/>
              </w:rPr>
            </w:pPr>
          </w:p>
        </w:tc>
        <w:tc>
          <w:tcPr>
            <w:tcW w:w="0" w:type="auto"/>
            <w:hideMark/>
          </w:tcPr>
          <w:p w14:paraId="7DD975BF" w14:textId="77777777" w:rsidR="00E55CA2" w:rsidRPr="00E55CA2" w:rsidRDefault="00E55CA2" w:rsidP="00E55CA2">
            <w:pPr>
              <w:spacing w:after="160" w:line="278" w:lineRule="auto"/>
              <w:rPr>
                <w:rFonts w:ascii="Times New Roman" w:hAnsi="Times New Roman" w:cs="Times New Roman"/>
              </w:rPr>
            </w:pPr>
            <w:r w:rsidRPr="00E55CA2">
              <w:rPr>
                <w:rFonts w:ascii="Times New Roman" w:hAnsi="Times New Roman" w:cs="Times New Roman"/>
              </w:rPr>
              <w:t>Integridad del archivo descargado</w:t>
            </w:r>
          </w:p>
        </w:tc>
      </w:tr>
    </w:tbl>
    <w:p w14:paraId="136D3352" w14:textId="6FD14981" w:rsidR="00145FC7" w:rsidRDefault="00145FC7">
      <w:pPr>
        <w:rPr>
          <w:rFonts w:ascii="Times New Roman" w:hAnsi="Times New Roman" w:cs="Times New Roman"/>
        </w:rPr>
      </w:pPr>
    </w:p>
    <w:p w14:paraId="2DA40159" w14:textId="77777777" w:rsidR="0063647C" w:rsidRPr="0063647C" w:rsidRDefault="0063647C" w:rsidP="00063B1E">
      <w:pPr>
        <w:pStyle w:val="Ttulo1"/>
      </w:pPr>
      <w:bookmarkStart w:id="271" w:name="_Toc241478766"/>
      <w:r w:rsidRPr="0063647C">
        <w:lastRenderedPageBreak/>
        <w:t>CAPÍTULO IX: DISEÑO DE INTERFAZ, PROTOTIPADO Y MANUAL DE MARCA</w:t>
      </w:r>
      <w:bookmarkEnd w:id="271"/>
    </w:p>
    <w:p w14:paraId="07D47B44" w14:textId="77777777" w:rsidR="0063647C" w:rsidRPr="0063647C" w:rsidRDefault="0063647C" w:rsidP="00063B1E">
      <w:pPr>
        <w:pStyle w:val="Ttulo2"/>
      </w:pPr>
      <w:bookmarkStart w:id="272" w:name="_Toc241478767"/>
      <w:r w:rsidRPr="0063647C">
        <w:t>9.1. Introducción</w:t>
      </w:r>
      <w:bookmarkEnd w:id="272"/>
    </w:p>
    <w:p w14:paraId="7D89A190" w14:textId="77777777" w:rsidR="0063647C" w:rsidRPr="0063647C" w:rsidRDefault="0063647C" w:rsidP="00063B1E">
      <w:pPr>
        <w:pStyle w:val="TEXTOAPA7EDICION"/>
      </w:pPr>
      <w:r w:rsidRPr="0063647C">
        <w:t>Este capítulo documenta la capa visual del sistema SGL-DQR en el orden en que se construyó. Primero se presenta la identidad de marca que la gobierna (Manual de Marca). Luego se describe la estructura de navegación (arquitectura de información y recorridos de usuario), los bocetos de baja fidelidad dibujados a mano y el sistema de componentes. Finalmente se muestran los mockups de alta fidelidad elaborados en Figma, que aplican la marca a las once pantallas principales. El capítulo cierra con la trazabilidad de cada interfaz hacia los requisitos funcionales del Capítulo III.</w:t>
      </w:r>
    </w:p>
    <w:p w14:paraId="2408048E" w14:textId="77777777" w:rsidR="0063647C" w:rsidRPr="0063647C" w:rsidRDefault="0063647C" w:rsidP="00063B1E">
      <w:pPr>
        <w:pStyle w:val="Ttulo2"/>
      </w:pPr>
      <w:bookmarkStart w:id="273" w:name="_Toc241478768"/>
      <w:r w:rsidRPr="0063647C">
        <w:t>9.2. Manual de Marca</w:t>
      </w:r>
      <w:bookmarkEnd w:id="273"/>
    </w:p>
    <w:p w14:paraId="62A37D25" w14:textId="77777777" w:rsidR="0063647C" w:rsidRPr="0063647C" w:rsidRDefault="0063647C" w:rsidP="00063B1E">
      <w:pPr>
        <w:pStyle w:val="Ttulo3"/>
      </w:pPr>
      <w:bookmarkStart w:id="274" w:name="_Toc241478769"/>
      <w:r w:rsidRPr="0063647C">
        <w:t>9.2.1. Presentación</w:t>
      </w:r>
      <w:bookmarkEnd w:id="274"/>
    </w:p>
    <w:p w14:paraId="3504F22C" w14:textId="77777777" w:rsidR="0063647C" w:rsidRPr="0063647C" w:rsidRDefault="0063647C" w:rsidP="00063B1E">
      <w:pPr>
        <w:pStyle w:val="TEXTOAPA7EDICION"/>
      </w:pPr>
      <w:r w:rsidRPr="0063647C">
        <w:t xml:space="preserve">Marvisur (Expreso Marvisur) es una empresa peruana de transporte de carga y encomiendas, fundada el 1 de mayo de 1989 en Arequipa. Cuenta con 135 locales y más de 150 rutas a nivel nacional (Capítulo II, apartado 2.1). El prototipo la identifica con el mensaje </w:t>
      </w:r>
      <w:r w:rsidRPr="0063647C">
        <w:rPr>
          <w:i/>
          <w:iCs/>
        </w:rPr>
        <w:t>"Toda carga a nivel nacional"</w:t>
      </w:r>
      <w:r w:rsidRPr="0063647C">
        <w:t xml:space="preserve"> bajo su logotipo y añade la etiqueta </w:t>
      </w:r>
      <w:r w:rsidRPr="0063647C">
        <w:rPr>
          <w:i/>
          <w:iCs/>
        </w:rPr>
        <w:t>"Portal Interno"</w:t>
      </w:r>
      <w:r w:rsidRPr="0063647C">
        <w:t xml:space="preserve"> para distinguir el entorno operativo del sistema.</w:t>
      </w:r>
    </w:p>
    <w:p w14:paraId="19CB53E2" w14:textId="77777777" w:rsidR="0063647C" w:rsidRPr="0063647C" w:rsidRDefault="0063647C" w:rsidP="00063B1E">
      <w:pPr>
        <w:pStyle w:val="TEXTOAPA7EDICION"/>
      </w:pPr>
      <w:r w:rsidRPr="0063647C">
        <w:t>Este manual documenta los elementos de identidad visual de la marca y cómo se aplican al sistema SGL-DQR. El objetivo es que cualquier pantalla futura mantenga coherencia con la identidad de la empresa.</w:t>
      </w:r>
    </w:p>
    <w:p w14:paraId="285DCD09" w14:textId="77777777" w:rsidR="0063647C" w:rsidRPr="0063647C" w:rsidRDefault="0063647C" w:rsidP="00063B1E">
      <w:pPr>
        <w:pStyle w:val="Ttulo3"/>
      </w:pPr>
      <w:bookmarkStart w:id="275" w:name="_Toc241478770"/>
      <w:r w:rsidRPr="0063647C">
        <w:lastRenderedPageBreak/>
        <w:t>9.2.2. Estructura de la Marca</w:t>
      </w:r>
      <w:bookmarkEnd w:id="275"/>
    </w:p>
    <w:p w14:paraId="318F9422" w14:textId="430CC092" w:rsidR="0063647C" w:rsidRPr="00954F68" w:rsidRDefault="0063647C" w:rsidP="00975CC0">
      <w:pPr>
        <w:pStyle w:val="Ttulo4"/>
        <w:rPr>
          <w:vanish/>
          <w:specVanish/>
        </w:rPr>
      </w:pPr>
      <w:r w:rsidRPr="0063647C">
        <w:t>9.2.2.1. Construcción del Logotipo</w:t>
      </w:r>
      <w:r w:rsidR="00CB72F4">
        <w:t>.</w:t>
      </w:r>
    </w:p>
    <w:p w14:paraId="6C32A93A" w14:textId="1FE15668" w:rsidR="0063647C" w:rsidRDefault="00954F68" w:rsidP="00CB72F4">
      <w:pPr>
        <w:pStyle w:val="TEXTOAPA7EDICION"/>
        <w:ind w:firstLine="0"/>
      </w:pPr>
      <w:r>
        <w:t xml:space="preserve"> </w:t>
      </w:r>
      <w:r w:rsidR="0063647C" w:rsidRPr="00975CC0">
        <w:t>Según se observa en el prototipo, el logotipo combina dos elementos. El primero es un isotipo: un cuadrado de esquinas redondeadas en rojo corporativo con la letra M en blanco. El segundo es un logotipo tipográfico: el nombre MARVISUR en mayúsculas y en una tipografía sans-serif de trazo grueso. Ambos se disponen horizontalmente, con el isotipo a la izquierda, y funcionan como un único bloque (imagotipo).</w:t>
      </w:r>
    </w:p>
    <w:p w14:paraId="18617FB7" w14:textId="16534FD6" w:rsidR="00B06F62" w:rsidRPr="00B06F62" w:rsidRDefault="00B06F62" w:rsidP="00B06F62">
      <w:pPr>
        <w:pStyle w:val="Descripcin"/>
        <w:keepNext/>
        <w:rPr>
          <w:rFonts w:ascii="Times New Roman" w:hAnsi="Times New Roman" w:cs="Times New Roman"/>
          <w:b/>
          <w:bCs/>
          <w:color w:val="auto"/>
          <w:sz w:val="24"/>
          <w:szCs w:val="24"/>
        </w:rPr>
      </w:pPr>
      <w:bookmarkStart w:id="276" w:name="_Toc241446911"/>
      <w:r w:rsidRPr="00B06F62">
        <w:rPr>
          <w:rFonts w:ascii="Times New Roman" w:hAnsi="Times New Roman" w:cs="Times New Roman"/>
          <w:b/>
          <w:bCs/>
          <w:i w:val="0"/>
          <w:iCs w:val="0"/>
          <w:color w:val="auto"/>
          <w:sz w:val="24"/>
          <w:szCs w:val="24"/>
        </w:rPr>
        <w:t xml:space="preserve">Figura </w:t>
      </w:r>
      <w:r w:rsidRPr="00B06F62">
        <w:rPr>
          <w:rFonts w:ascii="Times New Roman" w:hAnsi="Times New Roman" w:cs="Times New Roman"/>
          <w:b/>
          <w:bCs/>
          <w:i w:val="0"/>
          <w:iCs w:val="0"/>
          <w:color w:val="auto"/>
          <w:sz w:val="24"/>
          <w:szCs w:val="24"/>
        </w:rPr>
        <w:fldChar w:fldCharType="begin"/>
      </w:r>
      <w:r w:rsidRPr="00B06F62">
        <w:rPr>
          <w:rFonts w:ascii="Times New Roman" w:hAnsi="Times New Roman" w:cs="Times New Roman"/>
          <w:b/>
          <w:bCs/>
          <w:i w:val="0"/>
          <w:iCs w:val="0"/>
          <w:color w:val="auto"/>
          <w:sz w:val="24"/>
          <w:szCs w:val="24"/>
        </w:rPr>
        <w:instrText xml:space="preserve"> SEQ Figura \* ARABIC </w:instrText>
      </w:r>
      <w:r w:rsidRPr="00B06F62">
        <w:rPr>
          <w:rFonts w:ascii="Times New Roman" w:hAnsi="Times New Roman" w:cs="Times New Roman"/>
          <w:b/>
          <w:bCs/>
          <w:i w:val="0"/>
          <w:iCs w:val="0"/>
          <w:color w:val="auto"/>
          <w:sz w:val="24"/>
          <w:szCs w:val="24"/>
        </w:rPr>
        <w:fldChar w:fldCharType="separate"/>
      </w:r>
      <w:r w:rsidR="00BC7E82">
        <w:rPr>
          <w:rFonts w:ascii="Times New Roman" w:hAnsi="Times New Roman" w:cs="Times New Roman"/>
          <w:b/>
          <w:bCs/>
          <w:i w:val="0"/>
          <w:iCs w:val="0"/>
          <w:noProof/>
          <w:color w:val="auto"/>
          <w:sz w:val="24"/>
          <w:szCs w:val="24"/>
        </w:rPr>
        <w:t>33</w:t>
      </w:r>
      <w:r w:rsidRPr="00B06F62">
        <w:rPr>
          <w:rFonts w:ascii="Times New Roman" w:hAnsi="Times New Roman" w:cs="Times New Roman"/>
          <w:b/>
          <w:bCs/>
          <w:i w:val="0"/>
          <w:iCs w:val="0"/>
          <w:color w:val="auto"/>
          <w:sz w:val="24"/>
          <w:szCs w:val="24"/>
        </w:rPr>
        <w:fldChar w:fldCharType="end"/>
      </w:r>
      <w:r w:rsidRPr="00B06F62">
        <w:rPr>
          <w:rFonts w:ascii="Times New Roman" w:hAnsi="Times New Roman" w:cs="Times New Roman"/>
          <w:b/>
          <w:bCs/>
          <w:color w:val="auto"/>
          <w:sz w:val="24"/>
          <w:szCs w:val="24"/>
        </w:rPr>
        <w:br/>
        <w:t>Logotipo completo de Marvisur (versión principal)</w:t>
      </w:r>
      <w:bookmarkEnd w:id="276"/>
    </w:p>
    <w:p w14:paraId="2354A53A" w14:textId="0052A1E4" w:rsidR="00B06F62" w:rsidRPr="00B06F62" w:rsidRDefault="00B06F62" w:rsidP="00B06F62">
      <w:r>
        <w:rPr>
          <w:noProof/>
        </w:rPr>
        <w:drawing>
          <wp:inline distT="0" distB="0" distL="0" distR="0" wp14:anchorId="0DAD422E" wp14:editId="177D2C54">
            <wp:extent cx="5944870" cy="1580515"/>
            <wp:effectExtent l="0" t="0" r="0" b="635"/>
            <wp:docPr id="1537500587" name="Imagen 42" descr="Descargar Guía - Expreso Marvis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Descargar Guía - Expreso Marvisu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4870" cy="1580515"/>
                    </a:xfrm>
                    <a:prstGeom prst="rect">
                      <a:avLst/>
                    </a:prstGeom>
                    <a:noFill/>
                    <a:ln>
                      <a:noFill/>
                    </a:ln>
                  </pic:spPr>
                </pic:pic>
              </a:graphicData>
            </a:graphic>
          </wp:inline>
        </w:drawing>
      </w:r>
    </w:p>
    <w:p w14:paraId="474082A0" w14:textId="5BF891C3" w:rsidR="0063647C" w:rsidRPr="0063647C" w:rsidRDefault="0063647C" w:rsidP="0063647C"/>
    <w:p w14:paraId="46A49096" w14:textId="2E350BE8" w:rsidR="00F3619C" w:rsidRPr="00F3619C" w:rsidRDefault="00F3619C" w:rsidP="00F3619C">
      <w:pPr>
        <w:pStyle w:val="Descripcin"/>
        <w:keepNext/>
        <w:rPr>
          <w:rFonts w:ascii="Times New Roman" w:hAnsi="Times New Roman" w:cs="Times New Roman"/>
          <w:b/>
          <w:bCs/>
          <w:color w:val="auto"/>
          <w:sz w:val="24"/>
          <w:szCs w:val="24"/>
        </w:rPr>
      </w:pPr>
      <w:bookmarkStart w:id="277" w:name="_Toc241446871"/>
      <w:r w:rsidRPr="00F3619C">
        <w:rPr>
          <w:rFonts w:ascii="Times New Roman" w:hAnsi="Times New Roman" w:cs="Times New Roman"/>
          <w:b/>
          <w:bCs/>
          <w:i w:val="0"/>
          <w:iCs w:val="0"/>
          <w:color w:val="auto"/>
          <w:sz w:val="24"/>
          <w:szCs w:val="24"/>
        </w:rPr>
        <w:t xml:space="preserve">Tabla </w:t>
      </w:r>
      <w:r w:rsidRPr="00F3619C">
        <w:rPr>
          <w:rFonts w:ascii="Times New Roman" w:hAnsi="Times New Roman" w:cs="Times New Roman"/>
          <w:b/>
          <w:bCs/>
          <w:i w:val="0"/>
          <w:iCs w:val="0"/>
          <w:color w:val="auto"/>
          <w:sz w:val="24"/>
          <w:szCs w:val="24"/>
        </w:rPr>
        <w:fldChar w:fldCharType="begin"/>
      </w:r>
      <w:r w:rsidRPr="00F3619C">
        <w:rPr>
          <w:rFonts w:ascii="Times New Roman" w:hAnsi="Times New Roman" w:cs="Times New Roman"/>
          <w:b/>
          <w:bCs/>
          <w:i w:val="0"/>
          <w:iCs w:val="0"/>
          <w:color w:val="auto"/>
          <w:sz w:val="24"/>
          <w:szCs w:val="24"/>
        </w:rPr>
        <w:instrText xml:space="preserve"> SEQ Tabla \* ARABIC </w:instrText>
      </w:r>
      <w:r w:rsidRPr="00F3619C">
        <w:rPr>
          <w:rFonts w:ascii="Times New Roman" w:hAnsi="Times New Roman" w:cs="Times New Roman"/>
          <w:b/>
          <w:bCs/>
          <w:i w:val="0"/>
          <w:iCs w:val="0"/>
          <w:color w:val="auto"/>
          <w:sz w:val="24"/>
          <w:szCs w:val="24"/>
        </w:rPr>
        <w:fldChar w:fldCharType="separate"/>
      </w:r>
      <w:r w:rsidR="00F62CF6">
        <w:rPr>
          <w:rFonts w:ascii="Times New Roman" w:hAnsi="Times New Roman" w:cs="Times New Roman"/>
          <w:b/>
          <w:bCs/>
          <w:i w:val="0"/>
          <w:iCs w:val="0"/>
          <w:noProof/>
          <w:color w:val="auto"/>
          <w:sz w:val="24"/>
          <w:szCs w:val="24"/>
        </w:rPr>
        <w:t>35</w:t>
      </w:r>
      <w:r w:rsidRPr="00F3619C">
        <w:rPr>
          <w:rFonts w:ascii="Times New Roman" w:hAnsi="Times New Roman" w:cs="Times New Roman"/>
          <w:b/>
          <w:bCs/>
          <w:i w:val="0"/>
          <w:iCs w:val="0"/>
          <w:color w:val="auto"/>
          <w:sz w:val="24"/>
          <w:szCs w:val="24"/>
        </w:rPr>
        <w:fldChar w:fldCharType="end"/>
      </w:r>
      <w:r w:rsidRPr="00F3619C">
        <w:rPr>
          <w:rFonts w:ascii="Times New Roman" w:hAnsi="Times New Roman" w:cs="Times New Roman"/>
          <w:b/>
          <w:bCs/>
          <w:color w:val="auto"/>
          <w:sz w:val="24"/>
          <w:szCs w:val="24"/>
        </w:rPr>
        <w:br/>
        <w:t>Especificaciones de construcción del logotipo</w:t>
      </w:r>
      <w:bookmarkEnd w:id="277"/>
    </w:p>
    <w:tbl>
      <w:tblPr>
        <w:tblStyle w:val="Tablaconcuadrcula"/>
        <w:tblW w:w="0" w:type="auto"/>
        <w:tblLook w:val="04A0" w:firstRow="1" w:lastRow="0" w:firstColumn="1" w:lastColumn="0" w:noHBand="0" w:noVBand="1"/>
      </w:tblPr>
      <w:tblGrid>
        <w:gridCol w:w="2926"/>
        <w:gridCol w:w="6426"/>
      </w:tblGrid>
      <w:tr w:rsidR="0063647C" w:rsidRPr="0063647C" w14:paraId="67417D00" w14:textId="77777777" w:rsidTr="00F3619C">
        <w:tc>
          <w:tcPr>
            <w:tcW w:w="0" w:type="auto"/>
            <w:hideMark/>
          </w:tcPr>
          <w:p w14:paraId="10E01FA6" w14:textId="77777777" w:rsidR="0063647C" w:rsidRPr="0063647C" w:rsidRDefault="0063647C" w:rsidP="0063647C">
            <w:pPr>
              <w:spacing w:after="160" w:line="278" w:lineRule="auto"/>
              <w:rPr>
                <w:rFonts w:ascii="Times New Roman" w:hAnsi="Times New Roman" w:cs="Times New Roman"/>
                <w:b/>
                <w:bCs/>
              </w:rPr>
            </w:pPr>
            <w:r w:rsidRPr="0063647C">
              <w:rPr>
                <w:rFonts w:ascii="Times New Roman" w:hAnsi="Times New Roman" w:cs="Times New Roman"/>
                <w:b/>
                <w:bCs/>
              </w:rPr>
              <w:t>Aspecto</w:t>
            </w:r>
          </w:p>
        </w:tc>
        <w:tc>
          <w:tcPr>
            <w:tcW w:w="0" w:type="auto"/>
            <w:hideMark/>
          </w:tcPr>
          <w:p w14:paraId="012AEFE3" w14:textId="77777777" w:rsidR="0063647C" w:rsidRPr="0063647C" w:rsidRDefault="0063647C" w:rsidP="0063647C">
            <w:pPr>
              <w:spacing w:after="160" w:line="278" w:lineRule="auto"/>
              <w:rPr>
                <w:rFonts w:ascii="Times New Roman" w:hAnsi="Times New Roman" w:cs="Times New Roman"/>
                <w:b/>
                <w:bCs/>
              </w:rPr>
            </w:pPr>
            <w:r w:rsidRPr="0063647C">
              <w:rPr>
                <w:rFonts w:ascii="Times New Roman" w:hAnsi="Times New Roman" w:cs="Times New Roman"/>
                <w:b/>
                <w:bCs/>
              </w:rPr>
              <w:t>Especificación</w:t>
            </w:r>
          </w:p>
        </w:tc>
      </w:tr>
      <w:tr w:rsidR="0063647C" w:rsidRPr="0063647C" w14:paraId="7BE9C0CD" w14:textId="77777777" w:rsidTr="00F3619C">
        <w:tc>
          <w:tcPr>
            <w:tcW w:w="0" w:type="auto"/>
            <w:hideMark/>
          </w:tcPr>
          <w:p w14:paraId="56656947"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Proporción y retícula</w:t>
            </w:r>
          </w:p>
        </w:tc>
        <w:tc>
          <w:tcPr>
            <w:tcW w:w="0" w:type="auto"/>
            <w:hideMark/>
          </w:tcPr>
          <w:p w14:paraId="0B84ACE7"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[completar con las medidas del logotipo oficial]</w:t>
            </w:r>
          </w:p>
        </w:tc>
      </w:tr>
      <w:tr w:rsidR="0063647C" w:rsidRPr="0063647C" w14:paraId="46654440" w14:textId="77777777" w:rsidTr="00F3619C">
        <w:tc>
          <w:tcPr>
            <w:tcW w:w="0" w:type="auto"/>
            <w:hideMark/>
          </w:tcPr>
          <w:p w14:paraId="51968317"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Área de seguridad (espacio libre)</w:t>
            </w:r>
          </w:p>
        </w:tc>
        <w:tc>
          <w:tcPr>
            <w:tcW w:w="0" w:type="auto"/>
            <w:hideMark/>
          </w:tcPr>
          <w:p w14:paraId="162FE4B2"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[completar]</w:t>
            </w:r>
          </w:p>
        </w:tc>
      </w:tr>
      <w:tr w:rsidR="0063647C" w:rsidRPr="0063647C" w14:paraId="35A6BBE6" w14:textId="77777777" w:rsidTr="00F3619C">
        <w:tc>
          <w:tcPr>
            <w:tcW w:w="0" w:type="auto"/>
            <w:hideMark/>
          </w:tcPr>
          <w:p w14:paraId="35F81EF2"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Tamaño mínimo de uso (digital)</w:t>
            </w:r>
          </w:p>
        </w:tc>
        <w:tc>
          <w:tcPr>
            <w:tcW w:w="0" w:type="auto"/>
            <w:hideMark/>
          </w:tcPr>
          <w:p w14:paraId="0AC7FFA3"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[completar]</w:t>
            </w:r>
          </w:p>
        </w:tc>
      </w:tr>
      <w:tr w:rsidR="0063647C" w:rsidRPr="0063647C" w14:paraId="6B33C0F8" w14:textId="77777777" w:rsidTr="00F3619C">
        <w:tc>
          <w:tcPr>
            <w:tcW w:w="0" w:type="auto"/>
            <w:hideMark/>
          </w:tcPr>
          <w:p w14:paraId="58833C6C"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Versiones autorizadas</w:t>
            </w:r>
          </w:p>
        </w:tc>
        <w:tc>
          <w:tcPr>
            <w:tcW w:w="0" w:type="auto"/>
            <w:hideMark/>
          </w:tcPr>
          <w:p w14:paraId="3DB1DB38"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Color principal, sobre fondo oscuro, monocromática [confirmar cuáles existen]</w:t>
            </w:r>
          </w:p>
        </w:tc>
      </w:tr>
      <w:tr w:rsidR="0063647C" w:rsidRPr="0063647C" w14:paraId="1EA5C457" w14:textId="77777777" w:rsidTr="00F3619C">
        <w:tc>
          <w:tcPr>
            <w:tcW w:w="0" w:type="auto"/>
            <w:hideMark/>
          </w:tcPr>
          <w:p w14:paraId="3B7ECAD4"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Usos incorrectos</w:t>
            </w:r>
          </w:p>
        </w:tc>
        <w:tc>
          <w:tcPr>
            <w:tcW w:w="0" w:type="auto"/>
            <w:hideMark/>
          </w:tcPr>
          <w:p w14:paraId="0A37EDAD"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[completar: deformar, cambiar colores, etc.]</w:t>
            </w:r>
          </w:p>
        </w:tc>
      </w:tr>
    </w:tbl>
    <w:p w14:paraId="706DC006" w14:textId="2DF46F24" w:rsidR="0063647C" w:rsidRDefault="0063647C" w:rsidP="00703BDB">
      <w:pPr>
        <w:rPr>
          <w:rFonts w:ascii="Times New Roman" w:hAnsi="Times New Roman" w:cs="Times New Roman"/>
          <w:i/>
          <w:iCs/>
        </w:rPr>
      </w:pPr>
      <w:r w:rsidRPr="0063647C">
        <w:rPr>
          <w:rFonts w:ascii="Times New Roman" w:hAnsi="Times New Roman" w:cs="Times New Roman"/>
        </w:rPr>
        <w:br/>
      </w:r>
    </w:p>
    <w:p w14:paraId="4EB0DE21" w14:textId="0CAD39D6" w:rsidR="00025FC0" w:rsidRPr="00025FC0" w:rsidRDefault="00025FC0" w:rsidP="00025FC0">
      <w:pPr>
        <w:pStyle w:val="Descripcin"/>
        <w:keepNext/>
        <w:rPr>
          <w:rFonts w:ascii="Times New Roman" w:hAnsi="Times New Roman" w:cs="Times New Roman"/>
          <w:b/>
          <w:bCs/>
          <w:color w:val="auto"/>
          <w:sz w:val="24"/>
          <w:szCs w:val="24"/>
        </w:rPr>
      </w:pPr>
      <w:bookmarkStart w:id="278" w:name="_Toc241446872"/>
      <w:r w:rsidRPr="00025FC0">
        <w:rPr>
          <w:rFonts w:ascii="Times New Roman" w:hAnsi="Times New Roman" w:cs="Times New Roman"/>
          <w:b/>
          <w:bCs/>
          <w:i w:val="0"/>
          <w:iCs w:val="0"/>
          <w:color w:val="auto"/>
          <w:sz w:val="24"/>
          <w:szCs w:val="24"/>
        </w:rPr>
        <w:lastRenderedPageBreak/>
        <w:t xml:space="preserve">Tabla </w:t>
      </w:r>
      <w:r w:rsidRPr="00025FC0">
        <w:rPr>
          <w:rFonts w:ascii="Times New Roman" w:hAnsi="Times New Roman" w:cs="Times New Roman"/>
          <w:b/>
          <w:bCs/>
          <w:i w:val="0"/>
          <w:iCs w:val="0"/>
          <w:color w:val="auto"/>
          <w:sz w:val="24"/>
          <w:szCs w:val="24"/>
        </w:rPr>
        <w:fldChar w:fldCharType="begin"/>
      </w:r>
      <w:r w:rsidRPr="00025FC0">
        <w:rPr>
          <w:rFonts w:ascii="Times New Roman" w:hAnsi="Times New Roman" w:cs="Times New Roman"/>
          <w:b/>
          <w:bCs/>
          <w:i w:val="0"/>
          <w:iCs w:val="0"/>
          <w:color w:val="auto"/>
          <w:sz w:val="24"/>
          <w:szCs w:val="24"/>
        </w:rPr>
        <w:instrText xml:space="preserve"> SEQ Tabla \* ARABIC </w:instrText>
      </w:r>
      <w:r w:rsidRPr="00025FC0">
        <w:rPr>
          <w:rFonts w:ascii="Times New Roman" w:hAnsi="Times New Roman" w:cs="Times New Roman"/>
          <w:b/>
          <w:bCs/>
          <w:i w:val="0"/>
          <w:iCs w:val="0"/>
          <w:color w:val="auto"/>
          <w:sz w:val="24"/>
          <w:szCs w:val="24"/>
        </w:rPr>
        <w:fldChar w:fldCharType="separate"/>
      </w:r>
      <w:r w:rsidR="00F62CF6">
        <w:rPr>
          <w:rFonts w:ascii="Times New Roman" w:hAnsi="Times New Roman" w:cs="Times New Roman"/>
          <w:b/>
          <w:bCs/>
          <w:i w:val="0"/>
          <w:iCs w:val="0"/>
          <w:noProof/>
          <w:color w:val="auto"/>
          <w:sz w:val="24"/>
          <w:szCs w:val="24"/>
        </w:rPr>
        <w:t>36</w:t>
      </w:r>
      <w:r w:rsidRPr="00025FC0">
        <w:rPr>
          <w:rFonts w:ascii="Times New Roman" w:hAnsi="Times New Roman" w:cs="Times New Roman"/>
          <w:b/>
          <w:bCs/>
          <w:i w:val="0"/>
          <w:iCs w:val="0"/>
          <w:color w:val="auto"/>
          <w:sz w:val="24"/>
          <w:szCs w:val="24"/>
        </w:rPr>
        <w:fldChar w:fldCharType="end"/>
      </w:r>
      <w:r w:rsidRPr="00025FC0">
        <w:rPr>
          <w:rFonts w:ascii="Times New Roman" w:hAnsi="Times New Roman" w:cs="Times New Roman"/>
          <w:b/>
          <w:bCs/>
          <w:color w:val="auto"/>
          <w:sz w:val="24"/>
          <w:szCs w:val="24"/>
        </w:rPr>
        <w:br/>
        <w:t>Retícula y área de seguridad del logotipo</w:t>
      </w:r>
      <w:bookmarkEnd w:id="278"/>
    </w:p>
    <w:p w14:paraId="25EB9F4C" w14:textId="56ABD1BE" w:rsidR="00025FC0" w:rsidRPr="0063647C" w:rsidRDefault="00025FC0" w:rsidP="00703BDB">
      <w:pPr>
        <w:rPr>
          <w:rFonts w:ascii="Times New Roman" w:hAnsi="Times New Roman" w:cs="Times New Roman"/>
        </w:rPr>
      </w:pPr>
      <w:r w:rsidRPr="00025FC0">
        <w:rPr>
          <w:rFonts w:ascii="Times New Roman" w:hAnsi="Times New Roman" w:cs="Times New Roman"/>
          <w:noProof/>
        </w:rPr>
        <w:drawing>
          <wp:inline distT="0" distB="0" distL="0" distR="0" wp14:anchorId="67EA7D96" wp14:editId="2D20CDB7">
            <wp:extent cx="5944870" cy="2041451"/>
            <wp:effectExtent l="0" t="0" r="0" b="0"/>
            <wp:docPr id="623103988" name="Imagen 4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103988" name="Imagen 44" descr="Diagrama&#10;&#10;Descripción generada automáticamente"/>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b="16345"/>
                    <a:stretch/>
                  </pic:blipFill>
                  <pic:spPr bwMode="auto">
                    <a:xfrm>
                      <a:off x="0" y="0"/>
                      <a:ext cx="5944870" cy="2041451"/>
                    </a:xfrm>
                    <a:prstGeom prst="rect">
                      <a:avLst/>
                    </a:prstGeom>
                    <a:noFill/>
                    <a:ln>
                      <a:noFill/>
                    </a:ln>
                    <a:extLst>
                      <a:ext uri="{53640926-AAD7-44D8-BBD7-CCE9431645EC}">
                        <a14:shadowObscured xmlns:a14="http://schemas.microsoft.com/office/drawing/2010/main"/>
                      </a:ext>
                    </a:extLst>
                  </pic:spPr>
                </pic:pic>
              </a:graphicData>
            </a:graphic>
          </wp:inline>
        </w:drawing>
      </w:r>
    </w:p>
    <w:p w14:paraId="3D6CABC7" w14:textId="335D2ACA" w:rsidR="0063647C" w:rsidRPr="00446418" w:rsidRDefault="0063647C" w:rsidP="00446418">
      <w:pPr>
        <w:pStyle w:val="Ttulo4"/>
        <w:rPr>
          <w:vanish/>
          <w:specVanish/>
        </w:rPr>
      </w:pPr>
      <w:r w:rsidRPr="0063647C">
        <w:t>9.2.2.2. Isotipo</w:t>
      </w:r>
      <w:r w:rsidR="00446418">
        <w:t>.</w:t>
      </w:r>
    </w:p>
    <w:p w14:paraId="1FFDAA0F" w14:textId="77777777" w:rsidR="00703BDB" w:rsidRDefault="00446418" w:rsidP="00703BDB">
      <w:pPr>
        <w:pStyle w:val="TEXTOAPA7EDICION"/>
        <w:ind w:firstLine="0"/>
      </w:pPr>
      <w:r>
        <w:t xml:space="preserve"> </w:t>
      </w:r>
      <w:r w:rsidR="0063647C" w:rsidRPr="0063647C">
        <w:t>El isotipo es el símbolo compacto de la marca. Se usa cuando el espacio no permite el logotipo completo. Se propone emplearlo como ícono del instalador de la App de escritorio (.EXE, RNF-04) y como favicon del Portal Web.</w:t>
      </w:r>
    </w:p>
    <w:p w14:paraId="528BD556" w14:textId="4ADDA68E" w:rsidR="00E41ADF" w:rsidRPr="00E41ADF" w:rsidRDefault="00E41ADF" w:rsidP="00E41ADF">
      <w:pPr>
        <w:pStyle w:val="Descripcin"/>
        <w:keepNext/>
        <w:rPr>
          <w:rFonts w:ascii="Times New Roman" w:hAnsi="Times New Roman" w:cs="Times New Roman"/>
          <w:b/>
          <w:bCs/>
          <w:color w:val="auto"/>
          <w:sz w:val="24"/>
          <w:szCs w:val="24"/>
        </w:rPr>
      </w:pPr>
      <w:bookmarkStart w:id="279" w:name="_Toc241446912"/>
      <w:r w:rsidRPr="00E41ADF">
        <w:rPr>
          <w:rFonts w:ascii="Times New Roman" w:hAnsi="Times New Roman" w:cs="Times New Roman"/>
          <w:b/>
          <w:bCs/>
          <w:i w:val="0"/>
          <w:iCs w:val="0"/>
          <w:color w:val="auto"/>
          <w:sz w:val="24"/>
          <w:szCs w:val="24"/>
        </w:rPr>
        <w:t xml:space="preserve">Figura </w:t>
      </w:r>
      <w:r w:rsidRPr="00E41ADF">
        <w:rPr>
          <w:rFonts w:ascii="Times New Roman" w:hAnsi="Times New Roman" w:cs="Times New Roman"/>
          <w:b/>
          <w:bCs/>
          <w:i w:val="0"/>
          <w:iCs w:val="0"/>
          <w:color w:val="auto"/>
          <w:sz w:val="24"/>
          <w:szCs w:val="24"/>
        </w:rPr>
        <w:fldChar w:fldCharType="begin"/>
      </w:r>
      <w:r w:rsidRPr="00E41ADF">
        <w:rPr>
          <w:rFonts w:ascii="Times New Roman" w:hAnsi="Times New Roman" w:cs="Times New Roman"/>
          <w:b/>
          <w:bCs/>
          <w:i w:val="0"/>
          <w:iCs w:val="0"/>
          <w:color w:val="auto"/>
          <w:sz w:val="24"/>
          <w:szCs w:val="24"/>
        </w:rPr>
        <w:instrText xml:space="preserve"> SEQ Figura \* ARABIC </w:instrText>
      </w:r>
      <w:r w:rsidRPr="00E41ADF">
        <w:rPr>
          <w:rFonts w:ascii="Times New Roman" w:hAnsi="Times New Roman" w:cs="Times New Roman"/>
          <w:b/>
          <w:bCs/>
          <w:i w:val="0"/>
          <w:iCs w:val="0"/>
          <w:color w:val="auto"/>
          <w:sz w:val="24"/>
          <w:szCs w:val="24"/>
        </w:rPr>
        <w:fldChar w:fldCharType="separate"/>
      </w:r>
      <w:r w:rsidR="00BC7E82">
        <w:rPr>
          <w:rFonts w:ascii="Times New Roman" w:hAnsi="Times New Roman" w:cs="Times New Roman"/>
          <w:b/>
          <w:bCs/>
          <w:i w:val="0"/>
          <w:iCs w:val="0"/>
          <w:noProof/>
          <w:color w:val="auto"/>
          <w:sz w:val="24"/>
          <w:szCs w:val="24"/>
        </w:rPr>
        <w:t>34</w:t>
      </w:r>
      <w:r w:rsidRPr="00E41ADF">
        <w:rPr>
          <w:rFonts w:ascii="Times New Roman" w:hAnsi="Times New Roman" w:cs="Times New Roman"/>
          <w:b/>
          <w:bCs/>
          <w:i w:val="0"/>
          <w:iCs w:val="0"/>
          <w:color w:val="auto"/>
          <w:sz w:val="24"/>
          <w:szCs w:val="24"/>
        </w:rPr>
        <w:fldChar w:fldCharType="end"/>
      </w:r>
      <w:r w:rsidRPr="00E41ADF">
        <w:rPr>
          <w:rFonts w:ascii="Times New Roman" w:hAnsi="Times New Roman" w:cs="Times New Roman"/>
          <w:b/>
          <w:bCs/>
          <w:color w:val="auto"/>
          <w:sz w:val="24"/>
          <w:szCs w:val="24"/>
        </w:rPr>
        <w:br/>
        <w:t>Isotipo de Marvisur</w:t>
      </w:r>
      <w:bookmarkEnd w:id="279"/>
    </w:p>
    <w:p w14:paraId="57E831D1" w14:textId="5E7A52A5" w:rsidR="0063647C" w:rsidRPr="0063647C" w:rsidRDefault="00E41ADF" w:rsidP="00703BDB">
      <w:pPr>
        <w:pStyle w:val="TEXTOAPA7EDICION"/>
        <w:ind w:firstLine="0"/>
      </w:pPr>
      <w:r>
        <w:rPr>
          <w:noProof/>
        </w:rPr>
        <w:drawing>
          <wp:inline distT="0" distB="0" distL="0" distR="0" wp14:anchorId="2B614522" wp14:editId="4388C460">
            <wp:extent cx="1998921" cy="1580515"/>
            <wp:effectExtent l="0" t="0" r="0" b="635"/>
            <wp:docPr id="1025292441" name="Imagen 42" descr="Descargar Guía - Expreso Marvis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Descargar Guía - Expreso Marvisur"/>
                    <pic:cNvPicPr>
                      <a:picLocks noChangeAspect="1" noChangeArrowheads="1"/>
                    </pic:cNvPicPr>
                  </pic:nvPicPr>
                  <pic:blipFill rotWithShape="1">
                    <a:blip r:embed="rId42">
                      <a:extLst>
                        <a:ext uri="{28A0092B-C50C-407E-A947-70E740481C1C}">
                          <a14:useLocalDpi xmlns:a14="http://schemas.microsoft.com/office/drawing/2010/main" val="0"/>
                        </a:ext>
                      </a:extLst>
                    </a:blip>
                    <a:srcRect r="66376"/>
                    <a:stretch/>
                  </pic:blipFill>
                  <pic:spPr bwMode="auto">
                    <a:xfrm>
                      <a:off x="0" y="0"/>
                      <a:ext cx="1998921" cy="1580515"/>
                    </a:xfrm>
                    <a:prstGeom prst="rect">
                      <a:avLst/>
                    </a:prstGeom>
                    <a:noFill/>
                    <a:ln>
                      <a:noFill/>
                    </a:ln>
                    <a:extLst>
                      <a:ext uri="{53640926-AAD7-44D8-BBD7-CCE9431645EC}">
                        <a14:shadowObscured xmlns:a14="http://schemas.microsoft.com/office/drawing/2010/main"/>
                      </a:ext>
                    </a:extLst>
                  </pic:spPr>
                </pic:pic>
              </a:graphicData>
            </a:graphic>
          </wp:inline>
        </w:drawing>
      </w:r>
    </w:p>
    <w:p w14:paraId="61219E5D" w14:textId="06926644" w:rsidR="0063647C" w:rsidRPr="003A570A" w:rsidRDefault="0063647C" w:rsidP="003A570A">
      <w:pPr>
        <w:pStyle w:val="Ttulo4"/>
        <w:rPr>
          <w:vanish/>
          <w:specVanish/>
        </w:rPr>
      </w:pPr>
      <w:r w:rsidRPr="0063647C">
        <w:t>9.2.2.3. Paleta de Colores</w:t>
      </w:r>
      <w:r w:rsidR="00703BDB">
        <w:t>.</w:t>
      </w:r>
    </w:p>
    <w:p w14:paraId="61C54CD6" w14:textId="020B541F" w:rsidR="0063647C" w:rsidRPr="0063647C" w:rsidRDefault="003A570A" w:rsidP="00961D20">
      <w:pPr>
        <w:pStyle w:val="TEXTOAPA7EDICION"/>
      </w:pPr>
      <w:r>
        <w:t xml:space="preserve"> </w:t>
      </w:r>
      <w:r w:rsidR="0063647C" w:rsidRPr="0063647C">
        <w:t>La paleta gira en torno al rojo corporativo, que se reserva para la marca y las acciones primarias. Los neutrales claros dominan las superficies y los colores de estado comunican la situación de envíos, unidades y rutas. Los valores se extrajeron directamente de los mockups del prototipo.</w:t>
      </w:r>
    </w:p>
    <w:p w14:paraId="172E2191" w14:textId="5B865146" w:rsidR="00282E99" w:rsidRPr="00282E99" w:rsidRDefault="00282E99" w:rsidP="00282E99">
      <w:pPr>
        <w:pStyle w:val="Descripcin"/>
        <w:keepNext/>
        <w:rPr>
          <w:rFonts w:ascii="Times New Roman" w:hAnsi="Times New Roman" w:cs="Times New Roman"/>
          <w:b/>
          <w:bCs/>
          <w:color w:val="auto"/>
          <w:sz w:val="24"/>
          <w:szCs w:val="24"/>
        </w:rPr>
      </w:pPr>
      <w:bookmarkStart w:id="280" w:name="_Toc241446873"/>
      <w:r w:rsidRPr="00282E99">
        <w:rPr>
          <w:rFonts w:ascii="Times New Roman" w:hAnsi="Times New Roman" w:cs="Times New Roman"/>
          <w:b/>
          <w:bCs/>
          <w:i w:val="0"/>
          <w:iCs w:val="0"/>
          <w:color w:val="auto"/>
          <w:sz w:val="24"/>
          <w:szCs w:val="24"/>
        </w:rPr>
        <w:t xml:space="preserve">Tabla </w:t>
      </w:r>
      <w:r w:rsidRPr="00282E99">
        <w:rPr>
          <w:rFonts w:ascii="Times New Roman" w:hAnsi="Times New Roman" w:cs="Times New Roman"/>
          <w:b/>
          <w:bCs/>
          <w:i w:val="0"/>
          <w:iCs w:val="0"/>
          <w:color w:val="auto"/>
          <w:sz w:val="24"/>
          <w:szCs w:val="24"/>
        </w:rPr>
        <w:fldChar w:fldCharType="begin"/>
      </w:r>
      <w:r w:rsidRPr="00282E99">
        <w:rPr>
          <w:rFonts w:ascii="Times New Roman" w:hAnsi="Times New Roman" w:cs="Times New Roman"/>
          <w:b/>
          <w:bCs/>
          <w:i w:val="0"/>
          <w:iCs w:val="0"/>
          <w:color w:val="auto"/>
          <w:sz w:val="24"/>
          <w:szCs w:val="24"/>
        </w:rPr>
        <w:instrText xml:space="preserve"> SEQ Tabla \* ARABIC </w:instrText>
      </w:r>
      <w:r w:rsidRPr="00282E99">
        <w:rPr>
          <w:rFonts w:ascii="Times New Roman" w:hAnsi="Times New Roman" w:cs="Times New Roman"/>
          <w:b/>
          <w:bCs/>
          <w:i w:val="0"/>
          <w:iCs w:val="0"/>
          <w:color w:val="auto"/>
          <w:sz w:val="24"/>
          <w:szCs w:val="24"/>
        </w:rPr>
        <w:fldChar w:fldCharType="separate"/>
      </w:r>
      <w:r w:rsidR="00F62CF6">
        <w:rPr>
          <w:rFonts w:ascii="Times New Roman" w:hAnsi="Times New Roman" w:cs="Times New Roman"/>
          <w:b/>
          <w:bCs/>
          <w:i w:val="0"/>
          <w:iCs w:val="0"/>
          <w:noProof/>
          <w:color w:val="auto"/>
          <w:sz w:val="24"/>
          <w:szCs w:val="24"/>
        </w:rPr>
        <w:t>37</w:t>
      </w:r>
      <w:r w:rsidRPr="00282E99">
        <w:rPr>
          <w:rFonts w:ascii="Times New Roman" w:hAnsi="Times New Roman" w:cs="Times New Roman"/>
          <w:b/>
          <w:bCs/>
          <w:i w:val="0"/>
          <w:iCs w:val="0"/>
          <w:color w:val="auto"/>
          <w:sz w:val="24"/>
          <w:szCs w:val="24"/>
        </w:rPr>
        <w:fldChar w:fldCharType="end"/>
      </w:r>
      <w:r w:rsidRPr="00282E99">
        <w:rPr>
          <w:rFonts w:ascii="Times New Roman" w:hAnsi="Times New Roman" w:cs="Times New Roman"/>
          <w:b/>
          <w:bCs/>
          <w:color w:val="auto"/>
          <w:sz w:val="24"/>
          <w:szCs w:val="24"/>
        </w:rPr>
        <w:br/>
        <w:t>Paleta de colores de la marca aplicada al sistema SGL-DQR</w:t>
      </w:r>
      <w:bookmarkEnd w:id="280"/>
    </w:p>
    <w:tbl>
      <w:tblPr>
        <w:tblStyle w:val="Tablaconcuadrcula"/>
        <w:tblW w:w="0" w:type="auto"/>
        <w:tblLook w:val="04A0" w:firstRow="1" w:lastRow="0" w:firstColumn="1" w:lastColumn="0" w:noHBand="0" w:noVBand="1"/>
      </w:tblPr>
      <w:tblGrid>
        <w:gridCol w:w="1717"/>
        <w:gridCol w:w="5167"/>
        <w:gridCol w:w="1173"/>
        <w:gridCol w:w="1295"/>
      </w:tblGrid>
      <w:tr w:rsidR="0063647C" w:rsidRPr="0063647C" w14:paraId="63FA79FF" w14:textId="77777777" w:rsidTr="00282E99">
        <w:tc>
          <w:tcPr>
            <w:tcW w:w="0" w:type="auto"/>
            <w:hideMark/>
          </w:tcPr>
          <w:p w14:paraId="47AB81AB" w14:textId="77777777" w:rsidR="0063647C" w:rsidRPr="0063647C" w:rsidRDefault="0063647C" w:rsidP="0063647C">
            <w:pPr>
              <w:spacing w:after="160" w:line="278" w:lineRule="auto"/>
              <w:rPr>
                <w:rFonts w:ascii="Times New Roman" w:hAnsi="Times New Roman" w:cs="Times New Roman"/>
                <w:b/>
                <w:bCs/>
              </w:rPr>
            </w:pPr>
            <w:r w:rsidRPr="0063647C">
              <w:rPr>
                <w:rFonts w:ascii="Times New Roman" w:hAnsi="Times New Roman" w:cs="Times New Roman"/>
                <w:b/>
                <w:bCs/>
              </w:rPr>
              <w:t>Color</w:t>
            </w:r>
          </w:p>
        </w:tc>
        <w:tc>
          <w:tcPr>
            <w:tcW w:w="0" w:type="auto"/>
            <w:hideMark/>
          </w:tcPr>
          <w:p w14:paraId="199A6713" w14:textId="77777777" w:rsidR="0063647C" w:rsidRPr="0063647C" w:rsidRDefault="0063647C" w:rsidP="0063647C">
            <w:pPr>
              <w:spacing w:after="160" w:line="278" w:lineRule="auto"/>
              <w:rPr>
                <w:rFonts w:ascii="Times New Roman" w:hAnsi="Times New Roman" w:cs="Times New Roman"/>
                <w:b/>
                <w:bCs/>
              </w:rPr>
            </w:pPr>
            <w:r w:rsidRPr="0063647C">
              <w:rPr>
                <w:rFonts w:ascii="Times New Roman" w:hAnsi="Times New Roman" w:cs="Times New Roman"/>
                <w:b/>
                <w:bCs/>
              </w:rPr>
              <w:t>Uso en el sistema</w:t>
            </w:r>
          </w:p>
        </w:tc>
        <w:tc>
          <w:tcPr>
            <w:tcW w:w="0" w:type="auto"/>
            <w:hideMark/>
          </w:tcPr>
          <w:p w14:paraId="5370F13C" w14:textId="77777777" w:rsidR="0063647C" w:rsidRPr="0063647C" w:rsidRDefault="0063647C" w:rsidP="0063647C">
            <w:pPr>
              <w:spacing w:after="160" w:line="278" w:lineRule="auto"/>
              <w:rPr>
                <w:rFonts w:ascii="Times New Roman" w:hAnsi="Times New Roman" w:cs="Times New Roman"/>
                <w:b/>
                <w:bCs/>
              </w:rPr>
            </w:pPr>
            <w:r w:rsidRPr="0063647C">
              <w:rPr>
                <w:rFonts w:ascii="Times New Roman" w:hAnsi="Times New Roman" w:cs="Times New Roman"/>
                <w:b/>
                <w:bCs/>
              </w:rPr>
              <w:t>HEX</w:t>
            </w:r>
          </w:p>
        </w:tc>
        <w:tc>
          <w:tcPr>
            <w:tcW w:w="0" w:type="auto"/>
            <w:hideMark/>
          </w:tcPr>
          <w:p w14:paraId="2EE36084" w14:textId="77777777" w:rsidR="0063647C" w:rsidRPr="0063647C" w:rsidRDefault="0063647C" w:rsidP="0063647C">
            <w:pPr>
              <w:spacing w:after="160" w:line="278" w:lineRule="auto"/>
              <w:rPr>
                <w:rFonts w:ascii="Times New Roman" w:hAnsi="Times New Roman" w:cs="Times New Roman"/>
                <w:b/>
                <w:bCs/>
              </w:rPr>
            </w:pPr>
            <w:r w:rsidRPr="0063647C">
              <w:rPr>
                <w:rFonts w:ascii="Times New Roman" w:hAnsi="Times New Roman" w:cs="Times New Roman"/>
                <w:b/>
                <w:bCs/>
              </w:rPr>
              <w:t>RGB</w:t>
            </w:r>
          </w:p>
        </w:tc>
      </w:tr>
      <w:tr w:rsidR="0063647C" w:rsidRPr="0063647C" w14:paraId="3D0603AB" w14:textId="77777777" w:rsidTr="00282E99">
        <w:tc>
          <w:tcPr>
            <w:tcW w:w="0" w:type="auto"/>
            <w:hideMark/>
          </w:tcPr>
          <w:p w14:paraId="1B2727DF"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lastRenderedPageBreak/>
              <w:t>Rojo Marvisur</w:t>
            </w:r>
          </w:p>
        </w:tc>
        <w:tc>
          <w:tcPr>
            <w:tcW w:w="0" w:type="auto"/>
            <w:hideMark/>
          </w:tcPr>
          <w:p w14:paraId="48314FA2"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Logotipo, botones primarios ("Nuevo Envío"), ítem activo del menú</w:t>
            </w:r>
          </w:p>
        </w:tc>
        <w:tc>
          <w:tcPr>
            <w:tcW w:w="0" w:type="auto"/>
            <w:hideMark/>
          </w:tcPr>
          <w:p w14:paraId="26C8C77B"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#E30613</w:t>
            </w:r>
          </w:p>
        </w:tc>
        <w:tc>
          <w:tcPr>
            <w:tcW w:w="0" w:type="auto"/>
            <w:hideMark/>
          </w:tcPr>
          <w:p w14:paraId="7F99740D"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227, 6, 19</w:t>
            </w:r>
          </w:p>
        </w:tc>
      </w:tr>
      <w:tr w:rsidR="0063647C" w:rsidRPr="0063647C" w14:paraId="7583BE32" w14:textId="77777777" w:rsidTr="00282E99">
        <w:tc>
          <w:tcPr>
            <w:tcW w:w="0" w:type="auto"/>
            <w:hideMark/>
          </w:tcPr>
          <w:p w14:paraId="2AC79528"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Rojo profundo</w:t>
            </w:r>
          </w:p>
        </w:tc>
        <w:tc>
          <w:tcPr>
            <w:tcW w:w="0" w:type="auto"/>
            <w:hideMark/>
          </w:tcPr>
          <w:p w14:paraId="45B1F7CC"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Variante oscura observada en el flujo del cliente (Rastreo)</w:t>
            </w:r>
          </w:p>
        </w:tc>
        <w:tc>
          <w:tcPr>
            <w:tcW w:w="0" w:type="auto"/>
            <w:hideMark/>
          </w:tcPr>
          <w:p w14:paraId="577C25E6"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#D5011D</w:t>
            </w:r>
          </w:p>
        </w:tc>
        <w:tc>
          <w:tcPr>
            <w:tcW w:w="0" w:type="auto"/>
            <w:hideMark/>
          </w:tcPr>
          <w:p w14:paraId="50C6CBC2"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213, 1, 29</w:t>
            </w:r>
          </w:p>
        </w:tc>
      </w:tr>
      <w:tr w:rsidR="0063647C" w:rsidRPr="0063647C" w14:paraId="276187D3" w14:textId="77777777" w:rsidTr="00282E99">
        <w:tc>
          <w:tcPr>
            <w:tcW w:w="0" w:type="auto"/>
            <w:hideMark/>
          </w:tcPr>
          <w:p w14:paraId="5A247382"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Azul noche</w:t>
            </w:r>
          </w:p>
        </w:tc>
        <w:tc>
          <w:tcPr>
            <w:tcW w:w="0" w:type="auto"/>
            <w:hideMark/>
          </w:tcPr>
          <w:p w14:paraId="43701912"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Tarjeta "Módulo Ventanilla", textos de alto contraste</w:t>
            </w:r>
          </w:p>
        </w:tc>
        <w:tc>
          <w:tcPr>
            <w:tcW w:w="0" w:type="auto"/>
            <w:hideMark/>
          </w:tcPr>
          <w:p w14:paraId="3E7E8F05"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#0F172A</w:t>
            </w:r>
          </w:p>
        </w:tc>
        <w:tc>
          <w:tcPr>
            <w:tcW w:w="0" w:type="auto"/>
            <w:hideMark/>
          </w:tcPr>
          <w:p w14:paraId="18419799"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15, 23, 42</w:t>
            </w:r>
          </w:p>
        </w:tc>
      </w:tr>
      <w:tr w:rsidR="0063647C" w:rsidRPr="0063647C" w14:paraId="719FDB33" w14:textId="77777777" w:rsidTr="00282E99">
        <w:tc>
          <w:tcPr>
            <w:tcW w:w="0" w:type="auto"/>
            <w:hideMark/>
          </w:tcPr>
          <w:p w14:paraId="63A468D1"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Fondo claro</w:t>
            </w:r>
          </w:p>
        </w:tc>
        <w:tc>
          <w:tcPr>
            <w:tcW w:w="0" w:type="auto"/>
            <w:hideMark/>
          </w:tcPr>
          <w:p w14:paraId="3555F87C"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Fondo general de las pantallas</w:t>
            </w:r>
          </w:p>
        </w:tc>
        <w:tc>
          <w:tcPr>
            <w:tcW w:w="0" w:type="auto"/>
            <w:hideMark/>
          </w:tcPr>
          <w:p w14:paraId="3E2A8FBA"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#F8FAFC</w:t>
            </w:r>
          </w:p>
        </w:tc>
        <w:tc>
          <w:tcPr>
            <w:tcW w:w="0" w:type="auto"/>
            <w:hideMark/>
          </w:tcPr>
          <w:p w14:paraId="01D8B4E1"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248, 250, 252</w:t>
            </w:r>
          </w:p>
        </w:tc>
      </w:tr>
      <w:tr w:rsidR="0063647C" w:rsidRPr="0063647C" w14:paraId="70977E67" w14:textId="77777777" w:rsidTr="00282E99">
        <w:tc>
          <w:tcPr>
            <w:tcW w:w="0" w:type="auto"/>
            <w:hideMark/>
          </w:tcPr>
          <w:p w14:paraId="1CA92DF7"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Blanco</w:t>
            </w:r>
          </w:p>
        </w:tc>
        <w:tc>
          <w:tcPr>
            <w:tcW w:w="0" w:type="auto"/>
            <w:hideMark/>
          </w:tcPr>
          <w:p w14:paraId="21551FA5"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Tarjetas y superficies de contenido</w:t>
            </w:r>
          </w:p>
        </w:tc>
        <w:tc>
          <w:tcPr>
            <w:tcW w:w="0" w:type="auto"/>
            <w:hideMark/>
          </w:tcPr>
          <w:p w14:paraId="59ABB849"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#FFFFFF</w:t>
            </w:r>
          </w:p>
        </w:tc>
        <w:tc>
          <w:tcPr>
            <w:tcW w:w="0" w:type="auto"/>
            <w:hideMark/>
          </w:tcPr>
          <w:p w14:paraId="2BC99CF7"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255, 255, 255</w:t>
            </w:r>
          </w:p>
        </w:tc>
      </w:tr>
      <w:tr w:rsidR="0063647C" w:rsidRPr="0063647C" w14:paraId="43FA3213" w14:textId="77777777" w:rsidTr="00282E99">
        <w:tc>
          <w:tcPr>
            <w:tcW w:w="0" w:type="auto"/>
            <w:hideMark/>
          </w:tcPr>
          <w:p w14:paraId="7ED92AFA"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Verde estado</w:t>
            </w:r>
          </w:p>
        </w:tc>
        <w:tc>
          <w:tcPr>
            <w:tcW w:w="0" w:type="auto"/>
            <w:hideMark/>
          </w:tcPr>
          <w:p w14:paraId="6C52B8DF"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"Entregado", "Fluido"</w:t>
            </w:r>
          </w:p>
        </w:tc>
        <w:tc>
          <w:tcPr>
            <w:tcW w:w="0" w:type="auto"/>
            <w:hideMark/>
          </w:tcPr>
          <w:p w14:paraId="3C8B2D30"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#10B981</w:t>
            </w:r>
          </w:p>
        </w:tc>
        <w:tc>
          <w:tcPr>
            <w:tcW w:w="0" w:type="auto"/>
            <w:hideMark/>
          </w:tcPr>
          <w:p w14:paraId="42514CC0"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16, 185, 129</w:t>
            </w:r>
          </w:p>
        </w:tc>
      </w:tr>
      <w:tr w:rsidR="0063647C" w:rsidRPr="0063647C" w14:paraId="593BA676" w14:textId="77777777" w:rsidTr="00282E99">
        <w:tc>
          <w:tcPr>
            <w:tcW w:w="0" w:type="auto"/>
            <w:hideMark/>
          </w:tcPr>
          <w:p w14:paraId="705FD1F3"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Ámbar estado</w:t>
            </w:r>
          </w:p>
        </w:tc>
        <w:tc>
          <w:tcPr>
            <w:tcW w:w="0" w:type="auto"/>
            <w:hideMark/>
          </w:tcPr>
          <w:p w14:paraId="27064952"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"En tránsito", "Moderado"</w:t>
            </w:r>
          </w:p>
        </w:tc>
        <w:tc>
          <w:tcPr>
            <w:tcW w:w="0" w:type="auto"/>
            <w:hideMark/>
          </w:tcPr>
          <w:p w14:paraId="373793F3"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#F59E0B</w:t>
            </w:r>
          </w:p>
        </w:tc>
        <w:tc>
          <w:tcPr>
            <w:tcW w:w="0" w:type="auto"/>
            <w:hideMark/>
          </w:tcPr>
          <w:p w14:paraId="6A339DDA"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245, 158, 11</w:t>
            </w:r>
          </w:p>
        </w:tc>
      </w:tr>
      <w:tr w:rsidR="0063647C" w:rsidRPr="0063647C" w14:paraId="3B2A0294" w14:textId="77777777" w:rsidTr="00282E99">
        <w:tc>
          <w:tcPr>
            <w:tcW w:w="0" w:type="auto"/>
            <w:hideMark/>
          </w:tcPr>
          <w:p w14:paraId="606DD6C8"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Azul informativo</w:t>
            </w:r>
          </w:p>
        </w:tc>
        <w:tc>
          <w:tcPr>
            <w:tcW w:w="0" w:type="auto"/>
            <w:hideMark/>
          </w:tcPr>
          <w:p w14:paraId="70D58F4B"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"En ruta"</w:t>
            </w:r>
          </w:p>
        </w:tc>
        <w:tc>
          <w:tcPr>
            <w:tcW w:w="0" w:type="auto"/>
            <w:hideMark/>
          </w:tcPr>
          <w:p w14:paraId="4BE72BE1"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#2563EB</w:t>
            </w:r>
          </w:p>
        </w:tc>
        <w:tc>
          <w:tcPr>
            <w:tcW w:w="0" w:type="auto"/>
            <w:hideMark/>
          </w:tcPr>
          <w:p w14:paraId="7E8B257C"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37, 99, 235</w:t>
            </w:r>
          </w:p>
        </w:tc>
      </w:tr>
    </w:tbl>
    <w:p w14:paraId="3F6F9570" w14:textId="3CBF2029" w:rsidR="00246E7D" w:rsidRPr="00246E7D" w:rsidRDefault="00246E7D" w:rsidP="00246E7D">
      <w:pPr>
        <w:pStyle w:val="Descripcin"/>
        <w:keepNext/>
        <w:rPr>
          <w:rFonts w:ascii="Times New Roman" w:hAnsi="Times New Roman" w:cs="Times New Roman"/>
          <w:b/>
          <w:bCs/>
          <w:color w:val="auto"/>
          <w:sz w:val="24"/>
          <w:szCs w:val="24"/>
        </w:rPr>
      </w:pPr>
      <w:bookmarkStart w:id="281" w:name="_Toc241446913"/>
      <w:r w:rsidRPr="00246E7D">
        <w:rPr>
          <w:rFonts w:ascii="Times New Roman" w:hAnsi="Times New Roman" w:cs="Times New Roman"/>
          <w:b/>
          <w:bCs/>
          <w:i w:val="0"/>
          <w:iCs w:val="0"/>
          <w:color w:val="auto"/>
          <w:sz w:val="24"/>
          <w:szCs w:val="24"/>
        </w:rPr>
        <w:t xml:space="preserve">Figura </w:t>
      </w:r>
      <w:r w:rsidRPr="00246E7D">
        <w:rPr>
          <w:rFonts w:ascii="Times New Roman" w:hAnsi="Times New Roman" w:cs="Times New Roman"/>
          <w:b/>
          <w:bCs/>
          <w:i w:val="0"/>
          <w:iCs w:val="0"/>
          <w:color w:val="auto"/>
          <w:sz w:val="24"/>
          <w:szCs w:val="24"/>
        </w:rPr>
        <w:fldChar w:fldCharType="begin"/>
      </w:r>
      <w:r w:rsidRPr="00246E7D">
        <w:rPr>
          <w:rFonts w:ascii="Times New Roman" w:hAnsi="Times New Roman" w:cs="Times New Roman"/>
          <w:b/>
          <w:bCs/>
          <w:i w:val="0"/>
          <w:iCs w:val="0"/>
          <w:color w:val="auto"/>
          <w:sz w:val="24"/>
          <w:szCs w:val="24"/>
        </w:rPr>
        <w:instrText xml:space="preserve"> SEQ Figura \* ARABIC </w:instrText>
      </w:r>
      <w:r w:rsidRPr="00246E7D">
        <w:rPr>
          <w:rFonts w:ascii="Times New Roman" w:hAnsi="Times New Roman" w:cs="Times New Roman"/>
          <w:b/>
          <w:bCs/>
          <w:i w:val="0"/>
          <w:iCs w:val="0"/>
          <w:color w:val="auto"/>
          <w:sz w:val="24"/>
          <w:szCs w:val="24"/>
        </w:rPr>
        <w:fldChar w:fldCharType="separate"/>
      </w:r>
      <w:r w:rsidR="00BC7E82">
        <w:rPr>
          <w:rFonts w:ascii="Times New Roman" w:hAnsi="Times New Roman" w:cs="Times New Roman"/>
          <w:b/>
          <w:bCs/>
          <w:i w:val="0"/>
          <w:iCs w:val="0"/>
          <w:noProof/>
          <w:color w:val="auto"/>
          <w:sz w:val="24"/>
          <w:szCs w:val="24"/>
        </w:rPr>
        <w:t>35</w:t>
      </w:r>
      <w:r w:rsidRPr="00246E7D">
        <w:rPr>
          <w:rFonts w:ascii="Times New Roman" w:hAnsi="Times New Roman" w:cs="Times New Roman"/>
          <w:b/>
          <w:bCs/>
          <w:i w:val="0"/>
          <w:iCs w:val="0"/>
          <w:color w:val="auto"/>
          <w:sz w:val="24"/>
          <w:szCs w:val="24"/>
        </w:rPr>
        <w:fldChar w:fldCharType="end"/>
      </w:r>
      <w:r w:rsidRPr="00246E7D">
        <w:rPr>
          <w:rFonts w:ascii="Times New Roman" w:hAnsi="Times New Roman" w:cs="Times New Roman"/>
          <w:b/>
          <w:bCs/>
          <w:color w:val="auto"/>
          <w:sz w:val="24"/>
          <w:szCs w:val="24"/>
        </w:rPr>
        <w:br/>
        <w:t>Muestrario de la paleta de colores</w:t>
      </w:r>
      <w:bookmarkEnd w:id="281"/>
    </w:p>
    <w:p w14:paraId="1EBC303A" w14:textId="52B0AC2F" w:rsidR="0063647C" w:rsidRPr="0063647C" w:rsidRDefault="00246E7D" w:rsidP="0063647C">
      <w:pPr>
        <w:rPr>
          <w:rFonts w:ascii="Times New Roman" w:hAnsi="Times New Roman" w:cs="Times New Roman"/>
        </w:rPr>
      </w:pPr>
      <w:r w:rsidRPr="00246E7D">
        <w:rPr>
          <w:rFonts w:ascii="Times New Roman" w:hAnsi="Times New Roman" w:cs="Times New Roman"/>
          <w:noProof/>
        </w:rPr>
        <w:drawing>
          <wp:inline distT="0" distB="0" distL="0" distR="0" wp14:anchorId="2AC67586" wp14:editId="0FB86B1D">
            <wp:extent cx="5944870" cy="1615440"/>
            <wp:effectExtent l="0" t="0" r="0" b="3810"/>
            <wp:docPr id="1088103865" name="Imagen 1" descr="Imagen que contiene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103865" name="Imagen 1" descr="Imagen que contiene Aplicación&#10;&#10;Descripción generada automáticamente"/>
                    <pic:cNvPicPr/>
                  </pic:nvPicPr>
                  <pic:blipFill>
                    <a:blip r:embed="rId44"/>
                    <a:stretch>
                      <a:fillRect/>
                    </a:stretch>
                  </pic:blipFill>
                  <pic:spPr>
                    <a:xfrm>
                      <a:off x="0" y="0"/>
                      <a:ext cx="5944870" cy="1615440"/>
                    </a:xfrm>
                    <a:prstGeom prst="rect">
                      <a:avLst/>
                    </a:prstGeom>
                  </pic:spPr>
                </pic:pic>
              </a:graphicData>
            </a:graphic>
          </wp:inline>
        </w:drawing>
      </w:r>
    </w:p>
    <w:p w14:paraId="31099E94" w14:textId="3C34DA8A" w:rsidR="0063647C" w:rsidRPr="00246E7D" w:rsidRDefault="0063647C" w:rsidP="00246E7D">
      <w:pPr>
        <w:pStyle w:val="Ttulo4"/>
        <w:rPr>
          <w:vanish/>
          <w:specVanish/>
        </w:rPr>
      </w:pPr>
      <w:r w:rsidRPr="0063647C">
        <w:lastRenderedPageBreak/>
        <w:t>9.2.2.4. Tipografía</w:t>
      </w:r>
      <w:r w:rsidR="00246E7D">
        <w:t>.</w:t>
      </w:r>
    </w:p>
    <w:p w14:paraId="247CB79B" w14:textId="57E5A738" w:rsidR="0063647C" w:rsidRPr="0063647C" w:rsidRDefault="00246E7D" w:rsidP="0063647C">
      <w:pPr>
        <w:rPr>
          <w:rFonts w:ascii="Times New Roman" w:hAnsi="Times New Roman" w:cs="Times New Roman"/>
        </w:rPr>
      </w:pPr>
      <w:r>
        <w:rPr>
          <w:rFonts w:ascii="Times New Roman" w:hAnsi="Times New Roman" w:cs="Times New Roman"/>
        </w:rPr>
        <w:t xml:space="preserve"> </w:t>
      </w:r>
      <w:r w:rsidR="0063647C" w:rsidRPr="0063647C">
        <w:rPr>
          <w:rFonts w:ascii="Times New Roman" w:hAnsi="Times New Roman" w:cs="Times New Roman"/>
        </w:rPr>
        <w:t xml:space="preserve">Los mockups emplean una tipografía sans-serif geométrica de trazo limpio. Usa pesos gruesos para títulos y cifras KPI, y etiquetas pequeñas en mayúsculas para encabezados de tabla y categorías (por ejemplo, "ENVÍOS DE HOY", "GUÍA"). </w:t>
      </w:r>
      <w:r w:rsidR="0063647C" w:rsidRPr="0063647C">
        <w:rPr>
          <w:rFonts w:ascii="Times New Roman" w:hAnsi="Times New Roman" w:cs="Times New Roman"/>
          <w:b/>
          <w:bCs/>
        </w:rPr>
        <w:t>El nombre exacto de la familia debe confirmarse en Figma:</w:t>
      </w:r>
      <w:r w:rsidR="0063647C" w:rsidRPr="0063647C">
        <w:rPr>
          <w:rFonts w:ascii="Times New Roman" w:hAnsi="Times New Roman" w:cs="Times New Roman"/>
        </w:rPr>
        <w:t xml:space="preserve"> selecciona un texto y revisa el panel derecho, sección </w:t>
      </w:r>
      <w:r w:rsidR="0063647C" w:rsidRPr="0063647C">
        <w:rPr>
          <w:rFonts w:ascii="Times New Roman" w:hAnsi="Times New Roman" w:cs="Times New Roman"/>
          <w:i/>
          <w:iCs/>
        </w:rPr>
        <w:t>Typography</w:t>
      </w:r>
      <w:r w:rsidR="0063647C" w:rsidRPr="0063647C">
        <w:rPr>
          <w:rFonts w:ascii="Times New Roman" w:hAnsi="Times New Roman" w:cs="Times New Roman"/>
        </w:rPr>
        <w:t>.</w:t>
      </w:r>
    </w:p>
    <w:p w14:paraId="22431217" w14:textId="0A545E47" w:rsidR="00246E7D" w:rsidRPr="00246E7D" w:rsidRDefault="00246E7D" w:rsidP="00246E7D">
      <w:pPr>
        <w:pStyle w:val="Descripcin"/>
        <w:keepNext/>
        <w:rPr>
          <w:rFonts w:ascii="Times New Roman" w:hAnsi="Times New Roman" w:cs="Times New Roman"/>
          <w:b/>
          <w:bCs/>
          <w:color w:val="auto"/>
          <w:sz w:val="24"/>
          <w:szCs w:val="24"/>
        </w:rPr>
      </w:pPr>
      <w:bookmarkStart w:id="282" w:name="_Toc241446874"/>
      <w:r w:rsidRPr="00246E7D">
        <w:rPr>
          <w:rFonts w:ascii="Times New Roman" w:hAnsi="Times New Roman" w:cs="Times New Roman"/>
          <w:b/>
          <w:bCs/>
          <w:i w:val="0"/>
          <w:iCs w:val="0"/>
          <w:color w:val="auto"/>
          <w:sz w:val="24"/>
          <w:szCs w:val="24"/>
        </w:rPr>
        <w:t xml:space="preserve">Tabla </w:t>
      </w:r>
      <w:r w:rsidRPr="00246E7D">
        <w:rPr>
          <w:rFonts w:ascii="Times New Roman" w:hAnsi="Times New Roman" w:cs="Times New Roman"/>
          <w:b/>
          <w:bCs/>
          <w:i w:val="0"/>
          <w:iCs w:val="0"/>
          <w:color w:val="auto"/>
          <w:sz w:val="24"/>
          <w:szCs w:val="24"/>
        </w:rPr>
        <w:fldChar w:fldCharType="begin"/>
      </w:r>
      <w:r w:rsidRPr="00246E7D">
        <w:rPr>
          <w:rFonts w:ascii="Times New Roman" w:hAnsi="Times New Roman" w:cs="Times New Roman"/>
          <w:b/>
          <w:bCs/>
          <w:i w:val="0"/>
          <w:iCs w:val="0"/>
          <w:color w:val="auto"/>
          <w:sz w:val="24"/>
          <w:szCs w:val="24"/>
        </w:rPr>
        <w:instrText xml:space="preserve"> SEQ Tabla \* ARABIC </w:instrText>
      </w:r>
      <w:r w:rsidRPr="00246E7D">
        <w:rPr>
          <w:rFonts w:ascii="Times New Roman" w:hAnsi="Times New Roman" w:cs="Times New Roman"/>
          <w:b/>
          <w:bCs/>
          <w:i w:val="0"/>
          <w:iCs w:val="0"/>
          <w:color w:val="auto"/>
          <w:sz w:val="24"/>
          <w:szCs w:val="24"/>
        </w:rPr>
        <w:fldChar w:fldCharType="separate"/>
      </w:r>
      <w:r w:rsidR="00F62CF6">
        <w:rPr>
          <w:rFonts w:ascii="Times New Roman" w:hAnsi="Times New Roman" w:cs="Times New Roman"/>
          <w:b/>
          <w:bCs/>
          <w:i w:val="0"/>
          <w:iCs w:val="0"/>
          <w:noProof/>
          <w:color w:val="auto"/>
          <w:sz w:val="24"/>
          <w:szCs w:val="24"/>
        </w:rPr>
        <w:t>38</w:t>
      </w:r>
      <w:r w:rsidRPr="00246E7D">
        <w:rPr>
          <w:rFonts w:ascii="Times New Roman" w:hAnsi="Times New Roman" w:cs="Times New Roman"/>
          <w:b/>
          <w:bCs/>
          <w:i w:val="0"/>
          <w:iCs w:val="0"/>
          <w:color w:val="auto"/>
          <w:sz w:val="24"/>
          <w:szCs w:val="24"/>
        </w:rPr>
        <w:fldChar w:fldCharType="end"/>
      </w:r>
      <w:r w:rsidRPr="00246E7D">
        <w:rPr>
          <w:rFonts w:ascii="Times New Roman" w:hAnsi="Times New Roman" w:cs="Times New Roman"/>
          <w:b/>
          <w:bCs/>
          <w:color w:val="auto"/>
          <w:sz w:val="24"/>
          <w:szCs w:val="24"/>
        </w:rPr>
        <w:br/>
        <w:t>Jerarquía tipográfica del sistema</w:t>
      </w:r>
      <w:bookmarkEnd w:id="282"/>
    </w:p>
    <w:tbl>
      <w:tblPr>
        <w:tblStyle w:val="Tablaconcuadrcula"/>
        <w:tblW w:w="0" w:type="auto"/>
        <w:tblLook w:val="04A0" w:firstRow="1" w:lastRow="0" w:firstColumn="1" w:lastColumn="0" w:noHBand="0" w:noVBand="1"/>
      </w:tblPr>
      <w:tblGrid>
        <w:gridCol w:w="2291"/>
        <w:gridCol w:w="2751"/>
        <w:gridCol w:w="1003"/>
        <w:gridCol w:w="1535"/>
        <w:gridCol w:w="1772"/>
      </w:tblGrid>
      <w:tr w:rsidR="0063647C" w:rsidRPr="0063647C" w14:paraId="2D33BB32" w14:textId="77777777" w:rsidTr="00246E7D">
        <w:tc>
          <w:tcPr>
            <w:tcW w:w="0" w:type="auto"/>
            <w:hideMark/>
          </w:tcPr>
          <w:p w14:paraId="5F9C7A51" w14:textId="77777777" w:rsidR="0063647C" w:rsidRPr="0063647C" w:rsidRDefault="0063647C" w:rsidP="0063647C">
            <w:pPr>
              <w:spacing w:after="160" w:line="278" w:lineRule="auto"/>
              <w:rPr>
                <w:rFonts w:ascii="Times New Roman" w:hAnsi="Times New Roman" w:cs="Times New Roman"/>
                <w:b/>
                <w:bCs/>
              </w:rPr>
            </w:pPr>
            <w:r w:rsidRPr="0063647C">
              <w:rPr>
                <w:rFonts w:ascii="Times New Roman" w:hAnsi="Times New Roman" w:cs="Times New Roman"/>
                <w:b/>
                <w:bCs/>
              </w:rPr>
              <w:t>Nivel</w:t>
            </w:r>
          </w:p>
        </w:tc>
        <w:tc>
          <w:tcPr>
            <w:tcW w:w="0" w:type="auto"/>
            <w:hideMark/>
          </w:tcPr>
          <w:p w14:paraId="110D5A6F" w14:textId="77777777" w:rsidR="0063647C" w:rsidRPr="0063647C" w:rsidRDefault="0063647C" w:rsidP="0063647C">
            <w:pPr>
              <w:spacing w:after="160" w:line="278" w:lineRule="auto"/>
              <w:rPr>
                <w:rFonts w:ascii="Times New Roman" w:hAnsi="Times New Roman" w:cs="Times New Roman"/>
                <w:b/>
                <w:bCs/>
              </w:rPr>
            </w:pPr>
            <w:r w:rsidRPr="0063647C">
              <w:rPr>
                <w:rFonts w:ascii="Times New Roman" w:hAnsi="Times New Roman" w:cs="Times New Roman"/>
                <w:b/>
                <w:bCs/>
              </w:rPr>
              <w:t>Ejemplo en el prototipo</w:t>
            </w:r>
          </w:p>
        </w:tc>
        <w:tc>
          <w:tcPr>
            <w:tcW w:w="0" w:type="auto"/>
            <w:hideMark/>
          </w:tcPr>
          <w:p w14:paraId="4853021B" w14:textId="77777777" w:rsidR="0063647C" w:rsidRPr="0063647C" w:rsidRDefault="0063647C" w:rsidP="0063647C">
            <w:pPr>
              <w:spacing w:after="160" w:line="278" w:lineRule="auto"/>
              <w:rPr>
                <w:rFonts w:ascii="Times New Roman" w:hAnsi="Times New Roman" w:cs="Times New Roman"/>
                <w:b/>
                <w:bCs/>
              </w:rPr>
            </w:pPr>
            <w:r w:rsidRPr="0063647C">
              <w:rPr>
                <w:rFonts w:ascii="Times New Roman" w:hAnsi="Times New Roman" w:cs="Times New Roman"/>
                <w:b/>
                <w:bCs/>
              </w:rPr>
              <w:t>Familia</w:t>
            </w:r>
          </w:p>
        </w:tc>
        <w:tc>
          <w:tcPr>
            <w:tcW w:w="0" w:type="auto"/>
            <w:hideMark/>
          </w:tcPr>
          <w:p w14:paraId="33849EF9" w14:textId="77777777" w:rsidR="0063647C" w:rsidRPr="0063647C" w:rsidRDefault="0063647C" w:rsidP="0063647C">
            <w:pPr>
              <w:spacing w:after="160" w:line="278" w:lineRule="auto"/>
              <w:rPr>
                <w:rFonts w:ascii="Times New Roman" w:hAnsi="Times New Roman" w:cs="Times New Roman"/>
                <w:b/>
                <w:bCs/>
              </w:rPr>
            </w:pPr>
            <w:r w:rsidRPr="0063647C">
              <w:rPr>
                <w:rFonts w:ascii="Times New Roman" w:hAnsi="Times New Roman" w:cs="Times New Roman"/>
                <w:b/>
                <w:bCs/>
              </w:rPr>
              <w:t>Peso</w:t>
            </w:r>
          </w:p>
        </w:tc>
        <w:tc>
          <w:tcPr>
            <w:tcW w:w="0" w:type="auto"/>
            <w:hideMark/>
          </w:tcPr>
          <w:p w14:paraId="01D39625" w14:textId="77777777" w:rsidR="0063647C" w:rsidRPr="0063647C" w:rsidRDefault="0063647C" w:rsidP="0063647C">
            <w:pPr>
              <w:spacing w:after="160" w:line="278" w:lineRule="auto"/>
              <w:rPr>
                <w:rFonts w:ascii="Times New Roman" w:hAnsi="Times New Roman" w:cs="Times New Roman"/>
                <w:b/>
                <w:bCs/>
              </w:rPr>
            </w:pPr>
            <w:r w:rsidRPr="0063647C">
              <w:rPr>
                <w:rFonts w:ascii="Times New Roman" w:hAnsi="Times New Roman" w:cs="Times New Roman"/>
                <w:b/>
                <w:bCs/>
              </w:rPr>
              <w:t>Tamaño</w:t>
            </w:r>
          </w:p>
        </w:tc>
      </w:tr>
      <w:tr w:rsidR="0063647C" w:rsidRPr="0063647C" w14:paraId="6D7B6DEC" w14:textId="77777777" w:rsidTr="00246E7D">
        <w:tc>
          <w:tcPr>
            <w:tcW w:w="0" w:type="auto"/>
            <w:hideMark/>
          </w:tcPr>
          <w:p w14:paraId="34A13805"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Título de pantalla</w:t>
            </w:r>
          </w:p>
        </w:tc>
        <w:tc>
          <w:tcPr>
            <w:tcW w:w="0" w:type="auto"/>
            <w:hideMark/>
          </w:tcPr>
          <w:p w14:paraId="27EEF3E8"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"Dashboard de Operaciones"</w:t>
            </w:r>
          </w:p>
        </w:tc>
        <w:tc>
          <w:tcPr>
            <w:tcW w:w="0" w:type="auto"/>
            <w:hideMark/>
          </w:tcPr>
          <w:p w14:paraId="150FC7D4" w14:textId="3BA6962D" w:rsidR="0063647C" w:rsidRPr="0063647C" w:rsidRDefault="00D15698" w:rsidP="0063647C">
            <w:pPr>
              <w:spacing w:after="160" w:line="278" w:lineRule="auto"/>
              <w:rPr>
                <w:rFonts w:ascii="Times New Roman" w:hAnsi="Times New Roman" w:cs="Times New Roman"/>
              </w:rPr>
            </w:pPr>
            <w:r w:rsidRPr="00D15698">
              <w:rPr>
                <w:rFonts w:ascii="Times New Roman" w:hAnsi="Times New Roman" w:cs="Times New Roman"/>
              </w:rPr>
              <w:t>Inter</w:t>
            </w:r>
          </w:p>
        </w:tc>
        <w:tc>
          <w:tcPr>
            <w:tcW w:w="0" w:type="auto"/>
            <w:hideMark/>
          </w:tcPr>
          <w:p w14:paraId="1971BA81" w14:textId="552EF714" w:rsidR="0063647C" w:rsidRPr="0063647C" w:rsidRDefault="00D15698" w:rsidP="0063647C">
            <w:pPr>
              <w:spacing w:after="160" w:line="278" w:lineRule="auto"/>
              <w:rPr>
                <w:rFonts w:ascii="Times New Roman" w:hAnsi="Times New Roman" w:cs="Times New Roman"/>
              </w:rPr>
            </w:pPr>
            <w:r w:rsidRPr="00D15698">
              <w:rPr>
                <w:rFonts w:ascii="Times New Roman" w:hAnsi="Times New Roman" w:cs="Times New Roman"/>
              </w:rPr>
              <w:t>Bold (Negrita)</w:t>
            </w:r>
          </w:p>
        </w:tc>
        <w:tc>
          <w:tcPr>
            <w:tcW w:w="0" w:type="auto"/>
            <w:hideMark/>
          </w:tcPr>
          <w:p w14:paraId="3B0C99F7" w14:textId="462BC38F" w:rsidR="0063647C" w:rsidRPr="0063647C" w:rsidRDefault="00D15698" w:rsidP="0063647C">
            <w:pPr>
              <w:spacing w:after="160" w:line="278" w:lineRule="auto"/>
              <w:rPr>
                <w:rFonts w:ascii="Times New Roman" w:hAnsi="Times New Roman" w:cs="Times New Roman"/>
              </w:rPr>
            </w:pPr>
            <w:r w:rsidRPr="00D15698">
              <w:rPr>
                <w:rFonts w:ascii="Times New Roman" w:hAnsi="Times New Roman" w:cs="Times New Roman"/>
              </w:rPr>
              <w:t>24 px / 1.5 rem</w:t>
            </w:r>
          </w:p>
        </w:tc>
      </w:tr>
      <w:tr w:rsidR="0063647C" w:rsidRPr="0063647C" w14:paraId="38CB4EEE" w14:textId="77777777" w:rsidTr="00246E7D">
        <w:tc>
          <w:tcPr>
            <w:tcW w:w="0" w:type="auto"/>
            <w:hideMark/>
          </w:tcPr>
          <w:p w14:paraId="3334E4BB"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Cifra KPI</w:t>
            </w:r>
          </w:p>
        </w:tc>
        <w:tc>
          <w:tcPr>
            <w:tcW w:w="0" w:type="auto"/>
            <w:hideMark/>
          </w:tcPr>
          <w:p w14:paraId="0F37A64A"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"125", "32"</w:t>
            </w:r>
          </w:p>
        </w:tc>
        <w:tc>
          <w:tcPr>
            <w:tcW w:w="0" w:type="auto"/>
            <w:hideMark/>
          </w:tcPr>
          <w:p w14:paraId="64F31BE1" w14:textId="0D0721FE" w:rsidR="0063647C" w:rsidRPr="0063647C" w:rsidRDefault="00D15698" w:rsidP="0063647C">
            <w:pPr>
              <w:spacing w:after="160" w:line="278" w:lineRule="auto"/>
              <w:rPr>
                <w:rFonts w:ascii="Times New Roman" w:hAnsi="Times New Roman" w:cs="Times New Roman"/>
              </w:rPr>
            </w:pPr>
            <w:r w:rsidRPr="00D15698">
              <w:rPr>
                <w:rFonts w:ascii="Times New Roman" w:hAnsi="Times New Roman" w:cs="Times New Roman"/>
              </w:rPr>
              <w:t>Inter</w:t>
            </w:r>
          </w:p>
        </w:tc>
        <w:tc>
          <w:tcPr>
            <w:tcW w:w="0" w:type="auto"/>
            <w:hideMark/>
          </w:tcPr>
          <w:p w14:paraId="5D816D04" w14:textId="19CB1ECD" w:rsidR="0063647C" w:rsidRPr="0063647C" w:rsidRDefault="00D15698" w:rsidP="0063647C">
            <w:pPr>
              <w:spacing w:after="160" w:line="278" w:lineRule="auto"/>
              <w:rPr>
                <w:rFonts w:ascii="Times New Roman" w:hAnsi="Times New Roman" w:cs="Times New Roman"/>
              </w:rPr>
            </w:pPr>
            <w:r w:rsidRPr="00D15698">
              <w:rPr>
                <w:rFonts w:ascii="Times New Roman" w:hAnsi="Times New Roman" w:cs="Times New Roman"/>
              </w:rPr>
              <w:t>Extra Bold</w:t>
            </w:r>
          </w:p>
        </w:tc>
        <w:tc>
          <w:tcPr>
            <w:tcW w:w="0" w:type="auto"/>
            <w:hideMark/>
          </w:tcPr>
          <w:p w14:paraId="494009F8" w14:textId="6772EE80" w:rsidR="0063647C" w:rsidRPr="0063647C" w:rsidRDefault="00D15698" w:rsidP="0063647C">
            <w:pPr>
              <w:spacing w:after="160" w:line="278" w:lineRule="auto"/>
              <w:rPr>
                <w:rFonts w:ascii="Times New Roman" w:hAnsi="Times New Roman" w:cs="Times New Roman"/>
              </w:rPr>
            </w:pPr>
            <w:r w:rsidRPr="00D15698">
              <w:rPr>
                <w:rFonts w:ascii="Times New Roman" w:hAnsi="Times New Roman" w:cs="Times New Roman"/>
              </w:rPr>
              <w:t>36 px / 2.25 rem</w:t>
            </w:r>
          </w:p>
        </w:tc>
      </w:tr>
      <w:tr w:rsidR="0063647C" w:rsidRPr="0063647C" w14:paraId="319663F1" w14:textId="77777777" w:rsidTr="00246E7D">
        <w:tc>
          <w:tcPr>
            <w:tcW w:w="0" w:type="auto"/>
            <w:hideMark/>
          </w:tcPr>
          <w:p w14:paraId="6A9FC026"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Etiqueta en mayúsculas</w:t>
            </w:r>
          </w:p>
        </w:tc>
        <w:tc>
          <w:tcPr>
            <w:tcW w:w="0" w:type="auto"/>
            <w:hideMark/>
          </w:tcPr>
          <w:p w14:paraId="0D9B5AC8"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"ENVÍOS DE HOY"</w:t>
            </w:r>
          </w:p>
        </w:tc>
        <w:tc>
          <w:tcPr>
            <w:tcW w:w="0" w:type="auto"/>
            <w:hideMark/>
          </w:tcPr>
          <w:p w14:paraId="1BF6707E" w14:textId="23A78B69" w:rsidR="0063647C" w:rsidRPr="0063647C" w:rsidRDefault="00D15698" w:rsidP="0063647C">
            <w:pPr>
              <w:spacing w:after="160" w:line="278" w:lineRule="auto"/>
              <w:rPr>
                <w:rFonts w:ascii="Times New Roman" w:hAnsi="Times New Roman" w:cs="Times New Roman"/>
              </w:rPr>
            </w:pPr>
            <w:r w:rsidRPr="00D15698">
              <w:rPr>
                <w:rFonts w:ascii="Times New Roman" w:hAnsi="Times New Roman" w:cs="Times New Roman"/>
              </w:rPr>
              <w:t>Inter</w:t>
            </w:r>
          </w:p>
        </w:tc>
        <w:tc>
          <w:tcPr>
            <w:tcW w:w="0" w:type="auto"/>
            <w:hideMark/>
          </w:tcPr>
          <w:p w14:paraId="58465056" w14:textId="33B350B5" w:rsidR="0063647C" w:rsidRPr="0063647C" w:rsidRDefault="00D15698" w:rsidP="0063647C">
            <w:pPr>
              <w:spacing w:after="160" w:line="278" w:lineRule="auto"/>
              <w:rPr>
                <w:rFonts w:ascii="Times New Roman" w:hAnsi="Times New Roman" w:cs="Times New Roman"/>
              </w:rPr>
            </w:pPr>
            <w:r w:rsidRPr="00D15698">
              <w:rPr>
                <w:rFonts w:ascii="Times New Roman" w:hAnsi="Times New Roman" w:cs="Times New Roman"/>
              </w:rPr>
              <w:t>Semi Bold</w:t>
            </w:r>
          </w:p>
        </w:tc>
        <w:tc>
          <w:tcPr>
            <w:tcW w:w="0" w:type="auto"/>
            <w:hideMark/>
          </w:tcPr>
          <w:p w14:paraId="1C84E6C9" w14:textId="3791091C" w:rsidR="0063647C" w:rsidRPr="0063647C" w:rsidRDefault="00D15698" w:rsidP="0063647C">
            <w:pPr>
              <w:spacing w:after="160" w:line="278" w:lineRule="auto"/>
              <w:rPr>
                <w:rFonts w:ascii="Times New Roman" w:hAnsi="Times New Roman" w:cs="Times New Roman"/>
              </w:rPr>
            </w:pPr>
            <w:r w:rsidRPr="00D15698">
              <w:rPr>
                <w:rFonts w:ascii="Times New Roman" w:hAnsi="Times New Roman" w:cs="Times New Roman"/>
              </w:rPr>
              <w:t>12 px / 0.75 rem</w:t>
            </w:r>
          </w:p>
        </w:tc>
      </w:tr>
      <w:tr w:rsidR="0063647C" w:rsidRPr="0063647C" w14:paraId="28EB7BF5" w14:textId="77777777" w:rsidTr="00246E7D">
        <w:tc>
          <w:tcPr>
            <w:tcW w:w="0" w:type="auto"/>
            <w:hideMark/>
          </w:tcPr>
          <w:p w14:paraId="7184F3DB"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Cuerpo / tablas</w:t>
            </w:r>
          </w:p>
        </w:tc>
        <w:tc>
          <w:tcPr>
            <w:tcW w:w="0" w:type="auto"/>
            <w:hideMark/>
          </w:tcPr>
          <w:p w14:paraId="148C1A90"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Listado de envíos</w:t>
            </w:r>
          </w:p>
        </w:tc>
        <w:tc>
          <w:tcPr>
            <w:tcW w:w="0" w:type="auto"/>
            <w:hideMark/>
          </w:tcPr>
          <w:p w14:paraId="5DE3BF7B" w14:textId="6C1D9577" w:rsidR="0063647C" w:rsidRPr="0063647C" w:rsidRDefault="00D15698" w:rsidP="0063647C">
            <w:pPr>
              <w:spacing w:after="160" w:line="278" w:lineRule="auto"/>
              <w:rPr>
                <w:rFonts w:ascii="Times New Roman" w:hAnsi="Times New Roman" w:cs="Times New Roman"/>
              </w:rPr>
            </w:pPr>
            <w:r w:rsidRPr="00D15698">
              <w:rPr>
                <w:rFonts w:ascii="Times New Roman" w:hAnsi="Times New Roman" w:cs="Times New Roman"/>
              </w:rPr>
              <w:t>Inter</w:t>
            </w:r>
          </w:p>
        </w:tc>
        <w:tc>
          <w:tcPr>
            <w:tcW w:w="0" w:type="auto"/>
            <w:hideMark/>
          </w:tcPr>
          <w:p w14:paraId="0535C23B" w14:textId="7D5D4EED" w:rsidR="0063647C" w:rsidRPr="0063647C" w:rsidRDefault="00D15698" w:rsidP="0063647C">
            <w:pPr>
              <w:spacing w:after="160" w:line="278" w:lineRule="auto"/>
              <w:rPr>
                <w:rFonts w:ascii="Times New Roman" w:hAnsi="Times New Roman" w:cs="Times New Roman"/>
              </w:rPr>
            </w:pPr>
            <w:r w:rsidRPr="00D15698">
              <w:rPr>
                <w:rFonts w:ascii="Times New Roman" w:hAnsi="Times New Roman" w:cs="Times New Roman"/>
              </w:rPr>
              <w:t>Regular</w:t>
            </w:r>
          </w:p>
        </w:tc>
        <w:tc>
          <w:tcPr>
            <w:tcW w:w="0" w:type="auto"/>
            <w:hideMark/>
          </w:tcPr>
          <w:p w14:paraId="7A68FE2A" w14:textId="5A46FEC4" w:rsidR="0063647C" w:rsidRPr="0063647C" w:rsidRDefault="00D15698" w:rsidP="0063647C">
            <w:pPr>
              <w:spacing w:after="160" w:line="278" w:lineRule="auto"/>
              <w:rPr>
                <w:rFonts w:ascii="Times New Roman" w:hAnsi="Times New Roman" w:cs="Times New Roman"/>
              </w:rPr>
            </w:pPr>
            <w:r w:rsidRPr="00D15698">
              <w:rPr>
                <w:rFonts w:ascii="Times New Roman" w:hAnsi="Times New Roman" w:cs="Times New Roman"/>
              </w:rPr>
              <w:t>14 px / 0.875 rem</w:t>
            </w:r>
          </w:p>
        </w:tc>
      </w:tr>
      <w:tr w:rsidR="0063647C" w:rsidRPr="0063647C" w14:paraId="35A750D9" w14:textId="77777777" w:rsidTr="00246E7D">
        <w:tc>
          <w:tcPr>
            <w:tcW w:w="0" w:type="auto"/>
            <w:hideMark/>
          </w:tcPr>
          <w:p w14:paraId="6CFF32A7"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Botón</w:t>
            </w:r>
          </w:p>
        </w:tc>
        <w:tc>
          <w:tcPr>
            <w:tcW w:w="0" w:type="auto"/>
            <w:hideMark/>
          </w:tcPr>
          <w:p w14:paraId="154729E8"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"Nuevo Envío"</w:t>
            </w:r>
          </w:p>
        </w:tc>
        <w:tc>
          <w:tcPr>
            <w:tcW w:w="0" w:type="auto"/>
            <w:hideMark/>
          </w:tcPr>
          <w:p w14:paraId="661F58DC" w14:textId="230D6B03" w:rsidR="0063647C" w:rsidRPr="0063647C" w:rsidRDefault="00D15698" w:rsidP="0063647C">
            <w:pPr>
              <w:spacing w:after="160" w:line="278" w:lineRule="auto"/>
              <w:rPr>
                <w:rFonts w:ascii="Times New Roman" w:hAnsi="Times New Roman" w:cs="Times New Roman"/>
              </w:rPr>
            </w:pPr>
            <w:r w:rsidRPr="00D15698">
              <w:rPr>
                <w:rFonts w:ascii="Times New Roman" w:hAnsi="Times New Roman" w:cs="Times New Roman"/>
              </w:rPr>
              <w:t>Inter</w:t>
            </w:r>
          </w:p>
        </w:tc>
        <w:tc>
          <w:tcPr>
            <w:tcW w:w="0" w:type="auto"/>
            <w:hideMark/>
          </w:tcPr>
          <w:p w14:paraId="5BA0D6DF" w14:textId="6A64DDBC" w:rsidR="0063647C" w:rsidRPr="0063647C" w:rsidRDefault="00D35C8D" w:rsidP="0063647C">
            <w:pPr>
              <w:spacing w:after="160" w:line="278" w:lineRule="auto"/>
              <w:rPr>
                <w:rFonts w:ascii="Times New Roman" w:hAnsi="Times New Roman" w:cs="Times New Roman"/>
              </w:rPr>
            </w:pPr>
            <w:r w:rsidRPr="00D35C8D">
              <w:rPr>
                <w:rFonts w:ascii="Times New Roman" w:hAnsi="Times New Roman" w:cs="Times New Roman"/>
              </w:rPr>
              <w:t>Medium</w:t>
            </w:r>
          </w:p>
        </w:tc>
        <w:tc>
          <w:tcPr>
            <w:tcW w:w="0" w:type="auto"/>
            <w:hideMark/>
          </w:tcPr>
          <w:p w14:paraId="446018E1" w14:textId="7BD6787C" w:rsidR="0063647C" w:rsidRPr="0063647C" w:rsidRDefault="00D35C8D" w:rsidP="0063647C">
            <w:pPr>
              <w:spacing w:after="160" w:line="278" w:lineRule="auto"/>
              <w:rPr>
                <w:rFonts w:ascii="Times New Roman" w:hAnsi="Times New Roman" w:cs="Times New Roman"/>
              </w:rPr>
            </w:pPr>
            <w:r w:rsidRPr="00D35C8D">
              <w:rPr>
                <w:rFonts w:ascii="Times New Roman" w:hAnsi="Times New Roman" w:cs="Times New Roman"/>
              </w:rPr>
              <w:t>14 px / 0.875 rem</w:t>
            </w:r>
          </w:p>
        </w:tc>
      </w:tr>
    </w:tbl>
    <w:p w14:paraId="7CB47CC7" w14:textId="0980A76F" w:rsidR="00F5525C" w:rsidRPr="00F5525C" w:rsidRDefault="00F5525C" w:rsidP="00F5525C">
      <w:pPr>
        <w:pStyle w:val="Descripcin"/>
        <w:keepNext/>
        <w:rPr>
          <w:rFonts w:ascii="Times New Roman" w:hAnsi="Times New Roman" w:cs="Times New Roman"/>
          <w:b/>
          <w:bCs/>
          <w:color w:val="auto"/>
          <w:sz w:val="24"/>
          <w:szCs w:val="24"/>
        </w:rPr>
      </w:pPr>
      <w:bookmarkStart w:id="283" w:name="_Toc241446914"/>
      <w:r w:rsidRPr="00F5525C">
        <w:rPr>
          <w:rFonts w:ascii="Times New Roman" w:hAnsi="Times New Roman" w:cs="Times New Roman"/>
          <w:b/>
          <w:bCs/>
          <w:i w:val="0"/>
          <w:iCs w:val="0"/>
          <w:color w:val="auto"/>
          <w:sz w:val="24"/>
          <w:szCs w:val="24"/>
        </w:rPr>
        <w:t xml:space="preserve">Figura </w:t>
      </w:r>
      <w:r w:rsidRPr="00F5525C">
        <w:rPr>
          <w:rFonts w:ascii="Times New Roman" w:hAnsi="Times New Roman" w:cs="Times New Roman"/>
          <w:b/>
          <w:bCs/>
          <w:i w:val="0"/>
          <w:iCs w:val="0"/>
          <w:color w:val="auto"/>
          <w:sz w:val="24"/>
          <w:szCs w:val="24"/>
        </w:rPr>
        <w:fldChar w:fldCharType="begin"/>
      </w:r>
      <w:r w:rsidRPr="00F5525C">
        <w:rPr>
          <w:rFonts w:ascii="Times New Roman" w:hAnsi="Times New Roman" w:cs="Times New Roman"/>
          <w:b/>
          <w:bCs/>
          <w:i w:val="0"/>
          <w:iCs w:val="0"/>
          <w:color w:val="auto"/>
          <w:sz w:val="24"/>
          <w:szCs w:val="24"/>
        </w:rPr>
        <w:instrText xml:space="preserve"> SEQ Figura \* ARABIC </w:instrText>
      </w:r>
      <w:r w:rsidRPr="00F5525C">
        <w:rPr>
          <w:rFonts w:ascii="Times New Roman" w:hAnsi="Times New Roman" w:cs="Times New Roman"/>
          <w:b/>
          <w:bCs/>
          <w:i w:val="0"/>
          <w:iCs w:val="0"/>
          <w:color w:val="auto"/>
          <w:sz w:val="24"/>
          <w:szCs w:val="24"/>
        </w:rPr>
        <w:fldChar w:fldCharType="separate"/>
      </w:r>
      <w:r w:rsidR="00BC7E82">
        <w:rPr>
          <w:rFonts w:ascii="Times New Roman" w:hAnsi="Times New Roman" w:cs="Times New Roman"/>
          <w:b/>
          <w:bCs/>
          <w:i w:val="0"/>
          <w:iCs w:val="0"/>
          <w:noProof/>
          <w:color w:val="auto"/>
          <w:sz w:val="24"/>
          <w:szCs w:val="24"/>
        </w:rPr>
        <w:t>36</w:t>
      </w:r>
      <w:r w:rsidRPr="00F5525C">
        <w:rPr>
          <w:rFonts w:ascii="Times New Roman" w:hAnsi="Times New Roman" w:cs="Times New Roman"/>
          <w:b/>
          <w:bCs/>
          <w:i w:val="0"/>
          <w:iCs w:val="0"/>
          <w:color w:val="auto"/>
          <w:sz w:val="24"/>
          <w:szCs w:val="24"/>
        </w:rPr>
        <w:fldChar w:fldCharType="end"/>
      </w:r>
      <w:r w:rsidRPr="00F5525C">
        <w:rPr>
          <w:rFonts w:ascii="Times New Roman" w:hAnsi="Times New Roman" w:cs="Times New Roman"/>
          <w:b/>
          <w:bCs/>
          <w:color w:val="auto"/>
          <w:sz w:val="24"/>
          <w:szCs w:val="24"/>
        </w:rPr>
        <w:br/>
        <w:t>Muestra tipográfica de la familia utilizada</w:t>
      </w:r>
      <w:bookmarkEnd w:id="283"/>
    </w:p>
    <w:p w14:paraId="308D4C8F" w14:textId="2E5D46A4" w:rsidR="00B13ECA" w:rsidRPr="0063647C" w:rsidRDefault="00F5525C" w:rsidP="0063647C">
      <w:pPr>
        <w:rPr>
          <w:rFonts w:ascii="Times New Roman" w:hAnsi="Times New Roman" w:cs="Times New Roman"/>
          <w:i/>
          <w:iCs/>
        </w:rPr>
      </w:pPr>
      <w:r>
        <w:rPr>
          <w:noProof/>
        </w:rPr>
        <w:drawing>
          <wp:inline distT="0" distB="0" distL="0" distR="0" wp14:anchorId="637B6D18" wp14:editId="318E2A81">
            <wp:extent cx="5944870" cy="2969895"/>
            <wp:effectExtent l="0" t="0" r="0" b="1905"/>
            <wp:docPr id="1563189515" name="Imagen 47" descr="rsms/inter: The Inter font family · GitHub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rsms/inter: The Inter font family · GitHub - GitHub"/>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4870" cy="2969895"/>
                    </a:xfrm>
                    <a:prstGeom prst="rect">
                      <a:avLst/>
                    </a:prstGeom>
                    <a:noFill/>
                    <a:ln>
                      <a:noFill/>
                    </a:ln>
                  </pic:spPr>
                </pic:pic>
              </a:graphicData>
            </a:graphic>
          </wp:inline>
        </w:drawing>
      </w:r>
      <w:r w:rsidR="0063647C" w:rsidRPr="0063647C">
        <w:rPr>
          <w:rFonts w:ascii="Times New Roman" w:hAnsi="Times New Roman" w:cs="Times New Roman"/>
        </w:rPr>
        <w:br/>
      </w:r>
    </w:p>
    <w:p w14:paraId="1BF94710" w14:textId="77777777" w:rsidR="0063647C" w:rsidRPr="0063647C" w:rsidRDefault="0063647C" w:rsidP="00F5525C">
      <w:pPr>
        <w:pStyle w:val="Ttulo3"/>
      </w:pPr>
      <w:bookmarkStart w:id="284" w:name="_Toc241478771"/>
      <w:r w:rsidRPr="0063647C">
        <w:lastRenderedPageBreak/>
        <w:t>9.2.3. Diseño de Aplicaciones (Mockups)</w:t>
      </w:r>
      <w:bookmarkEnd w:id="284"/>
    </w:p>
    <w:p w14:paraId="4527F0BA" w14:textId="77777777" w:rsidR="0063647C" w:rsidRPr="0063647C" w:rsidRDefault="0063647C" w:rsidP="00F5525C">
      <w:pPr>
        <w:pStyle w:val="TEXTOAPA7EDICION"/>
      </w:pPr>
      <w:r w:rsidRPr="0063647C">
        <w:t>La marca se aplica de forma consistente en las dos áreas del sistema. Los mockups completos se presentan en el apartado 9.7. La Tabla [n] resume dónde interviene cada elemento de identidad.</w:t>
      </w:r>
    </w:p>
    <w:p w14:paraId="7BC15A65" w14:textId="203438D8" w:rsidR="00F5525C" w:rsidRPr="00F5525C" w:rsidRDefault="00F5525C" w:rsidP="00F5525C">
      <w:pPr>
        <w:pStyle w:val="Descripcin"/>
        <w:keepNext/>
        <w:rPr>
          <w:rFonts w:ascii="Times New Roman" w:hAnsi="Times New Roman" w:cs="Times New Roman"/>
          <w:b/>
          <w:bCs/>
          <w:color w:val="auto"/>
          <w:sz w:val="24"/>
          <w:szCs w:val="24"/>
        </w:rPr>
      </w:pPr>
      <w:bookmarkStart w:id="285" w:name="_Toc241446875"/>
      <w:r w:rsidRPr="00F5525C">
        <w:rPr>
          <w:rFonts w:ascii="Times New Roman" w:hAnsi="Times New Roman" w:cs="Times New Roman"/>
          <w:b/>
          <w:bCs/>
          <w:i w:val="0"/>
          <w:iCs w:val="0"/>
          <w:color w:val="auto"/>
          <w:sz w:val="24"/>
          <w:szCs w:val="24"/>
        </w:rPr>
        <w:t xml:space="preserve">Tabla </w:t>
      </w:r>
      <w:r w:rsidRPr="00F5525C">
        <w:rPr>
          <w:rFonts w:ascii="Times New Roman" w:hAnsi="Times New Roman" w:cs="Times New Roman"/>
          <w:b/>
          <w:bCs/>
          <w:i w:val="0"/>
          <w:iCs w:val="0"/>
          <w:color w:val="auto"/>
          <w:sz w:val="24"/>
          <w:szCs w:val="24"/>
        </w:rPr>
        <w:fldChar w:fldCharType="begin"/>
      </w:r>
      <w:r w:rsidRPr="00F5525C">
        <w:rPr>
          <w:rFonts w:ascii="Times New Roman" w:hAnsi="Times New Roman" w:cs="Times New Roman"/>
          <w:b/>
          <w:bCs/>
          <w:i w:val="0"/>
          <w:iCs w:val="0"/>
          <w:color w:val="auto"/>
          <w:sz w:val="24"/>
          <w:szCs w:val="24"/>
        </w:rPr>
        <w:instrText xml:space="preserve"> SEQ Tabla \* ARABIC </w:instrText>
      </w:r>
      <w:r w:rsidRPr="00F5525C">
        <w:rPr>
          <w:rFonts w:ascii="Times New Roman" w:hAnsi="Times New Roman" w:cs="Times New Roman"/>
          <w:b/>
          <w:bCs/>
          <w:i w:val="0"/>
          <w:iCs w:val="0"/>
          <w:color w:val="auto"/>
          <w:sz w:val="24"/>
          <w:szCs w:val="24"/>
        </w:rPr>
        <w:fldChar w:fldCharType="separate"/>
      </w:r>
      <w:r w:rsidR="00F62CF6">
        <w:rPr>
          <w:rFonts w:ascii="Times New Roman" w:hAnsi="Times New Roman" w:cs="Times New Roman"/>
          <w:b/>
          <w:bCs/>
          <w:i w:val="0"/>
          <w:iCs w:val="0"/>
          <w:noProof/>
          <w:color w:val="auto"/>
          <w:sz w:val="24"/>
          <w:szCs w:val="24"/>
        </w:rPr>
        <w:t>39</w:t>
      </w:r>
      <w:r w:rsidRPr="00F5525C">
        <w:rPr>
          <w:rFonts w:ascii="Times New Roman" w:hAnsi="Times New Roman" w:cs="Times New Roman"/>
          <w:b/>
          <w:bCs/>
          <w:i w:val="0"/>
          <w:iCs w:val="0"/>
          <w:color w:val="auto"/>
          <w:sz w:val="24"/>
          <w:szCs w:val="24"/>
        </w:rPr>
        <w:fldChar w:fldCharType="end"/>
      </w:r>
      <w:r w:rsidRPr="00F5525C">
        <w:rPr>
          <w:rFonts w:ascii="Times New Roman" w:hAnsi="Times New Roman" w:cs="Times New Roman"/>
          <w:b/>
          <w:bCs/>
          <w:color w:val="auto"/>
          <w:sz w:val="24"/>
          <w:szCs w:val="24"/>
        </w:rPr>
        <w:br/>
        <w:t>Aplicación de los elementos de marca en las interfaces</w:t>
      </w:r>
      <w:bookmarkEnd w:id="285"/>
    </w:p>
    <w:tbl>
      <w:tblPr>
        <w:tblStyle w:val="Tablaconcuadrcula"/>
        <w:tblW w:w="0" w:type="auto"/>
        <w:tblLook w:val="04A0" w:firstRow="1" w:lastRow="0" w:firstColumn="1" w:lastColumn="0" w:noHBand="0" w:noVBand="1"/>
      </w:tblPr>
      <w:tblGrid>
        <w:gridCol w:w="2966"/>
        <w:gridCol w:w="6386"/>
      </w:tblGrid>
      <w:tr w:rsidR="0063647C" w:rsidRPr="0063647C" w14:paraId="0D4B1C5E" w14:textId="77777777" w:rsidTr="00F5525C">
        <w:tc>
          <w:tcPr>
            <w:tcW w:w="0" w:type="auto"/>
            <w:hideMark/>
          </w:tcPr>
          <w:p w14:paraId="5C9016D3" w14:textId="77777777" w:rsidR="0063647C" w:rsidRPr="0063647C" w:rsidRDefault="0063647C" w:rsidP="0063647C">
            <w:pPr>
              <w:spacing w:after="160" w:line="278" w:lineRule="auto"/>
              <w:rPr>
                <w:rFonts w:ascii="Times New Roman" w:hAnsi="Times New Roman" w:cs="Times New Roman"/>
                <w:b/>
                <w:bCs/>
              </w:rPr>
            </w:pPr>
            <w:r w:rsidRPr="0063647C">
              <w:rPr>
                <w:rFonts w:ascii="Times New Roman" w:hAnsi="Times New Roman" w:cs="Times New Roman"/>
                <w:b/>
                <w:bCs/>
              </w:rPr>
              <w:t>Elemento de marca</w:t>
            </w:r>
          </w:p>
        </w:tc>
        <w:tc>
          <w:tcPr>
            <w:tcW w:w="0" w:type="auto"/>
            <w:hideMark/>
          </w:tcPr>
          <w:p w14:paraId="1EC882B5" w14:textId="77777777" w:rsidR="0063647C" w:rsidRPr="0063647C" w:rsidRDefault="0063647C" w:rsidP="0063647C">
            <w:pPr>
              <w:spacing w:after="160" w:line="278" w:lineRule="auto"/>
              <w:rPr>
                <w:rFonts w:ascii="Times New Roman" w:hAnsi="Times New Roman" w:cs="Times New Roman"/>
                <w:b/>
                <w:bCs/>
              </w:rPr>
            </w:pPr>
            <w:r w:rsidRPr="0063647C">
              <w:rPr>
                <w:rFonts w:ascii="Times New Roman" w:hAnsi="Times New Roman" w:cs="Times New Roman"/>
                <w:b/>
                <w:bCs/>
              </w:rPr>
              <w:t>Aplicación observada en el prototipo</w:t>
            </w:r>
          </w:p>
        </w:tc>
      </w:tr>
      <w:tr w:rsidR="0063647C" w:rsidRPr="0063647C" w14:paraId="00D2DEB7" w14:textId="77777777" w:rsidTr="00F5525C">
        <w:tc>
          <w:tcPr>
            <w:tcW w:w="0" w:type="auto"/>
            <w:hideMark/>
          </w:tcPr>
          <w:p w14:paraId="158C07FC"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Logotipo + lema</w:t>
            </w:r>
          </w:p>
        </w:tc>
        <w:tc>
          <w:tcPr>
            <w:tcW w:w="0" w:type="auto"/>
            <w:hideMark/>
          </w:tcPr>
          <w:p w14:paraId="381B0D1D"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Cabecera del menú lateral (entorno interno) y pantalla de inicio de sesión</w:t>
            </w:r>
          </w:p>
        </w:tc>
      </w:tr>
      <w:tr w:rsidR="0063647C" w:rsidRPr="0063647C" w14:paraId="74EDEDB5" w14:textId="77777777" w:rsidTr="00F5525C">
        <w:tc>
          <w:tcPr>
            <w:tcW w:w="0" w:type="auto"/>
            <w:hideMark/>
          </w:tcPr>
          <w:p w14:paraId="34B6C967"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Rojo Marvisur</w:t>
            </w:r>
          </w:p>
        </w:tc>
        <w:tc>
          <w:tcPr>
            <w:tcW w:w="0" w:type="auto"/>
            <w:hideMark/>
          </w:tcPr>
          <w:p w14:paraId="635953BA"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Botón "Nuevo Envío", ítem activo del menú, indicadores destacados</w:t>
            </w:r>
          </w:p>
        </w:tc>
      </w:tr>
      <w:tr w:rsidR="0063647C" w:rsidRPr="0063647C" w14:paraId="19423655" w14:textId="77777777" w:rsidTr="00F5525C">
        <w:tc>
          <w:tcPr>
            <w:tcW w:w="0" w:type="auto"/>
            <w:hideMark/>
          </w:tcPr>
          <w:p w14:paraId="66C526E5"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Azul noche</w:t>
            </w:r>
          </w:p>
        </w:tc>
        <w:tc>
          <w:tcPr>
            <w:tcW w:w="0" w:type="auto"/>
            <w:hideMark/>
          </w:tcPr>
          <w:p w14:paraId="34721FFF"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Módulo de escaneo de pre-registro en ventanilla</w:t>
            </w:r>
          </w:p>
        </w:tc>
      </w:tr>
      <w:tr w:rsidR="0063647C" w:rsidRPr="0063647C" w14:paraId="28484E1C" w14:textId="77777777" w:rsidTr="00F5525C">
        <w:tc>
          <w:tcPr>
            <w:tcW w:w="0" w:type="auto"/>
            <w:hideMark/>
          </w:tcPr>
          <w:p w14:paraId="1C2B134D"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Colores de estado</w:t>
            </w:r>
          </w:p>
        </w:tc>
        <w:tc>
          <w:tcPr>
            <w:tcW w:w="0" w:type="auto"/>
            <w:hideMark/>
          </w:tcPr>
          <w:p w14:paraId="3B904232"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Etiquetas de envío (Entregado, En tránsito, En ruta) y estado de troncales</w:t>
            </w:r>
          </w:p>
        </w:tc>
      </w:tr>
      <w:tr w:rsidR="0063647C" w:rsidRPr="0063647C" w14:paraId="16FA5327" w14:textId="77777777" w:rsidTr="00F5525C">
        <w:tc>
          <w:tcPr>
            <w:tcW w:w="0" w:type="auto"/>
            <w:hideMark/>
          </w:tcPr>
          <w:p w14:paraId="78E948C2"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Fondos claros y tarjetas blancas</w:t>
            </w:r>
          </w:p>
        </w:tc>
        <w:tc>
          <w:tcPr>
            <w:tcW w:w="0" w:type="auto"/>
            <w:hideMark/>
          </w:tcPr>
          <w:p w14:paraId="28992A59"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Estructura de todas las pantallas, para facilitar la lectura</w:t>
            </w:r>
          </w:p>
        </w:tc>
      </w:tr>
    </w:tbl>
    <w:p w14:paraId="1C54C933" w14:textId="77777777" w:rsidR="0063647C" w:rsidRPr="0063647C" w:rsidRDefault="0063647C" w:rsidP="00F5525C">
      <w:pPr>
        <w:pStyle w:val="Ttulo2"/>
      </w:pPr>
      <w:bookmarkStart w:id="286" w:name="_Toc241478772"/>
      <w:r w:rsidRPr="0063647C">
        <w:t>9.3. Arquitectura de Información</w:t>
      </w:r>
      <w:bookmarkEnd w:id="286"/>
    </w:p>
    <w:p w14:paraId="7BB76EAF" w14:textId="77777777" w:rsidR="0063647C" w:rsidRPr="00F5525C" w:rsidRDefault="0063647C" w:rsidP="00F5525C">
      <w:pPr>
        <w:pStyle w:val="TEXTOAPA7EDICION"/>
      </w:pPr>
      <w:r w:rsidRPr="00F5525C">
        <w:t>El prototipo organiza la solución en dos ámbitos. El sistema interno de gestión logística incluye Dashboard, Envíos, Rutas y Troncales, Almacén Central, Empleados, Clientes e Incidencias. El flujo de autoservicio del cliente incluye Inicio, Rastrea, Págalo y Agencias. Esta separación replica en la interfaz la misma frontera del Capítulo VI: ningún actor interno (TN1–TN4) comparte pantallas con el cliente final (An1).</w:t>
      </w:r>
    </w:p>
    <w:p w14:paraId="6A1EEE01" w14:textId="58652C37" w:rsidR="0063647C" w:rsidRPr="0063647C" w:rsidRDefault="0063647C" w:rsidP="00F5525C">
      <w:pPr>
        <w:pStyle w:val="Ttulo2"/>
      </w:pPr>
      <w:bookmarkStart w:id="287" w:name="_Toc241478773"/>
      <w:r w:rsidRPr="0063647C">
        <w:t>9.4. Recorridos de Usuario</w:t>
      </w:r>
      <w:bookmarkEnd w:id="287"/>
    </w:p>
    <w:p w14:paraId="45FDDFAF" w14:textId="29774733" w:rsidR="00F5525C" w:rsidRPr="00F5525C" w:rsidRDefault="00F5525C" w:rsidP="00F5525C">
      <w:pPr>
        <w:pStyle w:val="Descripcin"/>
        <w:keepNext/>
        <w:rPr>
          <w:rFonts w:ascii="Times New Roman" w:hAnsi="Times New Roman" w:cs="Times New Roman"/>
          <w:b/>
          <w:bCs/>
          <w:color w:val="auto"/>
          <w:sz w:val="24"/>
          <w:szCs w:val="24"/>
        </w:rPr>
      </w:pPr>
      <w:bookmarkStart w:id="288" w:name="_Toc241446876"/>
      <w:r w:rsidRPr="00F5525C">
        <w:rPr>
          <w:rFonts w:ascii="Times New Roman" w:hAnsi="Times New Roman" w:cs="Times New Roman"/>
          <w:b/>
          <w:bCs/>
          <w:i w:val="0"/>
          <w:iCs w:val="0"/>
          <w:color w:val="auto"/>
          <w:sz w:val="24"/>
          <w:szCs w:val="24"/>
        </w:rPr>
        <w:t xml:space="preserve">Tabla </w:t>
      </w:r>
      <w:r w:rsidRPr="00F5525C">
        <w:rPr>
          <w:rFonts w:ascii="Times New Roman" w:hAnsi="Times New Roman" w:cs="Times New Roman"/>
          <w:b/>
          <w:bCs/>
          <w:i w:val="0"/>
          <w:iCs w:val="0"/>
          <w:color w:val="auto"/>
          <w:sz w:val="24"/>
          <w:szCs w:val="24"/>
        </w:rPr>
        <w:fldChar w:fldCharType="begin"/>
      </w:r>
      <w:r w:rsidRPr="00F5525C">
        <w:rPr>
          <w:rFonts w:ascii="Times New Roman" w:hAnsi="Times New Roman" w:cs="Times New Roman"/>
          <w:b/>
          <w:bCs/>
          <w:i w:val="0"/>
          <w:iCs w:val="0"/>
          <w:color w:val="auto"/>
          <w:sz w:val="24"/>
          <w:szCs w:val="24"/>
        </w:rPr>
        <w:instrText xml:space="preserve"> SEQ Tabla \* ARABIC </w:instrText>
      </w:r>
      <w:r w:rsidRPr="00F5525C">
        <w:rPr>
          <w:rFonts w:ascii="Times New Roman" w:hAnsi="Times New Roman" w:cs="Times New Roman"/>
          <w:b/>
          <w:bCs/>
          <w:i w:val="0"/>
          <w:iCs w:val="0"/>
          <w:color w:val="auto"/>
          <w:sz w:val="24"/>
          <w:szCs w:val="24"/>
        </w:rPr>
        <w:fldChar w:fldCharType="separate"/>
      </w:r>
      <w:r w:rsidR="00F62CF6">
        <w:rPr>
          <w:rFonts w:ascii="Times New Roman" w:hAnsi="Times New Roman" w:cs="Times New Roman"/>
          <w:b/>
          <w:bCs/>
          <w:i w:val="0"/>
          <w:iCs w:val="0"/>
          <w:noProof/>
          <w:color w:val="auto"/>
          <w:sz w:val="24"/>
          <w:szCs w:val="24"/>
        </w:rPr>
        <w:t>40</w:t>
      </w:r>
      <w:r w:rsidRPr="00F5525C">
        <w:rPr>
          <w:rFonts w:ascii="Times New Roman" w:hAnsi="Times New Roman" w:cs="Times New Roman"/>
          <w:b/>
          <w:bCs/>
          <w:i w:val="0"/>
          <w:iCs w:val="0"/>
          <w:color w:val="auto"/>
          <w:sz w:val="24"/>
          <w:szCs w:val="24"/>
        </w:rPr>
        <w:fldChar w:fldCharType="end"/>
      </w:r>
      <w:r w:rsidRPr="00F5525C">
        <w:rPr>
          <w:rFonts w:ascii="Times New Roman" w:hAnsi="Times New Roman" w:cs="Times New Roman"/>
          <w:b/>
          <w:bCs/>
          <w:color w:val="auto"/>
          <w:sz w:val="24"/>
          <w:szCs w:val="24"/>
        </w:rPr>
        <w:br/>
        <w:t>Recorridos funcionales identificados en el prototipo</w:t>
      </w:r>
      <w:bookmarkEnd w:id="288"/>
    </w:p>
    <w:tbl>
      <w:tblPr>
        <w:tblStyle w:val="Tablaconcuadrcula"/>
        <w:tblW w:w="0" w:type="auto"/>
        <w:tblLook w:val="04A0" w:firstRow="1" w:lastRow="0" w:firstColumn="1" w:lastColumn="0" w:noHBand="0" w:noVBand="1"/>
      </w:tblPr>
      <w:tblGrid>
        <w:gridCol w:w="1654"/>
        <w:gridCol w:w="4219"/>
        <w:gridCol w:w="3479"/>
      </w:tblGrid>
      <w:tr w:rsidR="0063647C" w:rsidRPr="0063647C" w14:paraId="5E33C088" w14:textId="77777777" w:rsidTr="00F5525C">
        <w:tc>
          <w:tcPr>
            <w:tcW w:w="0" w:type="auto"/>
            <w:hideMark/>
          </w:tcPr>
          <w:p w14:paraId="3F9D8437" w14:textId="77777777" w:rsidR="0063647C" w:rsidRPr="0063647C" w:rsidRDefault="0063647C" w:rsidP="0063647C">
            <w:pPr>
              <w:spacing w:after="160" w:line="278" w:lineRule="auto"/>
              <w:rPr>
                <w:rFonts w:ascii="Times New Roman" w:hAnsi="Times New Roman" w:cs="Times New Roman"/>
                <w:b/>
                <w:bCs/>
              </w:rPr>
            </w:pPr>
            <w:r w:rsidRPr="0063647C">
              <w:rPr>
                <w:rFonts w:ascii="Times New Roman" w:hAnsi="Times New Roman" w:cs="Times New Roman"/>
                <w:b/>
                <w:bCs/>
              </w:rPr>
              <w:t>Recorrido</w:t>
            </w:r>
          </w:p>
        </w:tc>
        <w:tc>
          <w:tcPr>
            <w:tcW w:w="0" w:type="auto"/>
            <w:hideMark/>
          </w:tcPr>
          <w:p w14:paraId="18E60262" w14:textId="77777777" w:rsidR="0063647C" w:rsidRPr="0063647C" w:rsidRDefault="0063647C" w:rsidP="0063647C">
            <w:pPr>
              <w:spacing w:after="160" w:line="278" w:lineRule="auto"/>
              <w:rPr>
                <w:rFonts w:ascii="Times New Roman" w:hAnsi="Times New Roman" w:cs="Times New Roman"/>
                <w:b/>
                <w:bCs/>
              </w:rPr>
            </w:pPr>
            <w:r w:rsidRPr="0063647C">
              <w:rPr>
                <w:rFonts w:ascii="Times New Roman" w:hAnsi="Times New Roman" w:cs="Times New Roman"/>
                <w:b/>
                <w:bCs/>
              </w:rPr>
              <w:t>Secuencia</w:t>
            </w:r>
          </w:p>
        </w:tc>
        <w:tc>
          <w:tcPr>
            <w:tcW w:w="0" w:type="auto"/>
            <w:hideMark/>
          </w:tcPr>
          <w:p w14:paraId="4AF61941" w14:textId="77777777" w:rsidR="0063647C" w:rsidRPr="0063647C" w:rsidRDefault="0063647C" w:rsidP="0063647C">
            <w:pPr>
              <w:spacing w:after="160" w:line="278" w:lineRule="auto"/>
              <w:rPr>
                <w:rFonts w:ascii="Times New Roman" w:hAnsi="Times New Roman" w:cs="Times New Roman"/>
                <w:b/>
                <w:bCs/>
              </w:rPr>
            </w:pPr>
            <w:r w:rsidRPr="0063647C">
              <w:rPr>
                <w:rFonts w:ascii="Times New Roman" w:hAnsi="Times New Roman" w:cs="Times New Roman"/>
                <w:b/>
                <w:bCs/>
              </w:rPr>
              <w:t>Propósito</w:t>
            </w:r>
          </w:p>
        </w:tc>
      </w:tr>
      <w:tr w:rsidR="0063647C" w:rsidRPr="0063647C" w14:paraId="6BC8534B" w14:textId="77777777" w:rsidTr="00F5525C">
        <w:tc>
          <w:tcPr>
            <w:tcW w:w="0" w:type="auto"/>
            <w:hideMark/>
          </w:tcPr>
          <w:p w14:paraId="026E0D28"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Acceso operativo</w:t>
            </w:r>
          </w:p>
        </w:tc>
        <w:tc>
          <w:tcPr>
            <w:tcW w:w="0" w:type="auto"/>
            <w:hideMark/>
          </w:tcPr>
          <w:p w14:paraId="52FB72A6"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Login → Dashboard de Operaciones</w:t>
            </w:r>
          </w:p>
        </w:tc>
        <w:tc>
          <w:tcPr>
            <w:tcW w:w="0" w:type="auto"/>
            <w:hideMark/>
          </w:tcPr>
          <w:p w14:paraId="136A3036"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Ingresar al entorno interno</w:t>
            </w:r>
          </w:p>
        </w:tc>
      </w:tr>
      <w:tr w:rsidR="0063647C" w:rsidRPr="0063647C" w14:paraId="28CC3B51" w14:textId="77777777" w:rsidTr="00F5525C">
        <w:tc>
          <w:tcPr>
            <w:tcW w:w="0" w:type="auto"/>
            <w:hideMark/>
          </w:tcPr>
          <w:p w14:paraId="7F304F9D"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lastRenderedPageBreak/>
              <w:t>Gestión operativa</w:t>
            </w:r>
          </w:p>
        </w:tc>
        <w:tc>
          <w:tcPr>
            <w:tcW w:w="0" w:type="auto"/>
            <w:hideMark/>
          </w:tcPr>
          <w:p w14:paraId="7B6B4579"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Dashboard → Empleados / Encomiendas / Choferes y Rutas</w:t>
            </w:r>
          </w:p>
        </w:tc>
        <w:tc>
          <w:tcPr>
            <w:tcW w:w="0" w:type="auto"/>
            <w:hideMark/>
          </w:tcPr>
          <w:p w14:paraId="5D553482"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Administrar recursos logísticos</w:t>
            </w:r>
          </w:p>
        </w:tc>
      </w:tr>
      <w:tr w:rsidR="0063647C" w:rsidRPr="0063647C" w14:paraId="237DF9CC" w14:textId="77777777" w:rsidTr="00F5525C">
        <w:tc>
          <w:tcPr>
            <w:tcW w:w="0" w:type="auto"/>
            <w:hideMark/>
          </w:tcPr>
          <w:p w14:paraId="3E0C4EF8"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Rastreo</w:t>
            </w:r>
          </w:p>
        </w:tc>
        <w:tc>
          <w:tcPr>
            <w:tcW w:w="0" w:type="auto"/>
            <w:hideMark/>
          </w:tcPr>
          <w:p w14:paraId="793E50F0"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Rastrea → Resultado de Rastreo → Detalle</w:t>
            </w:r>
          </w:p>
        </w:tc>
        <w:tc>
          <w:tcPr>
            <w:tcW w:w="0" w:type="auto"/>
            <w:hideMark/>
          </w:tcPr>
          <w:p w14:paraId="66B40703"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Consultar el estado de una encomienda (RF-08)</w:t>
            </w:r>
          </w:p>
        </w:tc>
      </w:tr>
      <w:tr w:rsidR="0063647C" w:rsidRPr="0063647C" w14:paraId="34AE9CCA" w14:textId="77777777" w:rsidTr="00F5525C">
        <w:tc>
          <w:tcPr>
            <w:tcW w:w="0" w:type="auto"/>
            <w:hideMark/>
          </w:tcPr>
          <w:p w14:paraId="32E4DCAE"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Cotización</w:t>
            </w:r>
          </w:p>
        </w:tc>
        <w:tc>
          <w:tcPr>
            <w:tcW w:w="0" w:type="auto"/>
            <w:hideMark/>
          </w:tcPr>
          <w:p w14:paraId="10F2C353"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Cotiza → Tipo de mercadería y peso → Resumen</w:t>
            </w:r>
          </w:p>
        </w:tc>
        <w:tc>
          <w:tcPr>
            <w:tcW w:w="0" w:type="auto"/>
            <w:hideMark/>
          </w:tcPr>
          <w:p w14:paraId="4C3BFEE6"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Calcular el costo estimado (RF-10)</w:t>
            </w:r>
          </w:p>
        </w:tc>
      </w:tr>
      <w:tr w:rsidR="0063647C" w:rsidRPr="0063647C" w14:paraId="56241DB9" w14:textId="77777777" w:rsidTr="00F5525C">
        <w:tc>
          <w:tcPr>
            <w:tcW w:w="0" w:type="auto"/>
            <w:hideMark/>
          </w:tcPr>
          <w:p w14:paraId="29C1C60E"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Pre-registro</w:t>
            </w:r>
          </w:p>
        </w:tc>
        <w:tc>
          <w:tcPr>
            <w:tcW w:w="0" w:type="auto"/>
            <w:hideMark/>
          </w:tcPr>
          <w:p w14:paraId="09D7C44E"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Cotización → Remitente y Destinatario → Pre-registro</w:t>
            </w:r>
          </w:p>
        </w:tc>
        <w:tc>
          <w:tcPr>
            <w:tcW w:w="0" w:type="auto"/>
            <w:hideMark/>
          </w:tcPr>
          <w:p w14:paraId="3592A72C"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Completar los datos para el comprobante</w:t>
            </w:r>
          </w:p>
        </w:tc>
      </w:tr>
      <w:tr w:rsidR="0063647C" w:rsidRPr="0063647C" w14:paraId="16D2D464" w14:textId="77777777" w:rsidTr="00F5525C">
        <w:tc>
          <w:tcPr>
            <w:tcW w:w="0" w:type="auto"/>
            <w:hideMark/>
          </w:tcPr>
          <w:p w14:paraId="42951AC6"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Despacho</w:t>
            </w:r>
          </w:p>
        </w:tc>
        <w:tc>
          <w:tcPr>
            <w:tcW w:w="0" w:type="auto"/>
            <w:hideMark/>
          </w:tcPr>
          <w:p w14:paraId="6D30EC3A"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Pre-registro generado → Ticket/QR</w:t>
            </w:r>
          </w:p>
        </w:tc>
        <w:tc>
          <w:tcPr>
            <w:tcW w:w="0" w:type="auto"/>
            <w:hideMark/>
          </w:tcPr>
          <w:p w14:paraId="08E36628"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Obtener el código para el despacho (RF-07)</w:t>
            </w:r>
          </w:p>
        </w:tc>
      </w:tr>
      <w:tr w:rsidR="0063647C" w:rsidRPr="0063647C" w14:paraId="49C8B2B2" w14:textId="77777777" w:rsidTr="00F5525C">
        <w:tc>
          <w:tcPr>
            <w:tcW w:w="0" w:type="auto"/>
            <w:hideMark/>
          </w:tcPr>
          <w:p w14:paraId="312ABB39"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Pago</w:t>
            </w:r>
          </w:p>
        </w:tc>
        <w:tc>
          <w:tcPr>
            <w:tcW w:w="0" w:type="auto"/>
            <w:hideMark/>
          </w:tcPr>
          <w:p w14:paraId="4F5D4AB4"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Págalo → Buscar orden → QR de retiro</w:t>
            </w:r>
          </w:p>
        </w:tc>
        <w:tc>
          <w:tcPr>
            <w:tcW w:w="0" w:type="auto"/>
            <w:hideMark/>
          </w:tcPr>
          <w:p w14:paraId="4907C2CB"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Gestionar el pago y generar el código (RF-09)</w:t>
            </w:r>
          </w:p>
        </w:tc>
      </w:tr>
    </w:tbl>
    <w:p w14:paraId="337C4569" w14:textId="77777777" w:rsidR="0063647C" w:rsidRPr="0063647C" w:rsidRDefault="0063647C" w:rsidP="00F5525C">
      <w:pPr>
        <w:pStyle w:val="Ttulo2"/>
      </w:pPr>
      <w:bookmarkStart w:id="289" w:name="_Toc241478774"/>
      <w:r w:rsidRPr="0063647C">
        <w:t>9.5. Diseño de Baja Fidelidad (Wireframes)</w:t>
      </w:r>
      <w:bookmarkEnd w:id="289"/>
    </w:p>
    <w:p w14:paraId="562246A7" w14:textId="0E7BB4DD" w:rsidR="0063647C" w:rsidRPr="0063647C" w:rsidRDefault="0063647C" w:rsidP="00D1532F">
      <w:pPr>
        <w:pStyle w:val="TEXTOAPA7EDICION"/>
      </w:pPr>
      <w:r w:rsidRPr="00F5525C">
        <w:t>Los bocetos de baja fidelidad se dibujaron a mano para definir la distribución de cada pantalla antes de aplicar la identidad visual. Cada boceto lleva un código BF-XX que se corresponde con su mockup AF-XX en el apartado 9.7. Así la trazabilidad boceto → mockup → requisito queda directa.</w:t>
      </w:r>
    </w:p>
    <w:p w14:paraId="72292423" w14:textId="71B3A760" w:rsidR="00D1532F" w:rsidRPr="00D1532F" w:rsidRDefault="00D1532F" w:rsidP="00D1532F">
      <w:pPr>
        <w:pStyle w:val="Descripcin"/>
        <w:keepNext/>
        <w:rPr>
          <w:rFonts w:ascii="Times New Roman" w:hAnsi="Times New Roman" w:cs="Times New Roman"/>
          <w:b/>
          <w:bCs/>
          <w:color w:val="auto"/>
          <w:sz w:val="24"/>
          <w:szCs w:val="24"/>
        </w:rPr>
      </w:pPr>
      <w:bookmarkStart w:id="290" w:name="_Toc241446877"/>
      <w:r w:rsidRPr="00D1532F">
        <w:rPr>
          <w:rFonts w:ascii="Times New Roman" w:hAnsi="Times New Roman" w:cs="Times New Roman"/>
          <w:b/>
          <w:bCs/>
          <w:i w:val="0"/>
          <w:iCs w:val="0"/>
          <w:color w:val="auto"/>
          <w:sz w:val="24"/>
          <w:szCs w:val="24"/>
        </w:rPr>
        <w:t xml:space="preserve">Tabla </w:t>
      </w:r>
      <w:r w:rsidRPr="00D1532F">
        <w:rPr>
          <w:rFonts w:ascii="Times New Roman" w:hAnsi="Times New Roman" w:cs="Times New Roman"/>
          <w:b/>
          <w:bCs/>
          <w:i w:val="0"/>
          <w:iCs w:val="0"/>
          <w:color w:val="auto"/>
          <w:sz w:val="24"/>
          <w:szCs w:val="24"/>
        </w:rPr>
        <w:fldChar w:fldCharType="begin"/>
      </w:r>
      <w:r w:rsidRPr="00D1532F">
        <w:rPr>
          <w:rFonts w:ascii="Times New Roman" w:hAnsi="Times New Roman" w:cs="Times New Roman"/>
          <w:b/>
          <w:bCs/>
          <w:i w:val="0"/>
          <w:iCs w:val="0"/>
          <w:color w:val="auto"/>
          <w:sz w:val="24"/>
          <w:szCs w:val="24"/>
        </w:rPr>
        <w:instrText xml:space="preserve"> SEQ Tabla \* ARABIC </w:instrText>
      </w:r>
      <w:r w:rsidRPr="00D1532F">
        <w:rPr>
          <w:rFonts w:ascii="Times New Roman" w:hAnsi="Times New Roman" w:cs="Times New Roman"/>
          <w:b/>
          <w:bCs/>
          <w:i w:val="0"/>
          <w:iCs w:val="0"/>
          <w:color w:val="auto"/>
          <w:sz w:val="24"/>
          <w:szCs w:val="24"/>
        </w:rPr>
        <w:fldChar w:fldCharType="separate"/>
      </w:r>
      <w:r w:rsidR="00F62CF6">
        <w:rPr>
          <w:rFonts w:ascii="Times New Roman" w:hAnsi="Times New Roman" w:cs="Times New Roman"/>
          <w:b/>
          <w:bCs/>
          <w:i w:val="0"/>
          <w:iCs w:val="0"/>
          <w:noProof/>
          <w:color w:val="auto"/>
          <w:sz w:val="24"/>
          <w:szCs w:val="24"/>
        </w:rPr>
        <w:t>41</w:t>
      </w:r>
      <w:r w:rsidRPr="00D1532F">
        <w:rPr>
          <w:rFonts w:ascii="Times New Roman" w:hAnsi="Times New Roman" w:cs="Times New Roman"/>
          <w:b/>
          <w:bCs/>
          <w:i w:val="0"/>
          <w:iCs w:val="0"/>
          <w:color w:val="auto"/>
          <w:sz w:val="24"/>
          <w:szCs w:val="24"/>
        </w:rPr>
        <w:fldChar w:fldCharType="end"/>
      </w:r>
      <w:r w:rsidRPr="00D1532F">
        <w:rPr>
          <w:rFonts w:ascii="Times New Roman" w:hAnsi="Times New Roman" w:cs="Times New Roman"/>
          <w:b/>
          <w:bCs/>
          <w:color w:val="auto"/>
          <w:sz w:val="24"/>
          <w:szCs w:val="24"/>
        </w:rPr>
        <w:br/>
        <w:t>Correspondencia entre bocetos y mockups</w:t>
      </w:r>
      <w:bookmarkEnd w:id="290"/>
    </w:p>
    <w:tbl>
      <w:tblPr>
        <w:tblStyle w:val="Tablaconcuadrcula"/>
        <w:tblW w:w="0" w:type="auto"/>
        <w:tblLook w:val="04A0" w:firstRow="1" w:lastRow="0" w:firstColumn="1" w:lastColumn="0" w:noHBand="0" w:noVBand="1"/>
      </w:tblPr>
      <w:tblGrid>
        <w:gridCol w:w="1890"/>
        <w:gridCol w:w="1070"/>
        <w:gridCol w:w="4868"/>
        <w:gridCol w:w="990"/>
      </w:tblGrid>
      <w:tr w:rsidR="0063647C" w:rsidRPr="0063647C" w14:paraId="7A3A4050" w14:textId="77777777" w:rsidTr="00D1532F">
        <w:tc>
          <w:tcPr>
            <w:tcW w:w="0" w:type="auto"/>
            <w:hideMark/>
          </w:tcPr>
          <w:p w14:paraId="7BFD5EB0" w14:textId="77777777" w:rsidR="0063647C" w:rsidRPr="0063647C" w:rsidRDefault="0063647C" w:rsidP="0063647C">
            <w:pPr>
              <w:spacing w:after="160" w:line="278" w:lineRule="auto"/>
              <w:rPr>
                <w:rFonts w:ascii="Times New Roman" w:hAnsi="Times New Roman" w:cs="Times New Roman"/>
                <w:b/>
                <w:bCs/>
              </w:rPr>
            </w:pPr>
            <w:r w:rsidRPr="0063647C">
              <w:rPr>
                <w:rFonts w:ascii="Times New Roman" w:hAnsi="Times New Roman" w:cs="Times New Roman"/>
                <w:b/>
                <w:bCs/>
              </w:rPr>
              <w:t>Boceto</w:t>
            </w:r>
          </w:p>
        </w:tc>
        <w:tc>
          <w:tcPr>
            <w:tcW w:w="0" w:type="auto"/>
            <w:hideMark/>
          </w:tcPr>
          <w:p w14:paraId="422686F7" w14:textId="77777777" w:rsidR="0063647C" w:rsidRPr="0063647C" w:rsidRDefault="0063647C" w:rsidP="0063647C">
            <w:pPr>
              <w:spacing w:after="160" w:line="278" w:lineRule="auto"/>
              <w:rPr>
                <w:rFonts w:ascii="Times New Roman" w:hAnsi="Times New Roman" w:cs="Times New Roman"/>
                <w:b/>
                <w:bCs/>
              </w:rPr>
            </w:pPr>
            <w:r w:rsidRPr="0063647C">
              <w:rPr>
                <w:rFonts w:ascii="Times New Roman" w:hAnsi="Times New Roman" w:cs="Times New Roman"/>
                <w:b/>
                <w:bCs/>
              </w:rPr>
              <w:t>Mockup</w:t>
            </w:r>
          </w:p>
        </w:tc>
        <w:tc>
          <w:tcPr>
            <w:tcW w:w="0" w:type="auto"/>
            <w:hideMark/>
          </w:tcPr>
          <w:p w14:paraId="5B14837A" w14:textId="77777777" w:rsidR="0063647C" w:rsidRPr="0063647C" w:rsidRDefault="0063647C" w:rsidP="0063647C">
            <w:pPr>
              <w:spacing w:after="160" w:line="278" w:lineRule="auto"/>
              <w:rPr>
                <w:rFonts w:ascii="Times New Roman" w:hAnsi="Times New Roman" w:cs="Times New Roman"/>
                <w:b/>
                <w:bCs/>
              </w:rPr>
            </w:pPr>
            <w:r w:rsidRPr="0063647C">
              <w:rPr>
                <w:rFonts w:ascii="Times New Roman" w:hAnsi="Times New Roman" w:cs="Times New Roman"/>
                <w:b/>
                <w:bCs/>
              </w:rPr>
              <w:t>Pantalla</w:t>
            </w:r>
          </w:p>
        </w:tc>
        <w:tc>
          <w:tcPr>
            <w:tcW w:w="0" w:type="auto"/>
            <w:hideMark/>
          </w:tcPr>
          <w:p w14:paraId="3D04BFAE" w14:textId="77777777" w:rsidR="0063647C" w:rsidRPr="0063647C" w:rsidRDefault="0063647C" w:rsidP="0063647C">
            <w:pPr>
              <w:spacing w:after="160" w:line="278" w:lineRule="auto"/>
              <w:rPr>
                <w:rFonts w:ascii="Times New Roman" w:hAnsi="Times New Roman" w:cs="Times New Roman"/>
                <w:b/>
                <w:bCs/>
              </w:rPr>
            </w:pPr>
            <w:r w:rsidRPr="0063647C">
              <w:rPr>
                <w:rFonts w:ascii="Times New Roman" w:hAnsi="Times New Roman" w:cs="Times New Roman"/>
                <w:b/>
                <w:bCs/>
              </w:rPr>
              <w:t>Ámbito</w:t>
            </w:r>
          </w:p>
        </w:tc>
      </w:tr>
      <w:tr w:rsidR="0063647C" w:rsidRPr="0063647C" w14:paraId="2A14BAB0" w14:textId="77777777" w:rsidTr="00D1532F">
        <w:tc>
          <w:tcPr>
            <w:tcW w:w="0" w:type="auto"/>
            <w:hideMark/>
          </w:tcPr>
          <w:p w14:paraId="27C22F8E"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BF-01</w:t>
            </w:r>
          </w:p>
        </w:tc>
        <w:tc>
          <w:tcPr>
            <w:tcW w:w="0" w:type="auto"/>
            <w:hideMark/>
          </w:tcPr>
          <w:p w14:paraId="5FA7230A"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AF-01</w:t>
            </w:r>
          </w:p>
        </w:tc>
        <w:tc>
          <w:tcPr>
            <w:tcW w:w="0" w:type="auto"/>
            <w:hideMark/>
          </w:tcPr>
          <w:p w14:paraId="29F82946"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Inicio de sesión</w:t>
            </w:r>
          </w:p>
        </w:tc>
        <w:tc>
          <w:tcPr>
            <w:tcW w:w="0" w:type="auto"/>
            <w:hideMark/>
          </w:tcPr>
          <w:p w14:paraId="305438D3"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Interno</w:t>
            </w:r>
          </w:p>
        </w:tc>
      </w:tr>
      <w:tr w:rsidR="0063647C" w:rsidRPr="0063647C" w14:paraId="5FB047CF" w14:textId="77777777" w:rsidTr="00D1532F">
        <w:tc>
          <w:tcPr>
            <w:tcW w:w="0" w:type="auto"/>
            <w:hideMark/>
          </w:tcPr>
          <w:p w14:paraId="784AC913"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BF-02</w:t>
            </w:r>
          </w:p>
        </w:tc>
        <w:tc>
          <w:tcPr>
            <w:tcW w:w="0" w:type="auto"/>
            <w:hideMark/>
          </w:tcPr>
          <w:p w14:paraId="6810E79E"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AF-02</w:t>
            </w:r>
          </w:p>
        </w:tc>
        <w:tc>
          <w:tcPr>
            <w:tcW w:w="0" w:type="auto"/>
            <w:hideMark/>
          </w:tcPr>
          <w:p w14:paraId="6B929334"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Dashboard de operaciones</w:t>
            </w:r>
          </w:p>
        </w:tc>
        <w:tc>
          <w:tcPr>
            <w:tcW w:w="0" w:type="auto"/>
            <w:hideMark/>
          </w:tcPr>
          <w:p w14:paraId="712626ED"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Interno</w:t>
            </w:r>
          </w:p>
        </w:tc>
      </w:tr>
      <w:tr w:rsidR="0063647C" w:rsidRPr="0063647C" w14:paraId="5C12F2C1" w14:textId="77777777" w:rsidTr="00D1532F">
        <w:tc>
          <w:tcPr>
            <w:tcW w:w="0" w:type="auto"/>
            <w:hideMark/>
          </w:tcPr>
          <w:p w14:paraId="08BFB7D4"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BF-03</w:t>
            </w:r>
          </w:p>
        </w:tc>
        <w:tc>
          <w:tcPr>
            <w:tcW w:w="0" w:type="auto"/>
            <w:hideMark/>
          </w:tcPr>
          <w:p w14:paraId="3DFBFB82"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AF-03</w:t>
            </w:r>
          </w:p>
        </w:tc>
        <w:tc>
          <w:tcPr>
            <w:tcW w:w="0" w:type="auto"/>
            <w:hideMark/>
          </w:tcPr>
          <w:p w14:paraId="06EC8C9C"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Empleados</w:t>
            </w:r>
          </w:p>
        </w:tc>
        <w:tc>
          <w:tcPr>
            <w:tcW w:w="0" w:type="auto"/>
            <w:hideMark/>
          </w:tcPr>
          <w:p w14:paraId="3BDB031B"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Interno</w:t>
            </w:r>
          </w:p>
        </w:tc>
      </w:tr>
      <w:tr w:rsidR="0063647C" w:rsidRPr="0063647C" w14:paraId="16934309" w14:textId="77777777" w:rsidTr="00D1532F">
        <w:tc>
          <w:tcPr>
            <w:tcW w:w="0" w:type="auto"/>
            <w:hideMark/>
          </w:tcPr>
          <w:p w14:paraId="5DF7CF0C"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BF-04</w:t>
            </w:r>
          </w:p>
        </w:tc>
        <w:tc>
          <w:tcPr>
            <w:tcW w:w="0" w:type="auto"/>
            <w:hideMark/>
          </w:tcPr>
          <w:p w14:paraId="06CEDFA5"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AF-04</w:t>
            </w:r>
          </w:p>
        </w:tc>
        <w:tc>
          <w:tcPr>
            <w:tcW w:w="0" w:type="auto"/>
            <w:hideMark/>
          </w:tcPr>
          <w:p w14:paraId="49668014"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Registro de encomiendas</w:t>
            </w:r>
          </w:p>
        </w:tc>
        <w:tc>
          <w:tcPr>
            <w:tcW w:w="0" w:type="auto"/>
            <w:hideMark/>
          </w:tcPr>
          <w:p w14:paraId="7C4C4F83"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Interno</w:t>
            </w:r>
          </w:p>
        </w:tc>
      </w:tr>
      <w:tr w:rsidR="0063647C" w:rsidRPr="0063647C" w14:paraId="299926B9" w14:textId="77777777" w:rsidTr="00D1532F">
        <w:tc>
          <w:tcPr>
            <w:tcW w:w="0" w:type="auto"/>
            <w:hideMark/>
          </w:tcPr>
          <w:p w14:paraId="2A7F8038"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BF-05</w:t>
            </w:r>
          </w:p>
        </w:tc>
        <w:tc>
          <w:tcPr>
            <w:tcW w:w="0" w:type="auto"/>
            <w:hideMark/>
          </w:tcPr>
          <w:p w14:paraId="7866B6E9"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AF-05</w:t>
            </w:r>
          </w:p>
        </w:tc>
        <w:tc>
          <w:tcPr>
            <w:tcW w:w="0" w:type="auto"/>
            <w:hideMark/>
          </w:tcPr>
          <w:p w14:paraId="17840F4B"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Choferes y rutas</w:t>
            </w:r>
          </w:p>
        </w:tc>
        <w:tc>
          <w:tcPr>
            <w:tcW w:w="0" w:type="auto"/>
            <w:hideMark/>
          </w:tcPr>
          <w:p w14:paraId="404B7375"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Interno</w:t>
            </w:r>
          </w:p>
        </w:tc>
      </w:tr>
      <w:tr w:rsidR="0063647C" w:rsidRPr="0063647C" w14:paraId="42E58988" w14:textId="77777777" w:rsidTr="00D1532F">
        <w:tc>
          <w:tcPr>
            <w:tcW w:w="0" w:type="auto"/>
            <w:hideMark/>
          </w:tcPr>
          <w:p w14:paraId="736F4B2A"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BF-06</w:t>
            </w:r>
          </w:p>
        </w:tc>
        <w:tc>
          <w:tcPr>
            <w:tcW w:w="0" w:type="auto"/>
            <w:hideMark/>
          </w:tcPr>
          <w:p w14:paraId="0FA380CC"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AF-06</w:t>
            </w:r>
          </w:p>
        </w:tc>
        <w:tc>
          <w:tcPr>
            <w:tcW w:w="0" w:type="auto"/>
            <w:hideMark/>
          </w:tcPr>
          <w:p w14:paraId="0E90D360"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Rastreo de envío</w:t>
            </w:r>
          </w:p>
        </w:tc>
        <w:tc>
          <w:tcPr>
            <w:tcW w:w="0" w:type="auto"/>
            <w:hideMark/>
          </w:tcPr>
          <w:p w14:paraId="6509C55E"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Cliente</w:t>
            </w:r>
          </w:p>
        </w:tc>
      </w:tr>
      <w:tr w:rsidR="0063647C" w:rsidRPr="0063647C" w14:paraId="6B546073" w14:textId="77777777" w:rsidTr="00D1532F">
        <w:tc>
          <w:tcPr>
            <w:tcW w:w="0" w:type="auto"/>
            <w:hideMark/>
          </w:tcPr>
          <w:p w14:paraId="7AD9ECD6"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BF-07</w:t>
            </w:r>
          </w:p>
        </w:tc>
        <w:tc>
          <w:tcPr>
            <w:tcW w:w="0" w:type="auto"/>
            <w:hideMark/>
          </w:tcPr>
          <w:p w14:paraId="155FC40F"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AF-07</w:t>
            </w:r>
          </w:p>
        </w:tc>
        <w:tc>
          <w:tcPr>
            <w:tcW w:w="0" w:type="auto"/>
            <w:hideMark/>
          </w:tcPr>
          <w:p w14:paraId="15F11FBC"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Resultado de rastreo</w:t>
            </w:r>
          </w:p>
        </w:tc>
        <w:tc>
          <w:tcPr>
            <w:tcW w:w="0" w:type="auto"/>
            <w:hideMark/>
          </w:tcPr>
          <w:p w14:paraId="5E5B302F"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Cliente</w:t>
            </w:r>
          </w:p>
        </w:tc>
      </w:tr>
      <w:tr w:rsidR="0063647C" w:rsidRPr="0063647C" w14:paraId="575AA93A" w14:textId="77777777" w:rsidTr="00D1532F">
        <w:tc>
          <w:tcPr>
            <w:tcW w:w="0" w:type="auto"/>
            <w:hideMark/>
          </w:tcPr>
          <w:p w14:paraId="1F0512C4"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BF-08</w:t>
            </w:r>
          </w:p>
        </w:tc>
        <w:tc>
          <w:tcPr>
            <w:tcW w:w="0" w:type="auto"/>
            <w:hideMark/>
          </w:tcPr>
          <w:p w14:paraId="20ADADC4"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AF-08</w:t>
            </w:r>
          </w:p>
        </w:tc>
        <w:tc>
          <w:tcPr>
            <w:tcW w:w="0" w:type="auto"/>
            <w:hideMark/>
          </w:tcPr>
          <w:p w14:paraId="41EFF366"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Págalo Online</w:t>
            </w:r>
          </w:p>
        </w:tc>
        <w:tc>
          <w:tcPr>
            <w:tcW w:w="0" w:type="auto"/>
            <w:hideMark/>
          </w:tcPr>
          <w:p w14:paraId="2D595690"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Cliente</w:t>
            </w:r>
          </w:p>
        </w:tc>
      </w:tr>
      <w:tr w:rsidR="0063647C" w:rsidRPr="0063647C" w14:paraId="34A7C7C3" w14:textId="77777777" w:rsidTr="00D1532F">
        <w:tc>
          <w:tcPr>
            <w:tcW w:w="0" w:type="auto"/>
            <w:hideMark/>
          </w:tcPr>
          <w:p w14:paraId="4C1B0AE2"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lastRenderedPageBreak/>
              <w:t>BF-09</w:t>
            </w:r>
          </w:p>
        </w:tc>
        <w:tc>
          <w:tcPr>
            <w:tcW w:w="0" w:type="auto"/>
            <w:hideMark/>
          </w:tcPr>
          <w:p w14:paraId="447D60C2"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AF-09</w:t>
            </w:r>
          </w:p>
        </w:tc>
        <w:tc>
          <w:tcPr>
            <w:tcW w:w="0" w:type="auto"/>
            <w:hideMark/>
          </w:tcPr>
          <w:p w14:paraId="18F5D875"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Cotiza y pre-registra tu envío</w:t>
            </w:r>
          </w:p>
        </w:tc>
        <w:tc>
          <w:tcPr>
            <w:tcW w:w="0" w:type="auto"/>
            <w:hideMark/>
          </w:tcPr>
          <w:p w14:paraId="2A7DBC26"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Cliente</w:t>
            </w:r>
          </w:p>
        </w:tc>
      </w:tr>
      <w:tr w:rsidR="0063647C" w:rsidRPr="0063647C" w14:paraId="61925C97" w14:textId="77777777" w:rsidTr="00D1532F">
        <w:tc>
          <w:tcPr>
            <w:tcW w:w="0" w:type="auto"/>
            <w:hideMark/>
          </w:tcPr>
          <w:p w14:paraId="23A74208"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BF-10</w:t>
            </w:r>
          </w:p>
        </w:tc>
        <w:tc>
          <w:tcPr>
            <w:tcW w:w="0" w:type="auto"/>
            <w:hideMark/>
          </w:tcPr>
          <w:p w14:paraId="629CFD9A"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AF-10</w:t>
            </w:r>
          </w:p>
        </w:tc>
        <w:tc>
          <w:tcPr>
            <w:tcW w:w="0" w:type="auto"/>
            <w:hideMark/>
          </w:tcPr>
          <w:p w14:paraId="3BB9EED6"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Datos de remitente y destinatario</w:t>
            </w:r>
          </w:p>
        </w:tc>
        <w:tc>
          <w:tcPr>
            <w:tcW w:w="0" w:type="auto"/>
            <w:hideMark/>
          </w:tcPr>
          <w:p w14:paraId="670C652D"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Cliente</w:t>
            </w:r>
          </w:p>
        </w:tc>
      </w:tr>
      <w:tr w:rsidR="0063647C" w:rsidRPr="0063647C" w14:paraId="4D9EA75C" w14:textId="77777777" w:rsidTr="00D1532F">
        <w:tc>
          <w:tcPr>
            <w:tcW w:w="0" w:type="auto"/>
            <w:hideMark/>
          </w:tcPr>
          <w:p w14:paraId="46F7069D"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BF-11</w:t>
            </w:r>
          </w:p>
        </w:tc>
        <w:tc>
          <w:tcPr>
            <w:tcW w:w="0" w:type="auto"/>
            <w:hideMark/>
          </w:tcPr>
          <w:p w14:paraId="0DC5953F"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AF-11</w:t>
            </w:r>
          </w:p>
        </w:tc>
        <w:tc>
          <w:tcPr>
            <w:tcW w:w="0" w:type="auto"/>
            <w:hideMark/>
          </w:tcPr>
          <w:p w14:paraId="6FFB4E0D"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Pre-registro generado con éxito</w:t>
            </w:r>
          </w:p>
        </w:tc>
        <w:tc>
          <w:tcPr>
            <w:tcW w:w="0" w:type="auto"/>
            <w:hideMark/>
          </w:tcPr>
          <w:p w14:paraId="16EE4375"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Cliente</w:t>
            </w:r>
          </w:p>
        </w:tc>
      </w:tr>
      <w:tr w:rsidR="0063647C" w:rsidRPr="0063647C" w14:paraId="3B5B71EE" w14:textId="77777777" w:rsidTr="00D1532F">
        <w:tc>
          <w:tcPr>
            <w:tcW w:w="0" w:type="auto"/>
            <w:hideMark/>
          </w:tcPr>
          <w:p w14:paraId="5A8755AD"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 xml:space="preserve">BF-12 </w:t>
            </w:r>
            <w:r w:rsidRPr="0063647C">
              <w:rPr>
                <w:rFonts w:ascii="Times New Roman" w:hAnsi="Times New Roman" w:cs="Times New Roman"/>
                <w:i/>
                <w:iCs/>
              </w:rPr>
              <w:t>(sugerido)</w:t>
            </w:r>
          </w:p>
        </w:tc>
        <w:tc>
          <w:tcPr>
            <w:tcW w:w="0" w:type="auto"/>
            <w:hideMark/>
          </w:tcPr>
          <w:p w14:paraId="14EEC536"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w:t>
            </w:r>
          </w:p>
        </w:tc>
        <w:tc>
          <w:tcPr>
            <w:tcW w:w="0" w:type="auto"/>
            <w:hideMark/>
          </w:tcPr>
          <w:p w14:paraId="271069A8"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Escaneo por lotes (App JavaFX, almacén)</w:t>
            </w:r>
          </w:p>
        </w:tc>
        <w:tc>
          <w:tcPr>
            <w:tcW w:w="0" w:type="auto"/>
            <w:hideMark/>
          </w:tcPr>
          <w:p w14:paraId="3BB21EFC"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Interno</w:t>
            </w:r>
          </w:p>
        </w:tc>
      </w:tr>
      <w:tr w:rsidR="0063647C" w:rsidRPr="0063647C" w14:paraId="10C8669C" w14:textId="77777777" w:rsidTr="00D1532F">
        <w:tc>
          <w:tcPr>
            <w:tcW w:w="0" w:type="auto"/>
            <w:hideMark/>
          </w:tcPr>
          <w:p w14:paraId="3E2E7CC5"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 xml:space="preserve">BF-13 </w:t>
            </w:r>
            <w:r w:rsidRPr="0063647C">
              <w:rPr>
                <w:rFonts w:ascii="Times New Roman" w:hAnsi="Times New Roman" w:cs="Times New Roman"/>
                <w:i/>
                <w:iCs/>
              </w:rPr>
              <w:t>(sugerido)</w:t>
            </w:r>
          </w:p>
        </w:tc>
        <w:tc>
          <w:tcPr>
            <w:tcW w:w="0" w:type="auto"/>
            <w:hideMark/>
          </w:tcPr>
          <w:p w14:paraId="18756C15"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w:t>
            </w:r>
          </w:p>
        </w:tc>
        <w:tc>
          <w:tcPr>
            <w:tcW w:w="0" w:type="auto"/>
            <w:hideMark/>
          </w:tcPr>
          <w:p w14:paraId="6BC02549"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Validación cruzada del Doble QR (App JavaFX)</w:t>
            </w:r>
          </w:p>
        </w:tc>
        <w:tc>
          <w:tcPr>
            <w:tcW w:w="0" w:type="auto"/>
            <w:hideMark/>
          </w:tcPr>
          <w:p w14:paraId="4563628C"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Interno</w:t>
            </w:r>
          </w:p>
        </w:tc>
      </w:tr>
    </w:tbl>
    <w:p w14:paraId="5B81E745" w14:textId="12A13149" w:rsidR="005C393D" w:rsidRPr="005C393D" w:rsidRDefault="005C393D" w:rsidP="005C393D">
      <w:pPr>
        <w:pStyle w:val="Descripcin"/>
        <w:keepNext/>
        <w:spacing w:before="120"/>
        <w:rPr>
          <w:rFonts w:ascii="Times New Roman" w:hAnsi="Times New Roman" w:cs="Times New Roman"/>
          <w:b/>
          <w:bCs/>
          <w:color w:val="auto"/>
          <w:sz w:val="24"/>
          <w:szCs w:val="24"/>
        </w:rPr>
      </w:pPr>
      <w:bookmarkStart w:id="291" w:name="_Toc241446915"/>
      <w:r w:rsidRPr="005C393D">
        <w:rPr>
          <w:rFonts w:ascii="Times New Roman" w:hAnsi="Times New Roman" w:cs="Times New Roman"/>
          <w:b/>
          <w:bCs/>
          <w:i w:val="0"/>
          <w:iCs w:val="0"/>
          <w:color w:val="auto"/>
          <w:sz w:val="24"/>
          <w:szCs w:val="24"/>
        </w:rPr>
        <w:t xml:space="preserve">Figura </w:t>
      </w:r>
      <w:r w:rsidRPr="005C393D">
        <w:rPr>
          <w:rFonts w:ascii="Times New Roman" w:hAnsi="Times New Roman" w:cs="Times New Roman"/>
          <w:b/>
          <w:bCs/>
          <w:i w:val="0"/>
          <w:iCs w:val="0"/>
          <w:color w:val="auto"/>
          <w:sz w:val="24"/>
          <w:szCs w:val="24"/>
        </w:rPr>
        <w:fldChar w:fldCharType="begin"/>
      </w:r>
      <w:r w:rsidRPr="005C393D">
        <w:rPr>
          <w:rFonts w:ascii="Times New Roman" w:hAnsi="Times New Roman" w:cs="Times New Roman"/>
          <w:b/>
          <w:bCs/>
          <w:i w:val="0"/>
          <w:iCs w:val="0"/>
          <w:color w:val="auto"/>
          <w:sz w:val="24"/>
          <w:szCs w:val="24"/>
        </w:rPr>
        <w:instrText xml:space="preserve"> SEQ Figura \* ARABIC </w:instrText>
      </w:r>
      <w:r w:rsidRPr="005C393D">
        <w:rPr>
          <w:rFonts w:ascii="Times New Roman" w:hAnsi="Times New Roman" w:cs="Times New Roman"/>
          <w:b/>
          <w:bCs/>
          <w:i w:val="0"/>
          <w:iCs w:val="0"/>
          <w:color w:val="auto"/>
          <w:sz w:val="24"/>
          <w:szCs w:val="24"/>
        </w:rPr>
        <w:fldChar w:fldCharType="separate"/>
      </w:r>
      <w:r w:rsidR="00BC7E82">
        <w:rPr>
          <w:rFonts w:ascii="Times New Roman" w:hAnsi="Times New Roman" w:cs="Times New Roman"/>
          <w:b/>
          <w:bCs/>
          <w:i w:val="0"/>
          <w:iCs w:val="0"/>
          <w:noProof/>
          <w:color w:val="auto"/>
          <w:sz w:val="24"/>
          <w:szCs w:val="24"/>
        </w:rPr>
        <w:t>37</w:t>
      </w:r>
      <w:r w:rsidRPr="005C393D">
        <w:rPr>
          <w:rFonts w:ascii="Times New Roman" w:hAnsi="Times New Roman" w:cs="Times New Roman"/>
          <w:b/>
          <w:bCs/>
          <w:i w:val="0"/>
          <w:iCs w:val="0"/>
          <w:color w:val="auto"/>
          <w:sz w:val="24"/>
          <w:szCs w:val="24"/>
        </w:rPr>
        <w:fldChar w:fldCharType="end"/>
      </w:r>
      <w:r w:rsidRPr="005C393D">
        <w:rPr>
          <w:rFonts w:ascii="Times New Roman" w:hAnsi="Times New Roman" w:cs="Times New Roman"/>
          <w:b/>
          <w:bCs/>
          <w:color w:val="auto"/>
          <w:sz w:val="24"/>
          <w:szCs w:val="24"/>
        </w:rPr>
        <w:br/>
        <w:t>Boceto de baja fidelidad: Inicio de sesión (BF-01)</w:t>
      </w:r>
      <w:bookmarkEnd w:id="291"/>
    </w:p>
    <w:p w14:paraId="13067B92" w14:textId="5705BD2A" w:rsidR="005C393D" w:rsidRPr="005C393D" w:rsidRDefault="005C393D" w:rsidP="005C393D">
      <w:pPr>
        <w:rPr>
          <w:b/>
          <w:bCs/>
        </w:rPr>
      </w:pPr>
      <w:r w:rsidRPr="005C393D">
        <w:rPr>
          <w:b/>
          <w:bCs/>
          <w:noProof/>
        </w:rPr>
        <w:drawing>
          <wp:inline distT="0" distB="0" distL="0" distR="0" wp14:anchorId="47CCB347" wp14:editId="53336332">
            <wp:extent cx="5944870" cy="4473575"/>
            <wp:effectExtent l="0" t="0" r="0" b="3175"/>
            <wp:docPr id="699600760" name="Imagen 52" descr="Pantalla de un pizarrón blan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600760" name="Imagen 52" descr="Pantalla de un pizarrón blanco&#10;&#10;Descripción generada automáticamente con confianza media"/>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44870" cy="4473575"/>
                    </a:xfrm>
                    <a:prstGeom prst="rect">
                      <a:avLst/>
                    </a:prstGeom>
                    <a:noFill/>
                    <a:ln>
                      <a:noFill/>
                    </a:ln>
                  </pic:spPr>
                </pic:pic>
              </a:graphicData>
            </a:graphic>
          </wp:inline>
        </w:drawing>
      </w:r>
    </w:p>
    <w:p w14:paraId="472AD5BD" w14:textId="0790D6C2" w:rsidR="00DD323D" w:rsidRPr="00DD323D" w:rsidRDefault="00DD323D" w:rsidP="00DD323D">
      <w:pPr>
        <w:pStyle w:val="Descripcin"/>
        <w:keepNext/>
        <w:rPr>
          <w:rFonts w:ascii="Times New Roman" w:hAnsi="Times New Roman" w:cs="Times New Roman"/>
          <w:b/>
          <w:bCs/>
          <w:color w:val="auto"/>
          <w:sz w:val="24"/>
          <w:szCs w:val="24"/>
        </w:rPr>
      </w:pPr>
      <w:bookmarkStart w:id="292" w:name="_Toc241446916"/>
      <w:r w:rsidRPr="00DD323D">
        <w:rPr>
          <w:rFonts w:ascii="Times New Roman" w:hAnsi="Times New Roman" w:cs="Times New Roman"/>
          <w:b/>
          <w:bCs/>
          <w:i w:val="0"/>
          <w:iCs w:val="0"/>
          <w:color w:val="auto"/>
          <w:sz w:val="24"/>
          <w:szCs w:val="24"/>
        </w:rPr>
        <w:lastRenderedPageBreak/>
        <w:t xml:space="preserve">Figura </w:t>
      </w:r>
      <w:r w:rsidRPr="00DD323D">
        <w:rPr>
          <w:rFonts w:ascii="Times New Roman" w:hAnsi="Times New Roman" w:cs="Times New Roman"/>
          <w:b/>
          <w:bCs/>
          <w:i w:val="0"/>
          <w:iCs w:val="0"/>
          <w:color w:val="auto"/>
          <w:sz w:val="24"/>
          <w:szCs w:val="24"/>
        </w:rPr>
        <w:fldChar w:fldCharType="begin"/>
      </w:r>
      <w:r w:rsidRPr="00DD323D">
        <w:rPr>
          <w:rFonts w:ascii="Times New Roman" w:hAnsi="Times New Roman" w:cs="Times New Roman"/>
          <w:b/>
          <w:bCs/>
          <w:i w:val="0"/>
          <w:iCs w:val="0"/>
          <w:color w:val="auto"/>
          <w:sz w:val="24"/>
          <w:szCs w:val="24"/>
        </w:rPr>
        <w:instrText xml:space="preserve"> SEQ Figura \* ARABIC </w:instrText>
      </w:r>
      <w:r w:rsidRPr="00DD323D">
        <w:rPr>
          <w:rFonts w:ascii="Times New Roman" w:hAnsi="Times New Roman" w:cs="Times New Roman"/>
          <w:b/>
          <w:bCs/>
          <w:i w:val="0"/>
          <w:iCs w:val="0"/>
          <w:color w:val="auto"/>
          <w:sz w:val="24"/>
          <w:szCs w:val="24"/>
        </w:rPr>
        <w:fldChar w:fldCharType="separate"/>
      </w:r>
      <w:r w:rsidR="00BC7E82">
        <w:rPr>
          <w:rFonts w:ascii="Times New Roman" w:hAnsi="Times New Roman" w:cs="Times New Roman"/>
          <w:b/>
          <w:bCs/>
          <w:i w:val="0"/>
          <w:iCs w:val="0"/>
          <w:noProof/>
          <w:color w:val="auto"/>
          <w:sz w:val="24"/>
          <w:szCs w:val="24"/>
        </w:rPr>
        <w:t>38</w:t>
      </w:r>
      <w:r w:rsidRPr="00DD323D">
        <w:rPr>
          <w:rFonts w:ascii="Times New Roman" w:hAnsi="Times New Roman" w:cs="Times New Roman"/>
          <w:b/>
          <w:bCs/>
          <w:i w:val="0"/>
          <w:iCs w:val="0"/>
          <w:color w:val="auto"/>
          <w:sz w:val="24"/>
          <w:szCs w:val="24"/>
        </w:rPr>
        <w:fldChar w:fldCharType="end"/>
      </w:r>
      <w:r w:rsidRPr="00DD323D">
        <w:rPr>
          <w:rFonts w:ascii="Times New Roman" w:hAnsi="Times New Roman" w:cs="Times New Roman"/>
          <w:b/>
          <w:bCs/>
          <w:color w:val="auto"/>
          <w:sz w:val="24"/>
          <w:szCs w:val="24"/>
        </w:rPr>
        <w:br/>
        <w:t>Boceto de baja fidelidad: Dashboard de operaciones (BF-02)</w:t>
      </w:r>
      <w:bookmarkEnd w:id="292"/>
    </w:p>
    <w:p w14:paraId="7DEA6745" w14:textId="2AD6EB49" w:rsidR="0063647C" w:rsidRPr="0063647C" w:rsidRDefault="00DD323D" w:rsidP="0063647C">
      <w:pPr>
        <w:rPr>
          <w:rFonts w:ascii="Times New Roman" w:hAnsi="Times New Roman" w:cs="Times New Roman"/>
          <w:b/>
          <w:bCs/>
        </w:rPr>
      </w:pPr>
      <w:r w:rsidRPr="00DD323D">
        <w:rPr>
          <w:rFonts w:ascii="Times New Roman" w:hAnsi="Times New Roman" w:cs="Times New Roman"/>
          <w:b/>
          <w:bCs/>
          <w:noProof/>
        </w:rPr>
        <w:drawing>
          <wp:inline distT="0" distB="0" distL="0" distR="0" wp14:anchorId="663CEDFB" wp14:editId="3462F3E5">
            <wp:extent cx="3866806" cy="5135228"/>
            <wp:effectExtent l="0" t="5397" r="0" b="0"/>
            <wp:docPr id="1099396411" name="Imagen 50" descr="Imagen que contiene Pizar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396411" name="Imagen 50" descr="Imagen que contiene Pizarra&#10;&#10;Descripción generada automáticamente"/>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rot="16200000">
                      <a:off x="0" y="0"/>
                      <a:ext cx="3872066" cy="5142214"/>
                    </a:xfrm>
                    <a:prstGeom prst="rect">
                      <a:avLst/>
                    </a:prstGeom>
                    <a:noFill/>
                    <a:ln>
                      <a:noFill/>
                    </a:ln>
                  </pic:spPr>
                </pic:pic>
              </a:graphicData>
            </a:graphic>
          </wp:inline>
        </w:drawing>
      </w:r>
    </w:p>
    <w:p w14:paraId="1FD30147" w14:textId="53270F04" w:rsidR="00764AD9" w:rsidRPr="00764AD9" w:rsidRDefault="00764AD9" w:rsidP="00764AD9">
      <w:pPr>
        <w:pStyle w:val="Descripcin"/>
        <w:keepNext/>
        <w:rPr>
          <w:rFonts w:ascii="Times New Roman" w:hAnsi="Times New Roman" w:cs="Times New Roman"/>
          <w:b/>
          <w:bCs/>
          <w:color w:val="auto"/>
          <w:sz w:val="24"/>
          <w:szCs w:val="24"/>
        </w:rPr>
      </w:pPr>
      <w:bookmarkStart w:id="293" w:name="_Toc241446917"/>
      <w:r w:rsidRPr="00764AD9">
        <w:rPr>
          <w:rFonts w:ascii="Times New Roman" w:hAnsi="Times New Roman" w:cs="Times New Roman"/>
          <w:b/>
          <w:bCs/>
          <w:i w:val="0"/>
          <w:iCs w:val="0"/>
          <w:color w:val="auto"/>
          <w:sz w:val="24"/>
          <w:szCs w:val="24"/>
        </w:rPr>
        <w:t xml:space="preserve">Figura </w:t>
      </w:r>
      <w:r w:rsidRPr="00764AD9">
        <w:rPr>
          <w:rFonts w:ascii="Times New Roman" w:hAnsi="Times New Roman" w:cs="Times New Roman"/>
          <w:b/>
          <w:bCs/>
          <w:i w:val="0"/>
          <w:iCs w:val="0"/>
          <w:color w:val="auto"/>
          <w:sz w:val="24"/>
          <w:szCs w:val="24"/>
        </w:rPr>
        <w:fldChar w:fldCharType="begin"/>
      </w:r>
      <w:r w:rsidRPr="00764AD9">
        <w:rPr>
          <w:rFonts w:ascii="Times New Roman" w:hAnsi="Times New Roman" w:cs="Times New Roman"/>
          <w:b/>
          <w:bCs/>
          <w:i w:val="0"/>
          <w:iCs w:val="0"/>
          <w:color w:val="auto"/>
          <w:sz w:val="24"/>
          <w:szCs w:val="24"/>
        </w:rPr>
        <w:instrText xml:space="preserve"> SEQ Figura \* ARABIC </w:instrText>
      </w:r>
      <w:r w:rsidRPr="00764AD9">
        <w:rPr>
          <w:rFonts w:ascii="Times New Roman" w:hAnsi="Times New Roman" w:cs="Times New Roman"/>
          <w:b/>
          <w:bCs/>
          <w:i w:val="0"/>
          <w:iCs w:val="0"/>
          <w:color w:val="auto"/>
          <w:sz w:val="24"/>
          <w:szCs w:val="24"/>
        </w:rPr>
        <w:fldChar w:fldCharType="separate"/>
      </w:r>
      <w:r w:rsidR="00BC7E82">
        <w:rPr>
          <w:rFonts w:ascii="Times New Roman" w:hAnsi="Times New Roman" w:cs="Times New Roman"/>
          <w:b/>
          <w:bCs/>
          <w:i w:val="0"/>
          <w:iCs w:val="0"/>
          <w:noProof/>
          <w:color w:val="auto"/>
          <w:sz w:val="24"/>
          <w:szCs w:val="24"/>
        </w:rPr>
        <w:t>39</w:t>
      </w:r>
      <w:r w:rsidRPr="00764AD9">
        <w:rPr>
          <w:rFonts w:ascii="Times New Roman" w:hAnsi="Times New Roman" w:cs="Times New Roman"/>
          <w:b/>
          <w:bCs/>
          <w:i w:val="0"/>
          <w:iCs w:val="0"/>
          <w:color w:val="auto"/>
          <w:sz w:val="24"/>
          <w:szCs w:val="24"/>
        </w:rPr>
        <w:fldChar w:fldCharType="end"/>
      </w:r>
      <w:r w:rsidRPr="00764AD9">
        <w:rPr>
          <w:rFonts w:ascii="Times New Roman" w:hAnsi="Times New Roman" w:cs="Times New Roman"/>
          <w:b/>
          <w:bCs/>
          <w:color w:val="auto"/>
          <w:sz w:val="24"/>
          <w:szCs w:val="24"/>
        </w:rPr>
        <w:br/>
        <w:t>Boceto de baja fidelidad: Empleados (BF-03)</w:t>
      </w:r>
      <w:bookmarkEnd w:id="293"/>
    </w:p>
    <w:p w14:paraId="69FDB6BC" w14:textId="7B5EC2D6" w:rsidR="00764AD9" w:rsidRPr="00764AD9" w:rsidRDefault="00764AD9" w:rsidP="00764AD9">
      <w:pPr>
        <w:rPr>
          <w:rFonts w:ascii="Times New Roman" w:hAnsi="Times New Roman" w:cs="Times New Roman"/>
        </w:rPr>
      </w:pPr>
      <w:r w:rsidRPr="00764AD9">
        <w:rPr>
          <w:rFonts w:ascii="Times New Roman" w:hAnsi="Times New Roman" w:cs="Times New Roman"/>
          <w:noProof/>
        </w:rPr>
        <w:drawing>
          <wp:inline distT="0" distB="0" distL="0" distR="0" wp14:anchorId="46F96DFF" wp14:editId="4A9E4251">
            <wp:extent cx="3222077" cy="4279008"/>
            <wp:effectExtent l="5080" t="0" r="2540" b="2540"/>
            <wp:docPr id="1454239801" name="Imagen 54"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239801" name="Imagen 54" descr="Imagen que contiene Texto&#10;&#10;Descripción generada automáticamente"/>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rot="16200000">
                      <a:off x="0" y="0"/>
                      <a:ext cx="3232222" cy="4292480"/>
                    </a:xfrm>
                    <a:prstGeom prst="rect">
                      <a:avLst/>
                    </a:prstGeom>
                    <a:noFill/>
                    <a:ln>
                      <a:noFill/>
                    </a:ln>
                  </pic:spPr>
                </pic:pic>
              </a:graphicData>
            </a:graphic>
          </wp:inline>
        </w:drawing>
      </w:r>
    </w:p>
    <w:p w14:paraId="522824B9" w14:textId="4A7E095A" w:rsidR="00DB6599" w:rsidRPr="00DB6599" w:rsidRDefault="00DB6599" w:rsidP="00DB6599">
      <w:pPr>
        <w:pStyle w:val="Descripcin"/>
        <w:keepNext/>
        <w:rPr>
          <w:rFonts w:ascii="Times New Roman" w:hAnsi="Times New Roman" w:cs="Times New Roman"/>
          <w:b/>
          <w:bCs/>
          <w:color w:val="auto"/>
          <w:sz w:val="24"/>
          <w:szCs w:val="24"/>
        </w:rPr>
      </w:pPr>
      <w:bookmarkStart w:id="294" w:name="_Toc241446918"/>
      <w:r w:rsidRPr="00DB6599">
        <w:rPr>
          <w:rFonts w:ascii="Times New Roman" w:hAnsi="Times New Roman" w:cs="Times New Roman"/>
          <w:b/>
          <w:bCs/>
          <w:i w:val="0"/>
          <w:iCs w:val="0"/>
          <w:color w:val="auto"/>
          <w:sz w:val="24"/>
          <w:szCs w:val="24"/>
        </w:rPr>
        <w:lastRenderedPageBreak/>
        <w:t xml:space="preserve">Figura </w:t>
      </w:r>
      <w:r w:rsidRPr="00DB6599">
        <w:rPr>
          <w:rFonts w:ascii="Times New Roman" w:hAnsi="Times New Roman" w:cs="Times New Roman"/>
          <w:b/>
          <w:bCs/>
          <w:i w:val="0"/>
          <w:iCs w:val="0"/>
          <w:color w:val="auto"/>
          <w:sz w:val="24"/>
          <w:szCs w:val="24"/>
        </w:rPr>
        <w:fldChar w:fldCharType="begin"/>
      </w:r>
      <w:r w:rsidRPr="00DB6599">
        <w:rPr>
          <w:rFonts w:ascii="Times New Roman" w:hAnsi="Times New Roman" w:cs="Times New Roman"/>
          <w:b/>
          <w:bCs/>
          <w:i w:val="0"/>
          <w:iCs w:val="0"/>
          <w:color w:val="auto"/>
          <w:sz w:val="24"/>
          <w:szCs w:val="24"/>
        </w:rPr>
        <w:instrText xml:space="preserve"> SEQ Figura \* ARABIC </w:instrText>
      </w:r>
      <w:r w:rsidRPr="00DB6599">
        <w:rPr>
          <w:rFonts w:ascii="Times New Roman" w:hAnsi="Times New Roman" w:cs="Times New Roman"/>
          <w:b/>
          <w:bCs/>
          <w:i w:val="0"/>
          <w:iCs w:val="0"/>
          <w:color w:val="auto"/>
          <w:sz w:val="24"/>
          <w:szCs w:val="24"/>
        </w:rPr>
        <w:fldChar w:fldCharType="separate"/>
      </w:r>
      <w:r w:rsidR="00BC7E82">
        <w:rPr>
          <w:rFonts w:ascii="Times New Roman" w:hAnsi="Times New Roman" w:cs="Times New Roman"/>
          <w:b/>
          <w:bCs/>
          <w:i w:val="0"/>
          <w:iCs w:val="0"/>
          <w:noProof/>
          <w:color w:val="auto"/>
          <w:sz w:val="24"/>
          <w:szCs w:val="24"/>
        </w:rPr>
        <w:t>40</w:t>
      </w:r>
      <w:r w:rsidRPr="00DB6599">
        <w:rPr>
          <w:rFonts w:ascii="Times New Roman" w:hAnsi="Times New Roman" w:cs="Times New Roman"/>
          <w:b/>
          <w:bCs/>
          <w:i w:val="0"/>
          <w:iCs w:val="0"/>
          <w:color w:val="auto"/>
          <w:sz w:val="24"/>
          <w:szCs w:val="24"/>
        </w:rPr>
        <w:fldChar w:fldCharType="end"/>
      </w:r>
      <w:r w:rsidRPr="00DB6599">
        <w:rPr>
          <w:rFonts w:ascii="Times New Roman" w:hAnsi="Times New Roman" w:cs="Times New Roman"/>
          <w:b/>
          <w:bCs/>
          <w:color w:val="auto"/>
          <w:sz w:val="24"/>
          <w:szCs w:val="24"/>
        </w:rPr>
        <w:br/>
        <w:t>Boceto de baja fidelidad: Registro de encomiendas (BF-04)</w:t>
      </w:r>
      <w:bookmarkEnd w:id="294"/>
    </w:p>
    <w:p w14:paraId="2C0214B7" w14:textId="46DF21B0" w:rsidR="0063647C" w:rsidRPr="0063647C" w:rsidRDefault="00DB6599" w:rsidP="0063647C">
      <w:pPr>
        <w:rPr>
          <w:rFonts w:ascii="Times New Roman" w:hAnsi="Times New Roman" w:cs="Times New Roman"/>
        </w:rPr>
      </w:pPr>
      <w:r w:rsidRPr="00DB6599">
        <w:rPr>
          <w:rFonts w:ascii="Times New Roman" w:hAnsi="Times New Roman" w:cs="Times New Roman"/>
          <w:noProof/>
        </w:rPr>
        <w:drawing>
          <wp:inline distT="0" distB="0" distL="0" distR="0" wp14:anchorId="3970356A" wp14:editId="39108A81">
            <wp:extent cx="4082976" cy="5422307"/>
            <wp:effectExtent l="0" t="3175" r="0" b="0"/>
            <wp:docPr id="541758202" name="Imagen 56" descr="Un pizarrón con un texto en blan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58202" name="Imagen 56" descr="Un pizarrón con un texto en blanco&#10;&#10;Descripción generada automáticamente con confianza media"/>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rot="16200000">
                      <a:off x="0" y="0"/>
                      <a:ext cx="4088967" cy="5430263"/>
                    </a:xfrm>
                    <a:prstGeom prst="rect">
                      <a:avLst/>
                    </a:prstGeom>
                    <a:noFill/>
                    <a:ln>
                      <a:noFill/>
                    </a:ln>
                  </pic:spPr>
                </pic:pic>
              </a:graphicData>
            </a:graphic>
          </wp:inline>
        </w:drawing>
      </w:r>
    </w:p>
    <w:p w14:paraId="12DC8928" w14:textId="6F3D272C" w:rsidR="008A2C8D" w:rsidRPr="008A2C8D" w:rsidRDefault="008A2C8D" w:rsidP="008A2C8D">
      <w:pPr>
        <w:pStyle w:val="Descripcin"/>
        <w:keepNext/>
        <w:rPr>
          <w:rFonts w:ascii="Times New Roman" w:hAnsi="Times New Roman" w:cs="Times New Roman"/>
          <w:b/>
          <w:bCs/>
          <w:color w:val="auto"/>
          <w:sz w:val="24"/>
          <w:szCs w:val="24"/>
        </w:rPr>
      </w:pPr>
      <w:bookmarkStart w:id="295" w:name="_Toc241446919"/>
      <w:r w:rsidRPr="008A2C8D">
        <w:rPr>
          <w:rFonts w:ascii="Times New Roman" w:hAnsi="Times New Roman" w:cs="Times New Roman"/>
          <w:b/>
          <w:bCs/>
          <w:color w:val="auto"/>
          <w:sz w:val="24"/>
          <w:szCs w:val="24"/>
        </w:rPr>
        <w:lastRenderedPageBreak/>
        <w:t xml:space="preserve">Figura </w:t>
      </w:r>
      <w:r w:rsidRPr="008A2C8D">
        <w:rPr>
          <w:rFonts w:ascii="Times New Roman" w:hAnsi="Times New Roman" w:cs="Times New Roman"/>
          <w:b/>
          <w:bCs/>
          <w:color w:val="auto"/>
          <w:sz w:val="24"/>
          <w:szCs w:val="24"/>
        </w:rPr>
        <w:fldChar w:fldCharType="begin"/>
      </w:r>
      <w:r w:rsidRPr="008A2C8D">
        <w:rPr>
          <w:rFonts w:ascii="Times New Roman" w:hAnsi="Times New Roman" w:cs="Times New Roman"/>
          <w:b/>
          <w:bCs/>
          <w:color w:val="auto"/>
          <w:sz w:val="24"/>
          <w:szCs w:val="24"/>
        </w:rPr>
        <w:instrText xml:space="preserve"> SEQ Figura \* ARABIC </w:instrText>
      </w:r>
      <w:r w:rsidRPr="008A2C8D">
        <w:rPr>
          <w:rFonts w:ascii="Times New Roman" w:hAnsi="Times New Roman" w:cs="Times New Roman"/>
          <w:b/>
          <w:bCs/>
          <w:color w:val="auto"/>
          <w:sz w:val="24"/>
          <w:szCs w:val="24"/>
        </w:rPr>
        <w:fldChar w:fldCharType="separate"/>
      </w:r>
      <w:r w:rsidR="00BC7E82">
        <w:rPr>
          <w:rFonts w:ascii="Times New Roman" w:hAnsi="Times New Roman" w:cs="Times New Roman"/>
          <w:b/>
          <w:bCs/>
          <w:noProof/>
          <w:color w:val="auto"/>
          <w:sz w:val="24"/>
          <w:szCs w:val="24"/>
        </w:rPr>
        <w:t>41</w:t>
      </w:r>
      <w:r w:rsidRPr="008A2C8D">
        <w:rPr>
          <w:rFonts w:ascii="Times New Roman" w:hAnsi="Times New Roman" w:cs="Times New Roman"/>
          <w:b/>
          <w:bCs/>
          <w:color w:val="auto"/>
          <w:sz w:val="24"/>
          <w:szCs w:val="24"/>
        </w:rPr>
        <w:fldChar w:fldCharType="end"/>
      </w:r>
      <w:r w:rsidRPr="008A2C8D">
        <w:rPr>
          <w:rFonts w:ascii="Times New Roman" w:hAnsi="Times New Roman" w:cs="Times New Roman"/>
          <w:b/>
          <w:bCs/>
          <w:color w:val="auto"/>
          <w:sz w:val="24"/>
          <w:szCs w:val="24"/>
        </w:rPr>
        <w:br/>
        <w:t>Boceto de baja fidelidad: Choferes y rutas (BF-05)</w:t>
      </w:r>
      <w:bookmarkEnd w:id="295"/>
    </w:p>
    <w:p w14:paraId="66E1873F" w14:textId="2FED560C" w:rsidR="0063647C" w:rsidRPr="0063647C" w:rsidRDefault="008A2C8D" w:rsidP="0063647C">
      <w:pPr>
        <w:rPr>
          <w:rFonts w:ascii="Times New Roman" w:hAnsi="Times New Roman" w:cs="Times New Roman"/>
        </w:rPr>
      </w:pPr>
      <w:r w:rsidRPr="008A2C8D">
        <w:rPr>
          <w:rFonts w:ascii="Times New Roman" w:hAnsi="Times New Roman" w:cs="Times New Roman"/>
          <w:noProof/>
        </w:rPr>
        <w:drawing>
          <wp:inline distT="0" distB="0" distL="0" distR="0" wp14:anchorId="1AF18369" wp14:editId="5542FE56">
            <wp:extent cx="4805783" cy="4688083"/>
            <wp:effectExtent l="0" t="0" r="0" b="0"/>
            <wp:docPr id="1914469062" name="Imagen 59" descr="Imagen de la pantalla de un pizarrón blanc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469062" name="Imagen 59" descr="Imagen de la pantalla de un pizarrón blanco&#10;&#10;Descripción generada automáticamente con confianza baja"/>
                    <pic:cNvPicPr>
                      <a:picLocks noChangeAspect="1" noChangeArrowheads="1"/>
                    </pic:cNvPicPr>
                  </pic:nvPicPr>
                  <pic:blipFill rotWithShape="1">
                    <a:blip r:embed="rId50">
                      <a:extLst>
                        <a:ext uri="{28A0092B-C50C-407E-A947-70E740481C1C}">
                          <a14:useLocalDpi xmlns:a14="http://schemas.microsoft.com/office/drawing/2010/main" val="0"/>
                        </a:ext>
                      </a:extLst>
                    </a:blip>
                    <a:srcRect l="5481" t="15182" r="6037" b="19823"/>
                    <a:stretch/>
                  </pic:blipFill>
                  <pic:spPr bwMode="auto">
                    <a:xfrm>
                      <a:off x="0" y="0"/>
                      <a:ext cx="4808243" cy="4690482"/>
                    </a:xfrm>
                    <a:prstGeom prst="rect">
                      <a:avLst/>
                    </a:prstGeom>
                    <a:noFill/>
                    <a:ln>
                      <a:noFill/>
                    </a:ln>
                    <a:extLst>
                      <a:ext uri="{53640926-AAD7-44D8-BBD7-CCE9431645EC}">
                        <a14:shadowObscured xmlns:a14="http://schemas.microsoft.com/office/drawing/2010/main"/>
                      </a:ext>
                    </a:extLst>
                  </pic:spPr>
                </pic:pic>
              </a:graphicData>
            </a:graphic>
          </wp:inline>
        </w:drawing>
      </w:r>
    </w:p>
    <w:p w14:paraId="7A6D691F" w14:textId="220969F6" w:rsidR="00AF78D9" w:rsidRPr="00AF78D9" w:rsidRDefault="00AF78D9" w:rsidP="00AF78D9">
      <w:pPr>
        <w:pStyle w:val="Descripcin"/>
        <w:keepNext/>
        <w:rPr>
          <w:rFonts w:ascii="Times New Roman" w:hAnsi="Times New Roman" w:cs="Times New Roman"/>
          <w:b/>
          <w:bCs/>
          <w:color w:val="auto"/>
          <w:sz w:val="24"/>
          <w:szCs w:val="24"/>
        </w:rPr>
      </w:pPr>
      <w:bookmarkStart w:id="296" w:name="_Toc241446920"/>
      <w:r w:rsidRPr="00AF78D9">
        <w:rPr>
          <w:rFonts w:ascii="Times New Roman" w:hAnsi="Times New Roman" w:cs="Times New Roman"/>
          <w:b/>
          <w:bCs/>
          <w:i w:val="0"/>
          <w:iCs w:val="0"/>
          <w:color w:val="auto"/>
          <w:sz w:val="24"/>
          <w:szCs w:val="24"/>
        </w:rPr>
        <w:lastRenderedPageBreak/>
        <w:t xml:space="preserve">Figura </w:t>
      </w:r>
      <w:r w:rsidRPr="00AF78D9">
        <w:rPr>
          <w:rFonts w:ascii="Times New Roman" w:hAnsi="Times New Roman" w:cs="Times New Roman"/>
          <w:b/>
          <w:bCs/>
          <w:i w:val="0"/>
          <w:iCs w:val="0"/>
          <w:color w:val="auto"/>
          <w:sz w:val="24"/>
          <w:szCs w:val="24"/>
        </w:rPr>
        <w:fldChar w:fldCharType="begin"/>
      </w:r>
      <w:r w:rsidRPr="00AF78D9">
        <w:rPr>
          <w:rFonts w:ascii="Times New Roman" w:hAnsi="Times New Roman" w:cs="Times New Roman"/>
          <w:b/>
          <w:bCs/>
          <w:i w:val="0"/>
          <w:iCs w:val="0"/>
          <w:color w:val="auto"/>
          <w:sz w:val="24"/>
          <w:szCs w:val="24"/>
        </w:rPr>
        <w:instrText xml:space="preserve"> SEQ Figura \* ARABIC </w:instrText>
      </w:r>
      <w:r w:rsidRPr="00AF78D9">
        <w:rPr>
          <w:rFonts w:ascii="Times New Roman" w:hAnsi="Times New Roman" w:cs="Times New Roman"/>
          <w:b/>
          <w:bCs/>
          <w:i w:val="0"/>
          <w:iCs w:val="0"/>
          <w:color w:val="auto"/>
          <w:sz w:val="24"/>
          <w:szCs w:val="24"/>
        </w:rPr>
        <w:fldChar w:fldCharType="separate"/>
      </w:r>
      <w:r w:rsidR="00BC7E82">
        <w:rPr>
          <w:rFonts w:ascii="Times New Roman" w:hAnsi="Times New Roman" w:cs="Times New Roman"/>
          <w:b/>
          <w:bCs/>
          <w:i w:val="0"/>
          <w:iCs w:val="0"/>
          <w:noProof/>
          <w:color w:val="auto"/>
          <w:sz w:val="24"/>
          <w:szCs w:val="24"/>
        </w:rPr>
        <w:t>42</w:t>
      </w:r>
      <w:r w:rsidRPr="00AF78D9">
        <w:rPr>
          <w:rFonts w:ascii="Times New Roman" w:hAnsi="Times New Roman" w:cs="Times New Roman"/>
          <w:b/>
          <w:bCs/>
          <w:i w:val="0"/>
          <w:iCs w:val="0"/>
          <w:color w:val="auto"/>
          <w:sz w:val="24"/>
          <w:szCs w:val="24"/>
        </w:rPr>
        <w:fldChar w:fldCharType="end"/>
      </w:r>
      <w:r w:rsidRPr="00AF78D9">
        <w:rPr>
          <w:rFonts w:ascii="Times New Roman" w:hAnsi="Times New Roman" w:cs="Times New Roman"/>
          <w:b/>
          <w:bCs/>
          <w:color w:val="auto"/>
          <w:sz w:val="24"/>
          <w:szCs w:val="24"/>
        </w:rPr>
        <w:br/>
        <w:t>Boceto de baja fidelidad: Rastreo de envío (BF-06)</w:t>
      </w:r>
      <w:bookmarkEnd w:id="296"/>
    </w:p>
    <w:p w14:paraId="0C4BB655" w14:textId="11139285" w:rsidR="00AF78D9" w:rsidRPr="00AF78D9" w:rsidRDefault="00AF78D9" w:rsidP="00AF78D9">
      <w:pPr>
        <w:rPr>
          <w:rFonts w:ascii="Times New Roman" w:hAnsi="Times New Roman" w:cs="Times New Roman"/>
        </w:rPr>
      </w:pPr>
      <w:r w:rsidRPr="00AF78D9">
        <w:rPr>
          <w:rFonts w:ascii="Times New Roman" w:hAnsi="Times New Roman" w:cs="Times New Roman"/>
          <w:noProof/>
        </w:rPr>
        <w:drawing>
          <wp:inline distT="0" distB="0" distL="0" distR="0" wp14:anchorId="19592777" wp14:editId="25A7AB5D">
            <wp:extent cx="3265724" cy="4939159"/>
            <wp:effectExtent l="1270" t="0" r="0" b="0"/>
            <wp:docPr id="1935744866" name="Imagen 61" descr="Texto, Carta, Calendario, Pizar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44866" name="Imagen 61" descr="Texto, Carta, Calendario, Pizarra&#10;&#10;Descripción generada automáticamente"/>
                    <pic:cNvPicPr>
                      <a:picLocks noChangeAspect="1" noChangeArrowheads="1"/>
                    </pic:cNvPicPr>
                  </pic:nvPicPr>
                  <pic:blipFill rotWithShape="1">
                    <a:blip r:embed="rId51">
                      <a:extLst>
                        <a:ext uri="{28A0092B-C50C-407E-A947-70E740481C1C}">
                          <a14:useLocalDpi xmlns:a14="http://schemas.microsoft.com/office/drawing/2010/main" val="0"/>
                        </a:ext>
                      </a:extLst>
                    </a:blip>
                    <a:srcRect l="35091" t="17122" b="8958"/>
                    <a:stretch/>
                  </pic:blipFill>
                  <pic:spPr bwMode="auto">
                    <a:xfrm rot="16200000">
                      <a:off x="0" y="0"/>
                      <a:ext cx="3278188" cy="4958010"/>
                    </a:xfrm>
                    <a:prstGeom prst="rect">
                      <a:avLst/>
                    </a:prstGeom>
                    <a:noFill/>
                    <a:ln>
                      <a:noFill/>
                    </a:ln>
                    <a:extLst>
                      <a:ext uri="{53640926-AAD7-44D8-BBD7-CCE9431645EC}">
                        <a14:shadowObscured xmlns:a14="http://schemas.microsoft.com/office/drawing/2010/main"/>
                      </a:ext>
                    </a:extLst>
                  </pic:spPr>
                </pic:pic>
              </a:graphicData>
            </a:graphic>
          </wp:inline>
        </w:drawing>
      </w:r>
    </w:p>
    <w:p w14:paraId="11472550" w14:textId="4C4388D2" w:rsidR="0082281D" w:rsidRPr="0082281D" w:rsidRDefault="0082281D" w:rsidP="0082281D">
      <w:pPr>
        <w:pStyle w:val="Descripcin"/>
        <w:keepNext/>
        <w:rPr>
          <w:rFonts w:ascii="Times New Roman" w:hAnsi="Times New Roman" w:cs="Times New Roman"/>
          <w:b/>
          <w:bCs/>
          <w:color w:val="auto"/>
          <w:sz w:val="24"/>
          <w:szCs w:val="24"/>
        </w:rPr>
      </w:pPr>
      <w:bookmarkStart w:id="297" w:name="_Toc241446921"/>
      <w:r w:rsidRPr="0082281D">
        <w:rPr>
          <w:rFonts w:ascii="Times New Roman" w:hAnsi="Times New Roman" w:cs="Times New Roman"/>
          <w:b/>
          <w:bCs/>
          <w:i w:val="0"/>
          <w:iCs w:val="0"/>
          <w:color w:val="auto"/>
          <w:sz w:val="24"/>
          <w:szCs w:val="24"/>
        </w:rPr>
        <w:t xml:space="preserve">Figura </w:t>
      </w:r>
      <w:r w:rsidRPr="0082281D">
        <w:rPr>
          <w:rFonts w:ascii="Times New Roman" w:hAnsi="Times New Roman" w:cs="Times New Roman"/>
          <w:b/>
          <w:bCs/>
          <w:i w:val="0"/>
          <w:iCs w:val="0"/>
          <w:color w:val="auto"/>
          <w:sz w:val="24"/>
          <w:szCs w:val="24"/>
        </w:rPr>
        <w:fldChar w:fldCharType="begin"/>
      </w:r>
      <w:r w:rsidRPr="0082281D">
        <w:rPr>
          <w:rFonts w:ascii="Times New Roman" w:hAnsi="Times New Roman" w:cs="Times New Roman"/>
          <w:b/>
          <w:bCs/>
          <w:i w:val="0"/>
          <w:iCs w:val="0"/>
          <w:color w:val="auto"/>
          <w:sz w:val="24"/>
          <w:szCs w:val="24"/>
        </w:rPr>
        <w:instrText xml:space="preserve"> SEQ Figura \* ARABIC </w:instrText>
      </w:r>
      <w:r w:rsidRPr="0082281D">
        <w:rPr>
          <w:rFonts w:ascii="Times New Roman" w:hAnsi="Times New Roman" w:cs="Times New Roman"/>
          <w:b/>
          <w:bCs/>
          <w:i w:val="0"/>
          <w:iCs w:val="0"/>
          <w:color w:val="auto"/>
          <w:sz w:val="24"/>
          <w:szCs w:val="24"/>
        </w:rPr>
        <w:fldChar w:fldCharType="separate"/>
      </w:r>
      <w:r w:rsidR="00BC7E82">
        <w:rPr>
          <w:rFonts w:ascii="Times New Roman" w:hAnsi="Times New Roman" w:cs="Times New Roman"/>
          <w:b/>
          <w:bCs/>
          <w:i w:val="0"/>
          <w:iCs w:val="0"/>
          <w:noProof/>
          <w:color w:val="auto"/>
          <w:sz w:val="24"/>
          <w:szCs w:val="24"/>
        </w:rPr>
        <w:t>43</w:t>
      </w:r>
      <w:r w:rsidRPr="0082281D">
        <w:rPr>
          <w:rFonts w:ascii="Times New Roman" w:hAnsi="Times New Roman" w:cs="Times New Roman"/>
          <w:b/>
          <w:bCs/>
          <w:i w:val="0"/>
          <w:iCs w:val="0"/>
          <w:color w:val="auto"/>
          <w:sz w:val="24"/>
          <w:szCs w:val="24"/>
        </w:rPr>
        <w:fldChar w:fldCharType="end"/>
      </w:r>
      <w:r w:rsidRPr="0082281D">
        <w:rPr>
          <w:rFonts w:ascii="Times New Roman" w:hAnsi="Times New Roman" w:cs="Times New Roman"/>
          <w:b/>
          <w:bCs/>
          <w:color w:val="auto"/>
          <w:sz w:val="24"/>
          <w:szCs w:val="24"/>
        </w:rPr>
        <w:br/>
        <w:t>Boceto de baja fidelidad: Resultado de rastreo (BF-07)</w:t>
      </w:r>
      <w:bookmarkEnd w:id="297"/>
    </w:p>
    <w:p w14:paraId="7FEB286B" w14:textId="4807E142" w:rsidR="0082281D" w:rsidRPr="0082281D" w:rsidRDefault="0082281D" w:rsidP="0082281D">
      <w:pPr>
        <w:rPr>
          <w:rFonts w:ascii="Times New Roman" w:hAnsi="Times New Roman" w:cs="Times New Roman"/>
        </w:rPr>
      </w:pPr>
      <w:r w:rsidRPr="0082281D">
        <w:rPr>
          <w:rFonts w:ascii="Times New Roman" w:hAnsi="Times New Roman" w:cs="Times New Roman"/>
          <w:noProof/>
        </w:rPr>
        <w:drawing>
          <wp:inline distT="0" distB="0" distL="0" distR="0" wp14:anchorId="75CE2194" wp14:editId="65DBB736">
            <wp:extent cx="4136065" cy="3210496"/>
            <wp:effectExtent l="0" t="0" r="0" b="9525"/>
            <wp:docPr id="264416470" name="Imagen 63" descr="Pizarrón blanco con letras neg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416470" name="Imagen 63" descr="Pizarrón blanco con letras negras&#10;&#10;Descripción generada automáticamente con confianza media"/>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l="17709" t="-713" r="12706" b="28935"/>
                    <a:stretch/>
                  </pic:blipFill>
                  <pic:spPr bwMode="auto">
                    <a:xfrm>
                      <a:off x="0" y="0"/>
                      <a:ext cx="4136757" cy="3211033"/>
                    </a:xfrm>
                    <a:prstGeom prst="rect">
                      <a:avLst/>
                    </a:prstGeom>
                    <a:noFill/>
                    <a:ln>
                      <a:noFill/>
                    </a:ln>
                    <a:extLst>
                      <a:ext uri="{53640926-AAD7-44D8-BBD7-CCE9431645EC}">
                        <a14:shadowObscured xmlns:a14="http://schemas.microsoft.com/office/drawing/2010/main"/>
                      </a:ext>
                    </a:extLst>
                  </pic:spPr>
                </pic:pic>
              </a:graphicData>
            </a:graphic>
          </wp:inline>
        </w:drawing>
      </w:r>
    </w:p>
    <w:p w14:paraId="6FE7A7F2" w14:textId="3E36C020" w:rsidR="002C1584" w:rsidRPr="002C1584" w:rsidRDefault="002C1584" w:rsidP="002C1584">
      <w:pPr>
        <w:pStyle w:val="Descripcin"/>
        <w:keepNext/>
        <w:rPr>
          <w:rFonts w:ascii="Times New Roman" w:hAnsi="Times New Roman" w:cs="Times New Roman"/>
          <w:b/>
          <w:bCs/>
          <w:color w:val="auto"/>
          <w:sz w:val="24"/>
          <w:szCs w:val="24"/>
        </w:rPr>
      </w:pPr>
      <w:bookmarkStart w:id="298" w:name="_Toc241446922"/>
      <w:r w:rsidRPr="002C1584">
        <w:rPr>
          <w:rFonts w:ascii="Times New Roman" w:hAnsi="Times New Roman" w:cs="Times New Roman"/>
          <w:b/>
          <w:bCs/>
          <w:i w:val="0"/>
          <w:iCs w:val="0"/>
          <w:color w:val="auto"/>
          <w:sz w:val="24"/>
          <w:szCs w:val="24"/>
        </w:rPr>
        <w:lastRenderedPageBreak/>
        <w:t xml:space="preserve">Figura </w:t>
      </w:r>
      <w:r w:rsidRPr="002C1584">
        <w:rPr>
          <w:rFonts w:ascii="Times New Roman" w:hAnsi="Times New Roman" w:cs="Times New Roman"/>
          <w:b/>
          <w:bCs/>
          <w:i w:val="0"/>
          <w:iCs w:val="0"/>
          <w:color w:val="auto"/>
          <w:sz w:val="24"/>
          <w:szCs w:val="24"/>
        </w:rPr>
        <w:fldChar w:fldCharType="begin"/>
      </w:r>
      <w:r w:rsidRPr="002C1584">
        <w:rPr>
          <w:rFonts w:ascii="Times New Roman" w:hAnsi="Times New Roman" w:cs="Times New Roman"/>
          <w:b/>
          <w:bCs/>
          <w:i w:val="0"/>
          <w:iCs w:val="0"/>
          <w:color w:val="auto"/>
          <w:sz w:val="24"/>
          <w:szCs w:val="24"/>
        </w:rPr>
        <w:instrText xml:space="preserve"> SEQ Figura \* ARABIC </w:instrText>
      </w:r>
      <w:r w:rsidRPr="002C1584">
        <w:rPr>
          <w:rFonts w:ascii="Times New Roman" w:hAnsi="Times New Roman" w:cs="Times New Roman"/>
          <w:b/>
          <w:bCs/>
          <w:i w:val="0"/>
          <w:iCs w:val="0"/>
          <w:color w:val="auto"/>
          <w:sz w:val="24"/>
          <w:szCs w:val="24"/>
        </w:rPr>
        <w:fldChar w:fldCharType="separate"/>
      </w:r>
      <w:r w:rsidR="00BC7E82">
        <w:rPr>
          <w:rFonts w:ascii="Times New Roman" w:hAnsi="Times New Roman" w:cs="Times New Roman"/>
          <w:b/>
          <w:bCs/>
          <w:i w:val="0"/>
          <w:iCs w:val="0"/>
          <w:noProof/>
          <w:color w:val="auto"/>
          <w:sz w:val="24"/>
          <w:szCs w:val="24"/>
        </w:rPr>
        <w:t>44</w:t>
      </w:r>
      <w:r w:rsidRPr="002C1584">
        <w:rPr>
          <w:rFonts w:ascii="Times New Roman" w:hAnsi="Times New Roman" w:cs="Times New Roman"/>
          <w:b/>
          <w:bCs/>
          <w:i w:val="0"/>
          <w:iCs w:val="0"/>
          <w:color w:val="auto"/>
          <w:sz w:val="24"/>
          <w:szCs w:val="24"/>
        </w:rPr>
        <w:fldChar w:fldCharType="end"/>
      </w:r>
      <w:r w:rsidRPr="002C1584">
        <w:rPr>
          <w:rFonts w:ascii="Times New Roman" w:hAnsi="Times New Roman" w:cs="Times New Roman"/>
          <w:b/>
          <w:bCs/>
          <w:color w:val="auto"/>
          <w:sz w:val="24"/>
          <w:szCs w:val="24"/>
        </w:rPr>
        <w:br/>
        <w:t>Boceto de baja fidelidad: Págalo Online (BF-08)</w:t>
      </w:r>
      <w:bookmarkEnd w:id="298"/>
    </w:p>
    <w:p w14:paraId="5F0226E3" w14:textId="6733BFD7" w:rsidR="0063647C" w:rsidRPr="0063647C" w:rsidRDefault="002C1584" w:rsidP="0063647C">
      <w:pPr>
        <w:rPr>
          <w:rFonts w:ascii="Times New Roman" w:hAnsi="Times New Roman" w:cs="Times New Roman"/>
        </w:rPr>
      </w:pPr>
      <w:r w:rsidRPr="002C1584">
        <w:rPr>
          <w:rFonts w:ascii="Times New Roman" w:hAnsi="Times New Roman" w:cs="Times New Roman"/>
          <w:noProof/>
        </w:rPr>
        <w:drawing>
          <wp:inline distT="0" distB="0" distL="0" distR="0" wp14:anchorId="29A3B5B4" wp14:editId="1821DB03">
            <wp:extent cx="3682940" cy="4431686"/>
            <wp:effectExtent l="6350" t="0" r="635" b="635"/>
            <wp:docPr id="1407182193" name="Imagen 65" descr="Pizarrón blanco con letras neg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82193" name="Imagen 65" descr="Pizarrón blanco con letras negras&#10;&#10;Descripción generada automáticamente con confianza media"/>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l="24582" t="19459" b="12206"/>
                    <a:stretch/>
                  </pic:blipFill>
                  <pic:spPr bwMode="auto">
                    <a:xfrm rot="16200000">
                      <a:off x="0" y="0"/>
                      <a:ext cx="3689414" cy="4439476"/>
                    </a:xfrm>
                    <a:prstGeom prst="rect">
                      <a:avLst/>
                    </a:prstGeom>
                    <a:noFill/>
                    <a:ln>
                      <a:noFill/>
                    </a:ln>
                    <a:extLst>
                      <a:ext uri="{53640926-AAD7-44D8-BBD7-CCE9431645EC}">
                        <a14:shadowObscured xmlns:a14="http://schemas.microsoft.com/office/drawing/2010/main"/>
                      </a:ext>
                    </a:extLst>
                  </pic:spPr>
                </pic:pic>
              </a:graphicData>
            </a:graphic>
          </wp:inline>
        </w:drawing>
      </w:r>
    </w:p>
    <w:p w14:paraId="151B2CAF" w14:textId="77777777" w:rsidR="0063647C" w:rsidRPr="0063647C" w:rsidRDefault="0063647C" w:rsidP="003E3914">
      <w:pPr>
        <w:pStyle w:val="Ttulo2"/>
      </w:pPr>
      <w:bookmarkStart w:id="299" w:name="_Toc241478775"/>
      <w:r w:rsidRPr="0063647C">
        <w:t>9.6. Sistema de Diseño y Componentes Reutilizables</w:t>
      </w:r>
      <w:bookmarkEnd w:id="299"/>
    </w:p>
    <w:p w14:paraId="4E8DEBBF" w14:textId="77777777" w:rsidR="0063647C" w:rsidRPr="0063647C" w:rsidRDefault="0063647C" w:rsidP="003E3914">
      <w:pPr>
        <w:pStyle w:val="TEXTOAPA7EDICION"/>
      </w:pPr>
      <w:r w:rsidRPr="0063647C">
        <w:t>Las interfaces reutilizan un conjunto consistente de componentes derivados del Manual de Marca:</w:t>
      </w:r>
    </w:p>
    <w:p w14:paraId="3599E4BD" w14:textId="77777777" w:rsidR="0063647C" w:rsidRPr="0063647C" w:rsidRDefault="0063647C" w:rsidP="003E3914">
      <w:pPr>
        <w:numPr>
          <w:ilvl w:val="0"/>
          <w:numId w:val="126"/>
        </w:numPr>
        <w:rPr>
          <w:rFonts w:ascii="Times New Roman" w:hAnsi="Times New Roman" w:cs="Times New Roman"/>
        </w:rPr>
      </w:pPr>
      <w:r w:rsidRPr="0063647C">
        <w:rPr>
          <w:rFonts w:ascii="Times New Roman" w:hAnsi="Times New Roman" w:cs="Times New Roman"/>
        </w:rPr>
        <w:t>barra superior con logotipo y navegación</w:t>
      </w:r>
    </w:p>
    <w:p w14:paraId="6BE90524" w14:textId="77777777" w:rsidR="0063647C" w:rsidRPr="0063647C" w:rsidRDefault="0063647C" w:rsidP="003E3914">
      <w:pPr>
        <w:numPr>
          <w:ilvl w:val="0"/>
          <w:numId w:val="126"/>
        </w:numPr>
        <w:rPr>
          <w:rFonts w:ascii="Times New Roman" w:hAnsi="Times New Roman" w:cs="Times New Roman"/>
        </w:rPr>
      </w:pPr>
      <w:r w:rsidRPr="0063647C">
        <w:rPr>
          <w:rFonts w:ascii="Times New Roman" w:hAnsi="Times New Roman" w:cs="Times New Roman"/>
        </w:rPr>
        <w:t>menú lateral del entorno operativo</w:t>
      </w:r>
    </w:p>
    <w:p w14:paraId="65773827" w14:textId="77777777" w:rsidR="0063647C" w:rsidRPr="0063647C" w:rsidRDefault="0063647C" w:rsidP="003E3914">
      <w:pPr>
        <w:numPr>
          <w:ilvl w:val="0"/>
          <w:numId w:val="126"/>
        </w:numPr>
        <w:rPr>
          <w:rFonts w:ascii="Times New Roman" w:hAnsi="Times New Roman" w:cs="Times New Roman"/>
        </w:rPr>
      </w:pPr>
      <w:r w:rsidRPr="0063647C">
        <w:rPr>
          <w:rFonts w:ascii="Times New Roman" w:hAnsi="Times New Roman" w:cs="Times New Roman"/>
        </w:rPr>
        <w:t>botones de acción primaria en rojo corporativo</w:t>
      </w:r>
    </w:p>
    <w:p w14:paraId="29B21699" w14:textId="77777777" w:rsidR="0063647C" w:rsidRPr="0063647C" w:rsidRDefault="0063647C" w:rsidP="003E3914">
      <w:pPr>
        <w:numPr>
          <w:ilvl w:val="0"/>
          <w:numId w:val="126"/>
        </w:numPr>
        <w:rPr>
          <w:rFonts w:ascii="Times New Roman" w:hAnsi="Times New Roman" w:cs="Times New Roman"/>
        </w:rPr>
      </w:pPr>
      <w:r w:rsidRPr="0063647C">
        <w:rPr>
          <w:rFonts w:ascii="Times New Roman" w:hAnsi="Times New Roman" w:cs="Times New Roman"/>
        </w:rPr>
        <w:t>tarjetas KPI</w:t>
      </w:r>
    </w:p>
    <w:p w14:paraId="3019AAAC" w14:textId="77777777" w:rsidR="0063647C" w:rsidRPr="0063647C" w:rsidRDefault="0063647C" w:rsidP="003E3914">
      <w:pPr>
        <w:numPr>
          <w:ilvl w:val="0"/>
          <w:numId w:val="126"/>
        </w:numPr>
        <w:rPr>
          <w:rFonts w:ascii="Times New Roman" w:hAnsi="Times New Roman" w:cs="Times New Roman"/>
        </w:rPr>
      </w:pPr>
      <w:r w:rsidRPr="0063647C">
        <w:rPr>
          <w:rFonts w:ascii="Times New Roman" w:hAnsi="Times New Roman" w:cs="Times New Roman"/>
        </w:rPr>
        <w:t>tablas de listado</w:t>
      </w:r>
    </w:p>
    <w:p w14:paraId="63B56013" w14:textId="77777777" w:rsidR="0063647C" w:rsidRPr="0063647C" w:rsidRDefault="0063647C" w:rsidP="003E3914">
      <w:pPr>
        <w:numPr>
          <w:ilvl w:val="0"/>
          <w:numId w:val="126"/>
        </w:numPr>
        <w:rPr>
          <w:rFonts w:ascii="Times New Roman" w:hAnsi="Times New Roman" w:cs="Times New Roman"/>
        </w:rPr>
      </w:pPr>
      <w:r w:rsidRPr="0063647C">
        <w:rPr>
          <w:rFonts w:ascii="Times New Roman" w:hAnsi="Times New Roman" w:cs="Times New Roman"/>
        </w:rPr>
        <w:t>campos de búsqueda, filtros y selectores</w:t>
      </w:r>
    </w:p>
    <w:p w14:paraId="40339FB4" w14:textId="77777777" w:rsidR="0063647C" w:rsidRPr="0063647C" w:rsidRDefault="0063647C" w:rsidP="003E3914">
      <w:pPr>
        <w:numPr>
          <w:ilvl w:val="0"/>
          <w:numId w:val="126"/>
        </w:numPr>
        <w:rPr>
          <w:rFonts w:ascii="Times New Roman" w:hAnsi="Times New Roman" w:cs="Times New Roman"/>
        </w:rPr>
      </w:pPr>
      <w:r w:rsidRPr="0063647C">
        <w:rPr>
          <w:rFonts w:ascii="Times New Roman" w:hAnsi="Times New Roman" w:cs="Times New Roman"/>
        </w:rPr>
        <w:t>etiquetas de estado (Activo, En tránsito, Entregado, Disponible, Mantenimiento)</w:t>
      </w:r>
    </w:p>
    <w:p w14:paraId="17829E53" w14:textId="77777777" w:rsidR="0063647C" w:rsidRPr="0063647C" w:rsidRDefault="0063647C" w:rsidP="003E3914">
      <w:pPr>
        <w:numPr>
          <w:ilvl w:val="0"/>
          <w:numId w:val="126"/>
        </w:numPr>
        <w:rPr>
          <w:rFonts w:ascii="Times New Roman" w:hAnsi="Times New Roman" w:cs="Times New Roman"/>
        </w:rPr>
      </w:pPr>
      <w:r w:rsidRPr="0063647C">
        <w:rPr>
          <w:rFonts w:ascii="Times New Roman" w:hAnsi="Times New Roman" w:cs="Times New Roman"/>
        </w:rPr>
        <w:t>tarjetas de resumen de envío y liquidación</w:t>
      </w:r>
    </w:p>
    <w:p w14:paraId="09009924" w14:textId="77777777" w:rsidR="0063647C" w:rsidRPr="0063647C" w:rsidRDefault="0063647C" w:rsidP="003E3914">
      <w:pPr>
        <w:numPr>
          <w:ilvl w:val="0"/>
          <w:numId w:val="126"/>
        </w:numPr>
        <w:rPr>
          <w:rFonts w:ascii="Times New Roman" w:hAnsi="Times New Roman" w:cs="Times New Roman"/>
        </w:rPr>
      </w:pPr>
      <w:r w:rsidRPr="0063647C">
        <w:rPr>
          <w:rFonts w:ascii="Times New Roman" w:hAnsi="Times New Roman" w:cs="Times New Roman"/>
        </w:rPr>
        <w:t>formularios agrupados por sección</w:t>
      </w:r>
    </w:p>
    <w:p w14:paraId="76FFBC63" w14:textId="77777777" w:rsidR="0063647C" w:rsidRPr="0063647C" w:rsidRDefault="0063647C" w:rsidP="003E3914">
      <w:pPr>
        <w:numPr>
          <w:ilvl w:val="0"/>
          <w:numId w:val="126"/>
        </w:numPr>
        <w:rPr>
          <w:rFonts w:ascii="Times New Roman" w:hAnsi="Times New Roman" w:cs="Times New Roman"/>
        </w:rPr>
      </w:pPr>
      <w:r w:rsidRPr="0063647C">
        <w:rPr>
          <w:rFonts w:ascii="Times New Roman" w:hAnsi="Times New Roman" w:cs="Times New Roman"/>
        </w:rPr>
        <w:lastRenderedPageBreak/>
        <w:t>indicadores de pasos para cotización y pre-registro</w:t>
      </w:r>
    </w:p>
    <w:p w14:paraId="4BEB18A7" w14:textId="77777777" w:rsidR="0063647C" w:rsidRPr="0063647C" w:rsidRDefault="0063647C" w:rsidP="003E3914">
      <w:pPr>
        <w:numPr>
          <w:ilvl w:val="0"/>
          <w:numId w:val="126"/>
        </w:numPr>
        <w:rPr>
          <w:rFonts w:ascii="Times New Roman" w:hAnsi="Times New Roman" w:cs="Times New Roman"/>
        </w:rPr>
      </w:pPr>
      <w:r w:rsidRPr="0063647C">
        <w:rPr>
          <w:rFonts w:ascii="Times New Roman" w:hAnsi="Times New Roman" w:cs="Times New Roman"/>
        </w:rPr>
        <w:t>mensajes de confirmación y advertencia</w:t>
      </w:r>
    </w:p>
    <w:p w14:paraId="151D8DB8" w14:textId="77777777" w:rsidR="0063647C" w:rsidRPr="0063647C" w:rsidRDefault="0063647C" w:rsidP="003E3914">
      <w:pPr>
        <w:numPr>
          <w:ilvl w:val="0"/>
          <w:numId w:val="126"/>
        </w:numPr>
        <w:rPr>
          <w:rFonts w:ascii="Times New Roman" w:hAnsi="Times New Roman" w:cs="Times New Roman"/>
        </w:rPr>
      </w:pPr>
      <w:r w:rsidRPr="0063647C">
        <w:rPr>
          <w:rFonts w:ascii="Times New Roman" w:hAnsi="Times New Roman" w:cs="Times New Roman"/>
        </w:rPr>
        <w:t>códigos QR como elemento visual recurrente en pago, pre-registro y despacho</w:t>
      </w:r>
    </w:p>
    <w:p w14:paraId="29D29786" w14:textId="77777777" w:rsidR="0063647C" w:rsidRPr="0063647C" w:rsidRDefault="0063647C" w:rsidP="003E3914">
      <w:pPr>
        <w:pStyle w:val="Ttulo2"/>
      </w:pPr>
      <w:bookmarkStart w:id="300" w:name="_Toc241478776"/>
      <w:r w:rsidRPr="0063647C">
        <w:t>9.7. Diseño de Alta Fidelidad: Mockups</w:t>
      </w:r>
      <w:bookmarkEnd w:id="300"/>
    </w:p>
    <w:p w14:paraId="0F0BB4B1" w14:textId="77777777" w:rsidR="0063647C" w:rsidRPr="0063647C" w:rsidRDefault="0063647C" w:rsidP="003E3914">
      <w:pPr>
        <w:pStyle w:val="TEXTOAPA7EDICION"/>
      </w:pPr>
      <w:r w:rsidRPr="0063647C">
        <w:t>Los mockups aplican la identidad del apartado 9.2 sobre la distribución definida en los bocetos. Se organizan en los dos ámbitos del sistema.</w:t>
      </w:r>
    </w:p>
    <w:p w14:paraId="4F1FA8F1" w14:textId="77777777" w:rsidR="0063647C" w:rsidRPr="0063647C" w:rsidRDefault="0063647C" w:rsidP="003E3914">
      <w:pPr>
        <w:pStyle w:val="Ttulo3"/>
      </w:pPr>
      <w:bookmarkStart w:id="301" w:name="_Toc241478777"/>
      <w:r w:rsidRPr="0063647C">
        <w:t>9.7.1. Entorno Operativo Interno</w:t>
      </w:r>
      <w:bookmarkEnd w:id="301"/>
    </w:p>
    <w:p w14:paraId="33063072" w14:textId="3520A392" w:rsidR="001F4EFC" w:rsidRPr="001F4EFC" w:rsidRDefault="001F4EFC" w:rsidP="001F4EFC">
      <w:pPr>
        <w:pStyle w:val="Descripcin"/>
        <w:keepNext/>
        <w:rPr>
          <w:rFonts w:ascii="Times New Roman" w:hAnsi="Times New Roman" w:cs="Times New Roman"/>
          <w:b/>
          <w:bCs/>
          <w:color w:val="auto"/>
          <w:sz w:val="24"/>
          <w:szCs w:val="24"/>
        </w:rPr>
      </w:pPr>
      <w:bookmarkStart w:id="302" w:name="_Toc241446923"/>
      <w:r w:rsidRPr="001F4EFC">
        <w:rPr>
          <w:rFonts w:ascii="Times New Roman" w:hAnsi="Times New Roman" w:cs="Times New Roman"/>
          <w:b/>
          <w:bCs/>
          <w:i w:val="0"/>
          <w:iCs w:val="0"/>
          <w:color w:val="auto"/>
          <w:sz w:val="24"/>
          <w:szCs w:val="24"/>
        </w:rPr>
        <w:t xml:space="preserve">Figura </w:t>
      </w:r>
      <w:r w:rsidRPr="001F4EFC">
        <w:rPr>
          <w:rFonts w:ascii="Times New Roman" w:hAnsi="Times New Roman" w:cs="Times New Roman"/>
          <w:b/>
          <w:bCs/>
          <w:i w:val="0"/>
          <w:iCs w:val="0"/>
          <w:color w:val="auto"/>
          <w:sz w:val="24"/>
          <w:szCs w:val="24"/>
        </w:rPr>
        <w:fldChar w:fldCharType="begin"/>
      </w:r>
      <w:r w:rsidRPr="001F4EFC">
        <w:rPr>
          <w:rFonts w:ascii="Times New Roman" w:hAnsi="Times New Roman" w:cs="Times New Roman"/>
          <w:b/>
          <w:bCs/>
          <w:i w:val="0"/>
          <w:iCs w:val="0"/>
          <w:color w:val="auto"/>
          <w:sz w:val="24"/>
          <w:szCs w:val="24"/>
        </w:rPr>
        <w:instrText xml:space="preserve"> SEQ Figura \* ARABIC </w:instrText>
      </w:r>
      <w:r w:rsidRPr="001F4EFC">
        <w:rPr>
          <w:rFonts w:ascii="Times New Roman" w:hAnsi="Times New Roman" w:cs="Times New Roman"/>
          <w:b/>
          <w:bCs/>
          <w:i w:val="0"/>
          <w:iCs w:val="0"/>
          <w:color w:val="auto"/>
          <w:sz w:val="24"/>
          <w:szCs w:val="24"/>
        </w:rPr>
        <w:fldChar w:fldCharType="separate"/>
      </w:r>
      <w:r w:rsidR="00BC7E82">
        <w:rPr>
          <w:rFonts w:ascii="Times New Roman" w:hAnsi="Times New Roman" w:cs="Times New Roman"/>
          <w:b/>
          <w:bCs/>
          <w:i w:val="0"/>
          <w:iCs w:val="0"/>
          <w:noProof/>
          <w:color w:val="auto"/>
          <w:sz w:val="24"/>
          <w:szCs w:val="24"/>
        </w:rPr>
        <w:t>45</w:t>
      </w:r>
      <w:r w:rsidRPr="001F4EFC">
        <w:rPr>
          <w:rFonts w:ascii="Times New Roman" w:hAnsi="Times New Roman" w:cs="Times New Roman"/>
          <w:b/>
          <w:bCs/>
          <w:i w:val="0"/>
          <w:iCs w:val="0"/>
          <w:color w:val="auto"/>
          <w:sz w:val="24"/>
          <w:szCs w:val="24"/>
        </w:rPr>
        <w:fldChar w:fldCharType="end"/>
      </w:r>
      <w:r w:rsidRPr="001F4EFC">
        <w:rPr>
          <w:rFonts w:ascii="Times New Roman" w:hAnsi="Times New Roman" w:cs="Times New Roman"/>
          <w:b/>
          <w:bCs/>
          <w:color w:val="auto"/>
          <w:sz w:val="24"/>
          <w:szCs w:val="24"/>
        </w:rPr>
        <w:br/>
        <w:t>Inicio de sesión (AF-01)</w:t>
      </w:r>
      <w:bookmarkEnd w:id="302"/>
    </w:p>
    <w:p w14:paraId="0CA0F9B3" w14:textId="69DECF64" w:rsidR="0063647C" w:rsidRPr="0063647C" w:rsidRDefault="001F4EFC" w:rsidP="0063647C">
      <w:pPr>
        <w:rPr>
          <w:rFonts w:ascii="Times New Roman" w:hAnsi="Times New Roman" w:cs="Times New Roman"/>
        </w:rPr>
      </w:pPr>
      <w:r w:rsidRPr="00DA4434">
        <w:rPr>
          <w:noProof/>
        </w:rPr>
        <w:drawing>
          <wp:inline distT="0" distB="0" distL="0" distR="0" wp14:anchorId="5E6D2F8A" wp14:editId="5A30D310">
            <wp:extent cx="4953000" cy="3315936"/>
            <wp:effectExtent l="0" t="0" r="0" b="0"/>
            <wp:docPr id="865070863" name="Imagen 1" descr="Interfaz de usuario gráfica,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070863" name="Imagen 1" descr="Interfaz de usuario gráfica, Sitio web&#10;&#10;Descripción generada automáticamente"/>
                    <pic:cNvPicPr/>
                  </pic:nvPicPr>
                  <pic:blipFill>
                    <a:blip r:embed="rId54"/>
                    <a:stretch>
                      <a:fillRect/>
                    </a:stretch>
                  </pic:blipFill>
                  <pic:spPr>
                    <a:xfrm>
                      <a:off x="0" y="0"/>
                      <a:ext cx="4963961" cy="3323274"/>
                    </a:xfrm>
                    <a:prstGeom prst="rect">
                      <a:avLst/>
                    </a:prstGeom>
                  </pic:spPr>
                </pic:pic>
              </a:graphicData>
            </a:graphic>
          </wp:inline>
        </w:drawing>
      </w:r>
      <w:r w:rsidR="0063647C" w:rsidRPr="0063647C">
        <w:rPr>
          <w:rFonts w:ascii="Times New Roman" w:hAnsi="Times New Roman" w:cs="Times New Roman"/>
        </w:rPr>
        <w:br/>
      </w:r>
      <w:r w:rsidR="0063647C" w:rsidRPr="0063647C">
        <w:rPr>
          <w:rFonts w:ascii="Times New Roman" w:hAnsi="Times New Roman" w:cs="Times New Roman"/>
          <w:i/>
          <w:iCs/>
        </w:rPr>
        <w:t>Nota.</w:t>
      </w:r>
      <w:r w:rsidR="0063647C" w:rsidRPr="0063647C">
        <w:rPr>
          <w:rFonts w:ascii="Times New Roman" w:hAnsi="Times New Roman" w:cs="Times New Roman"/>
        </w:rPr>
        <w:t xml:space="preserve"> Acceso al sistema SGL-DQR con usuario o código de empleado, sucursal, contraseña y opción de recordar el equipo (RF-01).</w:t>
      </w:r>
    </w:p>
    <w:p w14:paraId="3312A7CF" w14:textId="346461E9" w:rsidR="00A5007A" w:rsidRPr="00A5007A" w:rsidRDefault="00A5007A" w:rsidP="00A5007A">
      <w:pPr>
        <w:pStyle w:val="Descripcin"/>
        <w:keepNext/>
        <w:rPr>
          <w:rFonts w:ascii="Times New Roman" w:hAnsi="Times New Roman" w:cs="Times New Roman"/>
          <w:b/>
          <w:bCs/>
          <w:color w:val="auto"/>
          <w:sz w:val="24"/>
          <w:szCs w:val="24"/>
        </w:rPr>
      </w:pPr>
      <w:bookmarkStart w:id="303" w:name="_Toc241446924"/>
      <w:r w:rsidRPr="00A5007A">
        <w:rPr>
          <w:rFonts w:ascii="Times New Roman" w:hAnsi="Times New Roman" w:cs="Times New Roman"/>
          <w:b/>
          <w:bCs/>
          <w:i w:val="0"/>
          <w:iCs w:val="0"/>
          <w:color w:val="auto"/>
          <w:sz w:val="24"/>
          <w:szCs w:val="24"/>
        </w:rPr>
        <w:lastRenderedPageBreak/>
        <w:t xml:space="preserve">Figura </w:t>
      </w:r>
      <w:r w:rsidRPr="00A5007A">
        <w:rPr>
          <w:rFonts w:ascii="Times New Roman" w:hAnsi="Times New Roman" w:cs="Times New Roman"/>
          <w:b/>
          <w:bCs/>
          <w:i w:val="0"/>
          <w:iCs w:val="0"/>
          <w:color w:val="auto"/>
          <w:sz w:val="24"/>
          <w:szCs w:val="24"/>
        </w:rPr>
        <w:fldChar w:fldCharType="begin"/>
      </w:r>
      <w:r w:rsidRPr="00A5007A">
        <w:rPr>
          <w:rFonts w:ascii="Times New Roman" w:hAnsi="Times New Roman" w:cs="Times New Roman"/>
          <w:b/>
          <w:bCs/>
          <w:i w:val="0"/>
          <w:iCs w:val="0"/>
          <w:color w:val="auto"/>
          <w:sz w:val="24"/>
          <w:szCs w:val="24"/>
        </w:rPr>
        <w:instrText xml:space="preserve"> SEQ Figura \* ARABIC </w:instrText>
      </w:r>
      <w:r w:rsidRPr="00A5007A">
        <w:rPr>
          <w:rFonts w:ascii="Times New Roman" w:hAnsi="Times New Roman" w:cs="Times New Roman"/>
          <w:b/>
          <w:bCs/>
          <w:i w:val="0"/>
          <w:iCs w:val="0"/>
          <w:color w:val="auto"/>
          <w:sz w:val="24"/>
          <w:szCs w:val="24"/>
        </w:rPr>
        <w:fldChar w:fldCharType="separate"/>
      </w:r>
      <w:r w:rsidR="00BC7E82">
        <w:rPr>
          <w:rFonts w:ascii="Times New Roman" w:hAnsi="Times New Roman" w:cs="Times New Roman"/>
          <w:b/>
          <w:bCs/>
          <w:i w:val="0"/>
          <w:iCs w:val="0"/>
          <w:noProof/>
          <w:color w:val="auto"/>
          <w:sz w:val="24"/>
          <w:szCs w:val="24"/>
        </w:rPr>
        <w:t>46</w:t>
      </w:r>
      <w:r w:rsidRPr="00A5007A">
        <w:rPr>
          <w:rFonts w:ascii="Times New Roman" w:hAnsi="Times New Roman" w:cs="Times New Roman"/>
          <w:b/>
          <w:bCs/>
          <w:i w:val="0"/>
          <w:iCs w:val="0"/>
          <w:color w:val="auto"/>
          <w:sz w:val="24"/>
          <w:szCs w:val="24"/>
        </w:rPr>
        <w:fldChar w:fldCharType="end"/>
      </w:r>
      <w:r w:rsidRPr="00A5007A">
        <w:rPr>
          <w:rFonts w:ascii="Times New Roman" w:hAnsi="Times New Roman" w:cs="Times New Roman"/>
          <w:b/>
          <w:bCs/>
          <w:color w:val="auto"/>
          <w:sz w:val="24"/>
          <w:szCs w:val="24"/>
        </w:rPr>
        <w:br/>
        <w:t>Dashboard de operaciones (AF-02)</w:t>
      </w:r>
      <w:bookmarkEnd w:id="303"/>
    </w:p>
    <w:p w14:paraId="1697FAD5" w14:textId="79AD951D" w:rsidR="0063647C" w:rsidRPr="0063647C" w:rsidRDefault="00A5007A" w:rsidP="0063647C">
      <w:pPr>
        <w:rPr>
          <w:rFonts w:ascii="Times New Roman" w:hAnsi="Times New Roman" w:cs="Times New Roman"/>
          <w:i/>
          <w:iCs/>
        </w:rPr>
      </w:pPr>
      <w:r w:rsidRPr="00A5007A">
        <w:rPr>
          <w:rFonts w:ascii="Times New Roman" w:hAnsi="Times New Roman" w:cs="Times New Roman"/>
          <w:noProof/>
        </w:rPr>
        <w:drawing>
          <wp:inline distT="0" distB="0" distL="0" distR="0" wp14:anchorId="6611A055" wp14:editId="5E4C9A5A">
            <wp:extent cx="5944870" cy="4149090"/>
            <wp:effectExtent l="0" t="0" r="0" b="3810"/>
            <wp:docPr id="479219040" name="Imagen 1" descr="Interfaz de usuario gráfica, Aplicación,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219040" name="Imagen 1" descr="Interfaz de usuario gráfica, Aplicación, Sitio web&#10;&#10;Descripción generada automáticamente"/>
                    <pic:cNvPicPr/>
                  </pic:nvPicPr>
                  <pic:blipFill>
                    <a:blip r:embed="rId55"/>
                    <a:stretch>
                      <a:fillRect/>
                    </a:stretch>
                  </pic:blipFill>
                  <pic:spPr>
                    <a:xfrm>
                      <a:off x="0" y="0"/>
                      <a:ext cx="5944870" cy="4149090"/>
                    </a:xfrm>
                    <a:prstGeom prst="rect">
                      <a:avLst/>
                    </a:prstGeom>
                  </pic:spPr>
                </pic:pic>
              </a:graphicData>
            </a:graphic>
          </wp:inline>
        </w:drawing>
      </w:r>
    </w:p>
    <w:p w14:paraId="74697247" w14:textId="79CB8833" w:rsidR="00D662E4" w:rsidRPr="00D662E4" w:rsidRDefault="00D662E4" w:rsidP="00D662E4">
      <w:pPr>
        <w:pStyle w:val="Descripcin"/>
        <w:keepNext/>
        <w:rPr>
          <w:rFonts w:ascii="Times New Roman" w:hAnsi="Times New Roman" w:cs="Times New Roman"/>
          <w:b/>
          <w:bCs/>
          <w:color w:val="auto"/>
          <w:sz w:val="24"/>
          <w:szCs w:val="24"/>
        </w:rPr>
      </w:pPr>
      <w:bookmarkStart w:id="304" w:name="_Toc241446925"/>
      <w:r w:rsidRPr="00D662E4">
        <w:rPr>
          <w:rFonts w:ascii="Times New Roman" w:hAnsi="Times New Roman" w:cs="Times New Roman"/>
          <w:b/>
          <w:bCs/>
          <w:i w:val="0"/>
          <w:iCs w:val="0"/>
          <w:color w:val="auto"/>
          <w:sz w:val="24"/>
          <w:szCs w:val="24"/>
        </w:rPr>
        <w:lastRenderedPageBreak/>
        <w:t xml:space="preserve">Figura </w:t>
      </w:r>
      <w:r w:rsidRPr="00D662E4">
        <w:rPr>
          <w:rFonts w:ascii="Times New Roman" w:hAnsi="Times New Roman" w:cs="Times New Roman"/>
          <w:b/>
          <w:bCs/>
          <w:i w:val="0"/>
          <w:iCs w:val="0"/>
          <w:color w:val="auto"/>
          <w:sz w:val="24"/>
          <w:szCs w:val="24"/>
        </w:rPr>
        <w:fldChar w:fldCharType="begin"/>
      </w:r>
      <w:r w:rsidRPr="00D662E4">
        <w:rPr>
          <w:rFonts w:ascii="Times New Roman" w:hAnsi="Times New Roman" w:cs="Times New Roman"/>
          <w:b/>
          <w:bCs/>
          <w:i w:val="0"/>
          <w:iCs w:val="0"/>
          <w:color w:val="auto"/>
          <w:sz w:val="24"/>
          <w:szCs w:val="24"/>
        </w:rPr>
        <w:instrText xml:space="preserve"> SEQ Figura \* ARABIC </w:instrText>
      </w:r>
      <w:r w:rsidRPr="00D662E4">
        <w:rPr>
          <w:rFonts w:ascii="Times New Roman" w:hAnsi="Times New Roman" w:cs="Times New Roman"/>
          <w:b/>
          <w:bCs/>
          <w:i w:val="0"/>
          <w:iCs w:val="0"/>
          <w:color w:val="auto"/>
          <w:sz w:val="24"/>
          <w:szCs w:val="24"/>
        </w:rPr>
        <w:fldChar w:fldCharType="separate"/>
      </w:r>
      <w:r w:rsidR="00BC7E82">
        <w:rPr>
          <w:rFonts w:ascii="Times New Roman" w:hAnsi="Times New Roman" w:cs="Times New Roman"/>
          <w:b/>
          <w:bCs/>
          <w:i w:val="0"/>
          <w:iCs w:val="0"/>
          <w:noProof/>
          <w:color w:val="auto"/>
          <w:sz w:val="24"/>
          <w:szCs w:val="24"/>
        </w:rPr>
        <w:t>47</w:t>
      </w:r>
      <w:r w:rsidRPr="00D662E4">
        <w:rPr>
          <w:rFonts w:ascii="Times New Roman" w:hAnsi="Times New Roman" w:cs="Times New Roman"/>
          <w:b/>
          <w:bCs/>
          <w:i w:val="0"/>
          <w:iCs w:val="0"/>
          <w:color w:val="auto"/>
          <w:sz w:val="24"/>
          <w:szCs w:val="24"/>
        </w:rPr>
        <w:fldChar w:fldCharType="end"/>
      </w:r>
      <w:r w:rsidRPr="00D662E4">
        <w:rPr>
          <w:rFonts w:ascii="Times New Roman" w:hAnsi="Times New Roman" w:cs="Times New Roman"/>
          <w:b/>
          <w:bCs/>
          <w:color w:val="auto"/>
          <w:sz w:val="24"/>
          <w:szCs w:val="24"/>
        </w:rPr>
        <w:br/>
        <w:t>Empleados (AF-03)</w:t>
      </w:r>
      <w:bookmarkEnd w:id="304"/>
    </w:p>
    <w:p w14:paraId="5F7E76B3" w14:textId="489D640E" w:rsidR="0063647C" w:rsidRPr="0063647C" w:rsidRDefault="00D662E4" w:rsidP="0063647C">
      <w:pPr>
        <w:rPr>
          <w:rFonts w:ascii="Times New Roman" w:hAnsi="Times New Roman" w:cs="Times New Roman"/>
        </w:rPr>
      </w:pPr>
      <w:r w:rsidRPr="00D662E4">
        <w:rPr>
          <w:rFonts w:ascii="Times New Roman" w:hAnsi="Times New Roman" w:cs="Times New Roman"/>
          <w:noProof/>
        </w:rPr>
        <w:drawing>
          <wp:inline distT="0" distB="0" distL="0" distR="0" wp14:anchorId="3D009E52" wp14:editId="10DF6953">
            <wp:extent cx="5530113" cy="3902149"/>
            <wp:effectExtent l="0" t="0" r="0" b="3175"/>
            <wp:docPr id="1503352648"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352648" name="Imagen 1" descr="Interfaz de usuario gráfica, Aplicación&#10;&#10;Descripción generada automáticamente"/>
                    <pic:cNvPicPr/>
                  </pic:nvPicPr>
                  <pic:blipFill>
                    <a:blip r:embed="rId56"/>
                    <a:stretch>
                      <a:fillRect/>
                    </a:stretch>
                  </pic:blipFill>
                  <pic:spPr>
                    <a:xfrm>
                      <a:off x="0" y="0"/>
                      <a:ext cx="5588361" cy="3943250"/>
                    </a:xfrm>
                    <a:prstGeom prst="rect">
                      <a:avLst/>
                    </a:prstGeom>
                  </pic:spPr>
                </pic:pic>
              </a:graphicData>
            </a:graphic>
          </wp:inline>
        </w:drawing>
      </w:r>
    </w:p>
    <w:p w14:paraId="2DA18602" w14:textId="756B23BB" w:rsidR="005A430E" w:rsidRPr="005A430E" w:rsidRDefault="005A430E" w:rsidP="005A430E">
      <w:pPr>
        <w:pStyle w:val="Descripcin"/>
        <w:keepNext/>
        <w:rPr>
          <w:rFonts w:ascii="Times New Roman" w:hAnsi="Times New Roman" w:cs="Times New Roman"/>
          <w:b/>
          <w:bCs/>
          <w:color w:val="auto"/>
          <w:sz w:val="24"/>
          <w:szCs w:val="24"/>
        </w:rPr>
      </w:pPr>
      <w:bookmarkStart w:id="305" w:name="_Toc241446926"/>
      <w:r w:rsidRPr="005A430E">
        <w:rPr>
          <w:rFonts w:ascii="Times New Roman" w:hAnsi="Times New Roman" w:cs="Times New Roman"/>
          <w:b/>
          <w:bCs/>
          <w:i w:val="0"/>
          <w:iCs w:val="0"/>
          <w:color w:val="auto"/>
          <w:sz w:val="24"/>
          <w:szCs w:val="24"/>
        </w:rPr>
        <w:lastRenderedPageBreak/>
        <w:t xml:space="preserve">Figura </w:t>
      </w:r>
      <w:r w:rsidRPr="005A430E">
        <w:rPr>
          <w:rFonts w:ascii="Times New Roman" w:hAnsi="Times New Roman" w:cs="Times New Roman"/>
          <w:b/>
          <w:bCs/>
          <w:i w:val="0"/>
          <w:iCs w:val="0"/>
          <w:color w:val="auto"/>
          <w:sz w:val="24"/>
          <w:szCs w:val="24"/>
        </w:rPr>
        <w:fldChar w:fldCharType="begin"/>
      </w:r>
      <w:r w:rsidRPr="005A430E">
        <w:rPr>
          <w:rFonts w:ascii="Times New Roman" w:hAnsi="Times New Roman" w:cs="Times New Roman"/>
          <w:b/>
          <w:bCs/>
          <w:i w:val="0"/>
          <w:iCs w:val="0"/>
          <w:color w:val="auto"/>
          <w:sz w:val="24"/>
          <w:szCs w:val="24"/>
        </w:rPr>
        <w:instrText xml:space="preserve"> SEQ Figura \* ARABIC </w:instrText>
      </w:r>
      <w:r w:rsidRPr="005A430E">
        <w:rPr>
          <w:rFonts w:ascii="Times New Roman" w:hAnsi="Times New Roman" w:cs="Times New Roman"/>
          <w:b/>
          <w:bCs/>
          <w:i w:val="0"/>
          <w:iCs w:val="0"/>
          <w:color w:val="auto"/>
          <w:sz w:val="24"/>
          <w:szCs w:val="24"/>
        </w:rPr>
        <w:fldChar w:fldCharType="separate"/>
      </w:r>
      <w:r w:rsidR="00BC7E82">
        <w:rPr>
          <w:rFonts w:ascii="Times New Roman" w:hAnsi="Times New Roman" w:cs="Times New Roman"/>
          <w:b/>
          <w:bCs/>
          <w:i w:val="0"/>
          <w:iCs w:val="0"/>
          <w:noProof/>
          <w:color w:val="auto"/>
          <w:sz w:val="24"/>
          <w:szCs w:val="24"/>
        </w:rPr>
        <w:t>48</w:t>
      </w:r>
      <w:r w:rsidRPr="005A430E">
        <w:rPr>
          <w:rFonts w:ascii="Times New Roman" w:hAnsi="Times New Roman" w:cs="Times New Roman"/>
          <w:b/>
          <w:bCs/>
          <w:i w:val="0"/>
          <w:iCs w:val="0"/>
          <w:color w:val="auto"/>
          <w:sz w:val="24"/>
          <w:szCs w:val="24"/>
        </w:rPr>
        <w:fldChar w:fldCharType="end"/>
      </w:r>
      <w:r w:rsidRPr="005A430E">
        <w:rPr>
          <w:rFonts w:ascii="Times New Roman" w:hAnsi="Times New Roman" w:cs="Times New Roman"/>
          <w:b/>
          <w:bCs/>
          <w:color w:val="auto"/>
          <w:sz w:val="24"/>
          <w:szCs w:val="24"/>
        </w:rPr>
        <w:br/>
        <w:t>Registro de encomiendas (AF-04)</w:t>
      </w:r>
      <w:bookmarkEnd w:id="305"/>
    </w:p>
    <w:p w14:paraId="119C8925" w14:textId="304CC829" w:rsidR="0063647C" w:rsidRPr="0063647C" w:rsidRDefault="005A430E" w:rsidP="0063647C">
      <w:pPr>
        <w:rPr>
          <w:rFonts w:ascii="Times New Roman" w:hAnsi="Times New Roman" w:cs="Times New Roman"/>
        </w:rPr>
      </w:pPr>
      <w:r w:rsidRPr="005A430E">
        <w:rPr>
          <w:rFonts w:ascii="Times New Roman" w:hAnsi="Times New Roman" w:cs="Times New Roman"/>
          <w:noProof/>
        </w:rPr>
        <w:drawing>
          <wp:inline distT="0" distB="0" distL="0" distR="0" wp14:anchorId="080D872F" wp14:editId="1BE6D8F3">
            <wp:extent cx="5944870" cy="5398770"/>
            <wp:effectExtent l="0" t="0" r="0" b="0"/>
            <wp:docPr id="855659493"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659493" name="Imagen 1" descr="Interfaz de usuario gráfica, Aplicación&#10;&#10;Descripción generada automáticamente"/>
                    <pic:cNvPicPr/>
                  </pic:nvPicPr>
                  <pic:blipFill>
                    <a:blip r:embed="rId57"/>
                    <a:stretch>
                      <a:fillRect/>
                    </a:stretch>
                  </pic:blipFill>
                  <pic:spPr>
                    <a:xfrm>
                      <a:off x="0" y="0"/>
                      <a:ext cx="5944870" cy="5398770"/>
                    </a:xfrm>
                    <a:prstGeom prst="rect">
                      <a:avLst/>
                    </a:prstGeom>
                  </pic:spPr>
                </pic:pic>
              </a:graphicData>
            </a:graphic>
          </wp:inline>
        </w:drawing>
      </w:r>
    </w:p>
    <w:p w14:paraId="120296C3" w14:textId="256388A9" w:rsidR="00576B90" w:rsidRPr="00576B90" w:rsidRDefault="00576B90" w:rsidP="00576B90">
      <w:pPr>
        <w:pStyle w:val="Descripcin"/>
        <w:keepNext/>
        <w:rPr>
          <w:rFonts w:ascii="Times New Roman" w:hAnsi="Times New Roman" w:cs="Times New Roman"/>
          <w:b/>
          <w:bCs/>
          <w:color w:val="auto"/>
          <w:sz w:val="24"/>
          <w:szCs w:val="24"/>
        </w:rPr>
      </w:pPr>
      <w:bookmarkStart w:id="306" w:name="_Toc241446927"/>
      <w:r w:rsidRPr="00576B90">
        <w:rPr>
          <w:rFonts w:ascii="Times New Roman" w:hAnsi="Times New Roman" w:cs="Times New Roman"/>
          <w:b/>
          <w:bCs/>
          <w:i w:val="0"/>
          <w:iCs w:val="0"/>
          <w:color w:val="auto"/>
          <w:sz w:val="24"/>
          <w:szCs w:val="24"/>
        </w:rPr>
        <w:lastRenderedPageBreak/>
        <w:t xml:space="preserve">Figura </w:t>
      </w:r>
      <w:r w:rsidRPr="00576B90">
        <w:rPr>
          <w:rFonts w:ascii="Times New Roman" w:hAnsi="Times New Roman" w:cs="Times New Roman"/>
          <w:b/>
          <w:bCs/>
          <w:i w:val="0"/>
          <w:iCs w:val="0"/>
          <w:color w:val="auto"/>
          <w:sz w:val="24"/>
          <w:szCs w:val="24"/>
        </w:rPr>
        <w:fldChar w:fldCharType="begin"/>
      </w:r>
      <w:r w:rsidRPr="00576B90">
        <w:rPr>
          <w:rFonts w:ascii="Times New Roman" w:hAnsi="Times New Roman" w:cs="Times New Roman"/>
          <w:b/>
          <w:bCs/>
          <w:i w:val="0"/>
          <w:iCs w:val="0"/>
          <w:color w:val="auto"/>
          <w:sz w:val="24"/>
          <w:szCs w:val="24"/>
        </w:rPr>
        <w:instrText xml:space="preserve"> SEQ Figura \* ARABIC </w:instrText>
      </w:r>
      <w:r w:rsidRPr="00576B90">
        <w:rPr>
          <w:rFonts w:ascii="Times New Roman" w:hAnsi="Times New Roman" w:cs="Times New Roman"/>
          <w:b/>
          <w:bCs/>
          <w:i w:val="0"/>
          <w:iCs w:val="0"/>
          <w:color w:val="auto"/>
          <w:sz w:val="24"/>
          <w:szCs w:val="24"/>
        </w:rPr>
        <w:fldChar w:fldCharType="separate"/>
      </w:r>
      <w:r w:rsidR="00BC7E82">
        <w:rPr>
          <w:rFonts w:ascii="Times New Roman" w:hAnsi="Times New Roman" w:cs="Times New Roman"/>
          <w:b/>
          <w:bCs/>
          <w:i w:val="0"/>
          <w:iCs w:val="0"/>
          <w:noProof/>
          <w:color w:val="auto"/>
          <w:sz w:val="24"/>
          <w:szCs w:val="24"/>
        </w:rPr>
        <w:t>49</w:t>
      </w:r>
      <w:r w:rsidRPr="00576B90">
        <w:rPr>
          <w:rFonts w:ascii="Times New Roman" w:hAnsi="Times New Roman" w:cs="Times New Roman"/>
          <w:b/>
          <w:bCs/>
          <w:i w:val="0"/>
          <w:iCs w:val="0"/>
          <w:color w:val="auto"/>
          <w:sz w:val="24"/>
          <w:szCs w:val="24"/>
        </w:rPr>
        <w:fldChar w:fldCharType="end"/>
      </w:r>
      <w:r w:rsidRPr="00576B90">
        <w:rPr>
          <w:rFonts w:ascii="Times New Roman" w:hAnsi="Times New Roman" w:cs="Times New Roman"/>
          <w:b/>
          <w:bCs/>
          <w:color w:val="auto"/>
          <w:sz w:val="24"/>
          <w:szCs w:val="24"/>
        </w:rPr>
        <w:br/>
        <w:t>Choferes y rutas (AF-05)</w:t>
      </w:r>
      <w:bookmarkEnd w:id="306"/>
    </w:p>
    <w:p w14:paraId="3D461B4C" w14:textId="298D9FEC" w:rsidR="0063647C" w:rsidRPr="0063647C" w:rsidRDefault="00576B90" w:rsidP="0063647C">
      <w:pPr>
        <w:rPr>
          <w:rFonts w:ascii="Times New Roman" w:hAnsi="Times New Roman" w:cs="Times New Roman"/>
        </w:rPr>
      </w:pPr>
      <w:r w:rsidRPr="00576B90">
        <w:rPr>
          <w:rFonts w:ascii="Times New Roman" w:hAnsi="Times New Roman" w:cs="Times New Roman"/>
          <w:noProof/>
        </w:rPr>
        <w:drawing>
          <wp:inline distT="0" distB="0" distL="0" distR="0" wp14:anchorId="3F1DF3D2" wp14:editId="5802F354">
            <wp:extent cx="5944870" cy="6882765"/>
            <wp:effectExtent l="0" t="0" r="0" b="0"/>
            <wp:docPr id="433572412" name="Imagen 1" descr="Interfaz de usuario gráfica, Aplicación, Sitio web, Team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572412" name="Imagen 1" descr="Interfaz de usuario gráfica, Aplicación, Sitio web, Teams&#10;&#10;Descripción generada automáticamente"/>
                    <pic:cNvPicPr/>
                  </pic:nvPicPr>
                  <pic:blipFill>
                    <a:blip r:embed="rId58"/>
                    <a:stretch>
                      <a:fillRect/>
                    </a:stretch>
                  </pic:blipFill>
                  <pic:spPr>
                    <a:xfrm>
                      <a:off x="0" y="0"/>
                      <a:ext cx="5944870" cy="6882765"/>
                    </a:xfrm>
                    <a:prstGeom prst="rect">
                      <a:avLst/>
                    </a:prstGeom>
                  </pic:spPr>
                </pic:pic>
              </a:graphicData>
            </a:graphic>
          </wp:inline>
        </w:drawing>
      </w:r>
    </w:p>
    <w:p w14:paraId="4591F7B1" w14:textId="77777777" w:rsidR="0063647C" w:rsidRPr="0063647C" w:rsidRDefault="0063647C" w:rsidP="00576B90">
      <w:pPr>
        <w:pStyle w:val="Ttulo3"/>
      </w:pPr>
      <w:bookmarkStart w:id="307" w:name="_Toc241478778"/>
      <w:r w:rsidRPr="0063647C">
        <w:lastRenderedPageBreak/>
        <w:t>9.7.2. Flujo de Autoservicio del Cliente</w:t>
      </w:r>
      <w:bookmarkEnd w:id="307"/>
    </w:p>
    <w:p w14:paraId="2B007618" w14:textId="67047ECE" w:rsidR="00AD4610" w:rsidRPr="00AD4610" w:rsidRDefault="00AD4610" w:rsidP="00AD4610">
      <w:pPr>
        <w:pStyle w:val="Descripcin"/>
        <w:keepNext/>
        <w:rPr>
          <w:rFonts w:ascii="Times New Roman" w:hAnsi="Times New Roman" w:cs="Times New Roman"/>
          <w:b/>
          <w:bCs/>
          <w:color w:val="auto"/>
          <w:sz w:val="24"/>
          <w:szCs w:val="24"/>
        </w:rPr>
      </w:pPr>
      <w:bookmarkStart w:id="308" w:name="_Toc241446928"/>
      <w:r w:rsidRPr="00AD4610">
        <w:rPr>
          <w:rFonts w:ascii="Times New Roman" w:hAnsi="Times New Roman" w:cs="Times New Roman"/>
          <w:b/>
          <w:bCs/>
          <w:i w:val="0"/>
          <w:iCs w:val="0"/>
          <w:color w:val="auto"/>
          <w:sz w:val="24"/>
          <w:szCs w:val="24"/>
        </w:rPr>
        <w:t xml:space="preserve">Figura </w:t>
      </w:r>
      <w:r w:rsidRPr="00AD4610">
        <w:rPr>
          <w:rFonts w:ascii="Times New Roman" w:hAnsi="Times New Roman" w:cs="Times New Roman"/>
          <w:b/>
          <w:bCs/>
          <w:i w:val="0"/>
          <w:iCs w:val="0"/>
          <w:color w:val="auto"/>
          <w:sz w:val="24"/>
          <w:szCs w:val="24"/>
        </w:rPr>
        <w:fldChar w:fldCharType="begin"/>
      </w:r>
      <w:r w:rsidRPr="00AD4610">
        <w:rPr>
          <w:rFonts w:ascii="Times New Roman" w:hAnsi="Times New Roman" w:cs="Times New Roman"/>
          <w:b/>
          <w:bCs/>
          <w:i w:val="0"/>
          <w:iCs w:val="0"/>
          <w:color w:val="auto"/>
          <w:sz w:val="24"/>
          <w:szCs w:val="24"/>
        </w:rPr>
        <w:instrText xml:space="preserve"> SEQ Figura \* ARABIC </w:instrText>
      </w:r>
      <w:r w:rsidRPr="00AD4610">
        <w:rPr>
          <w:rFonts w:ascii="Times New Roman" w:hAnsi="Times New Roman" w:cs="Times New Roman"/>
          <w:b/>
          <w:bCs/>
          <w:i w:val="0"/>
          <w:iCs w:val="0"/>
          <w:color w:val="auto"/>
          <w:sz w:val="24"/>
          <w:szCs w:val="24"/>
        </w:rPr>
        <w:fldChar w:fldCharType="separate"/>
      </w:r>
      <w:r w:rsidR="00BC7E82">
        <w:rPr>
          <w:rFonts w:ascii="Times New Roman" w:hAnsi="Times New Roman" w:cs="Times New Roman"/>
          <w:b/>
          <w:bCs/>
          <w:i w:val="0"/>
          <w:iCs w:val="0"/>
          <w:noProof/>
          <w:color w:val="auto"/>
          <w:sz w:val="24"/>
          <w:szCs w:val="24"/>
        </w:rPr>
        <w:t>50</w:t>
      </w:r>
      <w:r w:rsidRPr="00AD4610">
        <w:rPr>
          <w:rFonts w:ascii="Times New Roman" w:hAnsi="Times New Roman" w:cs="Times New Roman"/>
          <w:b/>
          <w:bCs/>
          <w:i w:val="0"/>
          <w:iCs w:val="0"/>
          <w:color w:val="auto"/>
          <w:sz w:val="24"/>
          <w:szCs w:val="24"/>
        </w:rPr>
        <w:fldChar w:fldCharType="end"/>
      </w:r>
      <w:r w:rsidRPr="00AD4610">
        <w:rPr>
          <w:rFonts w:ascii="Times New Roman" w:hAnsi="Times New Roman" w:cs="Times New Roman"/>
          <w:b/>
          <w:bCs/>
          <w:color w:val="auto"/>
          <w:sz w:val="24"/>
          <w:szCs w:val="24"/>
        </w:rPr>
        <w:br/>
        <w:t>Rastreo de envío (AF-06)</w:t>
      </w:r>
      <w:bookmarkEnd w:id="308"/>
    </w:p>
    <w:p w14:paraId="0BD82D47" w14:textId="6925E43E" w:rsidR="0063647C" w:rsidRPr="0063647C" w:rsidRDefault="00F62CF6" w:rsidP="0063647C">
      <w:pPr>
        <w:rPr>
          <w:rFonts w:ascii="Times New Roman" w:hAnsi="Times New Roman" w:cs="Times New Roman"/>
        </w:rPr>
      </w:pPr>
      <w:r w:rsidRPr="00F62CF6">
        <w:rPr>
          <w:rFonts w:ascii="Times New Roman" w:hAnsi="Times New Roman" w:cs="Times New Roman"/>
          <w:noProof/>
        </w:rPr>
        <w:drawing>
          <wp:inline distT="0" distB="0" distL="0" distR="0" wp14:anchorId="3A517DC3" wp14:editId="07F7C0C2">
            <wp:extent cx="5944870" cy="3121025"/>
            <wp:effectExtent l="0" t="0" r="0" b="3175"/>
            <wp:docPr id="448231744"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231744" name="Imagen 1" descr="Interfaz de usuario gráfica, Aplicación&#10;&#10;Descripción generada automáticamente"/>
                    <pic:cNvPicPr/>
                  </pic:nvPicPr>
                  <pic:blipFill>
                    <a:blip r:embed="rId59"/>
                    <a:stretch>
                      <a:fillRect/>
                    </a:stretch>
                  </pic:blipFill>
                  <pic:spPr>
                    <a:xfrm>
                      <a:off x="0" y="0"/>
                      <a:ext cx="5944870" cy="3121025"/>
                    </a:xfrm>
                    <a:prstGeom prst="rect">
                      <a:avLst/>
                    </a:prstGeom>
                  </pic:spPr>
                </pic:pic>
              </a:graphicData>
            </a:graphic>
          </wp:inline>
        </w:drawing>
      </w:r>
    </w:p>
    <w:p w14:paraId="6F0BD610" w14:textId="097BB54C" w:rsidR="00AD4610" w:rsidRPr="00AD4610" w:rsidRDefault="00AD4610" w:rsidP="00AD4610">
      <w:pPr>
        <w:pStyle w:val="Descripcin"/>
        <w:keepNext/>
        <w:rPr>
          <w:rFonts w:ascii="Times New Roman" w:hAnsi="Times New Roman" w:cs="Times New Roman"/>
          <w:b/>
          <w:bCs/>
          <w:color w:val="auto"/>
          <w:sz w:val="24"/>
          <w:szCs w:val="24"/>
        </w:rPr>
      </w:pPr>
      <w:bookmarkStart w:id="309" w:name="_Toc241446929"/>
      <w:r w:rsidRPr="00AD4610">
        <w:rPr>
          <w:rFonts w:ascii="Times New Roman" w:hAnsi="Times New Roman" w:cs="Times New Roman"/>
          <w:b/>
          <w:bCs/>
          <w:i w:val="0"/>
          <w:iCs w:val="0"/>
          <w:color w:val="auto"/>
          <w:sz w:val="24"/>
          <w:szCs w:val="24"/>
        </w:rPr>
        <w:lastRenderedPageBreak/>
        <w:t xml:space="preserve">Figura </w:t>
      </w:r>
      <w:r w:rsidRPr="00AD4610">
        <w:rPr>
          <w:rFonts w:ascii="Times New Roman" w:hAnsi="Times New Roman" w:cs="Times New Roman"/>
          <w:b/>
          <w:bCs/>
          <w:i w:val="0"/>
          <w:iCs w:val="0"/>
          <w:color w:val="auto"/>
          <w:sz w:val="24"/>
          <w:szCs w:val="24"/>
        </w:rPr>
        <w:fldChar w:fldCharType="begin"/>
      </w:r>
      <w:r w:rsidRPr="00AD4610">
        <w:rPr>
          <w:rFonts w:ascii="Times New Roman" w:hAnsi="Times New Roman" w:cs="Times New Roman"/>
          <w:b/>
          <w:bCs/>
          <w:i w:val="0"/>
          <w:iCs w:val="0"/>
          <w:color w:val="auto"/>
          <w:sz w:val="24"/>
          <w:szCs w:val="24"/>
        </w:rPr>
        <w:instrText xml:space="preserve"> SEQ Figura \* ARABIC </w:instrText>
      </w:r>
      <w:r w:rsidRPr="00AD4610">
        <w:rPr>
          <w:rFonts w:ascii="Times New Roman" w:hAnsi="Times New Roman" w:cs="Times New Roman"/>
          <w:b/>
          <w:bCs/>
          <w:i w:val="0"/>
          <w:iCs w:val="0"/>
          <w:color w:val="auto"/>
          <w:sz w:val="24"/>
          <w:szCs w:val="24"/>
        </w:rPr>
        <w:fldChar w:fldCharType="separate"/>
      </w:r>
      <w:r w:rsidR="00BC7E82">
        <w:rPr>
          <w:rFonts w:ascii="Times New Roman" w:hAnsi="Times New Roman" w:cs="Times New Roman"/>
          <w:b/>
          <w:bCs/>
          <w:i w:val="0"/>
          <w:iCs w:val="0"/>
          <w:noProof/>
          <w:color w:val="auto"/>
          <w:sz w:val="24"/>
          <w:szCs w:val="24"/>
        </w:rPr>
        <w:t>51</w:t>
      </w:r>
      <w:r w:rsidRPr="00AD4610">
        <w:rPr>
          <w:rFonts w:ascii="Times New Roman" w:hAnsi="Times New Roman" w:cs="Times New Roman"/>
          <w:b/>
          <w:bCs/>
          <w:i w:val="0"/>
          <w:iCs w:val="0"/>
          <w:color w:val="auto"/>
          <w:sz w:val="24"/>
          <w:szCs w:val="24"/>
        </w:rPr>
        <w:fldChar w:fldCharType="end"/>
      </w:r>
      <w:r w:rsidRPr="00AD4610">
        <w:rPr>
          <w:rFonts w:ascii="Times New Roman" w:hAnsi="Times New Roman" w:cs="Times New Roman"/>
          <w:b/>
          <w:bCs/>
          <w:i w:val="0"/>
          <w:iCs w:val="0"/>
          <w:color w:val="auto"/>
          <w:sz w:val="24"/>
          <w:szCs w:val="24"/>
        </w:rPr>
        <w:br/>
      </w:r>
      <w:r w:rsidRPr="00AD4610">
        <w:rPr>
          <w:rFonts w:ascii="Times New Roman" w:hAnsi="Times New Roman" w:cs="Times New Roman"/>
          <w:b/>
          <w:bCs/>
          <w:color w:val="auto"/>
          <w:sz w:val="24"/>
          <w:szCs w:val="24"/>
        </w:rPr>
        <w:t>Págalo Online (AF-08)</w:t>
      </w:r>
      <w:bookmarkEnd w:id="309"/>
    </w:p>
    <w:p w14:paraId="32A1CB4D" w14:textId="75C4F6EE" w:rsidR="00735C9F" w:rsidRPr="00735C9F" w:rsidRDefault="00AD4610" w:rsidP="0063647C">
      <w:pPr>
        <w:rPr>
          <w:rFonts w:ascii="Times New Roman" w:hAnsi="Times New Roman" w:cs="Times New Roman"/>
        </w:rPr>
      </w:pPr>
      <w:r w:rsidRPr="00AD4610">
        <w:rPr>
          <w:rFonts w:ascii="Times New Roman" w:hAnsi="Times New Roman" w:cs="Times New Roman"/>
          <w:noProof/>
        </w:rPr>
        <w:drawing>
          <wp:inline distT="0" distB="0" distL="0" distR="0" wp14:anchorId="40932303" wp14:editId="50E0BB33">
            <wp:extent cx="5944870" cy="3752215"/>
            <wp:effectExtent l="0" t="0" r="0" b="635"/>
            <wp:docPr id="292140516" name="Imagen 1" descr="Interfaz de usuario gráfica,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140516" name="Imagen 1" descr="Interfaz de usuario gráfica, Sitio web&#10;&#10;Descripción generada automáticamente"/>
                    <pic:cNvPicPr/>
                  </pic:nvPicPr>
                  <pic:blipFill>
                    <a:blip r:embed="rId60"/>
                    <a:stretch>
                      <a:fillRect/>
                    </a:stretch>
                  </pic:blipFill>
                  <pic:spPr>
                    <a:xfrm>
                      <a:off x="0" y="0"/>
                      <a:ext cx="5944870" cy="3752215"/>
                    </a:xfrm>
                    <a:prstGeom prst="rect">
                      <a:avLst/>
                    </a:prstGeom>
                  </pic:spPr>
                </pic:pic>
              </a:graphicData>
            </a:graphic>
          </wp:inline>
        </w:drawing>
      </w:r>
    </w:p>
    <w:p w14:paraId="6F63B88B" w14:textId="05A9A673" w:rsidR="00735C9F" w:rsidRPr="00735C9F" w:rsidRDefault="00735C9F" w:rsidP="00735C9F">
      <w:pPr>
        <w:pStyle w:val="Descripcin"/>
        <w:keepNext/>
        <w:rPr>
          <w:rFonts w:ascii="Times New Roman" w:hAnsi="Times New Roman" w:cs="Times New Roman"/>
          <w:b/>
          <w:bCs/>
          <w:color w:val="auto"/>
          <w:sz w:val="24"/>
          <w:szCs w:val="24"/>
        </w:rPr>
      </w:pPr>
      <w:bookmarkStart w:id="310" w:name="_Toc241446930"/>
      <w:r w:rsidRPr="00735C9F">
        <w:rPr>
          <w:rFonts w:ascii="Times New Roman" w:hAnsi="Times New Roman" w:cs="Times New Roman"/>
          <w:b/>
          <w:bCs/>
          <w:color w:val="auto"/>
          <w:sz w:val="24"/>
          <w:szCs w:val="24"/>
        </w:rPr>
        <w:lastRenderedPageBreak/>
        <w:t xml:space="preserve">Figura </w:t>
      </w:r>
      <w:r w:rsidRPr="00735C9F">
        <w:rPr>
          <w:rFonts w:ascii="Times New Roman" w:hAnsi="Times New Roman" w:cs="Times New Roman"/>
          <w:b/>
          <w:bCs/>
          <w:color w:val="auto"/>
          <w:sz w:val="24"/>
          <w:szCs w:val="24"/>
        </w:rPr>
        <w:fldChar w:fldCharType="begin"/>
      </w:r>
      <w:r w:rsidRPr="00735C9F">
        <w:rPr>
          <w:rFonts w:ascii="Times New Roman" w:hAnsi="Times New Roman" w:cs="Times New Roman"/>
          <w:b/>
          <w:bCs/>
          <w:color w:val="auto"/>
          <w:sz w:val="24"/>
          <w:szCs w:val="24"/>
        </w:rPr>
        <w:instrText xml:space="preserve"> SEQ Figura \* ARABIC </w:instrText>
      </w:r>
      <w:r w:rsidRPr="00735C9F">
        <w:rPr>
          <w:rFonts w:ascii="Times New Roman" w:hAnsi="Times New Roman" w:cs="Times New Roman"/>
          <w:b/>
          <w:bCs/>
          <w:color w:val="auto"/>
          <w:sz w:val="24"/>
          <w:szCs w:val="24"/>
        </w:rPr>
        <w:fldChar w:fldCharType="separate"/>
      </w:r>
      <w:r w:rsidR="00BC7E82">
        <w:rPr>
          <w:rFonts w:ascii="Times New Roman" w:hAnsi="Times New Roman" w:cs="Times New Roman"/>
          <w:b/>
          <w:bCs/>
          <w:noProof/>
          <w:color w:val="auto"/>
          <w:sz w:val="24"/>
          <w:szCs w:val="24"/>
        </w:rPr>
        <w:t>52</w:t>
      </w:r>
      <w:r w:rsidRPr="00735C9F">
        <w:rPr>
          <w:rFonts w:ascii="Times New Roman" w:hAnsi="Times New Roman" w:cs="Times New Roman"/>
          <w:b/>
          <w:bCs/>
          <w:color w:val="auto"/>
          <w:sz w:val="24"/>
          <w:szCs w:val="24"/>
        </w:rPr>
        <w:fldChar w:fldCharType="end"/>
      </w:r>
      <w:r w:rsidRPr="00735C9F">
        <w:rPr>
          <w:rFonts w:ascii="Times New Roman" w:hAnsi="Times New Roman" w:cs="Times New Roman"/>
          <w:b/>
          <w:bCs/>
          <w:color w:val="auto"/>
          <w:sz w:val="24"/>
          <w:szCs w:val="24"/>
        </w:rPr>
        <w:br/>
        <w:t>Cotiza y pre-registra tu envío (AF-09)</w:t>
      </w:r>
      <w:bookmarkEnd w:id="310"/>
    </w:p>
    <w:p w14:paraId="1369B473" w14:textId="0F1BAFE7" w:rsidR="0063647C" w:rsidRPr="0063647C" w:rsidRDefault="00735C9F" w:rsidP="0063647C">
      <w:pPr>
        <w:rPr>
          <w:rFonts w:ascii="Times New Roman" w:hAnsi="Times New Roman" w:cs="Times New Roman"/>
        </w:rPr>
      </w:pPr>
      <w:r w:rsidRPr="00735C9F">
        <w:rPr>
          <w:rFonts w:ascii="Times New Roman" w:hAnsi="Times New Roman" w:cs="Times New Roman"/>
          <w:noProof/>
        </w:rPr>
        <w:drawing>
          <wp:inline distT="0" distB="0" distL="0" distR="0" wp14:anchorId="0619CA51" wp14:editId="681B092E">
            <wp:extent cx="5944870" cy="6882765"/>
            <wp:effectExtent l="0" t="0" r="0" b="0"/>
            <wp:docPr id="1350211880"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211880" name="Imagen 1" descr="Interfaz de usuario gráfica, Aplicación&#10;&#10;Descripción generada automáticamente"/>
                    <pic:cNvPicPr/>
                  </pic:nvPicPr>
                  <pic:blipFill>
                    <a:blip r:embed="rId61"/>
                    <a:stretch>
                      <a:fillRect/>
                    </a:stretch>
                  </pic:blipFill>
                  <pic:spPr>
                    <a:xfrm>
                      <a:off x="0" y="0"/>
                      <a:ext cx="5944870" cy="6882765"/>
                    </a:xfrm>
                    <a:prstGeom prst="rect">
                      <a:avLst/>
                    </a:prstGeom>
                  </pic:spPr>
                </pic:pic>
              </a:graphicData>
            </a:graphic>
          </wp:inline>
        </w:drawing>
      </w:r>
    </w:p>
    <w:p w14:paraId="2ABB38D2" w14:textId="32746F83" w:rsidR="00FA4D70" w:rsidRPr="00FA4D70" w:rsidRDefault="00FA4D70" w:rsidP="00FA4D70">
      <w:pPr>
        <w:pStyle w:val="Descripcin"/>
        <w:keepNext/>
        <w:rPr>
          <w:rFonts w:ascii="Times New Roman" w:hAnsi="Times New Roman" w:cs="Times New Roman"/>
          <w:b/>
          <w:bCs/>
          <w:color w:val="auto"/>
          <w:sz w:val="24"/>
          <w:szCs w:val="24"/>
        </w:rPr>
      </w:pPr>
      <w:bookmarkStart w:id="311" w:name="_Toc241446931"/>
      <w:r w:rsidRPr="00FA4D70">
        <w:rPr>
          <w:rFonts w:ascii="Times New Roman" w:hAnsi="Times New Roman" w:cs="Times New Roman"/>
          <w:b/>
          <w:bCs/>
          <w:i w:val="0"/>
          <w:iCs w:val="0"/>
          <w:color w:val="auto"/>
          <w:sz w:val="24"/>
          <w:szCs w:val="24"/>
        </w:rPr>
        <w:lastRenderedPageBreak/>
        <w:t xml:space="preserve">Figura </w:t>
      </w:r>
      <w:r w:rsidRPr="00FA4D70">
        <w:rPr>
          <w:rFonts w:ascii="Times New Roman" w:hAnsi="Times New Roman" w:cs="Times New Roman"/>
          <w:b/>
          <w:bCs/>
          <w:i w:val="0"/>
          <w:iCs w:val="0"/>
          <w:color w:val="auto"/>
          <w:sz w:val="24"/>
          <w:szCs w:val="24"/>
        </w:rPr>
        <w:fldChar w:fldCharType="begin"/>
      </w:r>
      <w:r w:rsidRPr="00FA4D70">
        <w:rPr>
          <w:rFonts w:ascii="Times New Roman" w:hAnsi="Times New Roman" w:cs="Times New Roman"/>
          <w:b/>
          <w:bCs/>
          <w:i w:val="0"/>
          <w:iCs w:val="0"/>
          <w:color w:val="auto"/>
          <w:sz w:val="24"/>
          <w:szCs w:val="24"/>
        </w:rPr>
        <w:instrText xml:space="preserve"> SEQ Figura \* ARABIC </w:instrText>
      </w:r>
      <w:r w:rsidRPr="00FA4D70">
        <w:rPr>
          <w:rFonts w:ascii="Times New Roman" w:hAnsi="Times New Roman" w:cs="Times New Roman"/>
          <w:b/>
          <w:bCs/>
          <w:i w:val="0"/>
          <w:iCs w:val="0"/>
          <w:color w:val="auto"/>
          <w:sz w:val="24"/>
          <w:szCs w:val="24"/>
        </w:rPr>
        <w:fldChar w:fldCharType="separate"/>
      </w:r>
      <w:r w:rsidR="00BC7E82">
        <w:rPr>
          <w:rFonts w:ascii="Times New Roman" w:hAnsi="Times New Roman" w:cs="Times New Roman"/>
          <w:b/>
          <w:bCs/>
          <w:i w:val="0"/>
          <w:iCs w:val="0"/>
          <w:noProof/>
          <w:color w:val="auto"/>
          <w:sz w:val="24"/>
          <w:szCs w:val="24"/>
        </w:rPr>
        <w:t>53</w:t>
      </w:r>
      <w:r w:rsidRPr="00FA4D70">
        <w:rPr>
          <w:rFonts w:ascii="Times New Roman" w:hAnsi="Times New Roman" w:cs="Times New Roman"/>
          <w:b/>
          <w:bCs/>
          <w:i w:val="0"/>
          <w:iCs w:val="0"/>
          <w:color w:val="auto"/>
          <w:sz w:val="24"/>
          <w:szCs w:val="24"/>
        </w:rPr>
        <w:fldChar w:fldCharType="end"/>
      </w:r>
      <w:r w:rsidRPr="00FA4D70">
        <w:rPr>
          <w:rFonts w:ascii="Times New Roman" w:hAnsi="Times New Roman" w:cs="Times New Roman"/>
          <w:b/>
          <w:bCs/>
          <w:i w:val="0"/>
          <w:iCs w:val="0"/>
          <w:color w:val="auto"/>
          <w:sz w:val="24"/>
          <w:szCs w:val="24"/>
        </w:rPr>
        <w:br/>
      </w:r>
      <w:r w:rsidRPr="00FA4D70">
        <w:rPr>
          <w:rFonts w:ascii="Times New Roman" w:hAnsi="Times New Roman" w:cs="Times New Roman"/>
          <w:b/>
          <w:bCs/>
          <w:color w:val="auto"/>
          <w:sz w:val="24"/>
          <w:szCs w:val="24"/>
        </w:rPr>
        <w:t>Datos de remitente y destinatario (AF-10)</w:t>
      </w:r>
      <w:bookmarkEnd w:id="311"/>
    </w:p>
    <w:p w14:paraId="593C6A41" w14:textId="2B5C549C" w:rsidR="0063647C" w:rsidRPr="0063647C" w:rsidRDefault="00FA4D70" w:rsidP="0063647C">
      <w:pPr>
        <w:rPr>
          <w:rFonts w:ascii="Times New Roman" w:hAnsi="Times New Roman" w:cs="Times New Roman"/>
        </w:rPr>
      </w:pPr>
      <w:r w:rsidRPr="00FA4D70">
        <w:rPr>
          <w:rFonts w:ascii="Times New Roman" w:hAnsi="Times New Roman" w:cs="Times New Roman"/>
          <w:noProof/>
        </w:rPr>
        <w:drawing>
          <wp:inline distT="0" distB="0" distL="0" distR="0" wp14:anchorId="40D73053" wp14:editId="48397B8C">
            <wp:extent cx="5847907" cy="7539440"/>
            <wp:effectExtent l="0" t="0" r="635" b="4445"/>
            <wp:docPr id="1100934974" name="Imagen 1" descr="Interfaz de usuario gráfica, Aplicación, Team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34974" name="Imagen 1" descr="Interfaz de usuario gráfica, Aplicación, Teams&#10;&#10;Descripción generada automáticamente"/>
                    <pic:cNvPicPr/>
                  </pic:nvPicPr>
                  <pic:blipFill>
                    <a:blip r:embed="rId62"/>
                    <a:stretch>
                      <a:fillRect/>
                    </a:stretch>
                  </pic:blipFill>
                  <pic:spPr>
                    <a:xfrm>
                      <a:off x="0" y="0"/>
                      <a:ext cx="5852279" cy="7545077"/>
                    </a:xfrm>
                    <a:prstGeom prst="rect">
                      <a:avLst/>
                    </a:prstGeom>
                  </pic:spPr>
                </pic:pic>
              </a:graphicData>
            </a:graphic>
          </wp:inline>
        </w:drawing>
      </w:r>
      <w:r w:rsidR="0063647C" w:rsidRPr="0063647C">
        <w:rPr>
          <w:rFonts w:ascii="Times New Roman" w:hAnsi="Times New Roman" w:cs="Times New Roman"/>
        </w:rPr>
        <w:br/>
      </w:r>
    </w:p>
    <w:p w14:paraId="35691F6A" w14:textId="44F0F703" w:rsidR="00BC7E82" w:rsidRPr="00BC7E82" w:rsidRDefault="00BC7E82" w:rsidP="00BC7E82">
      <w:pPr>
        <w:pStyle w:val="Descripcin"/>
        <w:keepNext/>
        <w:rPr>
          <w:rFonts w:ascii="Times New Roman" w:hAnsi="Times New Roman" w:cs="Times New Roman"/>
          <w:b/>
          <w:bCs/>
          <w:color w:val="auto"/>
          <w:sz w:val="24"/>
          <w:szCs w:val="24"/>
        </w:rPr>
      </w:pPr>
      <w:bookmarkStart w:id="312" w:name="_Toc241446932"/>
      <w:r w:rsidRPr="00BC7E82">
        <w:rPr>
          <w:rFonts w:ascii="Times New Roman" w:hAnsi="Times New Roman" w:cs="Times New Roman"/>
          <w:b/>
          <w:bCs/>
          <w:i w:val="0"/>
          <w:iCs w:val="0"/>
          <w:color w:val="auto"/>
          <w:sz w:val="24"/>
          <w:szCs w:val="24"/>
        </w:rPr>
        <w:lastRenderedPageBreak/>
        <w:t xml:space="preserve">Figura </w:t>
      </w:r>
      <w:r w:rsidRPr="00BC7E82">
        <w:rPr>
          <w:rFonts w:ascii="Times New Roman" w:hAnsi="Times New Roman" w:cs="Times New Roman"/>
          <w:b/>
          <w:bCs/>
          <w:i w:val="0"/>
          <w:iCs w:val="0"/>
          <w:color w:val="auto"/>
          <w:sz w:val="24"/>
          <w:szCs w:val="24"/>
        </w:rPr>
        <w:fldChar w:fldCharType="begin"/>
      </w:r>
      <w:r w:rsidRPr="00BC7E82">
        <w:rPr>
          <w:rFonts w:ascii="Times New Roman" w:hAnsi="Times New Roman" w:cs="Times New Roman"/>
          <w:b/>
          <w:bCs/>
          <w:i w:val="0"/>
          <w:iCs w:val="0"/>
          <w:color w:val="auto"/>
          <w:sz w:val="24"/>
          <w:szCs w:val="24"/>
        </w:rPr>
        <w:instrText xml:space="preserve"> SEQ Figura \* ARABIC </w:instrText>
      </w:r>
      <w:r w:rsidRPr="00BC7E82">
        <w:rPr>
          <w:rFonts w:ascii="Times New Roman" w:hAnsi="Times New Roman" w:cs="Times New Roman"/>
          <w:b/>
          <w:bCs/>
          <w:i w:val="0"/>
          <w:iCs w:val="0"/>
          <w:color w:val="auto"/>
          <w:sz w:val="24"/>
          <w:szCs w:val="24"/>
        </w:rPr>
        <w:fldChar w:fldCharType="separate"/>
      </w:r>
      <w:r w:rsidRPr="00BC7E82">
        <w:rPr>
          <w:rFonts w:ascii="Times New Roman" w:hAnsi="Times New Roman" w:cs="Times New Roman"/>
          <w:b/>
          <w:bCs/>
          <w:i w:val="0"/>
          <w:iCs w:val="0"/>
          <w:noProof/>
          <w:color w:val="auto"/>
          <w:sz w:val="24"/>
          <w:szCs w:val="24"/>
        </w:rPr>
        <w:t>54</w:t>
      </w:r>
      <w:r w:rsidRPr="00BC7E82">
        <w:rPr>
          <w:rFonts w:ascii="Times New Roman" w:hAnsi="Times New Roman" w:cs="Times New Roman"/>
          <w:b/>
          <w:bCs/>
          <w:i w:val="0"/>
          <w:iCs w:val="0"/>
          <w:color w:val="auto"/>
          <w:sz w:val="24"/>
          <w:szCs w:val="24"/>
        </w:rPr>
        <w:fldChar w:fldCharType="end"/>
      </w:r>
      <w:r w:rsidRPr="00BC7E82">
        <w:rPr>
          <w:rFonts w:ascii="Times New Roman" w:hAnsi="Times New Roman" w:cs="Times New Roman"/>
          <w:b/>
          <w:bCs/>
          <w:color w:val="auto"/>
          <w:sz w:val="24"/>
          <w:szCs w:val="24"/>
        </w:rPr>
        <w:br/>
        <w:t>Pre-registro generado con éxito (AF-11)</w:t>
      </w:r>
      <w:bookmarkEnd w:id="312"/>
    </w:p>
    <w:p w14:paraId="7DC52E94" w14:textId="3858ACF4" w:rsidR="0063647C" w:rsidRPr="0063647C" w:rsidRDefault="00BC7E82" w:rsidP="0063647C">
      <w:pPr>
        <w:rPr>
          <w:rFonts w:ascii="Times New Roman" w:hAnsi="Times New Roman" w:cs="Times New Roman"/>
        </w:rPr>
      </w:pPr>
      <w:r w:rsidRPr="00BC7E82">
        <w:rPr>
          <w:rFonts w:ascii="Times New Roman" w:hAnsi="Times New Roman" w:cs="Times New Roman"/>
          <w:noProof/>
        </w:rPr>
        <w:drawing>
          <wp:inline distT="0" distB="0" distL="0" distR="0" wp14:anchorId="07D2F2D7" wp14:editId="73BFB88B">
            <wp:extent cx="5944870" cy="6534785"/>
            <wp:effectExtent l="0" t="0" r="0" b="0"/>
            <wp:docPr id="497801689" name="Imagen 1" descr="Interfaz de usuario gráfica, Texto, Aplicación,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801689" name="Imagen 1" descr="Interfaz de usuario gráfica, Texto, Aplicación, Sitio web&#10;&#10;Descripción generada automáticamente"/>
                    <pic:cNvPicPr/>
                  </pic:nvPicPr>
                  <pic:blipFill>
                    <a:blip r:embed="rId63"/>
                    <a:stretch>
                      <a:fillRect/>
                    </a:stretch>
                  </pic:blipFill>
                  <pic:spPr>
                    <a:xfrm>
                      <a:off x="0" y="0"/>
                      <a:ext cx="5944870" cy="6534785"/>
                    </a:xfrm>
                    <a:prstGeom prst="rect">
                      <a:avLst/>
                    </a:prstGeom>
                  </pic:spPr>
                </pic:pic>
              </a:graphicData>
            </a:graphic>
          </wp:inline>
        </w:drawing>
      </w:r>
    </w:p>
    <w:p w14:paraId="2193E076" w14:textId="0E66BCC3" w:rsidR="0063647C" w:rsidRPr="0063647C" w:rsidRDefault="0063647C" w:rsidP="00576B90">
      <w:pPr>
        <w:pStyle w:val="Ttulo2"/>
      </w:pPr>
      <w:bookmarkStart w:id="313" w:name="_Toc241478779"/>
      <w:r w:rsidRPr="0063647C">
        <w:lastRenderedPageBreak/>
        <w:t>9.</w:t>
      </w:r>
      <w:r w:rsidR="00584681">
        <w:t>8</w:t>
      </w:r>
      <w:r w:rsidRPr="0063647C">
        <w:t>. Trazabilidad con los Requisitos Funcionales</w:t>
      </w:r>
      <w:bookmarkEnd w:id="313"/>
    </w:p>
    <w:p w14:paraId="55500B82" w14:textId="0B563466" w:rsidR="00576B90" w:rsidRPr="00576B90" w:rsidRDefault="00576B90" w:rsidP="00576B90">
      <w:pPr>
        <w:pStyle w:val="Descripcin"/>
        <w:keepNext/>
        <w:rPr>
          <w:rFonts w:ascii="Times New Roman" w:hAnsi="Times New Roman" w:cs="Times New Roman"/>
          <w:b/>
          <w:bCs/>
          <w:color w:val="auto"/>
          <w:sz w:val="24"/>
          <w:szCs w:val="24"/>
        </w:rPr>
      </w:pPr>
      <w:bookmarkStart w:id="314" w:name="_Toc241446878"/>
      <w:r w:rsidRPr="00576B90">
        <w:rPr>
          <w:rFonts w:ascii="Times New Roman" w:hAnsi="Times New Roman" w:cs="Times New Roman"/>
          <w:b/>
          <w:bCs/>
          <w:i w:val="0"/>
          <w:iCs w:val="0"/>
          <w:color w:val="auto"/>
          <w:sz w:val="24"/>
          <w:szCs w:val="24"/>
        </w:rPr>
        <w:t xml:space="preserve">Tabla </w:t>
      </w:r>
      <w:r w:rsidRPr="00576B90">
        <w:rPr>
          <w:rFonts w:ascii="Times New Roman" w:hAnsi="Times New Roman" w:cs="Times New Roman"/>
          <w:b/>
          <w:bCs/>
          <w:i w:val="0"/>
          <w:iCs w:val="0"/>
          <w:color w:val="auto"/>
          <w:sz w:val="24"/>
          <w:szCs w:val="24"/>
        </w:rPr>
        <w:fldChar w:fldCharType="begin"/>
      </w:r>
      <w:r w:rsidRPr="00576B90">
        <w:rPr>
          <w:rFonts w:ascii="Times New Roman" w:hAnsi="Times New Roman" w:cs="Times New Roman"/>
          <w:b/>
          <w:bCs/>
          <w:i w:val="0"/>
          <w:iCs w:val="0"/>
          <w:color w:val="auto"/>
          <w:sz w:val="24"/>
          <w:szCs w:val="24"/>
        </w:rPr>
        <w:instrText xml:space="preserve"> SEQ Tabla \* ARABIC </w:instrText>
      </w:r>
      <w:r w:rsidRPr="00576B90">
        <w:rPr>
          <w:rFonts w:ascii="Times New Roman" w:hAnsi="Times New Roman" w:cs="Times New Roman"/>
          <w:b/>
          <w:bCs/>
          <w:i w:val="0"/>
          <w:iCs w:val="0"/>
          <w:color w:val="auto"/>
          <w:sz w:val="24"/>
          <w:szCs w:val="24"/>
        </w:rPr>
        <w:fldChar w:fldCharType="separate"/>
      </w:r>
      <w:r w:rsidR="00F62CF6">
        <w:rPr>
          <w:rFonts w:ascii="Times New Roman" w:hAnsi="Times New Roman" w:cs="Times New Roman"/>
          <w:b/>
          <w:bCs/>
          <w:i w:val="0"/>
          <w:iCs w:val="0"/>
          <w:noProof/>
          <w:color w:val="auto"/>
          <w:sz w:val="24"/>
          <w:szCs w:val="24"/>
        </w:rPr>
        <w:t>43</w:t>
      </w:r>
      <w:r w:rsidRPr="00576B90">
        <w:rPr>
          <w:rFonts w:ascii="Times New Roman" w:hAnsi="Times New Roman" w:cs="Times New Roman"/>
          <w:b/>
          <w:bCs/>
          <w:i w:val="0"/>
          <w:iCs w:val="0"/>
          <w:color w:val="auto"/>
          <w:sz w:val="24"/>
          <w:szCs w:val="24"/>
        </w:rPr>
        <w:fldChar w:fldCharType="end"/>
      </w:r>
      <w:r w:rsidRPr="00576B90">
        <w:rPr>
          <w:rFonts w:ascii="Times New Roman" w:hAnsi="Times New Roman" w:cs="Times New Roman"/>
          <w:b/>
          <w:bCs/>
          <w:color w:val="auto"/>
          <w:sz w:val="24"/>
          <w:szCs w:val="24"/>
        </w:rPr>
        <w:br/>
        <w:t>Cobertura de requisitos funcionales por interfaz</w:t>
      </w:r>
      <w:bookmarkEnd w:id="314"/>
    </w:p>
    <w:tbl>
      <w:tblPr>
        <w:tblStyle w:val="Tablaconcuadrcula"/>
        <w:tblW w:w="0" w:type="auto"/>
        <w:tblLook w:val="04A0" w:firstRow="1" w:lastRow="0" w:firstColumn="1" w:lastColumn="0" w:noHBand="0" w:noVBand="1"/>
      </w:tblPr>
      <w:tblGrid>
        <w:gridCol w:w="823"/>
        <w:gridCol w:w="4167"/>
        <w:gridCol w:w="2670"/>
        <w:gridCol w:w="1692"/>
      </w:tblGrid>
      <w:tr w:rsidR="0063647C" w:rsidRPr="0063647C" w14:paraId="518EDAA1" w14:textId="77777777" w:rsidTr="00576B90">
        <w:tc>
          <w:tcPr>
            <w:tcW w:w="0" w:type="auto"/>
            <w:hideMark/>
          </w:tcPr>
          <w:p w14:paraId="21445A7B" w14:textId="77777777" w:rsidR="0063647C" w:rsidRPr="0063647C" w:rsidRDefault="0063647C" w:rsidP="0063647C">
            <w:pPr>
              <w:spacing w:after="160" w:line="278" w:lineRule="auto"/>
              <w:rPr>
                <w:rFonts w:ascii="Times New Roman" w:hAnsi="Times New Roman" w:cs="Times New Roman"/>
                <w:b/>
                <w:bCs/>
              </w:rPr>
            </w:pPr>
            <w:r w:rsidRPr="0063647C">
              <w:rPr>
                <w:rFonts w:ascii="Times New Roman" w:hAnsi="Times New Roman" w:cs="Times New Roman"/>
                <w:b/>
                <w:bCs/>
              </w:rPr>
              <w:t>RF</w:t>
            </w:r>
          </w:p>
        </w:tc>
        <w:tc>
          <w:tcPr>
            <w:tcW w:w="0" w:type="auto"/>
            <w:hideMark/>
          </w:tcPr>
          <w:p w14:paraId="564FD4FC" w14:textId="77777777" w:rsidR="0063647C" w:rsidRPr="0063647C" w:rsidRDefault="0063647C" w:rsidP="0063647C">
            <w:pPr>
              <w:spacing w:after="160" w:line="278" w:lineRule="auto"/>
              <w:rPr>
                <w:rFonts w:ascii="Times New Roman" w:hAnsi="Times New Roman" w:cs="Times New Roman"/>
                <w:b/>
                <w:bCs/>
              </w:rPr>
            </w:pPr>
            <w:r w:rsidRPr="0063647C">
              <w:rPr>
                <w:rFonts w:ascii="Times New Roman" w:hAnsi="Times New Roman" w:cs="Times New Roman"/>
                <w:b/>
                <w:bCs/>
              </w:rPr>
              <w:t>Requisito</w:t>
            </w:r>
          </w:p>
        </w:tc>
        <w:tc>
          <w:tcPr>
            <w:tcW w:w="0" w:type="auto"/>
            <w:hideMark/>
          </w:tcPr>
          <w:p w14:paraId="4FAA9925" w14:textId="77777777" w:rsidR="0063647C" w:rsidRPr="0063647C" w:rsidRDefault="0063647C" w:rsidP="0063647C">
            <w:pPr>
              <w:spacing w:after="160" w:line="278" w:lineRule="auto"/>
              <w:rPr>
                <w:rFonts w:ascii="Times New Roman" w:hAnsi="Times New Roman" w:cs="Times New Roman"/>
                <w:b/>
                <w:bCs/>
              </w:rPr>
            </w:pPr>
            <w:r w:rsidRPr="0063647C">
              <w:rPr>
                <w:rFonts w:ascii="Times New Roman" w:hAnsi="Times New Roman" w:cs="Times New Roman"/>
                <w:b/>
                <w:bCs/>
              </w:rPr>
              <w:t>Boceto</w:t>
            </w:r>
          </w:p>
        </w:tc>
        <w:tc>
          <w:tcPr>
            <w:tcW w:w="0" w:type="auto"/>
            <w:hideMark/>
          </w:tcPr>
          <w:p w14:paraId="5EC1F2DC" w14:textId="77777777" w:rsidR="0063647C" w:rsidRPr="0063647C" w:rsidRDefault="0063647C" w:rsidP="0063647C">
            <w:pPr>
              <w:spacing w:after="160" w:line="278" w:lineRule="auto"/>
              <w:rPr>
                <w:rFonts w:ascii="Times New Roman" w:hAnsi="Times New Roman" w:cs="Times New Roman"/>
                <w:b/>
                <w:bCs/>
              </w:rPr>
            </w:pPr>
            <w:r w:rsidRPr="0063647C">
              <w:rPr>
                <w:rFonts w:ascii="Times New Roman" w:hAnsi="Times New Roman" w:cs="Times New Roman"/>
                <w:b/>
                <w:bCs/>
              </w:rPr>
              <w:t>Mockup</w:t>
            </w:r>
          </w:p>
        </w:tc>
      </w:tr>
      <w:tr w:rsidR="0063647C" w:rsidRPr="0063647C" w14:paraId="44C713E0" w14:textId="77777777" w:rsidTr="00576B90">
        <w:tc>
          <w:tcPr>
            <w:tcW w:w="0" w:type="auto"/>
            <w:hideMark/>
          </w:tcPr>
          <w:p w14:paraId="7066443A"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RF-01</w:t>
            </w:r>
          </w:p>
        </w:tc>
        <w:tc>
          <w:tcPr>
            <w:tcW w:w="0" w:type="auto"/>
            <w:hideMark/>
          </w:tcPr>
          <w:p w14:paraId="1E545AEF"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Autenticación por roles</w:t>
            </w:r>
          </w:p>
        </w:tc>
        <w:tc>
          <w:tcPr>
            <w:tcW w:w="0" w:type="auto"/>
            <w:hideMark/>
          </w:tcPr>
          <w:p w14:paraId="25315206"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BF-01</w:t>
            </w:r>
          </w:p>
        </w:tc>
        <w:tc>
          <w:tcPr>
            <w:tcW w:w="0" w:type="auto"/>
            <w:hideMark/>
          </w:tcPr>
          <w:p w14:paraId="702489CB"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AF-01</w:t>
            </w:r>
          </w:p>
        </w:tc>
      </w:tr>
      <w:tr w:rsidR="0063647C" w:rsidRPr="0063647C" w14:paraId="158429A4" w14:textId="77777777" w:rsidTr="00576B90">
        <w:tc>
          <w:tcPr>
            <w:tcW w:w="0" w:type="auto"/>
            <w:hideMark/>
          </w:tcPr>
          <w:p w14:paraId="24525E34"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RF-02</w:t>
            </w:r>
          </w:p>
        </w:tc>
        <w:tc>
          <w:tcPr>
            <w:tcW w:w="0" w:type="auto"/>
            <w:hideMark/>
          </w:tcPr>
          <w:p w14:paraId="06F4C4F7"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Dashboard de KPIs</w:t>
            </w:r>
          </w:p>
        </w:tc>
        <w:tc>
          <w:tcPr>
            <w:tcW w:w="0" w:type="auto"/>
            <w:hideMark/>
          </w:tcPr>
          <w:p w14:paraId="7734E38F"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BF-02</w:t>
            </w:r>
          </w:p>
        </w:tc>
        <w:tc>
          <w:tcPr>
            <w:tcW w:w="0" w:type="auto"/>
            <w:hideMark/>
          </w:tcPr>
          <w:p w14:paraId="430AEF1E"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AF-02</w:t>
            </w:r>
          </w:p>
        </w:tc>
      </w:tr>
      <w:tr w:rsidR="0063647C" w:rsidRPr="0063647C" w14:paraId="251DED99" w14:textId="77777777" w:rsidTr="00576B90">
        <w:tc>
          <w:tcPr>
            <w:tcW w:w="0" w:type="auto"/>
            <w:hideMark/>
          </w:tcPr>
          <w:p w14:paraId="0A3E46F5"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RF-03</w:t>
            </w:r>
          </w:p>
        </w:tc>
        <w:tc>
          <w:tcPr>
            <w:tcW w:w="0" w:type="auto"/>
            <w:hideMark/>
          </w:tcPr>
          <w:p w14:paraId="1234D855"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Gestión de personal</w:t>
            </w:r>
          </w:p>
        </w:tc>
        <w:tc>
          <w:tcPr>
            <w:tcW w:w="0" w:type="auto"/>
            <w:hideMark/>
          </w:tcPr>
          <w:p w14:paraId="105BF89E"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BF-03</w:t>
            </w:r>
          </w:p>
        </w:tc>
        <w:tc>
          <w:tcPr>
            <w:tcW w:w="0" w:type="auto"/>
            <w:hideMark/>
          </w:tcPr>
          <w:p w14:paraId="335D80AB"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AF-03</w:t>
            </w:r>
          </w:p>
        </w:tc>
      </w:tr>
      <w:tr w:rsidR="0063647C" w:rsidRPr="0063647C" w14:paraId="6EF7E62E" w14:textId="77777777" w:rsidTr="00576B90">
        <w:tc>
          <w:tcPr>
            <w:tcW w:w="0" w:type="auto"/>
            <w:hideMark/>
          </w:tcPr>
          <w:p w14:paraId="0830D962"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RF-04</w:t>
            </w:r>
          </w:p>
        </w:tc>
        <w:tc>
          <w:tcPr>
            <w:tcW w:w="0" w:type="auto"/>
            <w:hideMark/>
          </w:tcPr>
          <w:p w14:paraId="55102D10"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Ciclo de vida y pago</w:t>
            </w:r>
          </w:p>
        </w:tc>
        <w:tc>
          <w:tcPr>
            <w:tcW w:w="0" w:type="auto"/>
            <w:hideMark/>
          </w:tcPr>
          <w:p w14:paraId="689D9BF2"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BF-04</w:t>
            </w:r>
          </w:p>
        </w:tc>
        <w:tc>
          <w:tcPr>
            <w:tcW w:w="0" w:type="auto"/>
            <w:hideMark/>
          </w:tcPr>
          <w:p w14:paraId="01748AA7"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AF-04</w:t>
            </w:r>
          </w:p>
        </w:tc>
      </w:tr>
      <w:tr w:rsidR="0063647C" w:rsidRPr="0063647C" w14:paraId="061333F4" w14:textId="77777777" w:rsidTr="00576B90">
        <w:tc>
          <w:tcPr>
            <w:tcW w:w="0" w:type="auto"/>
            <w:hideMark/>
          </w:tcPr>
          <w:p w14:paraId="374677C9"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RF-05</w:t>
            </w:r>
          </w:p>
        </w:tc>
        <w:tc>
          <w:tcPr>
            <w:tcW w:w="0" w:type="auto"/>
            <w:hideMark/>
          </w:tcPr>
          <w:p w14:paraId="256E2FD0"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Control de flota y rutas</w:t>
            </w:r>
          </w:p>
        </w:tc>
        <w:tc>
          <w:tcPr>
            <w:tcW w:w="0" w:type="auto"/>
            <w:hideMark/>
          </w:tcPr>
          <w:p w14:paraId="0F2D1795"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BF-05</w:t>
            </w:r>
          </w:p>
        </w:tc>
        <w:tc>
          <w:tcPr>
            <w:tcW w:w="0" w:type="auto"/>
            <w:hideMark/>
          </w:tcPr>
          <w:p w14:paraId="4FEE5A83"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AF-05</w:t>
            </w:r>
          </w:p>
        </w:tc>
      </w:tr>
      <w:tr w:rsidR="0063647C" w:rsidRPr="0063647C" w14:paraId="7BFE88B3" w14:textId="77777777" w:rsidTr="00576B90">
        <w:tc>
          <w:tcPr>
            <w:tcW w:w="0" w:type="auto"/>
            <w:hideMark/>
          </w:tcPr>
          <w:p w14:paraId="29BCBB62"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RF-06</w:t>
            </w:r>
          </w:p>
        </w:tc>
        <w:tc>
          <w:tcPr>
            <w:tcW w:w="0" w:type="auto"/>
            <w:hideMark/>
          </w:tcPr>
          <w:p w14:paraId="486D6ABB"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Batch Scanning y contingencia DNI/RUC</w:t>
            </w:r>
          </w:p>
        </w:tc>
        <w:tc>
          <w:tcPr>
            <w:tcW w:w="0" w:type="auto"/>
            <w:hideMark/>
          </w:tcPr>
          <w:p w14:paraId="28A45064"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 xml:space="preserve">BF-12 </w:t>
            </w:r>
            <w:r w:rsidRPr="0063647C">
              <w:rPr>
                <w:rFonts w:ascii="Times New Roman" w:hAnsi="Times New Roman" w:cs="Times New Roman"/>
                <w:i/>
                <w:iCs/>
              </w:rPr>
              <w:t>(pendiente)</w:t>
            </w:r>
          </w:p>
        </w:tc>
        <w:tc>
          <w:tcPr>
            <w:tcW w:w="0" w:type="auto"/>
            <w:hideMark/>
          </w:tcPr>
          <w:p w14:paraId="42ACD89B"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i/>
                <w:iCs/>
              </w:rPr>
              <w:t>Pendiente</w:t>
            </w:r>
          </w:p>
        </w:tc>
      </w:tr>
      <w:tr w:rsidR="0063647C" w:rsidRPr="0063647C" w14:paraId="6AAA0060" w14:textId="77777777" w:rsidTr="00576B90">
        <w:tc>
          <w:tcPr>
            <w:tcW w:w="0" w:type="auto"/>
            <w:hideMark/>
          </w:tcPr>
          <w:p w14:paraId="6ECF256C"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RF-07</w:t>
            </w:r>
          </w:p>
        </w:tc>
        <w:tc>
          <w:tcPr>
            <w:tcW w:w="0" w:type="auto"/>
            <w:hideMark/>
          </w:tcPr>
          <w:p w14:paraId="1BDB9DBE"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Motor Doble QR</w:t>
            </w:r>
          </w:p>
        </w:tc>
        <w:tc>
          <w:tcPr>
            <w:tcW w:w="0" w:type="auto"/>
            <w:hideMark/>
          </w:tcPr>
          <w:p w14:paraId="533F3F17"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 xml:space="preserve">BF-13 </w:t>
            </w:r>
            <w:r w:rsidRPr="0063647C">
              <w:rPr>
                <w:rFonts w:ascii="Times New Roman" w:hAnsi="Times New Roman" w:cs="Times New Roman"/>
                <w:i/>
                <w:iCs/>
              </w:rPr>
              <w:t>(pendiente)</w:t>
            </w:r>
            <w:r w:rsidRPr="0063647C">
              <w:rPr>
                <w:rFonts w:ascii="Times New Roman" w:hAnsi="Times New Roman" w:cs="Times New Roman"/>
              </w:rPr>
              <w:t>, BF-11</w:t>
            </w:r>
          </w:p>
        </w:tc>
        <w:tc>
          <w:tcPr>
            <w:tcW w:w="0" w:type="auto"/>
            <w:hideMark/>
          </w:tcPr>
          <w:p w14:paraId="3C64309E"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AF-11 (parcial)</w:t>
            </w:r>
          </w:p>
        </w:tc>
      </w:tr>
      <w:tr w:rsidR="0063647C" w:rsidRPr="0063647C" w14:paraId="7778870F" w14:textId="77777777" w:rsidTr="00576B90">
        <w:tc>
          <w:tcPr>
            <w:tcW w:w="0" w:type="auto"/>
            <w:hideMark/>
          </w:tcPr>
          <w:p w14:paraId="16DD610F"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RF-08</w:t>
            </w:r>
          </w:p>
        </w:tc>
        <w:tc>
          <w:tcPr>
            <w:tcW w:w="0" w:type="auto"/>
            <w:hideMark/>
          </w:tcPr>
          <w:p w14:paraId="45E12B6E"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Portal de tracking</w:t>
            </w:r>
          </w:p>
        </w:tc>
        <w:tc>
          <w:tcPr>
            <w:tcW w:w="0" w:type="auto"/>
            <w:hideMark/>
          </w:tcPr>
          <w:p w14:paraId="6A4BF087"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BF-06, BF-07</w:t>
            </w:r>
          </w:p>
        </w:tc>
        <w:tc>
          <w:tcPr>
            <w:tcW w:w="0" w:type="auto"/>
            <w:hideMark/>
          </w:tcPr>
          <w:p w14:paraId="7E575583"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AF-06, AF-07</w:t>
            </w:r>
          </w:p>
        </w:tc>
      </w:tr>
      <w:tr w:rsidR="0063647C" w:rsidRPr="0063647C" w14:paraId="0B0554D0" w14:textId="77777777" w:rsidTr="00576B90">
        <w:tc>
          <w:tcPr>
            <w:tcW w:w="0" w:type="auto"/>
            <w:hideMark/>
          </w:tcPr>
          <w:p w14:paraId="65E2500B"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RF-09</w:t>
            </w:r>
          </w:p>
        </w:tc>
        <w:tc>
          <w:tcPr>
            <w:tcW w:w="0" w:type="auto"/>
            <w:hideMark/>
          </w:tcPr>
          <w:p w14:paraId="3625B11B"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Billetera Digital</w:t>
            </w:r>
          </w:p>
        </w:tc>
        <w:tc>
          <w:tcPr>
            <w:tcW w:w="0" w:type="auto"/>
            <w:hideMark/>
          </w:tcPr>
          <w:p w14:paraId="5F081CFE"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BF-08</w:t>
            </w:r>
          </w:p>
        </w:tc>
        <w:tc>
          <w:tcPr>
            <w:tcW w:w="0" w:type="auto"/>
            <w:hideMark/>
          </w:tcPr>
          <w:p w14:paraId="554D215A"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AF-08</w:t>
            </w:r>
          </w:p>
        </w:tc>
      </w:tr>
      <w:tr w:rsidR="0063647C" w:rsidRPr="0063647C" w14:paraId="598B583F" w14:textId="77777777" w:rsidTr="00576B90">
        <w:tc>
          <w:tcPr>
            <w:tcW w:w="0" w:type="auto"/>
            <w:hideMark/>
          </w:tcPr>
          <w:p w14:paraId="66935E3E"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RF-10</w:t>
            </w:r>
          </w:p>
        </w:tc>
        <w:tc>
          <w:tcPr>
            <w:tcW w:w="0" w:type="auto"/>
            <w:hideMark/>
          </w:tcPr>
          <w:p w14:paraId="3E935095"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Pre-registro "Código Express"</w:t>
            </w:r>
          </w:p>
        </w:tc>
        <w:tc>
          <w:tcPr>
            <w:tcW w:w="0" w:type="auto"/>
            <w:hideMark/>
          </w:tcPr>
          <w:p w14:paraId="348738B9"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BF-09, BF-10</w:t>
            </w:r>
          </w:p>
        </w:tc>
        <w:tc>
          <w:tcPr>
            <w:tcW w:w="0" w:type="auto"/>
            <w:hideMark/>
          </w:tcPr>
          <w:p w14:paraId="4297EDD2"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AF-09, AF-10</w:t>
            </w:r>
          </w:p>
        </w:tc>
      </w:tr>
      <w:tr w:rsidR="0063647C" w:rsidRPr="0063647C" w14:paraId="12DE8223" w14:textId="77777777" w:rsidTr="00576B90">
        <w:tc>
          <w:tcPr>
            <w:tcW w:w="0" w:type="auto"/>
            <w:hideMark/>
          </w:tcPr>
          <w:p w14:paraId="51C54340"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RF-11</w:t>
            </w:r>
          </w:p>
        </w:tc>
        <w:tc>
          <w:tcPr>
            <w:tcW w:w="0" w:type="auto"/>
            <w:hideMark/>
          </w:tcPr>
          <w:p w14:paraId="17B1CA57"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Comprobante electrónico</w:t>
            </w:r>
          </w:p>
        </w:tc>
        <w:tc>
          <w:tcPr>
            <w:tcW w:w="0" w:type="auto"/>
            <w:hideMark/>
          </w:tcPr>
          <w:p w14:paraId="1AAC2826"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BF-07, BF-11</w:t>
            </w:r>
          </w:p>
        </w:tc>
        <w:tc>
          <w:tcPr>
            <w:tcW w:w="0" w:type="auto"/>
            <w:hideMark/>
          </w:tcPr>
          <w:p w14:paraId="598D0AA7" w14:textId="77777777" w:rsidR="0063647C" w:rsidRPr="0063647C" w:rsidRDefault="0063647C" w:rsidP="0063647C">
            <w:pPr>
              <w:spacing w:after="160" w:line="278" w:lineRule="auto"/>
              <w:rPr>
                <w:rFonts w:ascii="Times New Roman" w:hAnsi="Times New Roman" w:cs="Times New Roman"/>
              </w:rPr>
            </w:pPr>
            <w:r w:rsidRPr="0063647C">
              <w:rPr>
                <w:rFonts w:ascii="Times New Roman" w:hAnsi="Times New Roman" w:cs="Times New Roman"/>
              </w:rPr>
              <w:t>AF-07, AF-11</w:t>
            </w:r>
          </w:p>
        </w:tc>
      </w:tr>
    </w:tbl>
    <w:p w14:paraId="38749D2A" w14:textId="77777777" w:rsidR="0063647C" w:rsidRPr="00F515CD" w:rsidRDefault="0063647C">
      <w:pPr>
        <w:rPr>
          <w:rFonts w:ascii="Times New Roman" w:hAnsi="Times New Roman" w:cs="Times New Roman"/>
        </w:rPr>
      </w:pPr>
    </w:p>
    <w:sectPr w:rsidR="0063647C" w:rsidRPr="00F515CD" w:rsidSect="00E236D0">
      <w:footerReference w:type="default" r:id="rId64"/>
      <w:pgSz w:w="12242" w:h="15842"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AACE90" w14:textId="77777777" w:rsidR="00E04EE8" w:rsidRDefault="00E04EE8" w:rsidP="007A15CB">
      <w:pPr>
        <w:spacing w:after="0" w:line="240" w:lineRule="auto"/>
      </w:pPr>
      <w:r>
        <w:separator/>
      </w:r>
    </w:p>
  </w:endnote>
  <w:endnote w:type="continuationSeparator" w:id="0">
    <w:p w14:paraId="20AC74CB" w14:textId="77777777" w:rsidR="00E04EE8" w:rsidRDefault="00E04EE8" w:rsidP="007A15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12397395"/>
      <w:docPartObj>
        <w:docPartGallery w:val="Page Numbers (Bottom of Page)"/>
        <w:docPartUnique/>
      </w:docPartObj>
    </w:sdtPr>
    <w:sdtContent>
      <w:p w14:paraId="393E86DC" w14:textId="59259830" w:rsidR="007A15CB" w:rsidRDefault="007A15CB">
        <w:pPr>
          <w:pStyle w:val="Piedepgina"/>
          <w:jc w:val="right"/>
        </w:pPr>
        <w:r>
          <w:fldChar w:fldCharType="begin"/>
        </w:r>
        <w:r>
          <w:instrText>PAGE   \* MERGEFORMAT</w:instrText>
        </w:r>
        <w:r>
          <w:fldChar w:fldCharType="separate"/>
        </w:r>
        <w:r>
          <w:rPr>
            <w:lang w:val="es-ES"/>
          </w:rPr>
          <w:t>2</w:t>
        </w:r>
        <w:r>
          <w:fldChar w:fldCharType="end"/>
        </w:r>
      </w:p>
    </w:sdtContent>
  </w:sdt>
  <w:p w14:paraId="73632339" w14:textId="53B1021A" w:rsidR="007A15CB" w:rsidRDefault="007A15C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192890" w14:textId="77777777" w:rsidR="00E04EE8" w:rsidRDefault="00E04EE8" w:rsidP="007A15CB">
      <w:pPr>
        <w:spacing w:after="0" w:line="240" w:lineRule="auto"/>
      </w:pPr>
      <w:r>
        <w:separator/>
      </w:r>
    </w:p>
  </w:footnote>
  <w:footnote w:type="continuationSeparator" w:id="0">
    <w:p w14:paraId="07A3ABA7" w14:textId="77777777" w:rsidR="00E04EE8" w:rsidRDefault="00E04EE8" w:rsidP="007A15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B7C13"/>
    <w:multiLevelType w:val="hybridMultilevel"/>
    <w:tmpl w:val="67E665F0"/>
    <w:lvl w:ilvl="0" w:tplc="208E3844">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460161D"/>
    <w:multiLevelType w:val="hybridMultilevel"/>
    <w:tmpl w:val="F4C4BD5C"/>
    <w:lvl w:ilvl="0" w:tplc="208E3844">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649580A"/>
    <w:multiLevelType w:val="multilevel"/>
    <w:tmpl w:val="9BD23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5266A3"/>
    <w:multiLevelType w:val="multilevel"/>
    <w:tmpl w:val="6A14F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B55DC"/>
    <w:multiLevelType w:val="multilevel"/>
    <w:tmpl w:val="3C1E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5D3CB0"/>
    <w:multiLevelType w:val="multilevel"/>
    <w:tmpl w:val="E7A0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AF625F"/>
    <w:multiLevelType w:val="multilevel"/>
    <w:tmpl w:val="36F6D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E21487"/>
    <w:multiLevelType w:val="hybridMultilevel"/>
    <w:tmpl w:val="4D82DD34"/>
    <w:lvl w:ilvl="0" w:tplc="208E3844">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0C6F4345"/>
    <w:multiLevelType w:val="multilevel"/>
    <w:tmpl w:val="DCDEE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734997"/>
    <w:multiLevelType w:val="multilevel"/>
    <w:tmpl w:val="E392D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181510"/>
    <w:multiLevelType w:val="multilevel"/>
    <w:tmpl w:val="5B648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1C6F36"/>
    <w:multiLevelType w:val="hybridMultilevel"/>
    <w:tmpl w:val="542450B2"/>
    <w:lvl w:ilvl="0" w:tplc="208E3844">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0E4C3215"/>
    <w:multiLevelType w:val="multilevel"/>
    <w:tmpl w:val="FBE87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9177A6"/>
    <w:multiLevelType w:val="hybridMultilevel"/>
    <w:tmpl w:val="946A4672"/>
    <w:lvl w:ilvl="0" w:tplc="FFFFFFFF">
      <w:start w:val="1"/>
      <w:numFmt w:val="bullet"/>
      <w:lvlText w:val=""/>
      <w:lvlJc w:val="left"/>
      <w:pPr>
        <w:ind w:left="720" w:hanging="360"/>
      </w:pPr>
      <w:rPr>
        <w:rFonts w:ascii="Symbol" w:hAnsi="Symbol" w:hint="default"/>
      </w:rPr>
    </w:lvl>
    <w:lvl w:ilvl="1" w:tplc="28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0F560CD3"/>
    <w:multiLevelType w:val="multilevel"/>
    <w:tmpl w:val="60B2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8523D3"/>
    <w:multiLevelType w:val="hybridMultilevel"/>
    <w:tmpl w:val="27E85530"/>
    <w:lvl w:ilvl="0" w:tplc="208E3844">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0FA00E01"/>
    <w:multiLevelType w:val="multilevel"/>
    <w:tmpl w:val="FC40A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20458CE"/>
    <w:multiLevelType w:val="hybridMultilevel"/>
    <w:tmpl w:val="2BBC1D98"/>
    <w:lvl w:ilvl="0" w:tplc="208E3844">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8" w15:restartNumberingAfterBreak="0">
    <w:nsid w:val="122E3208"/>
    <w:multiLevelType w:val="multilevel"/>
    <w:tmpl w:val="2F402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875F9B"/>
    <w:multiLevelType w:val="hybridMultilevel"/>
    <w:tmpl w:val="1B4A292C"/>
    <w:lvl w:ilvl="0" w:tplc="208E3844">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13BA75C3"/>
    <w:multiLevelType w:val="multilevel"/>
    <w:tmpl w:val="0346F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D20580"/>
    <w:multiLevelType w:val="multilevel"/>
    <w:tmpl w:val="661C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F37BE4"/>
    <w:multiLevelType w:val="hybridMultilevel"/>
    <w:tmpl w:val="4F5E35DA"/>
    <w:lvl w:ilvl="0" w:tplc="208E3844">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158E200A"/>
    <w:multiLevelType w:val="multilevel"/>
    <w:tmpl w:val="A3EC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4C04BE"/>
    <w:multiLevelType w:val="hybridMultilevel"/>
    <w:tmpl w:val="20CA68E6"/>
    <w:lvl w:ilvl="0" w:tplc="FFFFFFFF">
      <w:start w:val="1"/>
      <w:numFmt w:val="bullet"/>
      <w:lvlText w:val=""/>
      <w:lvlJc w:val="left"/>
      <w:pPr>
        <w:ind w:left="720" w:hanging="360"/>
      </w:pPr>
      <w:rPr>
        <w:rFonts w:ascii="Symbol" w:hAnsi="Symbol" w:hint="default"/>
      </w:rPr>
    </w:lvl>
    <w:lvl w:ilvl="1" w:tplc="28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16560F14"/>
    <w:multiLevelType w:val="multilevel"/>
    <w:tmpl w:val="4E2EA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B34242"/>
    <w:multiLevelType w:val="multilevel"/>
    <w:tmpl w:val="4700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3E0909"/>
    <w:multiLevelType w:val="hybridMultilevel"/>
    <w:tmpl w:val="5C0228DE"/>
    <w:lvl w:ilvl="0" w:tplc="FFFFFFFF">
      <w:start w:val="1"/>
      <w:numFmt w:val="bullet"/>
      <w:lvlText w:val=""/>
      <w:lvlJc w:val="left"/>
      <w:pPr>
        <w:ind w:left="720" w:hanging="360"/>
      </w:pPr>
      <w:rPr>
        <w:rFonts w:ascii="Symbol" w:hAnsi="Symbol" w:hint="default"/>
      </w:rPr>
    </w:lvl>
    <w:lvl w:ilvl="1" w:tplc="28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1A8356DF"/>
    <w:multiLevelType w:val="multilevel"/>
    <w:tmpl w:val="C890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3044A5"/>
    <w:multiLevelType w:val="hybridMultilevel"/>
    <w:tmpl w:val="7408E8B8"/>
    <w:lvl w:ilvl="0" w:tplc="208E3844">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0" w15:restartNumberingAfterBreak="0">
    <w:nsid w:val="1C715D39"/>
    <w:multiLevelType w:val="hybridMultilevel"/>
    <w:tmpl w:val="FCA87AF0"/>
    <w:lvl w:ilvl="0" w:tplc="280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1" w15:restartNumberingAfterBreak="0">
    <w:nsid w:val="1C977818"/>
    <w:multiLevelType w:val="multilevel"/>
    <w:tmpl w:val="1EFE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F05CBD"/>
    <w:multiLevelType w:val="multilevel"/>
    <w:tmpl w:val="2344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F650D8"/>
    <w:multiLevelType w:val="hybridMultilevel"/>
    <w:tmpl w:val="F1001E02"/>
    <w:lvl w:ilvl="0" w:tplc="FFFFFFFF">
      <w:start w:val="1"/>
      <w:numFmt w:val="bullet"/>
      <w:lvlText w:val=""/>
      <w:lvlJc w:val="left"/>
      <w:pPr>
        <w:ind w:left="720" w:hanging="360"/>
      </w:pPr>
      <w:rPr>
        <w:rFonts w:ascii="Symbol" w:hAnsi="Symbol" w:hint="default"/>
      </w:rPr>
    </w:lvl>
    <w:lvl w:ilvl="1" w:tplc="28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21766106"/>
    <w:multiLevelType w:val="hybridMultilevel"/>
    <w:tmpl w:val="EDC8A6A4"/>
    <w:lvl w:ilvl="0" w:tplc="208E3844">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5" w15:restartNumberingAfterBreak="0">
    <w:nsid w:val="219C1208"/>
    <w:multiLevelType w:val="multilevel"/>
    <w:tmpl w:val="CBE2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2C29A4"/>
    <w:multiLevelType w:val="multilevel"/>
    <w:tmpl w:val="CD60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BD5331"/>
    <w:multiLevelType w:val="hybridMultilevel"/>
    <w:tmpl w:val="74F0A360"/>
    <w:lvl w:ilvl="0" w:tplc="208E3844">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8" w15:restartNumberingAfterBreak="0">
    <w:nsid w:val="230A6863"/>
    <w:multiLevelType w:val="multilevel"/>
    <w:tmpl w:val="BC58F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0F2265"/>
    <w:multiLevelType w:val="hybridMultilevel"/>
    <w:tmpl w:val="479469A2"/>
    <w:lvl w:ilvl="0" w:tplc="208E3844">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0" w15:restartNumberingAfterBreak="0">
    <w:nsid w:val="233E32A2"/>
    <w:multiLevelType w:val="multilevel"/>
    <w:tmpl w:val="5C64F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BA49B3"/>
    <w:multiLevelType w:val="multilevel"/>
    <w:tmpl w:val="343EB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A34AD1"/>
    <w:multiLevelType w:val="hybridMultilevel"/>
    <w:tmpl w:val="D1E00F10"/>
    <w:lvl w:ilvl="0" w:tplc="FFFFFFFF">
      <w:start w:val="1"/>
      <w:numFmt w:val="bullet"/>
      <w:lvlText w:val=""/>
      <w:lvlJc w:val="left"/>
      <w:pPr>
        <w:ind w:left="720" w:hanging="360"/>
      </w:pPr>
      <w:rPr>
        <w:rFonts w:ascii="Symbol" w:hAnsi="Symbol" w:hint="default"/>
      </w:rPr>
    </w:lvl>
    <w:lvl w:ilvl="1" w:tplc="28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27C74A2F"/>
    <w:multiLevelType w:val="multilevel"/>
    <w:tmpl w:val="7AE8B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D232AF"/>
    <w:multiLevelType w:val="hybridMultilevel"/>
    <w:tmpl w:val="D55E13BE"/>
    <w:lvl w:ilvl="0" w:tplc="FFFFFFFF">
      <w:start w:val="1"/>
      <w:numFmt w:val="bullet"/>
      <w:lvlText w:val=""/>
      <w:lvlJc w:val="left"/>
      <w:pPr>
        <w:ind w:left="720" w:hanging="360"/>
      </w:pPr>
      <w:rPr>
        <w:rFonts w:ascii="Symbol" w:hAnsi="Symbol" w:hint="default"/>
      </w:rPr>
    </w:lvl>
    <w:lvl w:ilvl="1" w:tplc="28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2A1109EF"/>
    <w:multiLevelType w:val="hybridMultilevel"/>
    <w:tmpl w:val="6E1227AA"/>
    <w:lvl w:ilvl="0" w:tplc="0702504C">
      <w:start w:val="1"/>
      <w:numFmt w:val="bullet"/>
      <w:lvlText w:val="●"/>
      <w:lvlJc w:val="left"/>
      <w:pPr>
        <w:ind w:left="720" w:hanging="360"/>
      </w:pPr>
    </w:lvl>
    <w:lvl w:ilvl="1" w:tplc="E4A06F32">
      <w:start w:val="1"/>
      <w:numFmt w:val="bullet"/>
      <w:lvlText w:val="○"/>
      <w:lvlJc w:val="left"/>
      <w:pPr>
        <w:ind w:left="1440" w:hanging="360"/>
      </w:pPr>
    </w:lvl>
    <w:lvl w:ilvl="2" w:tplc="2BC487E0">
      <w:start w:val="1"/>
      <w:numFmt w:val="bullet"/>
      <w:lvlText w:val="■"/>
      <w:lvlJc w:val="left"/>
      <w:pPr>
        <w:ind w:left="2160" w:hanging="360"/>
      </w:pPr>
    </w:lvl>
    <w:lvl w:ilvl="3" w:tplc="3C8E66D0">
      <w:start w:val="1"/>
      <w:numFmt w:val="bullet"/>
      <w:lvlText w:val="●"/>
      <w:lvlJc w:val="left"/>
      <w:pPr>
        <w:ind w:left="2880" w:hanging="360"/>
      </w:pPr>
    </w:lvl>
    <w:lvl w:ilvl="4" w:tplc="A102425C">
      <w:start w:val="1"/>
      <w:numFmt w:val="bullet"/>
      <w:lvlText w:val="○"/>
      <w:lvlJc w:val="left"/>
      <w:pPr>
        <w:ind w:left="3600" w:hanging="360"/>
      </w:pPr>
    </w:lvl>
    <w:lvl w:ilvl="5" w:tplc="31829D30">
      <w:start w:val="1"/>
      <w:numFmt w:val="bullet"/>
      <w:lvlText w:val="■"/>
      <w:lvlJc w:val="left"/>
      <w:pPr>
        <w:ind w:left="4320" w:hanging="360"/>
      </w:pPr>
    </w:lvl>
    <w:lvl w:ilvl="6" w:tplc="CB88B71E">
      <w:start w:val="1"/>
      <w:numFmt w:val="bullet"/>
      <w:lvlText w:val="●"/>
      <w:lvlJc w:val="left"/>
      <w:pPr>
        <w:ind w:left="5040" w:hanging="360"/>
      </w:pPr>
    </w:lvl>
    <w:lvl w:ilvl="7" w:tplc="9196A172">
      <w:start w:val="1"/>
      <w:numFmt w:val="bullet"/>
      <w:lvlText w:val="●"/>
      <w:lvlJc w:val="left"/>
      <w:pPr>
        <w:ind w:left="5760" w:hanging="360"/>
      </w:pPr>
    </w:lvl>
    <w:lvl w:ilvl="8" w:tplc="0FC8D0F6">
      <w:start w:val="1"/>
      <w:numFmt w:val="bullet"/>
      <w:lvlText w:val="●"/>
      <w:lvlJc w:val="left"/>
      <w:pPr>
        <w:ind w:left="6480" w:hanging="360"/>
      </w:pPr>
    </w:lvl>
  </w:abstractNum>
  <w:abstractNum w:abstractNumId="46" w15:restartNumberingAfterBreak="0">
    <w:nsid w:val="2B41052C"/>
    <w:multiLevelType w:val="multilevel"/>
    <w:tmpl w:val="547A4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866DBC"/>
    <w:multiLevelType w:val="multilevel"/>
    <w:tmpl w:val="13E82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D455EA4"/>
    <w:multiLevelType w:val="multilevel"/>
    <w:tmpl w:val="218E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153020F"/>
    <w:multiLevelType w:val="multilevel"/>
    <w:tmpl w:val="473E8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2C57CCD"/>
    <w:multiLevelType w:val="hybridMultilevel"/>
    <w:tmpl w:val="E112F4D4"/>
    <w:lvl w:ilvl="0" w:tplc="FFFFFFFF">
      <w:start w:val="1"/>
      <w:numFmt w:val="bullet"/>
      <w:lvlText w:val=""/>
      <w:lvlJc w:val="left"/>
      <w:pPr>
        <w:ind w:left="720" w:hanging="360"/>
      </w:pPr>
      <w:rPr>
        <w:rFonts w:ascii="Symbol" w:hAnsi="Symbol" w:hint="default"/>
      </w:rPr>
    </w:lvl>
    <w:lvl w:ilvl="1" w:tplc="28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33F91429"/>
    <w:multiLevelType w:val="hybridMultilevel"/>
    <w:tmpl w:val="F3BE4120"/>
    <w:lvl w:ilvl="0" w:tplc="FFFFFFFF">
      <w:start w:val="1"/>
      <w:numFmt w:val="bullet"/>
      <w:lvlText w:val=""/>
      <w:lvlJc w:val="left"/>
      <w:pPr>
        <w:ind w:left="720" w:hanging="360"/>
      </w:pPr>
      <w:rPr>
        <w:rFonts w:ascii="Symbol" w:hAnsi="Symbol" w:hint="default"/>
      </w:rPr>
    </w:lvl>
    <w:lvl w:ilvl="1" w:tplc="28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373D4C6E"/>
    <w:multiLevelType w:val="hybridMultilevel"/>
    <w:tmpl w:val="1B747E58"/>
    <w:lvl w:ilvl="0" w:tplc="FFFFFFFF">
      <w:start w:val="1"/>
      <w:numFmt w:val="bullet"/>
      <w:lvlText w:val=""/>
      <w:lvlJc w:val="left"/>
      <w:pPr>
        <w:ind w:left="720" w:hanging="360"/>
      </w:pPr>
      <w:rPr>
        <w:rFonts w:ascii="Symbol" w:hAnsi="Symbol" w:hint="default"/>
      </w:rPr>
    </w:lvl>
    <w:lvl w:ilvl="1" w:tplc="208E3844">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37545EBF"/>
    <w:multiLevelType w:val="multilevel"/>
    <w:tmpl w:val="1812B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9C73C8B"/>
    <w:multiLevelType w:val="multilevel"/>
    <w:tmpl w:val="AEFC7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A7D1D6B"/>
    <w:multiLevelType w:val="hybridMultilevel"/>
    <w:tmpl w:val="BB484C9C"/>
    <w:lvl w:ilvl="0" w:tplc="FFFFFFFF">
      <w:start w:val="1"/>
      <w:numFmt w:val="bullet"/>
      <w:lvlText w:val=""/>
      <w:lvlJc w:val="left"/>
      <w:pPr>
        <w:ind w:left="720" w:hanging="360"/>
      </w:pPr>
      <w:rPr>
        <w:rFonts w:ascii="Symbol" w:hAnsi="Symbol" w:hint="default"/>
      </w:rPr>
    </w:lvl>
    <w:lvl w:ilvl="1" w:tplc="28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3B6556F2"/>
    <w:multiLevelType w:val="multilevel"/>
    <w:tmpl w:val="B17EC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C18320C"/>
    <w:multiLevelType w:val="hybridMultilevel"/>
    <w:tmpl w:val="7ECA7F16"/>
    <w:lvl w:ilvl="0" w:tplc="208E3844">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8" w15:restartNumberingAfterBreak="0">
    <w:nsid w:val="3C6B2136"/>
    <w:multiLevelType w:val="hybridMultilevel"/>
    <w:tmpl w:val="2F64898A"/>
    <w:lvl w:ilvl="0" w:tplc="FFFFFFFF">
      <w:start w:val="1"/>
      <w:numFmt w:val="bullet"/>
      <w:lvlText w:val=""/>
      <w:lvlJc w:val="left"/>
      <w:pPr>
        <w:ind w:left="720" w:hanging="360"/>
      </w:pPr>
      <w:rPr>
        <w:rFonts w:ascii="Symbol" w:hAnsi="Symbol" w:hint="default"/>
      </w:rPr>
    </w:lvl>
    <w:lvl w:ilvl="1" w:tplc="28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3F0024F7"/>
    <w:multiLevelType w:val="hybridMultilevel"/>
    <w:tmpl w:val="CA5E103C"/>
    <w:lvl w:ilvl="0" w:tplc="FFFFFFFF">
      <w:start w:val="1"/>
      <w:numFmt w:val="bullet"/>
      <w:lvlText w:val=""/>
      <w:lvlJc w:val="left"/>
      <w:pPr>
        <w:ind w:left="720" w:hanging="360"/>
      </w:pPr>
      <w:rPr>
        <w:rFonts w:ascii="Symbol" w:hAnsi="Symbol" w:hint="default"/>
      </w:rPr>
    </w:lvl>
    <w:lvl w:ilvl="1" w:tplc="28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3F6E1431"/>
    <w:multiLevelType w:val="hybridMultilevel"/>
    <w:tmpl w:val="E74AAF8C"/>
    <w:lvl w:ilvl="0" w:tplc="FFFFFFFF">
      <w:start w:val="1"/>
      <w:numFmt w:val="bullet"/>
      <w:lvlText w:val=""/>
      <w:lvlJc w:val="left"/>
      <w:pPr>
        <w:ind w:left="720" w:hanging="360"/>
      </w:pPr>
      <w:rPr>
        <w:rFonts w:ascii="Symbol" w:hAnsi="Symbol" w:hint="default"/>
      </w:rPr>
    </w:lvl>
    <w:lvl w:ilvl="1" w:tplc="28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403E54B2"/>
    <w:multiLevelType w:val="hybridMultilevel"/>
    <w:tmpl w:val="D58261B6"/>
    <w:lvl w:ilvl="0" w:tplc="208E3844">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2" w15:restartNumberingAfterBreak="0">
    <w:nsid w:val="418E3609"/>
    <w:multiLevelType w:val="multilevel"/>
    <w:tmpl w:val="81DC3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4DF71F2"/>
    <w:multiLevelType w:val="hybridMultilevel"/>
    <w:tmpl w:val="ACFA8430"/>
    <w:lvl w:ilvl="0" w:tplc="FFFFFFFF">
      <w:start w:val="1"/>
      <w:numFmt w:val="bullet"/>
      <w:lvlText w:val=""/>
      <w:lvlJc w:val="left"/>
      <w:pPr>
        <w:ind w:left="720" w:hanging="360"/>
      </w:pPr>
      <w:rPr>
        <w:rFonts w:ascii="Symbol" w:hAnsi="Symbol" w:hint="default"/>
      </w:rPr>
    </w:lvl>
    <w:lvl w:ilvl="1" w:tplc="28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44FB0A39"/>
    <w:multiLevelType w:val="hybridMultilevel"/>
    <w:tmpl w:val="E2520F92"/>
    <w:lvl w:ilvl="0" w:tplc="208E3844">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5" w15:restartNumberingAfterBreak="0">
    <w:nsid w:val="45760EAD"/>
    <w:multiLevelType w:val="multilevel"/>
    <w:tmpl w:val="5052B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6572F55"/>
    <w:multiLevelType w:val="hybridMultilevel"/>
    <w:tmpl w:val="35DE0270"/>
    <w:lvl w:ilvl="0" w:tplc="208E3844">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7" w15:restartNumberingAfterBreak="0">
    <w:nsid w:val="47BE10C9"/>
    <w:multiLevelType w:val="multilevel"/>
    <w:tmpl w:val="22CA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7FD6F60"/>
    <w:multiLevelType w:val="hybridMultilevel"/>
    <w:tmpl w:val="949E1C64"/>
    <w:lvl w:ilvl="0" w:tplc="FFFFFFFF">
      <w:start w:val="1"/>
      <w:numFmt w:val="bullet"/>
      <w:lvlText w:val=""/>
      <w:lvlJc w:val="left"/>
      <w:pPr>
        <w:ind w:left="720" w:hanging="360"/>
      </w:pPr>
      <w:rPr>
        <w:rFonts w:ascii="Symbol" w:hAnsi="Symbol" w:hint="default"/>
      </w:rPr>
    </w:lvl>
    <w:lvl w:ilvl="1" w:tplc="28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49561BC0"/>
    <w:multiLevelType w:val="hybridMultilevel"/>
    <w:tmpl w:val="FE548EA6"/>
    <w:lvl w:ilvl="0" w:tplc="FFFFFFFF">
      <w:start w:val="1"/>
      <w:numFmt w:val="bullet"/>
      <w:lvlText w:val=""/>
      <w:lvlJc w:val="left"/>
      <w:pPr>
        <w:ind w:left="720" w:hanging="360"/>
      </w:pPr>
      <w:rPr>
        <w:rFonts w:ascii="Symbol" w:hAnsi="Symbol" w:hint="default"/>
      </w:rPr>
    </w:lvl>
    <w:lvl w:ilvl="1" w:tplc="28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49C13894"/>
    <w:multiLevelType w:val="multilevel"/>
    <w:tmpl w:val="6AE07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A345E6"/>
    <w:multiLevelType w:val="multilevel"/>
    <w:tmpl w:val="B20CF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CC31523"/>
    <w:multiLevelType w:val="multilevel"/>
    <w:tmpl w:val="0CB6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836525"/>
    <w:multiLevelType w:val="multilevel"/>
    <w:tmpl w:val="1C86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F425BE2"/>
    <w:multiLevelType w:val="hybridMultilevel"/>
    <w:tmpl w:val="4B4885AC"/>
    <w:lvl w:ilvl="0" w:tplc="FFFFFFFF">
      <w:start w:val="1"/>
      <w:numFmt w:val="bullet"/>
      <w:lvlText w:val=""/>
      <w:lvlJc w:val="left"/>
      <w:pPr>
        <w:ind w:left="720" w:hanging="360"/>
      </w:pPr>
      <w:rPr>
        <w:rFonts w:ascii="Symbol" w:hAnsi="Symbol" w:hint="default"/>
      </w:rPr>
    </w:lvl>
    <w:lvl w:ilvl="1" w:tplc="28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5" w15:restartNumberingAfterBreak="0">
    <w:nsid w:val="4FD73DE7"/>
    <w:multiLevelType w:val="hybridMultilevel"/>
    <w:tmpl w:val="608C5E0E"/>
    <w:lvl w:ilvl="0" w:tplc="FFFFFFFF">
      <w:start w:val="1"/>
      <w:numFmt w:val="bullet"/>
      <w:lvlText w:val=""/>
      <w:lvlJc w:val="left"/>
      <w:pPr>
        <w:ind w:left="720" w:hanging="360"/>
      </w:pPr>
      <w:rPr>
        <w:rFonts w:ascii="Symbol" w:hAnsi="Symbol" w:hint="default"/>
      </w:rPr>
    </w:lvl>
    <w:lvl w:ilvl="1" w:tplc="28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6" w15:restartNumberingAfterBreak="0">
    <w:nsid w:val="50907DDA"/>
    <w:multiLevelType w:val="hybridMultilevel"/>
    <w:tmpl w:val="D466069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7" w15:restartNumberingAfterBreak="0">
    <w:nsid w:val="566656B0"/>
    <w:multiLevelType w:val="multilevel"/>
    <w:tmpl w:val="AA24B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72566D1"/>
    <w:multiLevelType w:val="multilevel"/>
    <w:tmpl w:val="37FAF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808768D"/>
    <w:multiLevelType w:val="hybridMultilevel"/>
    <w:tmpl w:val="A4AE2FE8"/>
    <w:lvl w:ilvl="0" w:tplc="FFFFFFFF">
      <w:start w:val="1"/>
      <w:numFmt w:val="bullet"/>
      <w:lvlText w:val=""/>
      <w:lvlJc w:val="left"/>
      <w:pPr>
        <w:ind w:left="720" w:hanging="360"/>
      </w:pPr>
      <w:rPr>
        <w:rFonts w:ascii="Symbol" w:hAnsi="Symbol" w:hint="default"/>
      </w:rPr>
    </w:lvl>
    <w:lvl w:ilvl="1" w:tplc="28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0" w15:restartNumberingAfterBreak="0">
    <w:nsid w:val="581B3A5D"/>
    <w:multiLevelType w:val="multilevel"/>
    <w:tmpl w:val="89B6B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8805EC0"/>
    <w:multiLevelType w:val="multilevel"/>
    <w:tmpl w:val="48926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9DF1C4E"/>
    <w:multiLevelType w:val="hybridMultilevel"/>
    <w:tmpl w:val="D818B356"/>
    <w:lvl w:ilvl="0" w:tplc="FFFFFFFF">
      <w:start w:val="1"/>
      <w:numFmt w:val="bullet"/>
      <w:lvlText w:val=""/>
      <w:lvlJc w:val="left"/>
      <w:pPr>
        <w:ind w:left="720" w:hanging="360"/>
      </w:pPr>
      <w:rPr>
        <w:rFonts w:ascii="Symbol" w:hAnsi="Symbol" w:hint="default"/>
      </w:rPr>
    </w:lvl>
    <w:lvl w:ilvl="1" w:tplc="28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3" w15:restartNumberingAfterBreak="0">
    <w:nsid w:val="5A053FC9"/>
    <w:multiLevelType w:val="hybridMultilevel"/>
    <w:tmpl w:val="8982B86A"/>
    <w:lvl w:ilvl="0" w:tplc="FFFFFFFF">
      <w:start w:val="1"/>
      <w:numFmt w:val="bullet"/>
      <w:lvlText w:val=""/>
      <w:lvlJc w:val="left"/>
      <w:pPr>
        <w:ind w:left="720" w:hanging="360"/>
      </w:pPr>
      <w:rPr>
        <w:rFonts w:ascii="Symbol" w:hAnsi="Symbol" w:hint="default"/>
      </w:rPr>
    </w:lvl>
    <w:lvl w:ilvl="1" w:tplc="28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4" w15:restartNumberingAfterBreak="0">
    <w:nsid w:val="5AFD70F5"/>
    <w:multiLevelType w:val="multilevel"/>
    <w:tmpl w:val="88F6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B075B91"/>
    <w:multiLevelType w:val="multilevel"/>
    <w:tmpl w:val="0C103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B2D053F"/>
    <w:multiLevelType w:val="hybridMultilevel"/>
    <w:tmpl w:val="0090CE06"/>
    <w:lvl w:ilvl="0" w:tplc="208E3844">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7" w15:restartNumberingAfterBreak="0">
    <w:nsid w:val="5D47269F"/>
    <w:multiLevelType w:val="multilevel"/>
    <w:tmpl w:val="B4EA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D710984"/>
    <w:multiLevelType w:val="multilevel"/>
    <w:tmpl w:val="9E546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DA96FB8"/>
    <w:multiLevelType w:val="multilevel"/>
    <w:tmpl w:val="6D887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CA35A7"/>
    <w:multiLevelType w:val="multilevel"/>
    <w:tmpl w:val="1D98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07D5B25"/>
    <w:multiLevelType w:val="hybridMultilevel"/>
    <w:tmpl w:val="E10C334C"/>
    <w:lvl w:ilvl="0" w:tplc="208E3844">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2" w15:restartNumberingAfterBreak="0">
    <w:nsid w:val="615550BC"/>
    <w:multiLevelType w:val="hybridMultilevel"/>
    <w:tmpl w:val="0BFC2A96"/>
    <w:lvl w:ilvl="0" w:tplc="22E061E4">
      <w:start w:val="1"/>
      <w:numFmt w:val="bullet"/>
      <w:lvlText w:val="•"/>
      <w:lvlJc w:val="left"/>
      <w:pPr>
        <w:ind w:left="1080" w:hanging="360"/>
      </w:pPr>
    </w:lvl>
    <w:lvl w:ilvl="1" w:tplc="C5421FD0">
      <w:numFmt w:val="decimal"/>
      <w:lvlText w:val=""/>
      <w:lvlJc w:val="left"/>
    </w:lvl>
    <w:lvl w:ilvl="2" w:tplc="F73C5344">
      <w:numFmt w:val="decimal"/>
      <w:lvlText w:val=""/>
      <w:lvlJc w:val="left"/>
    </w:lvl>
    <w:lvl w:ilvl="3" w:tplc="CBFADD4C">
      <w:numFmt w:val="decimal"/>
      <w:lvlText w:val=""/>
      <w:lvlJc w:val="left"/>
    </w:lvl>
    <w:lvl w:ilvl="4" w:tplc="5CD00EA6">
      <w:numFmt w:val="decimal"/>
      <w:lvlText w:val=""/>
      <w:lvlJc w:val="left"/>
    </w:lvl>
    <w:lvl w:ilvl="5" w:tplc="44FE1F40">
      <w:numFmt w:val="decimal"/>
      <w:lvlText w:val=""/>
      <w:lvlJc w:val="left"/>
    </w:lvl>
    <w:lvl w:ilvl="6" w:tplc="594E9D28">
      <w:numFmt w:val="decimal"/>
      <w:lvlText w:val=""/>
      <w:lvlJc w:val="left"/>
    </w:lvl>
    <w:lvl w:ilvl="7" w:tplc="72F836A2">
      <w:numFmt w:val="decimal"/>
      <w:lvlText w:val=""/>
      <w:lvlJc w:val="left"/>
    </w:lvl>
    <w:lvl w:ilvl="8" w:tplc="755A94C8">
      <w:numFmt w:val="decimal"/>
      <w:lvlText w:val=""/>
      <w:lvlJc w:val="left"/>
    </w:lvl>
  </w:abstractNum>
  <w:abstractNum w:abstractNumId="93" w15:restartNumberingAfterBreak="0">
    <w:nsid w:val="61EA0D87"/>
    <w:multiLevelType w:val="hybridMultilevel"/>
    <w:tmpl w:val="676E6F5E"/>
    <w:lvl w:ilvl="0" w:tplc="208E3844">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4" w15:restartNumberingAfterBreak="0">
    <w:nsid w:val="63CA7931"/>
    <w:multiLevelType w:val="multilevel"/>
    <w:tmpl w:val="50961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6824612"/>
    <w:multiLevelType w:val="hybridMultilevel"/>
    <w:tmpl w:val="BF0841D6"/>
    <w:lvl w:ilvl="0" w:tplc="208E3844">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6" w15:restartNumberingAfterBreak="0">
    <w:nsid w:val="66FE5CCC"/>
    <w:multiLevelType w:val="multilevel"/>
    <w:tmpl w:val="7034F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7F7457A"/>
    <w:multiLevelType w:val="multilevel"/>
    <w:tmpl w:val="5BE6F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81F295F"/>
    <w:multiLevelType w:val="multilevel"/>
    <w:tmpl w:val="9D78B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8BC332C"/>
    <w:multiLevelType w:val="hybridMultilevel"/>
    <w:tmpl w:val="BC767E2A"/>
    <w:lvl w:ilvl="0" w:tplc="208E3844">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0" w15:restartNumberingAfterBreak="0">
    <w:nsid w:val="69E67A4D"/>
    <w:multiLevelType w:val="hybridMultilevel"/>
    <w:tmpl w:val="611E3586"/>
    <w:lvl w:ilvl="0" w:tplc="208E3844">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1" w15:restartNumberingAfterBreak="0">
    <w:nsid w:val="69EA1038"/>
    <w:multiLevelType w:val="multilevel"/>
    <w:tmpl w:val="3C8AE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9FF29B2"/>
    <w:multiLevelType w:val="multilevel"/>
    <w:tmpl w:val="8316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BF012B0"/>
    <w:multiLevelType w:val="multilevel"/>
    <w:tmpl w:val="2EEA0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E2E288C"/>
    <w:multiLevelType w:val="hybridMultilevel"/>
    <w:tmpl w:val="F61E6596"/>
    <w:lvl w:ilvl="0" w:tplc="FFFFFFFF">
      <w:start w:val="1"/>
      <w:numFmt w:val="bullet"/>
      <w:lvlText w:val=""/>
      <w:lvlJc w:val="left"/>
      <w:pPr>
        <w:ind w:left="720" w:hanging="360"/>
      </w:pPr>
      <w:rPr>
        <w:rFonts w:ascii="Symbol" w:hAnsi="Symbol" w:hint="default"/>
      </w:rPr>
    </w:lvl>
    <w:lvl w:ilvl="1" w:tplc="28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5" w15:restartNumberingAfterBreak="0">
    <w:nsid w:val="6FF27766"/>
    <w:multiLevelType w:val="multilevel"/>
    <w:tmpl w:val="91C01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2D36A88"/>
    <w:multiLevelType w:val="multilevel"/>
    <w:tmpl w:val="7C9A9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480255F"/>
    <w:multiLevelType w:val="hybridMultilevel"/>
    <w:tmpl w:val="B9A09D26"/>
    <w:lvl w:ilvl="0" w:tplc="208E3844">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8" w15:restartNumberingAfterBreak="0">
    <w:nsid w:val="74831B36"/>
    <w:multiLevelType w:val="hybridMultilevel"/>
    <w:tmpl w:val="FDDA551C"/>
    <w:lvl w:ilvl="0" w:tplc="208E3844">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9" w15:restartNumberingAfterBreak="0">
    <w:nsid w:val="7663178B"/>
    <w:multiLevelType w:val="multilevel"/>
    <w:tmpl w:val="B05EB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6656302"/>
    <w:multiLevelType w:val="multilevel"/>
    <w:tmpl w:val="364C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7345538"/>
    <w:multiLevelType w:val="hybridMultilevel"/>
    <w:tmpl w:val="DBDABFA8"/>
    <w:lvl w:ilvl="0" w:tplc="FFFFFFFF">
      <w:start w:val="1"/>
      <w:numFmt w:val="bullet"/>
      <w:lvlText w:val=""/>
      <w:lvlJc w:val="left"/>
      <w:pPr>
        <w:ind w:left="720" w:hanging="360"/>
      </w:pPr>
      <w:rPr>
        <w:rFonts w:ascii="Symbol" w:hAnsi="Symbol" w:hint="default"/>
      </w:rPr>
    </w:lvl>
    <w:lvl w:ilvl="1" w:tplc="28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2" w15:restartNumberingAfterBreak="0">
    <w:nsid w:val="773A3398"/>
    <w:multiLevelType w:val="hybridMultilevel"/>
    <w:tmpl w:val="D714CEE2"/>
    <w:lvl w:ilvl="0" w:tplc="FFFFFFFF">
      <w:start w:val="1"/>
      <w:numFmt w:val="bullet"/>
      <w:lvlText w:val=""/>
      <w:lvlJc w:val="left"/>
      <w:pPr>
        <w:ind w:left="720" w:hanging="360"/>
      </w:pPr>
      <w:rPr>
        <w:rFonts w:ascii="Symbol" w:hAnsi="Symbol" w:hint="default"/>
      </w:rPr>
    </w:lvl>
    <w:lvl w:ilvl="1" w:tplc="28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3" w15:restartNumberingAfterBreak="0">
    <w:nsid w:val="785763F4"/>
    <w:multiLevelType w:val="hybridMultilevel"/>
    <w:tmpl w:val="12022C50"/>
    <w:lvl w:ilvl="0" w:tplc="FFFFFFFF">
      <w:start w:val="1"/>
      <w:numFmt w:val="bullet"/>
      <w:lvlText w:val=""/>
      <w:lvlJc w:val="left"/>
      <w:pPr>
        <w:ind w:left="720" w:hanging="360"/>
      </w:pPr>
      <w:rPr>
        <w:rFonts w:ascii="Symbol" w:hAnsi="Symbol" w:hint="default"/>
      </w:rPr>
    </w:lvl>
    <w:lvl w:ilvl="1" w:tplc="28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4" w15:restartNumberingAfterBreak="0">
    <w:nsid w:val="789D008B"/>
    <w:multiLevelType w:val="multilevel"/>
    <w:tmpl w:val="23524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99926E7"/>
    <w:multiLevelType w:val="multilevel"/>
    <w:tmpl w:val="32A0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AC404F8"/>
    <w:multiLevelType w:val="multilevel"/>
    <w:tmpl w:val="7EF4E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AF30063"/>
    <w:multiLevelType w:val="multilevel"/>
    <w:tmpl w:val="20B0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B3D3225"/>
    <w:multiLevelType w:val="multilevel"/>
    <w:tmpl w:val="5096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BDF72C9"/>
    <w:multiLevelType w:val="multilevel"/>
    <w:tmpl w:val="C8982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C0E75CA"/>
    <w:multiLevelType w:val="hybridMultilevel"/>
    <w:tmpl w:val="2D9E8C56"/>
    <w:lvl w:ilvl="0" w:tplc="208E3844">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1" w15:restartNumberingAfterBreak="0">
    <w:nsid w:val="7C2A3008"/>
    <w:multiLevelType w:val="multilevel"/>
    <w:tmpl w:val="AD924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C6F7361"/>
    <w:multiLevelType w:val="hybridMultilevel"/>
    <w:tmpl w:val="9DFE846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23" w15:restartNumberingAfterBreak="0">
    <w:nsid w:val="7C79706A"/>
    <w:multiLevelType w:val="hybridMultilevel"/>
    <w:tmpl w:val="B3D8F3E0"/>
    <w:lvl w:ilvl="0" w:tplc="208E3844">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4" w15:restartNumberingAfterBreak="0">
    <w:nsid w:val="7D882B96"/>
    <w:multiLevelType w:val="multilevel"/>
    <w:tmpl w:val="ACA4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E3A3CE5"/>
    <w:multiLevelType w:val="hybridMultilevel"/>
    <w:tmpl w:val="E02C93DA"/>
    <w:lvl w:ilvl="0" w:tplc="208E3844">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6" w15:restartNumberingAfterBreak="0">
    <w:nsid w:val="7ECB180A"/>
    <w:multiLevelType w:val="hybridMultilevel"/>
    <w:tmpl w:val="F6688C06"/>
    <w:lvl w:ilvl="0" w:tplc="FFFFFFFF">
      <w:start w:val="1"/>
      <w:numFmt w:val="bullet"/>
      <w:lvlText w:val=""/>
      <w:lvlJc w:val="left"/>
      <w:pPr>
        <w:ind w:left="720" w:hanging="360"/>
      </w:pPr>
      <w:rPr>
        <w:rFonts w:ascii="Symbol" w:hAnsi="Symbol" w:hint="default"/>
      </w:rPr>
    </w:lvl>
    <w:lvl w:ilvl="1" w:tplc="28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674504637">
    <w:abstractNumId w:val="9"/>
  </w:num>
  <w:num w:numId="2" w16cid:durableId="728460792">
    <w:abstractNumId w:val="17"/>
  </w:num>
  <w:num w:numId="3" w16cid:durableId="1000936345">
    <w:abstractNumId w:val="19"/>
  </w:num>
  <w:num w:numId="4" w16cid:durableId="1488664908">
    <w:abstractNumId w:val="76"/>
  </w:num>
  <w:num w:numId="5" w16cid:durableId="1467508376">
    <w:abstractNumId w:val="105"/>
  </w:num>
  <w:num w:numId="6" w16cid:durableId="544371123">
    <w:abstractNumId w:val="2"/>
  </w:num>
  <w:num w:numId="7" w16cid:durableId="518588186">
    <w:abstractNumId w:val="16"/>
  </w:num>
  <w:num w:numId="8" w16cid:durableId="1329097608">
    <w:abstractNumId w:val="35"/>
  </w:num>
  <w:num w:numId="9" w16cid:durableId="1093278244">
    <w:abstractNumId w:val="23"/>
  </w:num>
  <w:num w:numId="10" w16cid:durableId="1861813735">
    <w:abstractNumId w:val="101"/>
  </w:num>
  <w:num w:numId="11" w16cid:durableId="828206429">
    <w:abstractNumId w:val="36"/>
  </w:num>
  <w:num w:numId="12" w16cid:durableId="1854567817">
    <w:abstractNumId w:val="84"/>
  </w:num>
  <w:num w:numId="13" w16cid:durableId="2053879">
    <w:abstractNumId w:val="73"/>
  </w:num>
  <w:num w:numId="14" w16cid:durableId="2091081684">
    <w:abstractNumId w:val="32"/>
  </w:num>
  <w:num w:numId="15" w16cid:durableId="507792492">
    <w:abstractNumId w:val="53"/>
  </w:num>
  <w:num w:numId="16" w16cid:durableId="1103456555">
    <w:abstractNumId w:val="45"/>
    <w:lvlOverride w:ilvl="0">
      <w:startOverride w:val="1"/>
    </w:lvlOverride>
  </w:num>
  <w:num w:numId="17" w16cid:durableId="1800420435">
    <w:abstractNumId w:val="92"/>
    <w:lvlOverride w:ilvl="0">
      <w:startOverride w:val="1"/>
    </w:lvlOverride>
  </w:num>
  <w:num w:numId="18" w16cid:durableId="1212838489">
    <w:abstractNumId w:val="46"/>
  </w:num>
  <w:num w:numId="19" w16cid:durableId="32122370">
    <w:abstractNumId w:val="25"/>
  </w:num>
  <w:num w:numId="20" w16cid:durableId="760687307">
    <w:abstractNumId w:val="80"/>
  </w:num>
  <w:num w:numId="21" w16cid:durableId="1510490205">
    <w:abstractNumId w:val="108"/>
  </w:num>
  <w:num w:numId="22" w16cid:durableId="1451584689">
    <w:abstractNumId w:val="52"/>
  </w:num>
  <w:num w:numId="23" w16cid:durableId="143471568">
    <w:abstractNumId w:val="50"/>
  </w:num>
  <w:num w:numId="24" w16cid:durableId="1277449460">
    <w:abstractNumId w:val="59"/>
  </w:num>
  <w:num w:numId="25" w16cid:durableId="1722053767">
    <w:abstractNumId w:val="118"/>
  </w:num>
  <w:num w:numId="26" w16cid:durableId="1439064429">
    <w:abstractNumId w:val="87"/>
  </w:num>
  <w:num w:numId="27" w16cid:durableId="620377497">
    <w:abstractNumId w:val="122"/>
  </w:num>
  <w:num w:numId="28" w16cid:durableId="600455757">
    <w:abstractNumId w:val="86"/>
  </w:num>
  <w:num w:numId="29" w16cid:durableId="352650291">
    <w:abstractNumId w:val="64"/>
  </w:num>
  <w:num w:numId="30" w16cid:durableId="625508126">
    <w:abstractNumId w:val="30"/>
  </w:num>
  <w:num w:numId="31" w16cid:durableId="818496733">
    <w:abstractNumId w:val="29"/>
  </w:num>
  <w:num w:numId="32" w16cid:durableId="427697570">
    <w:abstractNumId w:val="98"/>
  </w:num>
  <w:num w:numId="33" w16cid:durableId="966550587">
    <w:abstractNumId w:val="121"/>
  </w:num>
  <w:num w:numId="34" w16cid:durableId="1843617010">
    <w:abstractNumId w:val="110"/>
  </w:num>
  <w:num w:numId="35" w16cid:durableId="752552279">
    <w:abstractNumId w:val="103"/>
  </w:num>
  <w:num w:numId="36" w16cid:durableId="1531450847">
    <w:abstractNumId w:val="18"/>
  </w:num>
  <w:num w:numId="37" w16cid:durableId="1502544149">
    <w:abstractNumId w:val="62"/>
  </w:num>
  <w:num w:numId="38" w16cid:durableId="1178076860">
    <w:abstractNumId w:val="15"/>
  </w:num>
  <w:num w:numId="39" w16cid:durableId="2026857571">
    <w:abstractNumId w:val="126"/>
  </w:num>
  <w:num w:numId="40" w16cid:durableId="1137187645">
    <w:abstractNumId w:val="74"/>
  </w:num>
  <w:num w:numId="41" w16cid:durableId="119108368">
    <w:abstractNumId w:val="107"/>
  </w:num>
  <w:num w:numId="42" w16cid:durableId="2131825858">
    <w:abstractNumId w:val="120"/>
  </w:num>
  <w:num w:numId="43" w16cid:durableId="1086271360">
    <w:abstractNumId w:val="33"/>
  </w:num>
  <w:num w:numId="44" w16cid:durableId="1430390180">
    <w:abstractNumId w:val="37"/>
  </w:num>
  <w:num w:numId="45" w16cid:durableId="832258096">
    <w:abstractNumId w:val="10"/>
  </w:num>
  <w:num w:numId="46" w16cid:durableId="1551502159">
    <w:abstractNumId w:val="65"/>
  </w:num>
  <w:num w:numId="47" w16cid:durableId="1054893820">
    <w:abstractNumId w:val="114"/>
  </w:num>
  <w:num w:numId="48" w16cid:durableId="207958362">
    <w:abstractNumId w:val="12"/>
  </w:num>
  <w:num w:numId="49" w16cid:durableId="1179000550">
    <w:abstractNumId w:val="26"/>
  </w:num>
  <w:num w:numId="50" w16cid:durableId="1150830804">
    <w:abstractNumId w:val="31"/>
  </w:num>
  <w:num w:numId="51" w16cid:durableId="654407816">
    <w:abstractNumId w:val="38"/>
  </w:num>
  <w:num w:numId="52" w16cid:durableId="786505071">
    <w:abstractNumId w:val="90"/>
  </w:num>
  <w:num w:numId="53" w16cid:durableId="1968391422">
    <w:abstractNumId w:val="78"/>
  </w:num>
  <w:num w:numId="54" w16cid:durableId="1883130774">
    <w:abstractNumId w:val="0"/>
  </w:num>
  <w:num w:numId="55" w16cid:durableId="2128424114">
    <w:abstractNumId w:val="42"/>
  </w:num>
  <w:num w:numId="56" w16cid:durableId="669989720">
    <w:abstractNumId w:val="63"/>
  </w:num>
  <w:num w:numId="57" w16cid:durableId="1427655038">
    <w:abstractNumId w:val="34"/>
  </w:num>
  <w:num w:numId="58" w16cid:durableId="2088845781">
    <w:abstractNumId w:val="68"/>
  </w:num>
  <w:num w:numId="59" w16cid:durableId="461268024">
    <w:abstractNumId w:val="1"/>
  </w:num>
  <w:num w:numId="60" w16cid:durableId="217858989">
    <w:abstractNumId w:val="125"/>
  </w:num>
  <w:num w:numId="61" w16cid:durableId="335351634">
    <w:abstractNumId w:val="111"/>
  </w:num>
  <w:num w:numId="62" w16cid:durableId="418450558">
    <w:abstractNumId w:val="123"/>
  </w:num>
  <w:num w:numId="63" w16cid:durableId="811213942">
    <w:abstractNumId w:val="20"/>
  </w:num>
  <w:num w:numId="64" w16cid:durableId="1143891465">
    <w:abstractNumId w:val="115"/>
  </w:num>
  <w:num w:numId="65" w16cid:durableId="744183266">
    <w:abstractNumId w:val="54"/>
  </w:num>
  <w:num w:numId="66" w16cid:durableId="1746027781">
    <w:abstractNumId w:val="109"/>
  </w:num>
  <w:num w:numId="67" w16cid:durableId="1040324268">
    <w:abstractNumId w:val="3"/>
  </w:num>
  <w:num w:numId="68" w16cid:durableId="1414547489">
    <w:abstractNumId w:val="4"/>
  </w:num>
  <w:num w:numId="69" w16cid:durableId="1030493662">
    <w:abstractNumId w:val="97"/>
  </w:num>
  <w:num w:numId="70" w16cid:durableId="1187906616">
    <w:abstractNumId w:val="14"/>
  </w:num>
  <w:num w:numId="71" w16cid:durableId="1139154210">
    <w:abstractNumId w:val="8"/>
  </w:num>
  <w:num w:numId="72" w16cid:durableId="1962568351">
    <w:abstractNumId w:val="70"/>
  </w:num>
  <w:num w:numId="73" w16cid:durableId="1781409316">
    <w:abstractNumId w:val="43"/>
  </w:num>
  <w:num w:numId="74" w16cid:durableId="1692412197">
    <w:abstractNumId w:val="96"/>
  </w:num>
  <w:num w:numId="75" w16cid:durableId="2060856381">
    <w:abstractNumId w:val="91"/>
  </w:num>
  <w:num w:numId="76" w16cid:durableId="779640061">
    <w:abstractNumId w:val="24"/>
  </w:num>
  <w:num w:numId="77" w16cid:durableId="1459640478">
    <w:abstractNumId w:val="55"/>
  </w:num>
  <w:num w:numId="78" w16cid:durableId="822889954">
    <w:abstractNumId w:val="7"/>
  </w:num>
  <w:num w:numId="79" w16cid:durableId="1396275780">
    <w:abstractNumId w:val="93"/>
  </w:num>
  <w:num w:numId="80" w16cid:durableId="1353802238">
    <w:abstractNumId w:val="58"/>
  </w:num>
  <w:num w:numId="81" w16cid:durableId="784886571">
    <w:abstractNumId w:val="11"/>
  </w:num>
  <w:num w:numId="82" w16cid:durableId="252322994">
    <w:abstractNumId w:val="82"/>
  </w:num>
  <w:num w:numId="83" w16cid:durableId="610868017">
    <w:abstractNumId w:val="99"/>
  </w:num>
  <w:num w:numId="84" w16cid:durableId="1052267745">
    <w:abstractNumId w:val="69"/>
  </w:num>
  <w:num w:numId="85" w16cid:durableId="865287067">
    <w:abstractNumId w:val="104"/>
  </w:num>
  <w:num w:numId="86" w16cid:durableId="830869246">
    <w:abstractNumId w:val="40"/>
  </w:num>
  <w:num w:numId="87" w16cid:durableId="226185139">
    <w:abstractNumId w:val="67"/>
  </w:num>
  <w:num w:numId="88" w16cid:durableId="761267568">
    <w:abstractNumId w:val="56"/>
  </w:num>
  <w:num w:numId="89" w16cid:durableId="1660842827">
    <w:abstractNumId w:val="85"/>
  </w:num>
  <w:num w:numId="90" w16cid:durableId="1003552779">
    <w:abstractNumId w:val="77"/>
  </w:num>
  <w:num w:numId="91" w16cid:durableId="149710257">
    <w:abstractNumId w:val="72"/>
  </w:num>
  <w:num w:numId="92" w16cid:durableId="85007086">
    <w:abstractNumId w:val="106"/>
  </w:num>
  <w:num w:numId="93" w16cid:durableId="1329941595">
    <w:abstractNumId w:val="81"/>
  </w:num>
  <w:num w:numId="94" w16cid:durableId="1430155042">
    <w:abstractNumId w:val="6"/>
  </w:num>
  <w:num w:numId="95" w16cid:durableId="634991721">
    <w:abstractNumId w:val="47"/>
  </w:num>
  <w:num w:numId="96" w16cid:durableId="954675643">
    <w:abstractNumId w:val="102"/>
  </w:num>
  <w:num w:numId="97" w16cid:durableId="1453481905">
    <w:abstractNumId w:val="5"/>
  </w:num>
  <w:num w:numId="98" w16cid:durableId="1915124748">
    <w:abstractNumId w:val="94"/>
  </w:num>
  <w:num w:numId="99" w16cid:durableId="1383096145">
    <w:abstractNumId w:val="28"/>
  </w:num>
  <w:num w:numId="100" w16cid:durableId="104429972">
    <w:abstractNumId w:val="124"/>
  </w:num>
  <w:num w:numId="101" w16cid:durableId="371544174">
    <w:abstractNumId w:val="119"/>
  </w:num>
  <w:num w:numId="102" w16cid:durableId="2014261718">
    <w:abstractNumId w:val="88"/>
  </w:num>
  <w:num w:numId="103" w16cid:durableId="2134666949">
    <w:abstractNumId w:val="48"/>
  </w:num>
  <w:num w:numId="104" w16cid:durableId="117184641">
    <w:abstractNumId w:val="89"/>
  </w:num>
  <w:num w:numId="105" w16cid:durableId="723601542">
    <w:abstractNumId w:val="71"/>
  </w:num>
  <w:num w:numId="106" w16cid:durableId="322585217">
    <w:abstractNumId w:val="117"/>
  </w:num>
  <w:num w:numId="107" w16cid:durableId="369575702">
    <w:abstractNumId w:val="95"/>
  </w:num>
  <w:num w:numId="108" w16cid:durableId="409231141">
    <w:abstractNumId w:val="112"/>
  </w:num>
  <w:num w:numId="109" w16cid:durableId="1412116200">
    <w:abstractNumId w:val="61"/>
  </w:num>
  <w:num w:numId="110" w16cid:durableId="1597252585">
    <w:abstractNumId w:val="13"/>
  </w:num>
  <w:num w:numId="111" w16cid:durableId="1614090291">
    <w:abstractNumId w:val="39"/>
  </w:num>
  <w:num w:numId="112" w16cid:durableId="1448699988">
    <w:abstractNumId w:val="27"/>
  </w:num>
  <w:num w:numId="113" w16cid:durableId="1134058628">
    <w:abstractNumId w:val="60"/>
  </w:num>
  <w:num w:numId="114" w16cid:durableId="1201092442">
    <w:abstractNumId w:val="66"/>
  </w:num>
  <w:num w:numId="115" w16cid:durableId="911163347">
    <w:abstractNumId w:val="83"/>
  </w:num>
  <w:num w:numId="116" w16cid:durableId="528417029">
    <w:abstractNumId w:val="57"/>
  </w:num>
  <w:num w:numId="117" w16cid:durableId="532041075">
    <w:abstractNumId w:val="44"/>
  </w:num>
  <w:num w:numId="118" w16cid:durableId="1665551865">
    <w:abstractNumId w:val="22"/>
  </w:num>
  <w:num w:numId="119" w16cid:durableId="256641632">
    <w:abstractNumId w:val="75"/>
  </w:num>
  <w:num w:numId="120" w16cid:durableId="505563333">
    <w:abstractNumId w:val="51"/>
  </w:num>
  <w:num w:numId="121" w16cid:durableId="143934767">
    <w:abstractNumId w:val="100"/>
  </w:num>
  <w:num w:numId="122" w16cid:durableId="1704748258">
    <w:abstractNumId w:val="113"/>
  </w:num>
  <w:num w:numId="123" w16cid:durableId="1338459325">
    <w:abstractNumId w:val="79"/>
  </w:num>
  <w:num w:numId="124" w16cid:durableId="1949702149">
    <w:abstractNumId w:val="21"/>
  </w:num>
  <w:num w:numId="125" w16cid:durableId="2061199742">
    <w:abstractNumId w:val="49"/>
  </w:num>
  <w:num w:numId="126" w16cid:durableId="1405949160">
    <w:abstractNumId w:val="116"/>
  </w:num>
  <w:num w:numId="127" w16cid:durableId="584798780">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E43"/>
    <w:rsid w:val="0000202C"/>
    <w:rsid w:val="00003C9F"/>
    <w:rsid w:val="0000553E"/>
    <w:rsid w:val="00025FC0"/>
    <w:rsid w:val="00026757"/>
    <w:rsid w:val="000267D8"/>
    <w:rsid w:val="000276D2"/>
    <w:rsid w:val="000322F2"/>
    <w:rsid w:val="000339A4"/>
    <w:rsid w:val="00042FC7"/>
    <w:rsid w:val="0004475C"/>
    <w:rsid w:val="0005051E"/>
    <w:rsid w:val="00053B6C"/>
    <w:rsid w:val="0006127A"/>
    <w:rsid w:val="00063B1E"/>
    <w:rsid w:val="00081BF8"/>
    <w:rsid w:val="00091517"/>
    <w:rsid w:val="000A173A"/>
    <w:rsid w:val="000A32B7"/>
    <w:rsid w:val="000C14DD"/>
    <w:rsid w:val="000F2038"/>
    <w:rsid w:val="000F3E83"/>
    <w:rsid w:val="000F5C47"/>
    <w:rsid w:val="000F7D98"/>
    <w:rsid w:val="00121915"/>
    <w:rsid w:val="001370FE"/>
    <w:rsid w:val="001416D3"/>
    <w:rsid w:val="00145FC7"/>
    <w:rsid w:val="001824C6"/>
    <w:rsid w:val="00184878"/>
    <w:rsid w:val="00192D87"/>
    <w:rsid w:val="001A509E"/>
    <w:rsid w:val="001A7AA5"/>
    <w:rsid w:val="001C3EEC"/>
    <w:rsid w:val="001F4EFC"/>
    <w:rsid w:val="001F53A7"/>
    <w:rsid w:val="001F5891"/>
    <w:rsid w:val="00204171"/>
    <w:rsid w:val="00246E7D"/>
    <w:rsid w:val="00276FE7"/>
    <w:rsid w:val="00282E99"/>
    <w:rsid w:val="002B472F"/>
    <w:rsid w:val="002B606A"/>
    <w:rsid w:val="002C0279"/>
    <w:rsid w:val="002C1584"/>
    <w:rsid w:val="002C61E9"/>
    <w:rsid w:val="002D3F51"/>
    <w:rsid w:val="002E07DF"/>
    <w:rsid w:val="002E307A"/>
    <w:rsid w:val="002E41F4"/>
    <w:rsid w:val="002E4583"/>
    <w:rsid w:val="002F5E48"/>
    <w:rsid w:val="00312DC4"/>
    <w:rsid w:val="003237BB"/>
    <w:rsid w:val="0032440E"/>
    <w:rsid w:val="00357586"/>
    <w:rsid w:val="0037263B"/>
    <w:rsid w:val="00385AED"/>
    <w:rsid w:val="0039245F"/>
    <w:rsid w:val="0039382C"/>
    <w:rsid w:val="003A2451"/>
    <w:rsid w:val="003A570A"/>
    <w:rsid w:val="003B2894"/>
    <w:rsid w:val="003C2767"/>
    <w:rsid w:val="003C292C"/>
    <w:rsid w:val="003E3914"/>
    <w:rsid w:val="003E3E0F"/>
    <w:rsid w:val="003E54E1"/>
    <w:rsid w:val="004116F6"/>
    <w:rsid w:val="00412D2C"/>
    <w:rsid w:val="00415D58"/>
    <w:rsid w:val="004244FC"/>
    <w:rsid w:val="00437AB8"/>
    <w:rsid w:val="00443756"/>
    <w:rsid w:val="00446418"/>
    <w:rsid w:val="00453561"/>
    <w:rsid w:val="004572BF"/>
    <w:rsid w:val="00466528"/>
    <w:rsid w:val="00475B3C"/>
    <w:rsid w:val="00497ACB"/>
    <w:rsid w:val="004A2DB5"/>
    <w:rsid w:val="004A64F1"/>
    <w:rsid w:val="004B2A52"/>
    <w:rsid w:val="004F7EED"/>
    <w:rsid w:val="00504F05"/>
    <w:rsid w:val="0052048F"/>
    <w:rsid w:val="005210D3"/>
    <w:rsid w:val="00522F9D"/>
    <w:rsid w:val="0052431E"/>
    <w:rsid w:val="005307E7"/>
    <w:rsid w:val="0053233C"/>
    <w:rsid w:val="00557662"/>
    <w:rsid w:val="005678CE"/>
    <w:rsid w:val="00576B90"/>
    <w:rsid w:val="00581A9A"/>
    <w:rsid w:val="00584681"/>
    <w:rsid w:val="00592940"/>
    <w:rsid w:val="005A430E"/>
    <w:rsid w:val="005A6938"/>
    <w:rsid w:val="005C1022"/>
    <w:rsid w:val="005C23A6"/>
    <w:rsid w:val="005C393D"/>
    <w:rsid w:val="005C7C65"/>
    <w:rsid w:val="005D370D"/>
    <w:rsid w:val="005F7DD4"/>
    <w:rsid w:val="005F7E0B"/>
    <w:rsid w:val="00604561"/>
    <w:rsid w:val="00606F76"/>
    <w:rsid w:val="006106F6"/>
    <w:rsid w:val="00610882"/>
    <w:rsid w:val="00610A8C"/>
    <w:rsid w:val="00610B44"/>
    <w:rsid w:val="0061161D"/>
    <w:rsid w:val="00617BB8"/>
    <w:rsid w:val="00621365"/>
    <w:rsid w:val="0063647C"/>
    <w:rsid w:val="0066544C"/>
    <w:rsid w:val="00674D38"/>
    <w:rsid w:val="006949DE"/>
    <w:rsid w:val="006A2150"/>
    <w:rsid w:val="006C2D52"/>
    <w:rsid w:val="006E34E3"/>
    <w:rsid w:val="006F188F"/>
    <w:rsid w:val="006F34B3"/>
    <w:rsid w:val="00703BDB"/>
    <w:rsid w:val="007159B8"/>
    <w:rsid w:val="00735C9F"/>
    <w:rsid w:val="00753158"/>
    <w:rsid w:val="00753B3A"/>
    <w:rsid w:val="007619F1"/>
    <w:rsid w:val="007643F6"/>
    <w:rsid w:val="00764AD9"/>
    <w:rsid w:val="007712CB"/>
    <w:rsid w:val="007846D2"/>
    <w:rsid w:val="007853ED"/>
    <w:rsid w:val="007A15CB"/>
    <w:rsid w:val="007B5719"/>
    <w:rsid w:val="007C750F"/>
    <w:rsid w:val="007F30F1"/>
    <w:rsid w:val="007F7E05"/>
    <w:rsid w:val="0082098D"/>
    <w:rsid w:val="0082281D"/>
    <w:rsid w:val="008407CE"/>
    <w:rsid w:val="00852489"/>
    <w:rsid w:val="0085393B"/>
    <w:rsid w:val="00857C64"/>
    <w:rsid w:val="00857C6E"/>
    <w:rsid w:val="00864380"/>
    <w:rsid w:val="008A2C8D"/>
    <w:rsid w:val="008A39D0"/>
    <w:rsid w:val="008A771D"/>
    <w:rsid w:val="008B10D5"/>
    <w:rsid w:val="008B7C7E"/>
    <w:rsid w:val="008C0CF2"/>
    <w:rsid w:val="008E6EEB"/>
    <w:rsid w:val="008F6854"/>
    <w:rsid w:val="0090109B"/>
    <w:rsid w:val="00923815"/>
    <w:rsid w:val="00954F68"/>
    <w:rsid w:val="00961D20"/>
    <w:rsid w:val="00965A70"/>
    <w:rsid w:val="009718D3"/>
    <w:rsid w:val="00971A46"/>
    <w:rsid w:val="00975CC0"/>
    <w:rsid w:val="009810F0"/>
    <w:rsid w:val="009822FD"/>
    <w:rsid w:val="00991CB8"/>
    <w:rsid w:val="00991CEF"/>
    <w:rsid w:val="009A5F24"/>
    <w:rsid w:val="009B16A1"/>
    <w:rsid w:val="009B6055"/>
    <w:rsid w:val="009D4EE4"/>
    <w:rsid w:val="009D7B23"/>
    <w:rsid w:val="009E6BDF"/>
    <w:rsid w:val="00A02663"/>
    <w:rsid w:val="00A3202F"/>
    <w:rsid w:val="00A422B7"/>
    <w:rsid w:val="00A5007A"/>
    <w:rsid w:val="00A67670"/>
    <w:rsid w:val="00A7492D"/>
    <w:rsid w:val="00A80295"/>
    <w:rsid w:val="00A802CD"/>
    <w:rsid w:val="00A87644"/>
    <w:rsid w:val="00AA1162"/>
    <w:rsid w:val="00AB3E42"/>
    <w:rsid w:val="00AD2C06"/>
    <w:rsid w:val="00AD4200"/>
    <w:rsid w:val="00AD4610"/>
    <w:rsid w:val="00AE203F"/>
    <w:rsid w:val="00AF1478"/>
    <w:rsid w:val="00AF3F20"/>
    <w:rsid w:val="00AF78D9"/>
    <w:rsid w:val="00B06F62"/>
    <w:rsid w:val="00B105B0"/>
    <w:rsid w:val="00B13ECA"/>
    <w:rsid w:val="00B163AF"/>
    <w:rsid w:val="00B3340F"/>
    <w:rsid w:val="00B3796E"/>
    <w:rsid w:val="00B42E3B"/>
    <w:rsid w:val="00B45E43"/>
    <w:rsid w:val="00B751AB"/>
    <w:rsid w:val="00B77CC4"/>
    <w:rsid w:val="00BC7E82"/>
    <w:rsid w:val="00BD7650"/>
    <w:rsid w:val="00BD777C"/>
    <w:rsid w:val="00BF5700"/>
    <w:rsid w:val="00C01236"/>
    <w:rsid w:val="00C041DA"/>
    <w:rsid w:val="00C15D84"/>
    <w:rsid w:val="00C20217"/>
    <w:rsid w:val="00C40292"/>
    <w:rsid w:val="00C46C8D"/>
    <w:rsid w:val="00C53291"/>
    <w:rsid w:val="00C67775"/>
    <w:rsid w:val="00C70704"/>
    <w:rsid w:val="00C81702"/>
    <w:rsid w:val="00C83AB8"/>
    <w:rsid w:val="00C85F54"/>
    <w:rsid w:val="00C939BB"/>
    <w:rsid w:val="00CA5DF3"/>
    <w:rsid w:val="00CB04BE"/>
    <w:rsid w:val="00CB0DE1"/>
    <w:rsid w:val="00CB72F4"/>
    <w:rsid w:val="00CC2AED"/>
    <w:rsid w:val="00CD43D4"/>
    <w:rsid w:val="00CE3338"/>
    <w:rsid w:val="00D1532F"/>
    <w:rsid w:val="00D15698"/>
    <w:rsid w:val="00D21CB9"/>
    <w:rsid w:val="00D276B9"/>
    <w:rsid w:val="00D326D7"/>
    <w:rsid w:val="00D35C8D"/>
    <w:rsid w:val="00D36C3D"/>
    <w:rsid w:val="00D374FA"/>
    <w:rsid w:val="00D41915"/>
    <w:rsid w:val="00D43AB8"/>
    <w:rsid w:val="00D52B07"/>
    <w:rsid w:val="00D56A02"/>
    <w:rsid w:val="00D60536"/>
    <w:rsid w:val="00D61F2D"/>
    <w:rsid w:val="00D65952"/>
    <w:rsid w:val="00D662E4"/>
    <w:rsid w:val="00D92B47"/>
    <w:rsid w:val="00D961EC"/>
    <w:rsid w:val="00DB2F5D"/>
    <w:rsid w:val="00DB6599"/>
    <w:rsid w:val="00DB72F5"/>
    <w:rsid w:val="00DC7B55"/>
    <w:rsid w:val="00DD23AD"/>
    <w:rsid w:val="00DD323D"/>
    <w:rsid w:val="00DE530A"/>
    <w:rsid w:val="00DE67A4"/>
    <w:rsid w:val="00DF001C"/>
    <w:rsid w:val="00DF3432"/>
    <w:rsid w:val="00E0236C"/>
    <w:rsid w:val="00E04EE8"/>
    <w:rsid w:val="00E054E7"/>
    <w:rsid w:val="00E236D0"/>
    <w:rsid w:val="00E2762F"/>
    <w:rsid w:val="00E41ADF"/>
    <w:rsid w:val="00E55CA2"/>
    <w:rsid w:val="00E567BD"/>
    <w:rsid w:val="00E64825"/>
    <w:rsid w:val="00EB303F"/>
    <w:rsid w:val="00EB5391"/>
    <w:rsid w:val="00EC0F9A"/>
    <w:rsid w:val="00EC4746"/>
    <w:rsid w:val="00ED07D9"/>
    <w:rsid w:val="00ED3CC4"/>
    <w:rsid w:val="00ED3CDD"/>
    <w:rsid w:val="00ED6CB4"/>
    <w:rsid w:val="00EE5AE1"/>
    <w:rsid w:val="00EF69B0"/>
    <w:rsid w:val="00F04CC4"/>
    <w:rsid w:val="00F16E44"/>
    <w:rsid w:val="00F25F6A"/>
    <w:rsid w:val="00F31416"/>
    <w:rsid w:val="00F3619C"/>
    <w:rsid w:val="00F515CD"/>
    <w:rsid w:val="00F5525C"/>
    <w:rsid w:val="00F62CF6"/>
    <w:rsid w:val="00F76757"/>
    <w:rsid w:val="00F86E37"/>
    <w:rsid w:val="00F92D60"/>
    <w:rsid w:val="00FA456E"/>
    <w:rsid w:val="00FA4D70"/>
    <w:rsid w:val="00FA7337"/>
    <w:rsid w:val="00FB21E5"/>
    <w:rsid w:val="00FC1CF4"/>
    <w:rsid w:val="00FD1D5B"/>
    <w:rsid w:val="00FD6B14"/>
    <w:rsid w:val="00FE118C"/>
    <w:rsid w:val="00FE46C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9B264"/>
  <w15:chartTrackingRefBased/>
  <w15:docId w15:val="{5A67F8DA-7C0F-4CC5-A276-311A73BB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link w:val="Ttulo1Car"/>
    <w:uiPriority w:val="9"/>
    <w:qFormat/>
    <w:rsid w:val="00617BB8"/>
    <w:pPr>
      <w:keepNext/>
      <w:keepLines/>
      <w:spacing w:before="160" w:after="80" w:line="480" w:lineRule="auto"/>
      <w:jc w:val="center"/>
      <w:outlineLvl w:val="0"/>
    </w:pPr>
    <w:rPr>
      <w:rFonts w:ascii="Times New Roman" w:eastAsiaTheme="majorEastAsia" w:hAnsi="Times New Roman" w:cstheme="majorBidi"/>
      <w:b/>
      <w:szCs w:val="40"/>
    </w:rPr>
  </w:style>
  <w:style w:type="paragraph" w:styleId="Ttulo2">
    <w:name w:val="heading 2"/>
    <w:basedOn w:val="Normal"/>
    <w:next w:val="Normal"/>
    <w:link w:val="Ttulo2Car"/>
    <w:uiPriority w:val="9"/>
    <w:unhideWhenUsed/>
    <w:qFormat/>
    <w:rsid w:val="00B45E43"/>
    <w:pPr>
      <w:keepNext/>
      <w:keepLines/>
      <w:spacing w:before="160" w:after="80" w:line="480" w:lineRule="auto"/>
      <w:outlineLvl w:val="1"/>
    </w:pPr>
    <w:rPr>
      <w:rFonts w:ascii="Times New Roman" w:eastAsiaTheme="majorEastAsia" w:hAnsi="Times New Roman" w:cstheme="majorBidi"/>
      <w:b/>
      <w:szCs w:val="32"/>
    </w:rPr>
  </w:style>
  <w:style w:type="paragraph" w:styleId="Ttulo3">
    <w:name w:val="heading 3"/>
    <w:basedOn w:val="Normal"/>
    <w:next w:val="Normal"/>
    <w:link w:val="Ttulo3Car"/>
    <w:uiPriority w:val="9"/>
    <w:unhideWhenUsed/>
    <w:qFormat/>
    <w:rsid w:val="00E0236C"/>
    <w:pPr>
      <w:keepNext/>
      <w:keepLines/>
      <w:spacing w:before="160" w:after="80" w:line="480" w:lineRule="auto"/>
      <w:outlineLvl w:val="2"/>
    </w:pPr>
    <w:rPr>
      <w:rFonts w:ascii="Times New Roman" w:eastAsiaTheme="majorEastAsia" w:hAnsi="Times New Roman" w:cstheme="majorBidi"/>
      <w:b/>
      <w:i/>
      <w:szCs w:val="28"/>
    </w:rPr>
  </w:style>
  <w:style w:type="paragraph" w:styleId="Ttulo4">
    <w:name w:val="heading 4"/>
    <w:basedOn w:val="Normal"/>
    <w:next w:val="Normal"/>
    <w:link w:val="Ttulo4Car"/>
    <w:uiPriority w:val="9"/>
    <w:unhideWhenUsed/>
    <w:qFormat/>
    <w:rsid w:val="00975CC0"/>
    <w:pPr>
      <w:keepNext/>
      <w:keepLines/>
      <w:spacing w:after="0" w:line="480" w:lineRule="auto"/>
      <w:ind w:firstLine="720"/>
      <w:outlineLvl w:val="3"/>
    </w:pPr>
    <w:rPr>
      <w:rFonts w:ascii="Times New Roman" w:eastAsiaTheme="majorEastAsia" w:hAnsi="Times New Roman" w:cstheme="majorBidi"/>
      <w:b/>
      <w:iCs/>
    </w:rPr>
  </w:style>
  <w:style w:type="paragraph" w:styleId="Ttulo5">
    <w:name w:val="heading 5"/>
    <w:basedOn w:val="Normal"/>
    <w:next w:val="Normal"/>
    <w:link w:val="Ttulo5Car"/>
    <w:uiPriority w:val="9"/>
    <w:semiHidden/>
    <w:unhideWhenUsed/>
    <w:qFormat/>
    <w:rsid w:val="00B45E4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45E4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45E4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45E4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45E4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17BB8"/>
    <w:rPr>
      <w:rFonts w:ascii="Times New Roman" w:eastAsiaTheme="majorEastAsia" w:hAnsi="Times New Roman" w:cstheme="majorBidi"/>
      <w:b/>
      <w:szCs w:val="40"/>
    </w:rPr>
  </w:style>
  <w:style w:type="character" w:customStyle="1" w:styleId="Ttulo2Car">
    <w:name w:val="Título 2 Car"/>
    <w:basedOn w:val="Fuentedeprrafopredeter"/>
    <w:link w:val="Ttulo2"/>
    <w:uiPriority w:val="9"/>
    <w:rsid w:val="00B45E43"/>
    <w:rPr>
      <w:rFonts w:ascii="Times New Roman" w:eastAsiaTheme="majorEastAsia" w:hAnsi="Times New Roman" w:cstheme="majorBidi"/>
      <w:b/>
      <w:szCs w:val="32"/>
    </w:rPr>
  </w:style>
  <w:style w:type="character" w:customStyle="1" w:styleId="Ttulo3Car">
    <w:name w:val="Título 3 Car"/>
    <w:basedOn w:val="Fuentedeprrafopredeter"/>
    <w:link w:val="Ttulo3"/>
    <w:uiPriority w:val="9"/>
    <w:rsid w:val="00E0236C"/>
    <w:rPr>
      <w:rFonts w:ascii="Times New Roman" w:eastAsiaTheme="majorEastAsia" w:hAnsi="Times New Roman" w:cstheme="majorBidi"/>
      <w:b/>
      <w:i/>
      <w:szCs w:val="28"/>
    </w:rPr>
  </w:style>
  <w:style w:type="character" w:customStyle="1" w:styleId="Ttulo4Car">
    <w:name w:val="Título 4 Car"/>
    <w:basedOn w:val="Fuentedeprrafopredeter"/>
    <w:link w:val="Ttulo4"/>
    <w:uiPriority w:val="9"/>
    <w:rsid w:val="00975CC0"/>
    <w:rPr>
      <w:rFonts w:ascii="Times New Roman" w:eastAsiaTheme="majorEastAsia" w:hAnsi="Times New Roman" w:cstheme="majorBidi"/>
      <w:b/>
      <w:iCs/>
    </w:rPr>
  </w:style>
  <w:style w:type="character" w:customStyle="1" w:styleId="Ttulo5Car">
    <w:name w:val="Título 5 Car"/>
    <w:basedOn w:val="Fuentedeprrafopredeter"/>
    <w:link w:val="Ttulo5"/>
    <w:uiPriority w:val="9"/>
    <w:semiHidden/>
    <w:rsid w:val="00B45E4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45E4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45E4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45E4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45E43"/>
    <w:rPr>
      <w:rFonts w:eastAsiaTheme="majorEastAsia" w:cstheme="majorBidi"/>
      <w:color w:val="272727" w:themeColor="text1" w:themeTint="D8"/>
    </w:rPr>
  </w:style>
  <w:style w:type="paragraph" w:styleId="Ttulo">
    <w:name w:val="Title"/>
    <w:basedOn w:val="Normal"/>
    <w:next w:val="Normal"/>
    <w:link w:val="TtuloCar"/>
    <w:uiPriority w:val="10"/>
    <w:qFormat/>
    <w:rsid w:val="00B45E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45E4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45E4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45E4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45E43"/>
    <w:pPr>
      <w:spacing w:before="160"/>
      <w:jc w:val="center"/>
    </w:pPr>
    <w:rPr>
      <w:i/>
      <w:iCs/>
      <w:color w:val="404040" w:themeColor="text1" w:themeTint="BF"/>
    </w:rPr>
  </w:style>
  <w:style w:type="character" w:customStyle="1" w:styleId="CitaCar">
    <w:name w:val="Cita Car"/>
    <w:basedOn w:val="Fuentedeprrafopredeter"/>
    <w:link w:val="Cita"/>
    <w:uiPriority w:val="29"/>
    <w:rsid w:val="00B45E43"/>
    <w:rPr>
      <w:i/>
      <w:iCs/>
      <w:color w:val="404040" w:themeColor="text1" w:themeTint="BF"/>
    </w:rPr>
  </w:style>
  <w:style w:type="paragraph" w:styleId="Prrafodelista">
    <w:name w:val="List Paragraph"/>
    <w:basedOn w:val="Normal"/>
    <w:rsid w:val="00B45E43"/>
    <w:pPr>
      <w:ind w:left="720"/>
      <w:contextualSpacing/>
    </w:pPr>
  </w:style>
  <w:style w:type="character" w:styleId="nfasisintenso">
    <w:name w:val="Intense Emphasis"/>
    <w:basedOn w:val="Fuentedeprrafopredeter"/>
    <w:uiPriority w:val="21"/>
    <w:qFormat/>
    <w:rsid w:val="00B45E43"/>
    <w:rPr>
      <w:i/>
      <w:iCs/>
      <w:color w:val="0F4761" w:themeColor="accent1" w:themeShade="BF"/>
    </w:rPr>
  </w:style>
  <w:style w:type="paragraph" w:styleId="Citadestacada">
    <w:name w:val="Intense Quote"/>
    <w:basedOn w:val="Normal"/>
    <w:next w:val="Normal"/>
    <w:link w:val="CitadestacadaCar"/>
    <w:uiPriority w:val="30"/>
    <w:qFormat/>
    <w:rsid w:val="00B45E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45E43"/>
    <w:rPr>
      <w:i/>
      <w:iCs/>
      <w:color w:val="0F4761" w:themeColor="accent1" w:themeShade="BF"/>
    </w:rPr>
  </w:style>
  <w:style w:type="character" w:styleId="Referenciaintensa">
    <w:name w:val="Intense Reference"/>
    <w:basedOn w:val="Fuentedeprrafopredeter"/>
    <w:uiPriority w:val="32"/>
    <w:qFormat/>
    <w:rsid w:val="00B45E43"/>
    <w:rPr>
      <w:b/>
      <w:bCs/>
      <w:smallCaps/>
      <w:color w:val="0F4761" w:themeColor="accent1" w:themeShade="BF"/>
      <w:spacing w:val="5"/>
    </w:rPr>
  </w:style>
  <w:style w:type="paragraph" w:customStyle="1" w:styleId="TEXTOAPA7EDICION">
    <w:name w:val="TEXTO APA 7 EDICION"/>
    <w:basedOn w:val="Normal"/>
    <w:next w:val="Normal"/>
    <w:qFormat/>
    <w:rsid w:val="009718D3"/>
    <w:pPr>
      <w:spacing w:before="120" w:line="360" w:lineRule="auto"/>
      <w:ind w:firstLine="720"/>
      <w:jc w:val="both"/>
    </w:pPr>
    <w:rPr>
      <w:rFonts w:ascii="Times New Roman" w:hAnsi="Times New Roman"/>
    </w:rPr>
  </w:style>
  <w:style w:type="paragraph" w:styleId="Encabezado">
    <w:name w:val="header"/>
    <w:basedOn w:val="Normal"/>
    <w:link w:val="EncabezadoCar"/>
    <w:uiPriority w:val="99"/>
    <w:unhideWhenUsed/>
    <w:rsid w:val="007A15C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A15CB"/>
  </w:style>
  <w:style w:type="paragraph" w:styleId="Piedepgina">
    <w:name w:val="footer"/>
    <w:basedOn w:val="Normal"/>
    <w:link w:val="PiedepginaCar"/>
    <w:uiPriority w:val="99"/>
    <w:unhideWhenUsed/>
    <w:rsid w:val="007A15C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A15CB"/>
  </w:style>
  <w:style w:type="paragraph" w:styleId="Textoindependiente">
    <w:name w:val="Body Text"/>
    <w:basedOn w:val="Normal"/>
    <w:link w:val="TextoindependienteCar"/>
    <w:uiPriority w:val="1"/>
    <w:rsid w:val="00610A8C"/>
    <w:pPr>
      <w:widowControl w:val="0"/>
      <w:autoSpaceDE w:val="0"/>
      <w:autoSpaceDN w:val="0"/>
      <w:spacing w:after="0" w:line="240" w:lineRule="auto"/>
    </w:pPr>
    <w:rPr>
      <w:rFonts w:ascii="Arial" w:eastAsia="Times New Roman" w:hAnsi="Arial" w:cs="Times New Roman"/>
      <w:kern w:val="0"/>
      <w:lang w:val="es-ES"/>
      <w14:ligatures w14:val="none"/>
    </w:rPr>
  </w:style>
  <w:style w:type="character" w:customStyle="1" w:styleId="TextoindependienteCar">
    <w:name w:val="Texto independiente Car"/>
    <w:basedOn w:val="Fuentedeprrafopredeter"/>
    <w:link w:val="Textoindependiente"/>
    <w:uiPriority w:val="1"/>
    <w:rsid w:val="00610A8C"/>
    <w:rPr>
      <w:rFonts w:ascii="Arial" w:eastAsia="Times New Roman" w:hAnsi="Arial" w:cs="Times New Roman"/>
      <w:kern w:val="0"/>
      <w:lang w:val="es-ES"/>
      <w14:ligatures w14:val="none"/>
    </w:rPr>
  </w:style>
  <w:style w:type="table" w:styleId="Tablaconcuadrcula5oscura">
    <w:name w:val="Grid Table 5 Dark"/>
    <w:basedOn w:val="Tablanormal"/>
    <w:uiPriority w:val="50"/>
    <w:rsid w:val="009810F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9810F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Tablaconcuadrcula5oscura-nfasis2">
    <w:name w:val="Grid Table 5 Dark Accent 2"/>
    <w:basedOn w:val="Tablanormal"/>
    <w:uiPriority w:val="50"/>
    <w:rsid w:val="009810F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Tablaconcuadrcula">
    <w:name w:val="Table Grid"/>
    <w:basedOn w:val="Tablanormal"/>
    <w:uiPriority w:val="39"/>
    <w:rsid w:val="009810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E0236C"/>
    <w:pPr>
      <w:spacing w:before="240" w:after="0" w:line="259" w:lineRule="auto"/>
      <w:jc w:val="left"/>
      <w:outlineLvl w:val="9"/>
    </w:pPr>
    <w:rPr>
      <w:rFonts w:asciiTheme="majorHAnsi" w:hAnsiTheme="majorHAnsi"/>
      <w:b w:val="0"/>
      <w:color w:val="0F4761" w:themeColor="accent1" w:themeShade="BF"/>
      <w:kern w:val="0"/>
      <w:sz w:val="32"/>
      <w:szCs w:val="32"/>
      <w:lang w:eastAsia="es-PE"/>
      <w14:ligatures w14:val="none"/>
    </w:rPr>
  </w:style>
  <w:style w:type="paragraph" w:styleId="TDC1">
    <w:name w:val="toc 1"/>
    <w:basedOn w:val="Normal"/>
    <w:next w:val="Normal"/>
    <w:autoRedefine/>
    <w:uiPriority w:val="39"/>
    <w:unhideWhenUsed/>
    <w:rsid w:val="00E0236C"/>
    <w:pPr>
      <w:spacing w:after="100"/>
    </w:pPr>
  </w:style>
  <w:style w:type="paragraph" w:styleId="TDC2">
    <w:name w:val="toc 2"/>
    <w:basedOn w:val="Normal"/>
    <w:next w:val="Normal"/>
    <w:autoRedefine/>
    <w:uiPriority w:val="39"/>
    <w:unhideWhenUsed/>
    <w:rsid w:val="00E0236C"/>
    <w:pPr>
      <w:spacing w:after="100"/>
      <w:ind w:left="240"/>
    </w:pPr>
  </w:style>
  <w:style w:type="paragraph" w:styleId="TDC3">
    <w:name w:val="toc 3"/>
    <w:basedOn w:val="Normal"/>
    <w:next w:val="Normal"/>
    <w:autoRedefine/>
    <w:uiPriority w:val="39"/>
    <w:unhideWhenUsed/>
    <w:rsid w:val="00E0236C"/>
    <w:pPr>
      <w:spacing w:after="100"/>
      <w:ind w:left="480"/>
    </w:pPr>
  </w:style>
  <w:style w:type="character" w:styleId="Hipervnculo">
    <w:name w:val="Hyperlink"/>
    <w:basedOn w:val="Fuentedeprrafopredeter"/>
    <w:uiPriority w:val="99"/>
    <w:unhideWhenUsed/>
    <w:rsid w:val="00E0236C"/>
    <w:rPr>
      <w:color w:val="467886" w:themeColor="hyperlink"/>
      <w:u w:val="single"/>
    </w:rPr>
  </w:style>
  <w:style w:type="paragraph" w:styleId="Descripcin">
    <w:name w:val="caption"/>
    <w:basedOn w:val="Normal"/>
    <w:next w:val="Normal"/>
    <w:uiPriority w:val="35"/>
    <w:unhideWhenUsed/>
    <w:qFormat/>
    <w:rsid w:val="007643F6"/>
    <w:pPr>
      <w:spacing w:after="200" w:line="240" w:lineRule="auto"/>
    </w:pPr>
    <w:rPr>
      <w:i/>
      <w:iCs/>
      <w:color w:val="0E2841" w:themeColor="text2"/>
      <w:sz w:val="18"/>
      <w:szCs w:val="18"/>
    </w:rPr>
  </w:style>
  <w:style w:type="character" w:styleId="Mencinsinresolver">
    <w:name w:val="Unresolved Mention"/>
    <w:basedOn w:val="Fuentedeprrafopredeter"/>
    <w:uiPriority w:val="99"/>
    <w:semiHidden/>
    <w:unhideWhenUsed/>
    <w:rsid w:val="00753B3A"/>
    <w:rPr>
      <w:color w:val="605E5C"/>
      <w:shd w:val="clear" w:color="auto" w:fill="E1DFDD"/>
    </w:rPr>
  </w:style>
  <w:style w:type="paragraph" w:styleId="TDC4">
    <w:name w:val="toc 4"/>
    <w:basedOn w:val="Normal"/>
    <w:next w:val="Normal"/>
    <w:autoRedefine/>
    <w:uiPriority w:val="39"/>
    <w:unhideWhenUsed/>
    <w:rsid w:val="00EB303F"/>
    <w:pPr>
      <w:spacing w:after="100"/>
      <w:ind w:left="720"/>
    </w:pPr>
    <w:rPr>
      <w:rFonts w:eastAsiaTheme="minorEastAsia"/>
      <w:lang w:eastAsia="es-PE"/>
    </w:rPr>
  </w:style>
  <w:style w:type="paragraph" w:styleId="TDC5">
    <w:name w:val="toc 5"/>
    <w:basedOn w:val="Normal"/>
    <w:next w:val="Normal"/>
    <w:autoRedefine/>
    <w:uiPriority w:val="39"/>
    <w:unhideWhenUsed/>
    <w:rsid w:val="00EB303F"/>
    <w:pPr>
      <w:spacing w:after="100"/>
      <w:ind w:left="960"/>
    </w:pPr>
    <w:rPr>
      <w:rFonts w:eastAsiaTheme="minorEastAsia"/>
      <w:lang w:eastAsia="es-PE"/>
    </w:rPr>
  </w:style>
  <w:style w:type="paragraph" w:styleId="TDC6">
    <w:name w:val="toc 6"/>
    <w:basedOn w:val="Normal"/>
    <w:next w:val="Normal"/>
    <w:autoRedefine/>
    <w:uiPriority w:val="39"/>
    <w:unhideWhenUsed/>
    <w:rsid w:val="00EB303F"/>
    <w:pPr>
      <w:spacing w:after="100"/>
      <w:ind w:left="1200"/>
    </w:pPr>
    <w:rPr>
      <w:rFonts w:eastAsiaTheme="minorEastAsia"/>
      <w:lang w:eastAsia="es-PE"/>
    </w:rPr>
  </w:style>
  <w:style w:type="paragraph" w:styleId="TDC7">
    <w:name w:val="toc 7"/>
    <w:basedOn w:val="Normal"/>
    <w:next w:val="Normal"/>
    <w:autoRedefine/>
    <w:uiPriority w:val="39"/>
    <w:unhideWhenUsed/>
    <w:rsid w:val="00EB303F"/>
    <w:pPr>
      <w:spacing w:after="100"/>
      <w:ind w:left="1440"/>
    </w:pPr>
    <w:rPr>
      <w:rFonts w:eastAsiaTheme="minorEastAsia"/>
      <w:lang w:eastAsia="es-PE"/>
    </w:rPr>
  </w:style>
  <w:style w:type="paragraph" w:styleId="TDC8">
    <w:name w:val="toc 8"/>
    <w:basedOn w:val="Normal"/>
    <w:next w:val="Normal"/>
    <w:autoRedefine/>
    <w:uiPriority w:val="39"/>
    <w:unhideWhenUsed/>
    <w:rsid w:val="00EB303F"/>
    <w:pPr>
      <w:spacing w:after="100"/>
      <w:ind w:left="1680"/>
    </w:pPr>
    <w:rPr>
      <w:rFonts w:eastAsiaTheme="minorEastAsia"/>
      <w:lang w:eastAsia="es-PE"/>
    </w:rPr>
  </w:style>
  <w:style w:type="paragraph" w:styleId="TDC9">
    <w:name w:val="toc 9"/>
    <w:basedOn w:val="Normal"/>
    <w:next w:val="Normal"/>
    <w:autoRedefine/>
    <w:uiPriority w:val="39"/>
    <w:unhideWhenUsed/>
    <w:rsid w:val="00EB303F"/>
    <w:pPr>
      <w:spacing w:after="100"/>
      <w:ind w:left="1920"/>
    </w:pPr>
    <w:rPr>
      <w:rFonts w:eastAsiaTheme="minorEastAsia"/>
      <w:lang w:eastAsia="es-PE"/>
    </w:rPr>
  </w:style>
  <w:style w:type="paragraph" w:styleId="NormalWeb">
    <w:name w:val="Normal (Web)"/>
    <w:basedOn w:val="Normal"/>
    <w:uiPriority w:val="99"/>
    <w:semiHidden/>
    <w:unhideWhenUsed/>
    <w:rsid w:val="00991CEF"/>
    <w:rPr>
      <w:rFonts w:ascii="Times New Roman" w:hAnsi="Times New Roman" w:cs="Times New Roman"/>
    </w:rPr>
  </w:style>
  <w:style w:type="paragraph" w:styleId="Tabladeilustraciones">
    <w:name w:val="table of figures"/>
    <w:basedOn w:val="Normal"/>
    <w:next w:val="Normal"/>
    <w:uiPriority w:val="99"/>
    <w:unhideWhenUsed/>
    <w:rsid w:val="00CC2AED"/>
    <w:pPr>
      <w:spacing w:after="0"/>
    </w:pPr>
  </w:style>
  <w:style w:type="paragraph" w:customStyle="1" w:styleId="Textoennegrita1">
    <w:name w:val="Texto en negrita1"/>
    <w:rsid w:val="00DB72F5"/>
    <w:pPr>
      <w:spacing w:after="0" w:line="240" w:lineRule="auto"/>
    </w:pPr>
    <w:rPr>
      <w:rFonts w:ascii="Times New Roman" w:eastAsia="Times New Roman" w:hAnsi="Times New Roman" w:cs="Times New Roman"/>
      <w:b/>
      <w:bCs/>
      <w:kern w:val="0"/>
      <w:lang w:eastAsia="es-PE"/>
      <w14:ligatures w14:val="none"/>
    </w:rPr>
  </w:style>
  <w:style w:type="character" w:styleId="Refdenotaalpie">
    <w:name w:val="footnote reference"/>
    <w:uiPriority w:val="99"/>
    <w:semiHidden/>
    <w:unhideWhenUsed/>
    <w:rsid w:val="00DB72F5"/>
    <w:rPr>
      <w:vertAlign w:val="superscript"/>
    </w:rPr>
  </w:style>
  <w:style w:type="paragraph" w:styleId="Textonotapie">
    <w:name w:val="footnote text"/>
    <w:link w:val="TextonotapieCar"/>
    <w:uiPriority w:val="99"/>
    <w:semiHidden/>
    <w:unhideWhenUsed/>
    <w:rsid w:val="00DB72F5"/>
    <w:pPr>
      <w:spacing w:after="0" w:line="240" w:lineRule="auto"/>
    </w:pPr>
    <w:rPr>
      <w:rFonts w:ascii="Times New Roman" w:eastAsia="Times New Roman" w:hAnsi="Times New Roman" w:cs="Times New Roman"/>
      <w:kern w:val="0"/>
      <w:sz w:val="20"/>
      <w:szCs w:val="20"/>
      <w:lang w:eastAsia="es-PE"/>
      <w14:ligatures w14:val="none"/>
    </w:rPr>
  </w:style>
  <w:style w:type="character" w:customStyle="1" w:styleId="TextonotapieCar">
    <w:name w:val="Texto nota pie Car"/>
    <w:basedOn w:val="Fuentedeprrafopredeter"/>
    <w:link w:val="Textonotapie"/>
    <w:uiPriority w:val="99"/>
    <w:semiHidden/>
    <w:rsid w:val="00DB72F5"/>
    <w:rPr>
      <w:rFonts w:ascii="Times New Roman" w:eastAsia="Times New Roman" w:hAnsi="Times New Roman" w:cs="Times New Roman"/>
      <w:kern w:val="0"/>
      <w:sz w:val="20"/>
      <w:szCs w:val="20"/>
      <w:lang w:eastAsia="es-PE"/>
      <w14:ligatures w14:val="none"/>
    </w:rPr>
  </w:style>
  <w:style w:type="character" w:styleId="Refdenotaalfinal">
    <w:name w:val="endnote reference"/>
    <w:uiPriority w:val="99"/>
    <w:semiHidden/>
    <w:unhideWhenUsed/>
    <w:rsid w:val="00DB72F5"/>
    <w:rPr>
      <w:vertAlign w:val="superscript"/>
    </w:rPr>
  </w:style>
  <w:style w:type="paragraph" w:styleId="Textonotaalfinal">
    <w:name w:val="endnote text"/>
    <w:link w:val="TextonotaalfinalCar"/>
    <w:uiPriority w:val="99"/>
    <w:semiHidden/>
    <w:unhideWhenUsed/>
    <w:rsid w:val="00DB72F5"/>
    <w:pPr>
      <w:spacing w:after="0" w:line="240" w:lineRule="auto"/>
    </w:pPr>
    <w:rPr>
      <w:rFonts w:ascii="Times New Roman" w:eastAsia="Times New Roman" w:hAnsi="Times New Roman" w:cs="Times New Roman"/>
      <w:kern w:val="0"/>
      <w:sz w:val="20"/>
      <w:szCs w:val="20"/>
      <w:lang w:eastAsia="es-PE"/>
      <w14:ligatures w14:val="none"/>
    </w:rPr>
  </w:style>
  <w:style w:type="character" w:customStyle="1" w:styleId="TextonotaalfinalCar">
    <w:name w:val="Texto nota al final Car"/>
    <w:basedOn w:val="Fuentedeprrafopredeter"/>
    <w:link w:val="Textonotaalfinal"/>
    <w:uiPriority w:val="99"/>
    <w:semiHidden/>
    <w:rsid w:val="00DB72F5"/>
    <w:rPr>
      <w:rFonts w:ascii="Times New Roman" w:eastAsia="Times New Roman" w:hAnsi="Times New Roman" w:cs="Times New Roman"/>
      <w:kern w:val="0"/>
      <w:sz w:val="20"/>
      <w:szCs w:val="20"/>
      <w:lang w:eastAsia="es-P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75136">
      <w:bodyDiv w:val="1"/>
      <w:marLeft w:val="0"/>
      <w:marRight w:val="0"/>
      <w:marTop w:val="0"/>
      <w:marBottom w:val="0"/>
      <w:divBdr>
        <w:top w:val="none" w:sz="0" w:space="0" w:color="auto"/>
        <w:left w:val="none" w:sz="0" w:space="0" w:color="auto"/>
        <w:bottom w:val="none" w:sz="0" w:space="0" w:color="auto"/>
        <w:right w:val="none" w:sz="0" w:space="0" w:color="auto"/>
      </w:divBdr>
      <w:divsChild>
        <w:div w:id="245383009">
          <w:marLeft w:val="0"/>
          <w:marRight w:val="0"/>
          <w:marTop w:val="0"/>
          <w:marBottom w:val="0"/>
          <w:divBdr>
            <w:top w:val="none" w:sz="0" w:space="0" w:color="auto"/>
            <w:left w:val="none" w:sz="0" w:space="0" w:color="auto"/>
            <w:bottom w:val="none" w:sz="0" w:space="0" w:color="auto"/>
            <w:right w:val="none" w:sz="0" w:space="0" w:color="auto"/>
          </w:divBdr>
        </w:div>
      </w:divsChild>
    </w:div>
    <w:div w:id="6641581">
      <w:bodyDiv w:val="1"/>
      <w:marLeft w:val="0"/>
      <w:marRight w:val="0"/>
      <w:marTop w:val="0"/>
      <w:marBottom w:val="0"/>
      <w:divBdr>
        <w:top w:val="none" w:sz="0" w:space="0" w:color="auto"/>
        <w:left w:val="none" w:sz="0" w:space="0" w:color="auto"/>
        <w:bottom w:val="none" w:sz="0" w:space="0" w:color="auto"/>
        <w:right w:val="none" w:sz="0" w:space="0" w:color="auto"/>
      </w:divBdr>
      <w:divsChild>
        <w:div w:id="1068385360">
          <w:blockQuote w:val="1"/>
          <w:marLeft w:val="720"/>
          <w:marRight w:val="720"/>
          <w:marTop w:val="100"/>
          <w:marBottom w:val="100"/>
          <w:divBdr>
            <w:top w:val="none" w:sz="0" w:space="0" w:color="auto"/>
            <w:left w:val="none" w:sz="0" w:space="0" w:color="auto"/>
            <w:bottom w:val="none" w:sz="0" w:space="0" w:color="auto"/>
            <w:right w:val="none" w:sz="0" w:space="0" w:color="auto"/>
          </w:divBdr>
        </w:div>
        <w:div w:id="1060135325">
          <w:marLeft w:val="0"/>
          <w:marRight w:val="0"/>
          <w:marTop w:val="0"/>
          <w:marBottom w:val="0"/>
          <w:divBdr>
            <w:top w:val="none" w:sz="0" w:space="0" w:color="auto"/>
            <w:left w:val="none" w:sz="0" w:space="0" w:color="auto"/>
            <w:bottom w:val="none" w:sz="0" w:space="0" w:color="auto"/>
            <w:right w:val="none" w:sz="0" w:space="0" w:color="auto"/>
          </w:divBdr>
        </w:div>
        <w:div w:id="1229151882">
          <w:marLeft w:val="0"/>
          <w:marRight w:val="0"/>
          <w:marTop w:val="0"/>
          <w:marBottom w:val="0"/>
          <w:divBdr>
            <w:top w:val="none" w:sz="0" w:space="0" w:color="auto"/>
            <w:left w:val="none" w:sz="0" w:space="0" w:color="auto"/>
            <w:bottom w:val="none" w:sz="0" w:space="0" w:color="auto"/>
            <w:right w:val="none" w:sz="0" w:space="0" w:color="auto"/>
          </w:divBdr>
        </w:div>
      </w:divsChild>
    </w:div>
    <w:div w:id="20475075">
      <w:bodyDiv w:val="1"/>
      <w:marLeft w:val="0"/>
      <w:marRight w:val="0"/>
      <w:marTop w:val="0"/>
      <w:marBottom w:val="0"/>
      <w:divBdr>
        <w:top w:val="none" w:sz="0" w:space="0" w:color="auto"/>
        <w:left w:val="none" w:sz="0" w:space="0" w:color="auto"/>
        <w:bottom w:val="none" w:sz="0" w:space="0" w:color="auto"/>
        <w:right w:val="none" w:sz="0" w:space="0" w:color="auto"/>
      </w:divBdr>
    </w:div>
    <w:div w:id="45220734">
      <w:bodyDiv w:val="1"/>
      <w:marLeft w:val="0"/>
      <w:marRight w:val="0"/>
      <w:marTop w:val="0"/>
      <w:marBottom w:val="0"/>
      <w:divBdr>
        <w:top w:val="none" w:sz="0" w:space="0" w:color="auto"/>
        <w:left w:val="none" w:sz="0" w:space="0" w:color="auto"/>
        <w:bottom w:val="none" w:sz="0" w:space="0" w:color="auto"/>
        <w:right w:val="none" w:sz="0" w:space="0" w:color="auto"/>
      </w:divBdr>
    </w:div>
    <w:div w:id="62603664">
      <w:bodyDiv w:val="1"/>
      <w:marLeft w:val="0"/>
      <w:marRight w:val="0"/>
      <w:marTop w:val="0"/>
      <w:marBottom w:val="0"/>
      <w:divBdr>
        <w:top w:val="none" w:sz="0" w:space="0" w:color="auto"/>
        <w:left w:val="none" w:sz="0" w:space="0" w:color="auto"/>
        <w:bottom w:val="none" w:sz="0" w:space="0" w:color="auto"/>
        <w:right w:val="none" w:sz="0" w:space="0" w:color="auto"/>
      </w:divBdr>
    </w:div>
    <w:div w:id="99183935">
      <w:bodyDiv w:val="1"/>
      <w:marLeft w:val="0"/>
      <w:marRight w:val="0"/>
      <w:marTop w:val="0"/>
      <w:marBottom w:val="0"/>
      <w:divBdr>
        <w:top w:val="none" w:sz="0" w:space="0" w:color="auto"/>
        <w:left w:val="none" w:sz="0" w:space="0" w:color="auto"/>
        <w:bottom w:val="none" w:sz="0" w:space="0" w:color="auto"/>
        <w:right w:val="none" w:sz="0" w:space="0" w:color="auto"/>
      </w:divBdr>
    </w:div>
    <w:div w:id="116487534">
      <w:bodyDiv w:val="1"/>
      <w:marLeft w:val="0"/>
      <w:marRight w:val="0"/>
      <w:marTop w:val="0"/>
      <w:marBottom w:val="0"/>
      <w:divBdr>
        <w:top w:val="none" w:sz="0" w:space="0" w:color="auto"/>
        <w:left w:val="none" w:sz="0" w:space="0" w:color="auto"/>
        <w:bottom w:val="none" w:sz="0" w:space="0" w:color="auto"/>
        <w:right w:val="none" w:sz="0" w:space="0" w:color="auto"/>
      </w:divBdr>
    </w:div>
    <w:div w:id="123667623">
      <w:bodyDiv w:val="1"/>
      <w:marLeft w:val="0"/>
      <w:marRight w:val="0"/>
      <w:marTop w:val="0"/>
      <w:marBottom w:val="0"/>
      <w:divBdr>
        <w:top w:val="none" w:sz="0" w:space="0" w:color="auto"/>
        <w:left w:val="none" w:sz="0" w:space="0" w:color="auto"/>
        <w:bottom w:val="none" w:sz="0" w:space="0" w:color="auto"/>
        <w:right w:val="none" w:sz="0" w:space="0" w:color="auto"/>
      </w:divBdr>
      <w:divsChild>
        <w:div w:id="1460492889">
          <w:marLeft w:val="0"/>
          <w:marRight w:val="0"/>
          <w:marTop w:val="0"/>
          <w:marBottom w:val="0"/>
          <w:divBdr>
            <w:top w:val="none" w:sz="0" w:space="0" w:color="auto"/>
            <w:left w:val="none" w:sz="0" w:space="0" w:color="auto"/>
            <w:bottom w:val="none" w:sz="0" w:space="0" w:color="auto"/>
            <w:right w:val="none" w:sz="0" w:space="0" w:color="auto"/>
          </w:divBdr>
          <w:divsChild>
            <w:div w:id="667825338">
              <w:marLeft w:val="0"/>
              <w:marRight w:val="0"/>
              <w:marTop w:val="0"/>
              <w:marBottom w:val="0"/>
              <w:divBdr>
                <w:top w:val="none" w:sz="0" w:space="0" w:color="auto"/>
                <w:left w:val="none" w:sz="0" w:space="0" w:color="auto"/>
                <w:bottom w:val="none" w:sz="0" w:space="0" w:color="auto"/>
                <w:right w:val="none" w:sz="0" w:space="0" w:color="auto"/>
              </w:divBdr>
              <w:divsChild>
                <w:div w:id="900360354">
                  <w:marLeft w:val="0"/>
                  <w:marRight w:val="0"/>
                  <w:marTop w:val="0"/>
                  <w:marBottom w:val="0"/>
                  <w:divBdr>
                    <w:top w:val="none" w:sz="0" w:space="0" w:color="auto"/>
                    <w:left w:val="none" w:sz="0" w:space="0" w:color="auto"/>
                    <w:bottom w:val="none" w:sz="0" w:space="0" w:color="auto"/>
                    <w:right w:val="none" w:sz="0" w:space="0" w:color="auto"/>
                  </w:divBdr>
                </w:div>
                <w:div w:id="118810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846934">
          <w:marLeft w:val="0"/>
          <w:marRight w:val="0"/>
          <w:marTop w:val="0"/>
          <w:marBottom w:val="0"/>
          <w:divBdr>
            <w:top w:val="none" w:sz="0" w:space="0" w:color="auto"/>
            <w:left w:val="none" w:sz="0" w:space="0" w:color="auto"/>
            <w:bottom w:val="none" w:sz="0" w:space="0" w:color="auto"/>
            <w:right w:val="none" w:sz="0" w:space="0" w:color="auto"/>
          </w:divBdr>
          <w:divsChild>
            <w:div w:id="2058505022">
              <w:marLeft w:val="0"/>
              <w:marRight w:val="0"/>
              <w:marTop w:val="0"/>
              <w:marBottom w:val="0"/>
              <w:divBdr>
                <w:top w:val="none" w:sz="0" w:space="0" w:color="auto"/>
                <w:left w:val="none" w:sz="0" w:space="0" w:color="auto"/>
                <w:bottom w:val="none" w:sz="0" w:space="0" w:color="auto"/>
                <w:right w:val="none" w:sz="0" w:space="0" w:color="auto"/>
              </w:divBdr>
              <w:divsChild>
                <w:div w:id="656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99414">
      <w:bodyDiv w:val="1"/>
      <w:marLeft w:val="0"/>
      <w:marRight w:val="0"/>
      <w:marTop w:val="0"/>
      <w:marBottom w:val="0"/>
      <w:divBdr>
        <w:top w:val="none" w:sz="0" w:space="0" w:color="auto"/>
        <w:left w:val="none" w:sz="0" w:space="0" w:color="auto"/>
        <w:bottom w:val="none" w:sz="0" w:space="0" w:color="auto"/>
        <w:right w:val="none" w:sz="0" w:space="0" w:color="auto"/>
      </w:divBdr>
    </w:div>
    <w:div w:id="129636499">
      <w:bodyDiv w:val="1"/>
      <w:marLeft w:val="0"/>
      <w:marRight w:val="0"/>
      <w:marTop w:val="0"/>
      <w:marBottom w:val="0"/>
      <w:divBdr>
        <w:top w:val="none" w:sz="0" w:space="0" w:color="auto"/>
        <w:left w:val="none" w:sz="0" w:space="0" w:color="auto"/>
        <w:bottom w:val="none" w:sz="0" w:space="0" w:color="auto"/>
        <w:right w:val="none" w:sz="0" w:space="0" w:color="auto"/>
      </w:divBdr>
    </w:div>
    <w:div w:id="140470303">
      <w:bodyDiv w:val="1"/>
      <w:marLeft w:val="0"/>
      <w:marRight w:val="0"/>
      <w:marTop w:val="0"/>
      <w:marBottom w:val="0"/>
      <w:divBdr>
        <w:top w:val="none" w:sz="0" w:space="0" w:color="auto"/>
        <w:left w:val="none" w:sz="0" w:space="0" w:color="auto"/>
        <w:bottom w:val="none" w:sz="0" w:space="0" w:color="auto"/>
        <w:right w:val="none" w:sz="0" w:space="0" w:color="auto"/>
      </w:divBdr>
      <w:divsChild>
        <w:div w:id="836112462">
          <w:marLeft w:val="0"/>
          <w:marRight w:val="0"/>
          <w:marTop w:val="0"/>
          <w:marBottom w:val="0"/>
          <w:divBdr>
            <w:top w:val="none" w:sz="0" w:space="0" w:color="auto"/>
            <w:left w:val="none" w:sz="0" w:space="0" w:color="auto"/>
            <w:bottom w:val="none" w:sz="0" w:space="0" w:color="auto"/>
            <w:right w:val="none" w:sz="0" w:space="0" w:color="auto"/>
          </w:divBdr>
        </w:div>
      </w:divsChild>
    </w:div>
    <w:div w:id="159350160">
      <w:bodyDiv w:val="1"/>
      <w:marLeft w:val="0"/>
      <w:marRight w:val="0"/>
      <w:marTop w:val="0"/>
      <w:marBottom w:val="0"/>
      <w:divBdr>
        <w:top w:val="none" w:sz="0" w:space="0" w:color="auto"/>
        <w:left w:val="none" w:sz="0" w:space="0" w:color="auto"/>
        <w:bottom w:val="none" w:sz="0" w:space="0" w:color="auto"/>
        <w:right w:val="none" w:sz="0" w:space="0" w:color="auto"/>
      </w:divBdr>
    </w:div>
    <w:div w:id="173689061">
      <w:bodyDiv w:val="1"/>
      <w:marLeft w:val="0"/>
      <w:marRight w:val="0"/>
      <w:marTop w:val="0"/>
      <w:marBottom w:val="0"/>
      <w:divBdr>
        <w:top w:val="none" w:sz="0" w:space="0" w:color="auto"/>
        <w:left w:val="none" w:sz="0" w:space="0" w:color="auto"/>
        <w:bottom w:val="none" w:sz="0" w:space="0" w:color="auto"/>
        <w:right w:val="none" w:sz="0" w:space="0" w:color="auto"/>
      </w:divBdr>
    </w:div>
    <w:div w:id="182020857">
      <w:bodyDiv w:val="1"/>
      <w:marLeft w:val="0"/>
      <w:marRight w:val="0"/>
      <w:marTop w:val="0"/>
      <w:marBottom w:val="0"/>
      <w:divBdr>
        <w:top w:val="none" w:sz="0" w:space="0" w:color="auto"/>
        <w:left w:val="none" w:sz="0" w:space="0" w:color="auto"/>
        <w:bottom w:val="none" w:sz="0" w:space="0" w:color="auto"/>
        <w:right w:val="none" w:sz="0" w:space="0" w:color="auto"/>
      </w:divBdr>
      <w:divsChild>
        <w:div w:id="1166437481">
          <w:marLeft w:val="0"/>
          <w:marRight w:val="0"/>
          <w:marTop w:val="0"/>
          <w:marBottom w:val="0"/>
          <w:divBdr>
            <w:top w:val="none" w:sz="0" w:space="0" w:color="auto"/>
            <w:left w:val="none" w:sz="0" w:space="0" w:color="auto"/>
            <w:bottom w:val="none" w:sz="0" w:space="0" w:color="auto"/>
            <w:right w:val="none" w:sz="0" w:space="0" w:color="auto"/>
          </w:divBdr>
          <w:divsChild>
            <w:div w:id="548614259">
              <w:marLeft w:val="0"/>
              <w:marRight w:val="0"/>
              <w:marTop w:val="0"/>
              <w:marBottom w:val="0"/>
              <w:divBdr>
                <w:top w:val="none" w:sz="0" w:space="0" w:color="auto"/>
                <w:left w:val="none" w:sz="0" w:space="0" w:color="auto"/>
                <w:bottom w:val="none" w:sz="0" w:space="0" w:color="auto"/>
                <w:right w:val="none" w:sz="0" w:space="0" w:color="auto"/>
              </w:divBdr>
              <w:divsChild>
                <w:div w:id="356273750">
                  <w:marLeft w:val="0"/>
                  <w:marRight w:val="0"/>
                  <w:marTop w:val="0"/>
                  <w:marBottom w:val="0"/>
                  <w:divBdr>
                    <w:top w:val="none" w:sz="0" w:space="0" w:color="auto"/>
                    <w:left w:val="none" w:sz="0" w:space="0" w:color="auto"/>
                    <w:bottom w:val="none" w:sz="0" w:space="0" w:color="auto"/>
                    <w:right w:val="none" w:sz="0" w:space="0" w:color="auto"/>
                  </w:divBdr>
                </w:div>
                <w:div w:id="180541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449813">
          <w:marLeft w:val="0"/>
          <w:marRight w:val="0"/>
          <w:marTop w:val="0"/>
          <w:marBottom w:val="0"/>
          <w:divBdr>
            <w:top w:val="none" w:sz="0" w:space="0" w:color="auto"/>
            <w:left w:val="none" w:sz="0" w:space="0" w:color="auto"/>
            <w:bottom w:val="none" w:sz="0" w:space="0" w:color="auto"/>
            <w:right w:val="none" w:sz="0" w:space="0" w:color="auto"/>
          </w:divBdr>
          <w:divsChild>
            <w:div w:id="1422024480">
              <w:marLeft w:val="0"/>
              <w:marRight w:val="0"/>
              <w:marTop w:val="0"/>
              <w:marBottom w:val="0"/>
              <w:divBdr>
                <w:top w:val="none" w:sz="0" w:space="0" w:color="auto"/>
                <w:left w:val="none" w:sz="0" w:space="0" w:color="auto"/>
                <w:bottom w:val="none" w:sz="0" w:space="0" w:color="auto"/>
                <w:right w:val="none" w:sz="0" w:space="0" w:color="auto"/>
              </w:divBdr>
              <w:divsChild>
                <w:div w:id="147699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56270">
      <w:bodyDiv w:val="1"/>
      <w:marLeft w:val="0"/>
      <w:marRight w:val="0"/>
      <w:marTop w:val="0"/>
      <w:marBottom w:val="0"/>
      <w:divBdr>
        <w:top w:val="none" w:sz="0" w:space="0" w:color="auto"/>
        <w:left w:val="none" w:sz="0" w:space="0" w:color="auto"/>
        <w:bottom w:val="none" w:sz="0" w:space="0" w:color="auto"/>
        <w:right w:val="none" w:sz="0" w:space="0" w:color="auto"/>
      </w:divBdr>
    </w:div>
    <w:div w:id="223025733">
      <w:bodyDiv w:val="1"/>
      <w:marLeft w:val="0"/>
      <w:marRight w:val="0"/>
      <w:marTop w:val="0"/>
      <w:marBottom w:val="0"/>
      <w:divBdr>
        <w:top w:val="none" w:sz="0" w:space="0" w:color="auto"/>
        <w:left w:val="none" w:sz="0" w:space="0" w:color="auto"/>
        <w:bottom w:val="none" w:sz="0" w:space="0" w:color="auto"/>
        <w:right w:val="none" w:sz="0" w:space="0" w:color="auto"/>
      </w:divBdr>
    </w:div>
    <w:div w:id="225528499">
      <w:bodyDiv w:val="1"/>
      <w:marLeft w:val="0"/>
      <w:marRight w:val="0"/>
      <w:marTop w:val="0"/>
      <w:marBottom w:val="0"/>
      <w:divBdr>
        <w:top w:val="none" w:sz="0" w:space="0" w:color="auto"/>
        <w:left w:val="none" w:sz="0" w:space="0" w:color="auto"/>
        <w:bottom w:val="none" w:sz="0" w:space="0" w:color="auto"/>
        <w:right w:val="none" w:sz="0" w:space="0" w:color="auto"/>
      </w:divBdr>
    </w:div>
    <w:div w:id="235094547">
      <w:bodyDiv w:val="1"/>
      <w:marLeft w:val="0"/>
      <w:marRight w:val="0"/>
      <w:marTop w:val="0"/>
      <w:marBottom w:val="0"/>
      <w:divBdr>
        <w:top w:val="none" w:sz="0" w:space="0" w:color="auto"/>
        <w:left w:val="none" w:sz="0" w:space="0" w:color="auto"/>
        <w:bottom w:val="none" w:sz="0" w:space="0" w:color="auto"/>
        <w:right w:val="none" w:sz="0" w:space="0" w:color="auto"/>
      </w:divBdr>
      <w:divsChild>
        <w:div w:id="1523006485">
          <w:marLeft w:val="0"/>
          <w:marRight w:val="0"/>
          <w:marTop w:val="0"/>
          <w:marBottom w:val="0"/>
          <w:divBdr>
            <w:top w:val="none" w:sz="0" w:space="0" w:color="auto"/>
            <w:left w:val="none" w:sz="0" w:space="0" w:color="auto"/>
            <w:bottom w:val="none" w:sz="0" w:space="0" w:color="auto"/>
            <w:right w:val="none" w:sz="0" w:space="0" w:color="auto"/>
          </w:divBdr>
        </w:div>
      </w:divsChild>
    </w:div>
    <w:div w:id="246040905">
      <w:bodyDiv w:val="1"/>
      <w:marLeft w:val="0"/>
      <w:marRight w:val="0"/>
      <w:marTop w:val="0"/>
      <w:marBottom w:val="0"/>
      <w:divBdr>
        <w:top w:val="none" w:sz="0" w:space="0" w:color="auto"/>
        <w:left w:val="none" w:sz="0" w:space="0" w:color="auto"/>
        <w:bottom w:val="none" w:sz="0" w:space="0" w:color="auto"/>
        <w:right w:val="none" w:sz="0" w:space="0" w:color="auto"/>
      </w:divBdr>
    </w:div>
    <w:div w:id="252787885">
      <w:bodyDiv w:val="1"/>
      <w:marLeft w:val="0"/>
      <w:marRight w:val="0"/>
      <w:marTop w:val="0"/>
      <w:marBottom w:val="0"/>
      <w:divBdr>
        <w:top w:val="none" w:sz="0" w:space="0" w:color="auto"/>
        <w:left w:val="none" w:sz="0" w:space="0" w:color="auto"/>
        <w:bottom w:val="none" w:sz="0" w:space="0" w:color="auto"/>
        <w:right w:val="none" w:sz="0" w:space="0" w:color="auto"/>
      </w:divBdr>
    </w:div>
    <w:div w:id="309360400">
      <w:bodyDiv w:val="1"/>
      <w:marLeft w:val="0"/>
      <w:marRight w:val="0"/>
      <w:marTop w:val="0"/>
      <w:marBottom w:val="0"/>
      <w:divBdr>
        <w:top w:val="none" w:sz="0" w:space="0" w:color="auto"/>
        <w:left w:val="none" w:sz="0" w:space="0" w:color="auto"/>
        <w:bottom w:val="none" w:sz="0" w:space="0" w:color="auto"/>
        <w:right w:val="none" w:sz="0" w:space="0" w:color="auto"/>
      </w:divBdr>
    </w:div>
    <w:div w:id="315456405">
      <w:bodyDiv w:val="1"/>
      <w:marLeft w:val="0"/>
      <w:marRight w:val="0"/>
      <w:marTop w:val="0"/>
      <w:marBottom w:val="0"/>
      <w:divBdr>
        <w:top w:val="none" w:sz="0" w:space="0" w:color="auto"/>
        <w:left w:val="none" w:sz="0" w:space="0" w:color="auto"/>
        <w:bottom w:val="none" w:sz="0" w:space="0" w:color="auto"/>
        <w:right w:val="none" w:sz="0" w:space="0" w:color="auto"/>
      </w:divBdr>
    </w:div>
    <w:div w:id="316962416">
      <w:bodyDiv w:val="1"/>
      <w:marLeft w:val="0"/>
      <w:marRight w:val="0"/>
      <w:marTop w:val="0"/>
      <w:marBottom w:val="0"/>
      <w:divBdr>
        <w:top w:val="none" w:sz="0" w:space="0" w:color="auto"/>
        <w:left w:val="none" w:sz="0" w:space="0" w:color="auto"/>
        <w:bottom w:val="none" w:sz="0" w:space="0" w:color="auto"/>
        <w:right w:val="none" w:sz="0" w:space="0" w:color="auto"/>
      </w:divBdr>
    </w:div>
    <w:div w:id="321280857">
      <w:bodyDiv w:val="1"/>
      <w:marLeft w:val="0"/>
      <w:marRight w:val="0"/>
      <w:marTop w:val="0"/>
      <w:marBottom w:val="0"/>
      <w:divBdr>
        <w:top w:val="none" w:sz="0" w:space="0" w:color="auto"/>
        <w:left w:val="none" w:sz="0" w:space="0" w:color="auto"/>
        <w:bottom w:val="none" w:sz="0" w:space="0" w:color="auto"/>
        <w:right w:val="none" w:sz="0" w:space="0" w:color="auto"/>
      </w:divBdr>
    </w:div>
    <w:div w:id="338193365">
      <w:bodyDiv w:val="1"/>
      <w:marLeft w:val="0"/>
      <w:marRight w:val="0"/>
      <w:marTop w:val="0"/>
      <w:marBottom w:val="0"/>
      <w:divBdr>
        <w:top w:val="none" w:sz="0" w:space="0" w:color="auto"/>
        <w:left w:val="none" w:sz="0" w:space="0" w:color="auto"/>
        <w:bottom w:val="none" w:sz="0" w:space="0" w:color="auto"/>
        <w:right w:val="none" w:sz="0" w:space="0" w:color="auto"/>
      </w:divBdr>
    </w:div>
    <w:div w:id="361631771">
      <w:bodyDiv w:val="1"/>
      <w:marLeft w:val="0"/>
      <w:marRight w:val="0"/>
      <w:marTop w:val="0"/>
      <w:marBottom w:val="0"/>
      <w:divBdr>
        <w:top w:val="none" w:sz="0" w:space="0" w:color="auto"/>
        <w:left w:val="none" w:sz="0" w:space="0" w:color="auto"/>
        <w:bottom w:val="none" w:sz="0" w:space="0" w:color="auto"/>
        <w:right w:val="none" w:sz="0" w:space="0" w:color="auto"/>
      </w:divBdr>
    </w:div>
    <w:div w:id="372460303">
      <w:bodyDiv w:val="1"/>
      <w:marLeft w:val="0"/>
      <w:marRight w:val="0"/>
      <w:marTop w:val="0"/>
      <w:marBottom w:val="0"/>
      <w:divBdr>
        <w:top w:val="none" w:sz="0" w:space="0" w:color="auto"/>
        <w:left w:val="none" w:sz="0" w:space="0" w:color="auto"/>
        <w:bottom w:val="none" w:sz="0" w:space="0" w:color="auto"/>
        <w:right w:val="none" w:sz="0" w:space="0" w:color="auto"/>
      </w:divBdr>
    </w:div>
    <w:div w:id="378936399">
      <w:bodyDiv w:val="1"/>
      <w:marLeft w:val="0"/>
      <w:marRight w:val="0"/>
      <w:marTop w:val="0"/>
      <w:marBottom w:val="0"/>
      <w:divBdr>
        <w:top w:val="none" w:sz="0" w:space="0" w:color="auto"/>
        <w:left w:val="none" w:sz="0" w:space="0" w:color="auto"/>
        <w:bottom w:val="none" w:sz="0" w:space="0" w:color="auto"/>
        <w:right w:val="none" w:sz="0" w:space="0" w:color="auto"/>
      </w:divBdr>
    </w:div>
    <w:div w:id="407457583">
      <w:bodyDiv w:val="1"/>
      <w:marLeft w:val="0"/>
      <w:marRight w:val="0"/>
      <w:marTop w:val="0"/>
      <w:marBottom w:val="0"/>
      <w:divBdr>
        <w:top w:val="none" w:sz="0" w:space="0" w:color="auto"/>
        <w:left w:val="none" w:sz="0" w:space="0" w:color="auto"/>
        <w:bottom w:val="none" w:sz="0" w:space="0" w:color="auto"/>
        <w:right w:val="none" w:sz="0" w:space="0" w:color="auto"/>
      </w:divBdr>
    </w:div>
    <w:div w:id="409161176">
      <w:bodyDiv w:val="1"/>
      <w:marLeft w:val="0"/>
      <w:marRight w:val="0"/>
      <w:marTop w:val="0"/>
      <w:marBottom w:val="0"/>
      <w:divBdr>
        <w:top w:val="none" w:sz="0" w:space="0" w:color="auto"/>
        <w:left w:val="none" w:sz="0" w:space="0" w:color="auto"/>
        <w:bottom w:val="none" w:sz="0" w:space="0" w:color="auto"/>
        <w:right w:val="none" w:sz="0" w:space="0" w:color="auto"/>
      </w:divBdr>
    </w:div>
    <w:div w:id="413666176">
      <w:bodyDiv w:val="1"/>
      <w:marLeft w:val="0"/>
      <w:marRight w:val="0"/>
      <w:marTop w:val="0"/>
      <w:marBottom w:val="0"/>
      <w:divBdr>
        <w:top w:val="none" w:sz="0" w:space="0" w:color="auto"/>
        <w:left w:val="none" w:sz="0" w:space="0" w:color="auto"/>
        <w:bottom w:val="none" w:sz="0" w:space="0" w:color="auto"/>
        <w:right w:val="none" w:sz="0" w:space="0" w:color="auto"/>
      </w:divBdr>
    </w:div>
    <w:div w:id="427623232">
      <w:bodyDiv w:val="1"/>
      <w:marLeft w:val="0"/>
      <w:marRight w:val="0"/>
      <w:marTop w:val="0"/>
      <w:marBottom w:val="0"/>
      <w:divBdr>
        <w:top w:val="none" w:sz="0" w:space="0" w:color="auto"/>
        <w:left w:val="none" w:sz="0" w:space="0" w:color="auto"/>
        <w:bottom w:val="none" w:sz="0" w:space="0" w:color="auto"/>
        <w:right w:val="none" w:sz="0" w:space="0" w:color="auto"/>
      </w:divBdr>
    </w:div>
    <w:div w:id="429398238">
      <w:bodyDiv w:val="1"/>
      <w:marLeft w:val="0"/>
      <w:marRight w:val="0"/>
      <w:marTop w:val="0"/>
      <w:marBottom w:val="0"/>
      <w:divBdr>
        <w:top w:val="none" w:sz="0" w:space="0" w:color="auto"/>
        <w:left w:val="none" w:sz="0" w:space="0" w:color="auto"/>
        <w:bottom w:val="none" w:sz="0" w:space="0" w:color="auto"/>
        <w:right w:val="none" w:sz="0" w:space="0" w:color="auto"/>
      </w:divBdr>
    </w:div>
    <w:div w:id="429547959">
      <w:bodyDiv w:val="1"/>
      <w:marLeft w:val="0"/>
      <w:marRight w:val="0"/>
      <w:marTop w:val="0"/>
      <w:marBottom w:val="0"/>
      <w:divBdr>
        <w:top w:val="none" w:sz="0" w:space="0" w:color="auto"/>
        <w:left w:val="none" w:sz="0" w:space="0" w:color="auto"/>
        <w:bottom w:val="none" w:sz="0" w:space="0" w:color="auto"/>
        <w:right w:val="none" w:sz="0" w:space="0" w:color="auto"/>
      </w:divBdr>
    </w:div>
    <w:div w:id="440229406">
      <w:bodyDiv w:val="1"/>
      <w:marLeft w:val="0"/>
      <w:marRight w:val="0"/>
      <w:marTop w:val="0"/>
      <w:marBottom w:val="0"/>
      <w:divBdr>
        <w:top w:val="none" w:sz="0" w:space="0" w:color="auto"/>
        <w:left w:val="none" w:sz="0" w:space="0" w:color="auto"/>
        <w:bottom w:val="none" w:sz="0" w:space="0" w:color="auto"/>
        <w:right w:val="none" w:sz="0" w:space="0" w:color="auto"/>
      </w:divBdr>
    </w:div>
    <w:div w:id="447087944">
      <w:bodyDiv w:val="1"/>
      <w:marLeft w:val="0"/>
      <w:marRight w:val="0"/>
      <w:marTop w:val="0"/>
      <w:marBottom w:val="0"/>
      <w:divBdr>
        <w:top w:val="none" w:sz="0" w:space="0" w:color="auto"/>
        <w:left w:val="none" w:sz="0" w:space="0" w:color="auto"/>
        <w:bottom w:val="none" w:sz="0" w:space="0" w:color="auto"/>
        <w:right w:val="none" w:sz="0" w:space="0" w:color="auto"/>
      </w:divBdr>
    </w:div>
    <w:div w:id="455684592">
      <w:bodyDiv w:val="1"/>
      <w:marLeft w:val="0"/>
      <w:marRight w:val="0"/>
      <w:marTop w:val="0"/>
      <w:marBottom w:val="0"/>
      <w:divBdr>
        <w:top w:val="none" w:sz="0" w:space="0" w:color="auto"/>
        <w:left w:val="none" w:sz="0" w:space="0" w:color="auto"/>
        <w:bottom w:val="none" w:sz="0" w:space="0" w:color="auto"/>
        <w:right w:val="none" w:sz="0" w:space="0" w:color="auto"/>
      </w:divBdr>
    </w:div>
    <w:div w:id="467168188">
      <w:bodyDiv w:val="1"/>
      <w:marLeft w:val="0"/>
      <w:marRight w:val="0"/>
      <w:marTop w:val="0"/>
      <w:marBottom w:val="0"/>
      <w:divBdr>
        <w:top w:val="none" w:sz="0" w:space="0" w:color="auto"/>
        <w:left w:val="none" w:sz="0" w:space="0" w:color="auto"/>
        <w:bottom w:val="none" w:sz="0" w:space="0" w:color="auto"/>
        <w:right w:val="none" w:sz="0" w:space="0" w:color="auto"/>
      </w:divBdr>
    </w:div>
    <w:div w:id="474954763">
      <w:bodyDiv w:val="1"/>
      <w:marLeft w:val="0"/>
      <w:marRight w:val="0"/>
      <w:marTop w:val="0"/>
      <w:marBottom w:val="0"/>
      <w:divBdr>
        <w:top w:val="none" w:sz="0" w:space="0" w:color="auto"/>
        <w:left w:val="none" w:sz="0" w:space="0" w:color="auto"/>
        <w:bottom w:val="none" w:sz="0" w:space="0" w:color="auto"/>
        <w:right w:val="none" w:sz="0" w:space="0" w:color="auto"/>
      </w:divBdr>
    </w:div>
    <w:div w:id="496926307">
      <w:bodyDiv w:val="1"/>
      <w:marLeft w:val="0"/>
      <w:marRight w:val="0"/>
      <w:marTop w:val="0"/>
      <w:marBottom w:val="0"/>
      <w:divBdr>
        <w:top w:val="none" w:sz="0" w:space="0" w:color="auto"/>
        <w:left w:val="none" w:sz="0" w:space="0" w:color="auto"/>
        <w:bottom w:val="none" w:sz="0" w:space="0" w:color="auto"/>
        <w:right w:val="none" w:sz="0" w:space="0" w:color="auto"/>
      </w:divBdr>
      <w:divsChild>
        <w:div w:id="376659275">
          <w:marLeft w:val="0"/>
          <w:marRight w:val="0"/>
          <w:marTop w:val="0"/>
          <w:marBottom w:val="0"/>
          <w:divBdr>
            <w:top w:val="none" w:sz="0" w:space="0" w:color="auto"/>
            <w:left w:val="none" w:sz="0" w:space="0" w:color="auto"/>
            <w:bottom w:val="none" w:sz="0" w:space="0" w:color="auto"/>
            <w:right w:val="none" w:sz="0" w:space="0" w:color="auto"/>
          </w:divBdr>
        </w:div>
      </w:divsChild>
    </w:div>
    <w:div w:id="497581481">
      <w:bodyDiv w:val="1"/>
      <w:marLeft w:val="0"/>
      <w:marRight w:val="0"/>
      <w:marTop w:val="0"/>
      <w:marBottom w:val="0"/>
      <w:divBdr>
        <w:top w:val="none" w:sz="0" w:space="0" w:color="auto"/>
        <w:left w:val="none" w:sz="0" w:space="0" w:color="auto"/>
        <w:bottom w:val="none" w:sz="0" w:space="0" w:color="auto"/>
        <w:right w:val="none" w:sz="0" w:space="0" w:color="auto"/>
      </w:divBdr>
    </w:div>
    <w:div w:id="505361545">
      <w:bodyDiv w:val="1"/>
      <w:marLeft w:val="0"/>
      <w:marRight w:val="0"/>
      <w:marTop w:val="0"/>
      <w:marBottom w:val="0"/>
      <w:divBdr>
        <w:top w:val="none" w:sz="0" w:space="0" w:color="auto"/>
        <w:left w:val="none" w:sz="0" w:space="0" w:color="auto"/>
        <w:bottom w:val="none" w:sz="0" w:space="0" w:color="auto"/>
        <w:right w:val="none" w:sz="0" w:space="0" w:color="auto"/>
      </w:divBdr>
      <w:divsChild>
        <w:div w:id="1772124199">
          <w:marLeft w:val="0"/>
          <w:marRight w:val="0"/>
          <w:marTop w:val="0"/>
          <w:marBottom w:val="0"/>
          <w:divBdr>
            <w:top w:val="none" w:sz="0" w:space="0" w:color="auto"/>
            <w:left w:val="none" w:sz="0" w:space="0" w:color="auto"/>
            <w:bottom w:val="none" w:sz="0" w:space="0" w:color="auto"/>
            <w:right w:val="none" w:sz="0" w:space="0" w:color="auto"/>
          </w:divBdr>
        </w:div>
      </w:divsChild>
    </w:div>
    <w:div w:id="508642886">
      <w:bodyDiv w:val="1"/>
      <w:marLeft w:val="0"/>
      <w:marRight w:val="0"/>
      <w:marTop w:val="0"/>
      <w:marBottom w:val="0"/>
      <w:divBdr>
        <w:top w:val="none" w:sz="0" w:space="0" w:color="auto"/>
        <w:left w:val="none" w:sz="0" w:space="0" w:color="auto"/>
        <w:bottom w:val="none" w:sz="0" w:space="0" w:color="auto"/>
        <w:right w:val="none" w:sz="0" w:space="0" w:color="auto"/>
      </w:divBdr>
    </w:div>
    <w:div w:id="509949315">
      <w:bodyDiv w:val="1"/>
      <w:marLeft w:val="0"/>
      <w:marRight w:val="0"/>
      <w:marTop w:val="0"/>
      <w:marBottom w:val="0"/>
      <w:divBdr>
        <w:top w:val="none" w:sz="0" w:space="0" w:color="auto"/>
        <w:left w:val="none" w:sz="0" w:space="0" w:color="auto"/>
        <w:bottom w:val="none" w:sz="0" w:space="0" w:color="auto"/>
        <w:right w:val="none" w:sz="0" w:space="0" w:color="auto"/>
      </w:divBdr>
    </w:div>
    <w:div w:id="515848819">
      <w:bodyDiv w:val="1"/>
      <w:marLeft w:val="0"/>
      <w:marRight w:val="0"/>
      <w:marTop w:val="0"/>
      <w:marBottom w:val="0"/>
      <w:divBdr>
        <w:top w:val="none" w:sz="0" w:space="0" w:color="auto"/>
        <w:left w:val="none" w:sz="0" w:space="0" w:color="auto"/>
        <w:bottom w:val="none" w:sz="0" w:space="0" w:color="auto"/>
        <w:right w:val="none" w:sz="0" w:space="0" w:color="auto"/>
      </w:divBdr>
    </w:div>
    <w:div w:id="517813656">
      <w:bodyDiv w:val="1"/>
      <w:marLeft w:val="0"/>
      <w:marRight w:val="0"/>
      <w:marTop w:val="0"/>
      <w:marBottom w:val="0"/>
      <w:divBdr>
        <w:top w:val="none" w:sz="0" w:space="0" w:color="auto"/>
        <w:left w:val="none" w:sz="0" w:space="0" w:color="auto"/>
        <w:bottom w:val="none" w:sz="0" w:space="0" w:color="auto"/>
        <w:right w:val="none" w:sz="0" w:space="0" w:color="auto"/>
      </w:divBdr>
    </w:div>
    <w:div w:id="519899786">
      <w:bodyDiv w:val="1"/>
      <w:marLeft w:val="0"/>
      <w:marRight w:val="0"/>
      <w:marTop w:val="0"/>
      <w:marBottom w:val="0"/>
      <w:divBdr>
        <w:top w:val="none" w:sz="0" w:space="0" w:color="auto"/>
        <w:left w:val="none" w:sz="0" w:space="0" w:color="auto"/>
        <w:bottom w:val="none" w:sz="0" w:space="0" w:color="auto"/>
        <w:right w:val="none" w:sz="0" w:space="0" w:color="auto"/>
      </w:divBdr>
    </w:div>
    <w:div w:id="527303951">
      <w:bodyDiv w:val="1"/>
      <w:marLeft w:val="0"/>
      <w:marRight w:val="0"/>
      <w:marTop w:val="0"/>
      <w:marBottom w:val="0"/>
      <w:divBdr>
        <w:top w:val="none" w:sz="0" w:space="0" w:color="auto"/>
        <w:left w:val="none" w:sz="0" w:space="0" w:color="auto"/>
        <w:bottom w:val="none" w:sz="0" w:space="0" w:color="auto"/>
        <w:right w:val="none" w:sz="0" w:space="0" w:color="auto"/>
      </w:divBdr>
    </w:div>
    <w:div w:id="529951904">
      <w:bodyDiv w:val="1"/>
      <w:marLeft w:val="0"/>
      <w:marRight w:val="0"/>
      <w:marTop w:val="0"/>
      <w:marBottom w:val="0"/>
      <w:divBdr>
        <w:top w:val="none" w:sz="0" w:space="0" w:color="auto"/>
        <w:left w:val="none" w:sz="0" w:space="0" w:color="auto"/>
        <w:bottom w:val="none" w:sz="0" w:space="0" w:color="auto"/>
        <w:right w:val="none" w:sz="0" w:space="0" w:color="auto"/>
      </w:divBdr>
      <w:divsChild>
        <w:div w:id="1322926732">
          <w:marLeft w:val="0"/>
          <w:marRight w:val="0"/>
          <w:marTop w:val="0"/>
          <w:marBottom w:val="0"/>
          <w:divBdr>
            <w:top w:val="none" w:sz="0" w:space="0" w:color="auto"/>
            <w:left w:val="none" w:sz="0" w:space="0" w:color="auto"/>
            <w:bottom w:val="none" w:sz="0" w:space="0" w:color="auto"/>
            <w:right w:val="none" w:sz="0" w:space="0" w:color="auto"/>
          </w:divBdr>
        </w:div>
      </w:divsChild>
    </w:div>
    <w:div w:id="530653821">
      <w:bodyDiv w:val="1"/>
      <w:marLeft w:val="0"/>
      <w:marRight w:val="0"/>
      <w:marTop w:val="0"/>
      <w:marBottom w:val="0"/>
      <w:divBdr>
        <w:top w:val="none" w:sz="0" w:space="0" w:color="auto"/>
        <w:left w:val="none" w:sz="0" w:space="0" w:color="auto"/>
        <w:bottom w:val="none" w:sz="0" w:space="0" w:color="auto"/>
        <w:right w:val="none" w:sz="0" w:space="0" w:color="auto"/>
      </w:divBdr>
    </w:div>
    <w:div w:id="531110877">
      <w:bodyDiv w:val="1"/>
      <w:marLeft w:val="0"/>
      <w:marRight w:val="0"/>
      <w:marTop w:val="0"/>
      <w:marBottom w:val="0"/>
      <w:divBdr>
        <w:top w:val="none" w:sz="0" w:space="0" w:color="auto"/>
        <w:left w:val="none" w:sz="0" w:space="0" w:color="auto"/>
        <w:bottom w:val="none" w:sz="0" w:space="0" w:color="auto"/>
        <w:right w:val="none" w:sz="0" w:space="0" w:color="auto"/>
      </w:divBdr>
    </w:div>
    <w:div w:id="538665449">
      <w:bodyDiv w:val="1"/>
      <w:marLeft w:val="0"/>
      <w:marRight w:val="0"/>
      <w:marTop w:val="0"/>
      <w:marBottom w:val="0"/>
      <w:divBdr>
        <w:top w:val="none" w:sz="0" w:space="0" w:color="auto"/>
        <w:left w:val="none" w:sz="0" w:space="0" w:color="auto"/>
        <w:bottom w:val="none" w:sz="0" w:space="0" w:color="auto"/>
        <w:right w:val="none" w:sz="0" w:space="0" w:color="auto"/>
      </w:divBdr>
    </w:div>
    <w:div w:id="538857565">
      <w:bodyDiv w:val="1"/>
      <w:marLeft w:val="0"/>
      <w:marRight w:val="0"/>
      <w:marTop w:val="0"/>
      <w:marBottom w:val="0"/>
      <w:divBdr>
        <w:top w:val="none" w:sz="0" w:space="0" w:color="auto"/>
        <w:left w:val="none" w:sz="0" w:space="0" w:color="auto"/>
        <w:bottom w:val="none" w:sz="0" w:space="0" w:color="auto"/>
        <w:right w:val="none" w:sz="0" w:space="0" w:color="auto"/>
      </w:divBdr>
      <w:divsChild>
        <w:div w:id="1738088359">
          <w:marLeft w:val="0"/>
          <w:marRight w:val="0"/>
          <w:marTop w:val="0"/>
          <w:marBottom w:val="0"/>
          <w:divBdr>
            <w:top w:val="none" w:sz="0" w:space="0" w:color="auto"/>
            <w:left w:val="none" w:sz="0" w:space="0" w:color="auto"/>
            <w:bottom w:val="none" w:sz="0" w:space="0" w:color="auto"/>
            <w:right w:val="none" w:sz="0" w:space="0" w:color="auto"/>
          </w:divBdr>
        </w:div>
        <w:div w:id="1682782194">
          <w:blockQuote w:val="1"/>
          <w:marLeft w:val="720"/>
          <w:marRight w:val="720"/>
          <w:marTop w:val="100"/>
          <w:marBottom w:val="100"/>
          <w:divBdr>
            <w:top w:val="none" w:sz="0" w:space="0" w:color="auto"/>
            <w:left w:val="none" w:sz="0" w:space="0" w:color="auto"/>
            <w:bottom w:val="none" w:sz="0" w:space="0" w:color="auto"/>
            <w:right w:val="none" w:sz="0" w:space="0" w:color="auto"/>
          </w:divBdr>
        </w:div>
        <w:div w:id="1747342711">
          <w:marLeft w:val="0"/>
          <w:marRight w:val="0"/>
          <w:marTop w:val="0"/>
          <w:marBottom w:val="0"/>
          <w:divBdr>
            <w:top w:val="none" w:sz="0" w:space="0" w:color="auto"/>
            <w:left w:val="none" w:sz="0" w:space="0" w:color="auto"/>
            <w:bottom w:val="none" w:sz="0" w:space="0" w:color="auto"/>
            <w:right w:val="none" w:sz="0" w:space="0" w:color="auto"/>
          </w:divBdr>
        </w:div>
        <w:div w:id="2068140509">
          <w:marLeft w:val="0"/>
          <w:marRight w:val="0"/>
          <w:marTop w:val="0"/>
          <w:marBottom w:val="0"/>
          <w:divBdr>
            <w:top w:val="none" w:sz="0" w:space="0" w:color="auto"/>
            <w:left w:val="none" w:sz="0" w:space="0" w:color="auto"/>
            <w:bottom w:val="none" w:sz="0" w:space="0" w:color="auto"/>
            <w:right w:val="none" w:sz="0" w:space="0" w:color="auto"/>
          </w:divBdr>
        </w:div>
        <w:div w:id="156963921">
          <w:marLeft w:val="0"/>
          <w:marRight w:val="0"/>
          <w:marTop w:val="0"/>
          <w:marBottom w:val="0"/>
          <w:divBdr>
            <w:top w:val="none" w:sz="0" w:space="0" w:color="auto"/>
            <w:left w:val="none" w:sz="0" w:space="0" w:color="auto"/>
            <w:bottom w:val="none" w:sz="0" w:space="0" w:color="auto"/>
            <w:right w:val="none" w:sz="0" w:space="0" w:color="auto"/>
          </w:divBdr>
        </w:div>
        <w:div w:id="1060786163">
          <w:marLeft w:val="0"/>
          <w:marRight w:val="0"/>
          <w:marTop w:val="0"/>
          <w:marBottom w:val="0"/>
          <w:divBdr>
            <w:top w:val="none" w:sz="0" w:space="0" w:color="auto"/>
            <w:left w:val="none" w:sz="0" w:space="0" w:color="auto"/>
            <w:bottom w:val="none" w:sz="0" w:space="0" w:color="auto"/>
            <w:right w:val="none" w:sz="0" w:space="0" w:color="auto"/>
          </w:divBdr>
        </w:div>
        <w:div w:id="1896812485">
          <w:marLeft w:val="0"/>
          <w:marRight w:val="0"/>
          <w:marTop w:val="0"/>
          <w:marBottom w:val="0"/>
          <w:divBdr>
            <w:top w:val="none" w:sz="0" w:space="0" w:color="auto"/>
            <w:left w:val="none" w:sz="0" w:space="0" w:color="auto"/>
            <w:bottom w:val="none" w:sz="0" w:space="0" w:color="auto"/>
            <w:right w:val="none" w:sz="0" w:space="0" w:color="auto"/>
          </w:divBdr>
        </w:div>
        <w:div w:id="1077018656">
          <w:marLeft w:val="0"/>
          <w:marRight w:val="0"/>
          <w:marTop w:val="0"/>
          <w:marBottom w:val="0"/>
          <w:divBdr>
            <w:top w:val="none" w:sz="0" w:space="0" w:color="auto"/>
            <w:left w:val="none" w:sz="0" w:space="0" w:color="auto"/>
            <w:bottom w:val="none" w:sz="0" w:space="0" w:color="auto"/>
            <w:right w:val="none" w:sz="0" w:space="0" w:color="auto"/>
          </w:divBdr>
        </w:div>
        <w:div w:id="1645046051">
          <w:marLeft w:val="0"/>
          <w:marRight w:val="0"/>
          <w:marTop w:val="0"/>
          <w:marBottom w:val="0"/>
          <w:divBdr>
            <w:top w:val="none" w:sz="0" w:space="0" w:color="auto"/>
            <w:left w:val="none" w:sz="0" w:space="0" w:color="auto"/>
            <w:bottom w:val="none" w:sz="0" w:space="0" w:color="auto"/>
            <w:right w:val="none" w:sz="0" w:space="0" w:color="auto"/>
          </w:divBdr>
        </w:div>
        <w:div w:id="207840713">
          <w:marLeft w:val="0"/>
          <w:marRight w:val="0"/>
          <w:marTop w:val="0"/>
          <w:marBottom w:val="0"/>
          <w:divBdr>
            <w:top w:val="none" w:sz="0" w:space="0" w:color="auto"/>
            <w:left w:val="none" w:sz="0" w:space="0" w:color="auto"/>
            <w:bottom w:val="none" w:sz="0" w:space="0" w:color="auto"/>
            <w:right w:val="none" w:sz="0" w:space="0" w:color="auto"/>
          </w:divBdr>
        </w:div>
        <w:div w:id="1265841603">
          <w:marLeft w:val="0"/>
          <w:marRight w:val="0"/>
          <w:marTop w:val="0"/>
          <w:marBottom w:val="0"/>
          <w:divBdr>
            <w:top w:val="none" w:sz="0" w:space="0" w:color="auto"/>
            <w:left w:val="none" w:sz="0" w:space="0" w:color="auto"/>
            <w:bottom w:val="none" w:sz="0" w:space="0" w:color="auto"/>
            <w:right w:val="none" w:sz="0" w:space="0" w:color="auto"/>
          </w:divBdr>
        </w:div>
        <w:div w:id="947390195">
          <w:marLeft w:val="0"/>
          <w:marRight w:val="0"/>
          <w:marTop w:val="0"/>
          <w:marBottom w:val="0"/>
          <w:divBdr>
            <w:top w:val="none" w:sz="0" w:space="0" w:color="auto"/>
            <w:left w:val="none" w:sz="0" w:space="0" w:color="auto"/>
            <w:bottom w:val="none" w:sz="0" w:space="0" w:color="auto"/>
            <w:right w:val="none" w:sz="0" w:space="0" w:color="auto"/>
          </w:divBdr>
        </w:div>
      </w:divsChild>
    </w:div>
    <w:div w:id="560558639">
      <w:bodyDiv w:val="1"/>
      <w:marLeft w:val="0"/>
      <w:marRight w:val="0"/>
      <w:marTop w:val="0"/>
      <w:marBottom w:val="0"/>
      <w:divBdr>
        <w:top w:val="none" w:sz="0" w:space="0" w:color="auto"/>
        <w:left w:val="none" w:sz="0" w:space="0" w:color="auto"/>
        <w:bottom w:val="none" w:sz="0" w:space="0" w:color="auto"/>
        <w:right w:val="none" w:sz="0" w:space="0" w:color="auto"/>
      </w:divBdr>
      <w:divsChild>
        <w:div w:id="1145201584">
          <w:marLeft w:val="0"/>
          <w:marRight w:val="0"/>
          <w:marTop w:val="0"/>
          <w:marBottom w:val="0"/>
          <w:divBdr>
            <w:top w:val="none" w:sz="0" w:space="0" w:color="auto"/>
            <w:left w:val="none" w:sz="0" w:space="0" w:color="auto"/>
            <w:bottom w:val="none" w:sz="0" w:space="0" w:color="auto"/>
            <w:right w:val="none" w:sz="0" w:space="0" w:color="auto"/>
          </w:divBdr>
        </w:div>
        <w:div w:id="602346640">
          <w:marLeft w:val="0"/>
          <w:marRight w:val="0"/>
          <w:marTop w:val="0"/>
          <w:marBottom w:val="0"/>
          <w:divBdr>
            <w:top w:val="none" w:sz="0" w:space="0" w:color="auto"/>
            <w:left w:val="none" w:sz="0" w:space="0" w:color="auto"/>
            <w:bottom w:val="none" w:sz="0" w:space="0" w:color="auto"/>
            <w:right w:val="none" w:sz="0" w:space="0" w:color="auto"/>
          </w:divBdr>
        </w:div>
        <w:div w:id="1795712091">
          <w:marLeft w:val="0"/>
          <w:marRight w:val="0"/>
          <w:marTop w:val="0"/>
          <w:marBottom w:val="0"/>
          <w:divBdr>
            <w:top w:val="none" w:sz="0" w:space="0" w:color="auto"/>
            <w:left w:val="none" w:sz="0" w:space="0" w:color="auto"/>
            <w:bottom w:val="none" w:sz="0" w:space="0" w:color="auto"/>
            <w:right w:val="none" w:sz="0" w:space="0" w:color="auto"/>
          </w:divBdr>
        </w:div>
        <w:div w:id="1988394159">
          <w:marLeft w:val="0"/>
          <w:marRight w:val="0"/>
          <w:marTop w:val="0"/>
          <w:marBottom w:val="0"/>
          <w:divBdr>
            <w:top w:val="none" w:sz="0" w:space="0" w:color="auto"/>
            <w:left w:val="none" w:sz="0" w:space="0" w:color="auto"/>
            <w:bottom w:val="none" w:sz="0" w:space="0" w:color="auto"/>
            <w:right w:val="none" w:sz="0" w:space="0" w:color="auto"/>
          </w:divBdr>
        </w:div>
        <w:div w:id="1880511938">
          <w:marLeft w:val="0"/>
          <w:marRight w:val="0"/>
          <w:marTop w:val="0"/>
          <w:marBottom w:val="0"/>
          <w:divBdr>
            <w:top w:val="none" w:sz="0" w:space="0" w:color="auto"/>
            <w:left w:val="none" w:sz="0" w:space="0" w:color="auto"/>
            <w:bottom w:val="none" w:sz="0" w:space="0" w:color="auto"/>
            <w:right w:val="none" w:sz="0" w:space="0" w:color="auto"/>
          </w:divBdr>
        </w:div>
        <w:div w:id="382140873">
          <w:marLeft w:val="0"/>
          <w:marRight w:val="0"/>
          <w:marTop w:val="0"/>
          <w:marBottom w:val="0"/>
          <w:divBdr>
            <w:top w:val="none" w:sz="0" w:space="0" w:color="auto"/>
            <w:left w:val="none" w:sz="0" w:space="0" w:color="auto"/>
            <w:bottom w:val="none" w:sz="0" w:space="0" w:color="auto"/>
            <w:right w:val="none" w:sz="0" w:space="0" w:color="auto"/>
          </w:divBdr>
        </w:div>
        <w:div w:id="2031560474">
          <w:marLeft w:val="0"/>
          <w:marRight w:val="0"/>
          <w:marTop w:val="0"/>
          <w:marBottom w:val="0"/>
          <w:divBdr>
            <w:top w:val="none" w:sz="0" w:space="0" w:color="auto"/>
            <w:left w:val="none" w:sz="0" w:space="0" w:color="auto"/>
            <w:bottom w:val="none" w:sz="0" w:space="0" w:color="auto"/>
            <w:right w:val="none" w:sz="0" w:space="0" w:color="auto"/>
          </w:divBdr>
        </w:div>
      </w:divsChild>
    </w:div>
    <w:div w:id="569467143">
      <w:bodyDiv w:val="1"/>
      <w:marLeft w:val="0"/>
      <w:marRight w:val="0"/>
      <w:marTop w:val="0"/>
      <w:marBottom w:val="0"/>
      <w:divBdr>
        <w:top w:val="none" w:sz="0" w:space="0" w:color="auto"/>
        <w:left w:val="none" w:sz="0" w:space="0" w:color="auto"/>
        <w:bottom w:val="none" w:sz="0" w:space="0" w:color="auto"/>
        <w:right w:val="none" w:sz="0" w:space="0" w:color="auto"/>
      </w:divBdr>
    </w:div>
    <w:div w:id="572397305">
      <w:bodyDiv w:val="1"/>
      <w:marLeft w:val="0"/>
      <w:marRight w:val="0"/>
      <w:marTop w:val="0"/>
      <w:marBottom w:val="0"/>
      <w:divBdr>
        <w:top w:val="none" w:sz="0" w:space="0" w:color="auto"/>
        <w:left w:val="none" w:sz="0" w:space="0" w:color="auto"/>
        <w:bottom w:val="none" w:sz="0" w:space="0" w:color="auto"/>
        <w:right w:val="none" w:sz="0" w:space="0" w:color="auto"/>
      </w:divBdr>
    </w:div>
    <w:div w:id="584267668">
      <w:bodyDiv w:val="1"/>
      <w:marLeft w:val="0"/>
      <w:marRight w:val="0"/>
      <w:marTop w:val="0"/>
      <w:marBottom w:val="0"/>
      <w:divBdr>
        <w:top w:val="none" w:sz="0" w:space="0" w:color="auto"/>
        <w:left w:val="none" w:sz="0" w:space="0" w:color="auto"/>
        <w:bottom w:val="none" w:sz="0" w:space="0" w:color="auto"/>
        <w:right w:val="none" w:sz="0" w:space="0" w:color="auto"/>
      </w:divBdr>
    </w:div>
    <w:div w:id="617297896">
      <w:bodyDiv w:val="1"/>
      <w:marLeft w:val="0"/>
      <w:marRight w:val="0"/>
      <w:marTop w:val="0"/>
      <w:marBottom w:val="0"/>
      <w:divBdr>
        <w:top w:val="none" w:sz="0" w:space="0" w:color="auto"/>
        <w:left w:val="none" w:sz="0" w:space="0" w:color="auto"/>
        <w:bottom w:val="none" w:sz="0" w:space="0" w:color="auto"/>
        <w:right w:val="none" w:sz="0" w:space="0" w:color="auto"/>
      </w:divBdr>
    </w:div>
    <w:div w:id="637341116">
      <w:bodyDiv w:val="1"/>
      <w:marLeft w:val="0"/>
      <w:marRight w:val="0"/>
      <w:marTop w:val="0"/>
      <w:marBottom w:val="0"/>
      <w:divBdr>
        <w:top w:val="none" w:sz="0" w:space="0" w:color="auto"/>
        <w:left w:val="none" w:sz="0" w:space="0" w:color="auto"/>
        <w:bottom w:val="none" w:sz="0" w:space="0" w:color="auto"/>
        <w:right w:val="none" w:sz="0" w:space="0" w:color="auto"/>
      </w:divBdr>
    </w:div>
    <w:div w:id="640883812">
      <w:bodyDiv w:val="1"/>
      <w:marLeft w:val="0"/>
      <w:marRight w:val="0"/>
      <w:marTop w:val="0"/>
      <w:marBottom w:val="0"/>
      <w:divBdr>
        <w:top w:val="none" w:sz="0" w:space="0" w:color="auto"/>
        <w:left w:val="none" w:sz="0" w:space="0" w:color="auto"/>
        <w:bottom w:val="none" w:sz="0" w:space="0" w:color="auto"/>
        <w:right w:val="none" w:sz="0" w:space="0" w:color="auto"/>
      </w:divBdr>
    </w:div>
    <w:div w:id="645934556">
      <w:bodyDiv w:val="1"/>
      <w:marLeft w:val="0"/>
      <w:marRight w:val="0"/>
      <w:marTop w:val="0"/>
      <w:marBottom w:val="0"/>
      <w:divBdr>
        <w:top w:val="none" w:sz="0" w:space="0" w:color="auto"/>
        <w:left w:val="none" w:sz="0" w:space="0" w:color="auto"/>
        <w:bottom w:val="none" w:sz="0" w:space="0" w:color="auto"/>
        <w:right w:val="none" w:sz="0" w:space="0" w:color="auto"/>
      </w:divBdr>
    </w:div>
    <w:div w:id="662323310">
      <w:bodyDiv w:val="1"/>
      <w:marLeft w:val="0"/>
      <w:marRight w:val="0"/>
      <w:marTop w:val="0"/>
      <w:marBottom w:val="0"/>
      <w:divBdr>
        <w:top w:val="none" w:sz="0" w:space="0" w:color="auto"/>
        <w:left w:val="none" w:sz="0" w:space="0" w:color="auto"/>
        <w:bottom w:val="none" w:sz="0" w:space="0" w:color="auto"/>
        <w:right w:val="none" w:sz="0" w:space="0" w:color="auto"/>
      </w:divBdr>
    </w:div>
    <w:div w:id="760375614">
      <w:bodyDiv w:val="1"/>
      <w:marLeft w:val="0"/>
      <w:marRight w:val="0"/>
      <w:marTop w:val="0"/>
      <w:marBottom w:val="0"/>
      <w:divBdr>
        <w:top w:val="none" w:sz="0" w:space="0" w:color="auto"/>
        <w:left w:val="none" w:sz="0" w:space="0" w:color="auto"/>
        <w:bottom w:val="none" w:sz="0" w:space="0" w:color="auto"/>
        <w:right w:val="none" w:sz="0" w:space="0" w:color="auto"/>
      </w:divBdr>
    </w:div>
    <w:div w:id="764303975">
      <w:bodyDiv w:val="1"/>
      <w:marLeft w:val="0"/>
      <w:marRight w:val="0"/>
      <w:marTop w:val="0"/>
      <w:marBottom w:val="0"/>
      <w:divBdr>
        <w:top w:val="none" w:sz="0" w:space="0" w:color="auto"/>
        <w:left w:val="none" w:sz="0" w:space="0" w:color="auto"/>
        <w:bottom w:val="none" w:sz="0" w:space="0" w:color="auto"/>
        <w:right w:val="none" w:sz="0" w:space="0" w:color="auto"/>
      </w:divBdr>
    </w:div>
    <w:div w:id="765224712">
      <w:bodyDiv w:val="1"/>
      <w:marLeft w:val="0"/>
      <w:marRight w:val="0"/>
      <w:marTop w:val="0"/>
      <w:marBottom w:val="0"/>
      <w:divBdr>
        <w:top w:val="none" w:sz="0" w:space="0" w:color="auto"/>
        <w:left w:val="none" w:sz="0" w:space="0" w:color="auto"/>
        <w:bottom w:val="none" w:sz="0" w:space="0" w:color="auto"/>
        <w:right w:val="none" w:sz="0" w:space="0" w:color="auto"/>
      </w:divBdr>
    </w:div>
    <w:div w:id="790973498">
      <w:bodyDiv w:val="1"/>
      <w:marLeft w:val="0"/>
      <w:marRight w:val="0"/>
      <w:marTop w:val="0"/>
      <w:marBottom w:val="0"/>
      <w:divBdr>
        <w:top w:val="none" w:sz="0" w:space="0" w:color="auto"/>
        <w:left w:val="none" w:sz="0" w:space="0" w:color="auto"/>
        <w:bottom w:val="none" w:sz="0" w:space="0" w:color="auto"/>
        <w:right w:val="none" w:sz="0" w:space="0" w:color="auto"/>
      </w:divBdr>
    </w:div>
    <w:div w:id="798304207">
      <w:bodyDiv w:val="1"/>
      <w:marLeft w:val="0"/>
      <w:marRight w:val="0"/>
      <w:marTop w:val="0"/>
      <w:marBottom w:val="0"/>
      <w:divBdr>
        <w:top w:val="none" w:sz="0" w:space="0" w:color="auto"/>
        <w:left w:val="none" w:sz="0" w:space="0" w:color="auto"/>
        <w:bottom w:val="none" w:sz="0" w:space="0" w:color="auto"/>
        <w:right w:val="none" w:sz="0" w:space="0" w:color="auto"/>
      </w:divBdr>
    </w:div>
    <w:div w:id="799955440">
      <w:bodyDiv w:val="1"/>
      <w:marLeft w:val="0"/>
      <w:marRight w:val="0"/>
      <w:marTop w:val="0"/>
      <w:marBottom w:val="0"/>
      <w:divBdr>
        <w:top w:val="none" w:sz="0" w:space="0" w:color="auto"/>
        <w:left w:val="none" w:sz="0" w:space="0" w:color="auto"/>
        <w:bottom w:val="none" w:sz="0" w:space="0" w:color="auto"/>
        <w:right w:val="none" w:sz="0" w:space="0" w:color="auto"/>
      </w:divBdr>
    </w:div>
    <w:div w:id="818302454">
      <w:bodyDiv w:val="1"/>
      <w:marLeft w:val="0"/>
      <w:marRight w:val="0"/>
      <w:marTop w:val="0"/>
      <w:marBottom w:val="0"/>
      <w:divBdr>
        <w:top w:val="none" w:sz="0" w:space="0" w:color="auto"/>
        <w:left w:val="none" w:sz="0" w:space="0" w:color="auto"/>
        <w:bottom w:val="none" w:sz="0" w:space="0" w:color="auto"/>
        <w:right w:val="none" w:sz="0" w:space="0" w:color="auto"/>
      </w:divBdr>
      <w:divsChild>
        <w:div w:id="1487011959">
          <w:marLeft w:val="0"/>
          <w:marRight w:val="0"/>
          <w:marTop w:val="0"/>
          <w:marBottom w:val="0"/>
          <w:divBdr>
            <w:top w:val="none" w:sz="0" w:space="0" w:color="auto"/>
            <w:left w:val="none" w:sz="0" w:space="0" w:color="auto"/>
            <w:bottom w:val="none" w:sz="0" w:space="0" w:color="auto"/>
            <w:right w:val="none" w:sz="0" w:space="0" w:color="auto"/>
          </w:divBdr>
          <w:divsChild>
            <w:div w:id="1293709776">
              <w:marLeft w:val="0"/>
              <w:marRight w:val="0"/>
              <w:marTop w:val="0"/>
              <w:marBottom w:val="0"/>
              <w:divBdr>
                <w:top w:val="none" w:sz="0" w:space="0" w:color="auto"/>
                <w:left w:val="none" w:sz="0" w:space="0" w:color="auto"/>
                <w:bottom w:val="none" w:sz="0" w:space="0" w:color="auto"/>
                <w:right w:val="none" w:sz="0" w:space="0" w:color="auto"/>
              </w:divBdr>
              <w:divsChild>
                <w:div w:id="720717631">
                  <w:marLeft w:val="0"/>
                  <w:marRight w:val="0"/>
                  <w:marTop w:val="0"/>
                  <w:marBottom w:val="0"/>
                  <w:divBdr>
                    <w:top w:val="none" w:sz="0" w:space="0" w:color="auto"/>
                    <w:left w:val="none" w:sz="0" w:space="0" w:color="auto"/>
                    <w:bottom w:val="none" w:sz="0" w:space="0" w:color="auto"/>
                    <w:right w:val="none" w:sz="0" w:space="0" w:color="auto"/>
                  </w:divBdr>
                  <w:divsChild>
                    <w:div w:id="1516654802">
                      <w:marLeft w:val="0"/>
                      <w:marRight w:val="0"/>
                      <w:marTop w:val="0"/>
                      <w:marBottom w:val="0"/>
                      <w:divBdr>
                        <w:top w:val="none" w:sz="0" w:space="0" w:color="auto"/>
                        <w:left w:val="none" w:sz="0" w:space="0" w:color="auto"/>
                        <w:bottom w:val="none" w:sz="0" w:space="0" w:color="auto"/>
                        <w:right w:val="none" w:sz="0" w:space="0" w:color="auto"/>
                      </w:divBdr>
                      <w:divsChild>
                        <w:div w:id="1280718090">
                          <w:marLeft w:val="0"/>
                          <w:marRight w:val="0"/>
                          <w:marTop w:val="0"/>
                          <w:marBottom w:val="0"/>
                          <w:divBdr>
                            <w:top w:val="none" w:sz="0" w:space="0" w:color="auto"/>
                            <w:left w:val="none" w:sz="0" w:space="0" w:color="auto"/>
                            <w:bottom w:val="none" w:sz="0" w:space="0" w:color="auto"/>
                            <w:right w:val="none" w:sz="0" w:space="0" w:color="auto"/>
                          </w:divBdr>
                          <w:divsChild>
                            <w:div w:id="1524435330">
                              <w:marLeft w:val="0"/>
                              <w:marRight w:val="0"/>
                              <w:marTop w:val="0"/>
                              <w:marBottom w:val="0"/>
                              <w:divBdr>
                                <w:top w:val="none" w:sz="0" w:space="0" w:color="auto"/>
                                <w:left w:val="none" w:sz="0" w:space="0" w:color="auto"/>
                                <w:bottom w:val="none" w:sz="0" w:space="0" w:color="auto"/>
                                <w:right w:val="none" w:sz="0" w:space="0" w:color="auto"/>
                              </w:divBdr>
                              <w:divsChild>
                                <w:div w:id="56515486">
                                  <w:marLeft w:val="0"/>
                                  <w:marRight w:val="0"/>
                                  <w:marTop w:val="0"/>
                                  <w:marBottom w:val="0"/>
                                  <w:divBdr>
                                    <w:top w:val="none" w:sz="0" w:space="0" w:color="auto"/>
                                    <w:left w:val="none" w:sz="0" w:space="0" w:color="auto"/>
                                    <w:bottom w:val="none" w:sz="0" w:space="0" w:color="auto"/>
                                    <w:right w:val="none" w:sz="0" w:space="0" w:color="auto"/>
                                  </w:divBdr>
                                  <w:divsChild>
                                    <w:div w:id="316999857">
                                      <w:marLeft w:val="0"/>
                                      <w:marRight w:val="0"/>
                                      <w:marTop w:val="0"/>
                                      <w:marBottom w:val="0"/>
                                      <w:divBdr>
                                        <w:top w:val="none" w:sz="0" w:space="0" w:color="auto"/>
                                        <w:left w:val="none" w:sz="0" w:space="0" w:color="auto"/>
                                        <w:bottom w:val="none" w:sz="0" w:space="0" w:color="auto"/>
                                        <w:right w:val="none" w:sz="0" w:space="0" w:color="auto"/>
                                      </w:divBdr>
                                      <w:divsChild>
                                        <w:div w:id="190398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3966296">
          <w:marLeft w:val="0"/>
          <w:marRight w:val="0"/>
          <w:marTop w:val="0"/>
          <w:marBottom w:val="0"/>
          <w:divBdr>
            <w:top w:val="none" w:sz="0" w:space="0" w:color="auto"/>
            <w:left w:val="none" w:sz="0" w:space="0" w:color="auto"/>
            <w:bottom w:val="none" w:sz="0" w:space="0" w:color="auto"/>
            <w:right w:val="none" w:sz="0" w:space="0" w:color="auto"/>
          </w:divBdr>
          <w:divsChild>
            <w:div w:id="288584231">
              <w:marLeft w:val="0"/>
              <w:marRight w:val="0"/>
              <w:marTop w:val="0"/>
              <w:marBottom w:val="0"/>
              <w:divBdr>
                <w:top w:val="none" w:sz="0" w:space="0" w:color="auto"/>
                <w:left w:val="none" w:sz="0" w:space="0" w:color="auto"/>
                <w:bottom w:val="none" w:sz="0" w:space="0" w:color="auto"/>
                <w:right w:val="none" w:sz="0" w:space="0" w:color="auto"/>
              </w:divBdr>
              <w:divsChild>
                <w:div w:id="1565411760">
                  <w:marLeft w:val="0"/>
                  <w:marRight w:val="0"/>
                  <w:marTop w:val="0"/>
                  <w:marBottom w:val="0"/>
                  <w:divBdr>
                    <w:top w:val="none" w:sz="0" w:space="0" w:color="auto"/>
                    <w:left w:val="none" w:sz="0" w:space="0" w:color="auto"/>
                    <w:bottom w:val="none" w:sz="0" w:space="0" w:color="auto"/>
                    <w:right w:val="none" w:sz="0" w:space="0" w:color="auto"/>
                  </w:divBdr>
                  <w:divsChild>
                    <w:div w:id="1822963475">
                      <w:marLeft w:val="0"/>
                      <w:marRight w:val="0"/>
                      <w:marTop w:val="0"/>
                      <w:marBottom w:val="0"/>
                      <w:divBdr>
                        <w:top w:val="none" w:sz="0" w:space="0" w:color="auto"/>
                        <w:left w:val="none" w:sz="0" w:space="0" w:color="auto"/>
                        <w:bottom w:val="none" w:sz="0" w:space="0" w:color="auto"/>
                        <w:right w:val="none" w:sz="0" w:space="0" w:color="auto"/>
                      </w:divBdr>
                      <w:divsChild>
                        <w:div w:id="1626034247">
                          <w:marLeft w:val="0"/>
                          <w:marRight w:val="0"/>
                          <w:marTop w:val="0"/>
                          <w:marBottom w:val="0"/>
                          <w:divBdr>
                            <w:top w:val="none" w:sz="0" w:space="0" w:color="auto"/>
                            <w:left w:val="none" w:sz="0" w:space="0" w:color="auto"/>
                            <w:bottom w:val="none" w:sz="0" w:space="0" w:color="auto"/>
                            <w:right w:val="none" w:sz="0" w:space="0" w:color="auto"/>
                          </w:divBdr>
                        </w:div>
                        <w:div w:id="115174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194586">
                  <w:marLeft w:val="0"/>
                  <w:marRight w:val="0"/>
                  <w:marTop w:val="0"/>
                  <w:marBottom w:val="0"/>
                  <w:divBdr>
                    <w:top w:val="none" w:sz="0" w:space="0" w:color="auto"/>
                    <w:left w:val="none" w:sz="0" w:space="0" w:color="auto"/>
                    <w:bottom w:val="none" w:sz="0" w:space="0" w:color="auto"/>
                    <w:right w:val="none" w:sz="0" w:space="0" w:color="auto"/>
                  </w:divBdr>
                  <w:divsChild>
                    <w:div w:id="1188175199">
                      <w:marLeft w:val="0"/>
                      <w:marRight w:val="0"/>
                      <w:marTop w:val="0"/>
                      <w:marBottom w:val="0"/>
                      <w:divBdr>
                        <w:top w:val="none" w:sz="0" w:space="0" w:color="auto"/>
                        <w:left w:val="none" w:sz="0" w:space="0" w:color="auto"/>
                        <w:bottom w:val="none" w:sz="0" w:space="0" w:color="auto"/>
                        <w:right w:val="none" w:sz="0" w:space="0" w:color="auto"/>
                      </w:divBdr>
                      <w:divsChild>
                        <w:div w:id="162098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724892">
          <w:marLeft w:val="0"/>
          <w:marRight w:val="0"/>
          <w:marTop w:val="0"/>
          <w:marBottom w:val="0"/>
          <w:divBdr>
            <w:top w:val="none" w:sz="0" w:space="0" w:color="auto"/>
            <w:left w:val="none" w:sz="0" w:space="0" w:color="auto"/>
            <w:bottom w:val="none" w:sz="0" w:space="0" w:color="auto"/>
            <w:right w:val="none" w:sz="0" w:space="0" w:color="auto"/>
          </w:divBdr>
          <w:divsChild>
            <w:div w:id="17427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544030">
      <w:bodyDiv w:val="1"/>
      <w:marLeft w:val="0"/>
      <w:marRight w:val="0"/>
      <w:marTop w:val="0"/>
      <w:marBottom w:val="0"/>
      <w:divBdr>
        <w:top w:val="none" w:sz="0" w:space="0" w:color="auto"/>
        <w:left w:val="none" w:sz="0" w:space="0" w:color="auto"/>
        <w:bottom w:val="none" w:sz="0" w:space="0" w:color="auto"/>
        <w:right w:val="none" w:sz="0" w:space="0" w:color="auto"/>
      </w:divBdr>
    </w:div>
    <w:div w:id="824786922">
      <w:bodyDiv w:val="1"/>
      <w:marLeft w:val="0"/>
      <w:marRight w:val="0"/>
      <w:marTop w:val="0"/>
      <w:marBottom w:val="0"/>
      <w:divBdr>
        <w:top w:val="none" w:sz="0" w:space="0" w:color="auto"/>
        <w:left w:val="none" w:sz="0" w:space="0" w:color="auto"/>
        <w:bottom w:val="none" w:sz="0" w:space="0" w:color="auto"/>
        <w:right w:val="none" w:sz="0" w:space="0" w:color="auto"/>
      </w:divBdr>
      <w:divsChild>
        <w:div w:id="1630474439">
          <w:marLeft w:val="0"/>
          <w:marRight w:val="0"/>
          <w:marTop w:val="0"/>
          <w:marBottom w:val="0"/>
          <w:divBdr>
            <w:top w:val="none" w:sz="0" w:space="0" w:color="auto"/>
            <w:left w:val="none" w:sz="0" w:space="0" w:color="auto"/>
            <w:bottom w:val="none" w:sz="0" w:space="0" w:color="auto"/>
            <w:right w:val="none" w:sz="0" w:space="0" w:color="auto"/>
          </w:divBdr>
        </w:div>
      </w:divsChild>
    </w:div>
    <w:div w:id="833885873">
      <w:bodyDiv w:val="1"/>
      <w:marLeft w:val="0"/>
      <w:marRight w:val="0"/>
      <w:marTop w:val="0"/>
      <w:marBottom w:val="0"/>
      <w:divBdr>
        <w:top w:val="none" w:sz="0" w:space="0" w:color="auto"/>
        <w:left w:val="none" w:sz="0" w:space="0" w:color="auto"/>
        <w:bottom w:val="none" w:sz="0" w:space="0" w:color="auto"/>
        <w:right w:val="none" w:sz="0" w:space="0" w:color="auto"/>
      </w:divBdr>
    </w:div>
    <w:div w:id="845091628">
      <w:bodyDiv w:val="1"/>
      <w:marLeft w:val="0"/>
      <w:marRight w:val="0"/>
      <w:marTop w:val="0"/>
      <w:marBottom w:val="0"/>
      <w:divBdr>
        <w:top w:val="none" w:sz="0" w:space="0" w:color="auto"/>
        <w:left w:val="none" w:sz="0" w:space="0" w:color="auto"/>
        <w:bottom w:val="none" w:sz="0" w:space="0" w:color="auto"/>
        <w:right w:val="none" w:sz="0" w:space="0" w:color="auto"/>
      </w:divBdr>
    </w:div>
    <w:div w:id="848256548">
      <w:bodyDiv w:val="1"/>
      <w:marLeft w:val="0"/>
      <w:marRight w:val="0"/>
      <w:marTop w:val="0"/>
      <w:marBottom w:val="0"/>
      <w:divBdr>
        <w:top w:val="none" w:sz="0" w:space="0" w:color="auto"/>
        <w:left w:val="none" w:sz="0" w:space="0" w:color="auto"/>
        <w:bottom w:val="none" w:sz="0" w:space="0" w:color="auto"/>
        <w:right w:val="none" w:sz="0" w:space="0" w:color="auto"/>
      </w:divBdr>
    </w:div>
    <w:div w:id="857891670">
      <w:bodyDiv w:val="1"/>
      <w:marLeft w:val="0"/>
      <w:marRight w:val="0"/>
      <w:marTop w:val="0"/>
      <w:marBottom w:val="0"/>
      <w:divBdr>
        <w:top w:val="none" w:sz="0" w:space="0" w:color="auto"/>
        <w:left w:val="none" w:sz="0" w:space="0" w:color="auto"/>
        <w:bottom w:val="none" w:sz="0" w:space="0" w:color="auto"/>
        <w:right w:val="none" w:sz="0" w:space="0" w:color="auto"/>
      </w:divBdr>
    </w:div>
    <w:div w:id="873468136">
      <w:bodyDiv w:val="1"/>
      <w:marLeft w:val="0"/>
      <w:marRight w:val="0"/>
      <w:marTop w:val="0"/>
      <w:marBottom w:val="0"/>
      <w:divBdr>
        <w:top w:val="none" w:sz="0" w:space="0" w:color="auto"/>
        <w:left w:val="none" w:sz="0" w:space="0" w:color="auto"/>
        <w:bottom w:val="none" w:sz="0" w:space="0" w:color="auto"/>
        <w:right w:val="none" w:sz="0" w:space="0" w:color="auto"/>
      </w:divBdr>
    </w:div>
    <w:div w:id="876357132">
      <w:bodyDiv w:val="1"/>
      <w:marLeft w:val="0"/>
      <w:marRight w:val="0"/>
      <w:marTop w:val="0"/>
      <w:marBottom w:val="0"/>
      <w:divBdr>
        <w:top w:val="none" w:sz="0" w:space="0" w:color="auto"/>
        <w:left w:val="none" w:sz="0" w:space="0" w:color="auto"/>
        <w:bottom w:val="none" w:sz="0" w:space="0" w:color="auto"/>
        <w:right w:val="none" w:sz="0" w:space="0" w:color="auto"/>
      </w:divBdr>
      <w:divsChild>
        <w:div w:id="1404524371">
          <w:marLeft w:val="0"/>
          <w:marRight w:val="0"/>
          <w:marTop w:val="0"/>
          <w:marBottom w:val="0"/>
          <w:divBdr>
            <w:top w:val="none" w:sz="0" w:space="0" w:color="auto"/>
            <w:left w:val="none" w:sz="0" w:space="0" w:color="auto"/>
            <w:bottom w:val="none" w:sz="0" w:space="0" w:color="auto"/>
            <w:right w:val="none" w:sz="0" w:space="0" w:color="auto"/>
          </w:divBdr>
        </w:div>
        <w:div w:id="1036080020">
          <w:marLeft w:val="0"/>
          <w:marRight w:val="0"/>
          <w:marTop w:val="0"/>
          <w:marBottom w:val="0"/>
          <w:divBdr>
            <w:top w:val="none" w:sz="0" w:space="0" w:color="auto"/>
            <w:left w:val="none" w:sz="0" w:space="0" w:color="auto"/>
            <w:bottom w:val="none" w:sz="0" w:space="0" w:color="auto"/>
            <w:right w:val="none" w:sz="0" w:space="0" w:color="auto"/>
          </w:divBdr>
        </w:div>
        <w:div w:id="446316081">
          <w:marLeft w:val="0"/>
          <w:marRight w:val="0"/>
          <w:marTop w:val="0"/>
          <w:marBottom w:val="0"/>
          <w:divBdr>
            <w:top w:val="none" w:sz="0" w:space="0" w:color="auto"/>
            <w:left w:val="none" w:sz="0" w:space="0" w:color="auto"/>
            <w:bottom w:val="none" w:sz="0" w:space="0" w:color="auto"/>
            <w:right w:val="none" w:sz="0" w:space="0" w:color="auto"/>
          </w:divBdr>
        </w:div>
        <w:div w:id="363868695">
          <w:marLeft w:val="0"/>
          <w:marRight w:val="0"/>
          <w:marTop w:val="0"/>
          <w:marBottom w:val="0"/>
          <w:divBdr>
            <w:top w:val="none" w:sz="0" w:space="0" w:color="auto"/>
            <w:left w:val="none" w:sz="0" w:space="0" w:color="auto"/>
            <w:bottom w:val="none" w:sz="0" w:space="0" w:color="auto"/>
            <w:right w:val="none" w:sz="0" w:space="0" w:color="auto"/>
          </w:divBdr>
        </w:div>
      </w:divsChild>
    </w:div>
    <w:div w:id="878930157">
      <w:bodyDiv w:val="1"/>
      <w:marLeft w:val="0"/>
      <w:marRight w:val="0"/>
      <w:marTop w:val="0"/>
      <w:marBottom w:val="0"/>
      <w:divBdr>
        <w:top w:val="none" w:sz="0" w:space="0" w:color="auto"/>
        <w:left w:val="none" w:sz="0" w:space="0" w:color="auto"/>
        <w:bottom w:val="none" w:sz="0" w:space="0" w:color="auto"/>
        <w:right w:val="none" w:sz="0" w:space="0" w:color="auto"/>
      </w:divBdr>
    </w:div>
    <w:div w:id="902907562">
      <w:bodyDiv w:val="1"/>
      <w:marLeft w:val="0"/>
      <w:marRight w:val="0"/>
      <w:marTop w:val="0"/>
      <w:marBottom w:val="0"/>
      <w:divBdr>
        <w:top w:val="none" w:sz="0" w:space="0" w:color="auto"/>
        <w:left w:val="none" w:sz="0" w:space="0" w:color="auto"/>
        <w:bottom w:val="none" w:sz="0" w:space="0" w:color="auto"/>
        <w:right w:val="none" w:sz="0" w:space="0" w:color="auto"/>
      </w:divBdr>
    </w:div>
    <w:div w:id="917908293">
      <w:bodyDiv w:val="1"/>
      <w:marLeft w:val="0"/>
      <w:marRight w:val="0"/>
      <w:marTop w:val="0"/>
      <w:marBottom w:val="0"/>
      <w:divBdr>
        <w:top w:val="none" w:sz="0" w:space="0" w:color="auto"/>
        <w:left w:val="none" w:sz="0" w:space="0" w:color="auto"/>
        <w:bottom w:val="none" w:sz="0" w:space="0" w:color="auto"/>
        <w:right w:val="none" w:sz="0" w:space="0" w:color="auto"/>
      </w:divBdr>
    </w:div>
    <w:div w:id="919291782">
      <w:bodyDiv w:val="1"/>
      <w:marLeft w:val="0"/>
      <w:marRight w:val="0"/>
      <w:marTop w:val="0"/>
      <w:marBottom w:val="0"/>
      <w:divBdr>
        <w:top w:val="none" w:sz="0" w:space="0" w:color="auto"/>
        <w:left w:val="none" w:sz="0" w:space="0" w:color="auto"/>
        <w:bottom w:val="none" w:sz="0" w:space="0" w:color="auto"/>
        <w:right w:val="none" w:sz="0" w:space="0" w:color="auto"/>
      </w:divBdr>
    </w:div>
    <w:div w:id="958489947">
      <w:bodyDiv w:val="1"/>
      <w:marLeft w:val="0"/>
      <w:marRight w:val="0"/>
      <w:marTop w:val="0"/>
      <w:marBottom w:val="0"/>
      <w:divBdr>
        <w:top w:val="none" w:sz="0" w:space="0" w:color="auto"/>
        <w:left w:val="none" w:sz="0" w:space="0" w:color="auto"/>
        <w:bottom w:val="none" w:sz="0" w:space="0" w:color="auto"/>
        <w:right w:val="none" w:sz="0" w:space="0" w:color="auto"/>
      </w:divBdr>
    </w:div>
    <w:div w:id="958604977">
      <w:bodyDiv w:val="1"/>
      <w:marLeft w:val="0"/>
      <w:marRight w:val="0"/>
      <w:marTop w:val="0"/>
      <w:marBottom w:val="0"/>
      <w:divBdr>
        <w:top w:val="none" w:sz="0" w:space="0" w:color="auto"/>
        <w:left w:val="none" w:sz="0" w:space="0" w:color="auto"/>
        <w:bottom w:val="none" w:sz="0" w:space="0" w:color="auto"/>
        <w:right w:val="none" w:sz="0" w:space="0" w:color="auto"/>
      </w:divBdr>
    </w:div>
    <w:div w:id="975260343">
      <w:bodyDiv w:val="1"/>
      <w:marLeft w:val="0"/>
      <w:marRight w:val="0"/>
      <w:marTop w:val="0"/>
      <w:marBottom w:val="0"/>
      <w:divBdr>
        <w:top w:val="none" w:sz="0" w:space="0" w:color="auto"/>
        <w:left w:val="none" w:sz="0" w:space="0" w:color="auto"/>
        <w:bottom w:val="none" w:sz="0" w:space="0" w:color="auto"/>
        <w:right w:val="none" w:sz="0" w:space="0" w:color="auto"/>
      </w:divBdr>
      <w:divsChild>
        <w:div w:id="1486818235">
          <w:marLeft w:val="0"/>
          <w:marRight w:val="0"/>
          <w:marTop w:val="0"/>
          <w:marBottom w:val="0"/>
          <w:divBdr>
            <w:top w:val="none" w:sz="0" w:space="0" w:color="auto"/>
            <w:left w:val="none" w:sz="0" w:space="0" w:color="auto"/>
            <w:bottom w:val="none" w:sz="0" w:space="0" w:color="auto"/>
            <w:right w:val="none" w:sz="0" w:space="0" w:color="auto"/>
          </w:divBdr>
        </w:div>
        <w:div w:id="2015452252">
          <w:marLeft w:val="0"/>
          <w:marRight w:val="0"/>
          <w:marTop w:val="0"/>
          <w:marBottom w:val="0"/>
          <w:divBdr>
            <w:top w:val="none" w:sz="0" w:space="0" w:color="auto"/>
            <w:left w:val="none" w:sz="0" w:space="0" w:color="auto"/>
            <w:bottom w:val="none" w:sz="0" w:space="0" w:color="auto"/>
            <w:right w:val="none" w:sz="0" w:space="0" w:color="auto"/>
          </w:divBdr>
        </w:div>
        <w:div w:id="812792829">
          <w:marLeft w:val="0"/>
          <w:marRight w:val="0"/>
          <w:marTop w:val="0"/>
          <w:marBottom w:val="0"/>
          <w:divBdr>
            <w:top w:val="none" w:sz="0" w:space="0" w:color="auto"/>
            <w:left w:val="none" w:sz="0" w:space="0" w:color="auto"/>
            <w:bottom w:val="none" w:sz="0" w:space="0" w:color="auto"/>
            <w:right w:val="none" w:sz="0" w:space="0" w:color="auto"/>
          </w:divBdr>
        </w:div>
        <w:div w:id="251938842">
          <w:marLeft w:val="0"/>
          <w:marRight w:val="0"/>
          <w:marTop w:val="0"/>
          <w:marBottom w:val="0"/>
          <w:divBdr>
            <w:top w:val="none" w:sz="0" w:space="0" w:color="auto"/>
            <w:left w:val="none" w:sz="0" w:space="0" w:color="auto"/>
            <w:bottom w:val="none" w:sz="0" w:space="0" w:color="auto"/>
            <w:right w:val="none" w:sz="0" w:space="0" w:color="auto"/>
          </w:divBdr>
        </w:div>
      </w:divsChild>
    </w:div>
    <w:div w:id="980813293">
      <w:bodyDiv w:val="1"/>
      <w:marLeft w:val="0"/>
      <w:marRight w:val="0"/>
      <w:marTop w:val="0"/>
      <w:marBottom w:val="0"/>
      <w:divBdr>
        <w:top w:val="none" w:sz="0" w:space="0" w:color="auto"/>
        <w:left w:val="none" w:sz="0" w:space="0" w:color="auto"/>
        <w:bottom w:val="none" w:sz="0" w:space="0" w:color="auto"/>
        <w:right w:val="none" w:sz="0" w:space="0" w:color="auto"/>
      </w:divBdr>
      <w:divsChild>
        <w:div w:id="1086685169">
          <w:marLeft w:val="0"/>
          <w:marRight w:val="0"/>
          <w:marTop w:val="0"/>
          <w:marBottom w:val="0"/>
          <w:divBdr>
            <w:top w:val="none" w:sz="0" w:space="0" w:color="auto"/>
            <w:left w:val="none" w:sz="0" w:space="0" w:color="auto"/>
            <w:bottom w:val="none" w:sz="0" w:space="0" w:color="auto"/>
            <w:right w:val="none" w:sz="0" w:space="0" w:color="auto"/>
          </w:divBdr>
        </w:div>
        <w:div w:id="1986665178">
          <w:blockQuote w:val="1"/>
          <w:marLeft w:val="720"/>
          <w:marRight w:val="720"/>
          <w:marTop w:val="100"/>
          <w:marBottom w:val="100"/>
          <w:divBdr>
            <w:top w:val="none" w:sz="0" w:space="0" w:color="auto"/>
            <w:left w:val="none" w:sz="0" w:space="0" w:color="auto"/>
            <w:bottom w:val="none" w:sz="0" w:space="0" w:color="auto"/>
            <w:right w:val="none" w:sz="0" w:space="0" w:color="auto"/>
          </w:divBdr>
        </w:div>
        <w:div w:id="2054034194">
          <w:marLeft w:val="0"/>
          <w:marRight w:val="0"/>
          <w:marTop w:val="0"/>
          <w:marBottom w:val="0"/>
          <w:divBdr>
            <w:top w:val="none" w:sz="0" w:space="0" w:color="auto"/>
            <w:left w:val="none" w:sz="0" w:space="0" w:color="auto"/>
            <w:bottom w:val="none" w:sz="0" w:space="0" w:color="auto"/>
            <w:right w:val="none" w:sz="0" w:space="0" w:color="auto"/>
          </w:divBdr>
        </w:div>
        <w:div w:id="1606107510">
          <w:marLeft w:val="0"/>
          <w:marRight w:val="0"/>
          <w:marTop w:val="0"/>
          <w:marBottom w:val="0"/>
          <w:divBdr>
            <w:top w:val="none" w:sz="0" w:space="0" w:color="auto"/>
            <w:left w:val="none" w:sz="0" w:space="0" w:color="auto"/>
            <w:bottom w:val="none" w:sz="0" w:space="0" w:color="auto"/>
            <w:right w:val="none" w:sz="0" w:space="0" w:color="auto"/>
          </w:divBdr>
        </w:div>
        <w:div w:id="491676851">
          <w:marLeft w:val="0"/>
          <w:marRight w:val="0"/>
          <w:marTop w:val="0"/>
          <w:marBottom w:val="0"/>
          <w:divBdr>
            <w:top w:val="none" w:sz="0" w:space="0" w:color="auto"/>
            <w:left w:val="none" w:sz="0" w:space="0" w:color="auto"/>
            <w:bottom w:val="none" w:sz="0" w:space="0" w:color="auto"/>
            <w:right w:val="none" w:sz="0" w:space="0" w:color="auto"/>
          </w:divBdr>
        </w:div>
        <w:div w:id="1907111391">
          <w:marLeft w:val="0"/>
          <w:marRight w:val="0"/>
          <w:marTop w:val="0"/>
          <w:marBottom w:val="0"/>
          <w:divBdr>
            <w:top w:val="none" w:sz="0" w:space="0" w:color="auto"/>
            <w:left w:val="none" w:sz="0" w:space="0" w:color="auto"/>
            <w:bottom w:val="none" w:sz="0" w:space="0" w:color="auto"/>
            <w:right w:val="none" w:sz="0" w:space="0" w:color="auto"/>
          </w:divBdr>
        </w:div>
        <w:div w:id="382482037">
          <w:marLeft w:val="0"/>
          <w:marRight w:val="0"/>
          <w:marTop w:val="0"/>
          <w:marBottom w:val="0"/>
          <w:divBdr>
            <w:top w:val="none" w:sz="0" w:space="0" w:color="auto"/>
            <w:left w:val="none" w:sz="0" w:space="0" w:color="auto"/>
            <w:bottom w:val="none" w:sz="0" w:space="0" w:color="auto"/>
            <w:right w:val="none" w:sz="0" w:space="0" w:color="auto"/>
          </w:divBdr>
        </w:div>
        <w:div w:id="1902129820">
          <w:marLeft w:val="0"/>
          <w:marRight w:val="0"/>
          <w:marTop w:val="0"/>
          <w:marBottom w:val="0"/>
          <w:divBdr>
            <w:top w:val="none" w:sz="0" w:space="0" w:color="auto"/>
            <w:left w:val="none" w:sz="0" w:space="0" w:color="auto"/>
            <w:bottom w:val="none" w:sz="0" w:space="0" w:color="auto"/>
            <w:right w:val="none" w:sz="0" w:space="0" w:color="auto"/>
          </w:divBdr>
        </w:div>
        <w:div w:id="33968686">
          <w:marLeft w:val="0"/>
          <w:marRight w:val="0"/>
          <w:marTop w:val="0"/>
          <w:marBottom w:val="0"/>
          <w:divBdr>
            <w:top w:val="none" w:sz="0" w:space="0" w:color="auto"/>
            <w:left w:val="none" w:sz="0" w:space="0" w:color="auto"/>
            <w:bottom w:val="none" w:sz="0" w:space="0" w:color="auto"/>
            <w:right w:val="none" w:sz="0" w:space="0" w:color="auto"/>
          </w:divBdr>
        </w:div>
        <w:div w:id="1880438526">
          <w:marLeft w:val="0"/>
          <w:marRight w:val="0"/>
          <w:marTop w:val="0"/>
          <w:marBottom w:val="0"/>
          <w:divBdr>
            <w:top w:val="none" w:sz="0" w:space="0" w:color="auto"/>
            <w:left w:val="none" w:sz="0" w:space="0" w:color="auto"/>
            <w:bottom w:val="none" w:sz="0" w:space="0" w:color="auto"/>
            <w:right w:val="none" w:sz="0" w:space="0" w:color="auto"/>
          </w:divBdr>
        </w:div>
        <w:div w:id="115023270">
          <w:marLeft w:val="0"/>
          <w:marRight w:val="0"/>
          <w:marTop w:val="0"/>
          <w:marBottom w:val="0"/>
          <w:divBdr>
            <w:top w:val="none" w:sz="0" w:space="0" w:color="auto"/>
            <w:left w:val="none" w:sz="0" w:space="0" w:color="auto"/>
            <w:bottom w:val="none" w:sz="0" w:space="0" w:color="auto"/>
            <w:right w:val="none" w:sz="0" w:space="0" w:color="auto"/>
          </w:divBdr>
        </w:div>
        <w:div w:id="556087895">
          <w:marLeft w:val="0"/>
          <w:marRight w:val="0"/>
          <w:marTop w:val="0"/>
          <w:marBottom w:val="0"/>
          <w:divBdr>
            <w:top w:val="none" w:sz="0" w:space="0" w:color="auto"/>
            <w:left w:val="none" w:sz="0" w:space="0" w:color="auto"/>
            <w:bottom w:val="none" w:sz="0" w:space="0" w:color="auto"/>
            <w:right w:val="none" w:sz="0" w:space="0" w:color="auto"/>
          </w:divBdr>
        </w:div>
      </w:divsChild>
    </w:div>
    <w:div w:id="995575271">
      <w:bodyDiv w:val="1"/>
      <w:marLeft w:val="0"/>
      <w:marRight w:val="0"/>
      <w:marTop w:val="0"/>
      <w:marBottom w:val="0"/>
      <w:divBdr>
        <w:top w:val="none" w:sz="0" w:space="0" w:color="auto"/>
        <w:left w:val="none" w:sz="0" w:space="0" w:color="auto"/>
        <w:bottom w:val="none" w:sz="0" w:space="0" w:color="auto"/>
        <w:right w:val="none" w:sz="0" w:space="0" w:color="auto"/>
      </w:divBdr>
    </w:div>
    <w:div w:id="998727216">
      <w:bodyDiv w:val="1"/>
      <w:marLeft w:val="0"/>
      <w:marRight w:val="0"/>
      <w:marTop w:val="0"/>
      <w:marBottom w:val="0"/>
      <w:divBdr>
        <w:top w:val="none" w:sz="0" w:space="0" w:color="auto"/>
        <w:left w:val="none" w:sz="0" w:space="0" w:color="auto"/>
        <w:bottom w:val="none" w:sz="0" w:space="0" w:color="auto"/>
        <w:right w:val="none" w:sz="0" w:space="0" w:color="auto"/>
      </w:divBdr>
    </w:div>
    <w:div w:id="999575179">
      <w:bodyDiv w:val="1"/>
      <w:marLeft w:val="0"/>
      <w:marRight w:val="0"/>
      <w:marTop w:val="0"/>
      <w:marBottom w:val="0"/>
      <w:divBdr>
        <w:top w:val="none" w:sz="0" w:space="0" w:color="auto"/>
        <w:left w:val="none" w:sz="0" w:space="0" w:color="auto"/>
        <w:bottom w:val="none" w:sz="0" w:space="0" w:color="auto"/>
        <w:right w:val="none" w:sz="0" w:space="0" w:color="auto"/>
      </w:divBdr>
    </w:div>
    <w:div w:id="1005088213">
      <w:bodyDiv w:val="1"/>
      <w:marLeft w:val="0"/>
      <w:marRight w:val="0"/>
      <w:marTop w:val="0"/>
      <w:marBottom w:val="0"/>
      <w:divBdr>
        <w:top w:val="none" w:sz="0" w:space="0" w:color="auto"/>
        <w:left w:val="none" w:sz="0" w:space="0" w:color="auto"/>
        <w:bottom w:val="none" w:sz="0" w:space="0" w:color="auto"/>
        <w:right w:val="none" w:sz="0" w:space="0" w:color="auto"/>
      </w:divBdr>
    </w:div>
    <w:div w:id="1017148587">
      <w:bodyDiv w:val="1"/>
      <w:marLeft w:val="0"/>
      <w:marRight w:val="0"/>
      <w:marTop w:val="0"/>
      <w:marBottom w:val="0"/>
      <w:divBdr>
        <w:top w:val="none" w:sz="0" w:space="0" w:color="auto"/>
        <w:left w:val="none" w:sz="0" w:space="0" w:color="auto"/>
        <w:bottom w:val="none" w:sz="0" w:space="0" w:color="auto"/>
        <w:right w:val="none" w:sz="0" w:space="0" w:color="auto"/>
      </w:divBdr>
    </w:div>
    <w:div w:id="1037126937">
      <w:bodyDiv w:val="1"/>
      <w:marLeft w:val="0"/>
      <w:marRight w:val="0"/>
      <w:marTop w:val="0"/>
      <w:marBottom w:val="0"/>
      <w:divBdr>
        <w:top w:val="none" w:sz="0" w:space="0" w:color="auto"/>
        <w:left w:val="none" w:sz="0" w:space="0" w:color="auto"/>
        <w:bottom w:val="none" w:sz="0" w:space="0" w:color="auto"/>
        <w:right w:val="none" w:sz="0" w:space="0" w:color="auto"/>
      </w:divBdr>
    </w:div>
    <w:div w:id="1044058123">
      <w:bodyDiv w:val="1"/>
      <w:marLeft w:val="0"/>
      <w:marRight w:val="0"/>
      <w:marTop w:val="0"/>
      <w:marBottom w:val="0"/>
      <w:divBdr>
        <w:top w:val="none" w:sz="0" w:space="0" w:color="auto"/>
        <w:left w:val="none" w:sz="0" w:space="0" w:color="auto"/>
        <w:bottom w:val="none" w:sz="0" w:space="0" w:color="auto"/>
        <w:right w:val="none" w:sz="0" w:space="0" w:color="auto"/>
      </w:divBdr>
    </w:div>
    <w:div w:id="1058672185">
      <w:bodyDiv w:val="1"/>
      <w:marLeft w:val="0"/>
      <w:marRight w:val="0"/>
      <w:marTop w:val="0"/>
      <w:marBottom w:val="0"/>
      <w:divBdr>
        <w:top w:val="none" w:sz="0" w:space="0" w:color="auto"/>
        <w:left w:val="none" w:sz="0" w:space="0" w:color="auto"/>
        <w:bottom w:val="none" w:sz="0" w:space="0" w:color="auto"/>
        <w:right w:val="none" w:sz="0" w:space="0" w:color="auto"/>
      </w:divBdr>
    </w:div>
    <w:div w:id="1064252667">
      <w:bodyDiv w:val="1"/>
      <w:marLeft w:val="0"/>
      <w:marRight w:val="0"/>
      <w:marTop w:val="0"/>
      <w:marBottom w:val="0"/>
      <w:divBdr>
        <w:top w:val="none" w:sz="0" w:space="0" w:color="auto"/>
        <w:left w:val="none" w:sz="0" w:space="0" w:color="auto"/>
        <w:bottom w:val="none" w:sz="0" w:space="0" w:color="auto"/>
        <w:right w:val="none" w:sz="0" w:space="0" w:color="auto"/>
      </w:divBdr>
    </w:div>
    <w:div w:id="1105346357">
      <w:bodyDiv w:val="1"/>
      <w:marLeft w:val="0"/>
      <w:marRight w:val="0"/>
      <w:marTop w:val="0"/>
      <w:marBottom w:val="0"/>
      <w:divBdr>
        <w:top w:val="none" w:sz="0" w:space="0" w:color="auto"/>
        <w:left w:val="none" w:sz="0" w:space="0" w:color="auto"/>
        <w:bottom w:val="none" w:sz="0" w:space="0" w:color="auto"/>
        <w:right w:val="none" w:sz="0" w:space="0" w:color="auto"/>
      </w:divBdr>
    </w:div>
    <w:div w:id="1108157480">
      <w:bodyDiv w:val="1"/>
      <w:marLeft w:val="0"/>
      <w:marRight w:val="0"/>
      <w:marTop w:val="0"/>
      <w:marBottom w:val="0"/>
      <w:divBdr>
        <w:top w:val="none" w:sz="0" w:space="0" w:color="auto"/>
        <w:left w:val="none" w:sz="0" w:space="0" w:color="auto"/>
        <w:bottom w:val="none" w:sz="0" w:space="0" w:color="auto"/>
        <w:right w:val="none" w:sz="0" w:space="0" w:color="auto"/>
      </w:divBdr>
    </w:div>
    <w:div w:id="1120762770">
      <w:bodyDiv w:val="1"/>
      <w:marLeft w:val="0"/>
      <w:marRight w:val="0"/>
      <w:marTop w:val="0"/>
      <w:marBottom w:val="0"/>
      <w:divBdr>
        <w:top w:val="none" w:sz="0" w:space="0" w:color="auto"/>
        <w:left w:val="none" w:sz="0" w:space="0" w:color="auto"/>
        <w:bottom w:val="none" w:sz="0" w:space="0" w:color="auto"/>
        <w:right w:val="none" w:sz="0" w:space="0" w:color="auto"/>
      </w:divBdr>
    </w:div>
    <w:div w:id="1141534894">
      <w:bodyDiv w:val="1"/>
      <w:marLeft w:val="0"/>
      <w:marRight w:val="0"/>
      <w:marTop w:val="0"/>
      <w:marBottom w:val="0"/>
      <w:divBdr>
        <w:top w:val="none" w:sz="0" w:space="0" w:color="auto"/>
        <w:left w:val="none" w:sz="0" w:space="0" w:color="auto"/>
        <w:bottom w:val="none" w:sz="0" w:space="0" w:color="auto"/>
        <w:right w:val="none" w:sz="0" w:space="0" w:color="auto"/>
      </w:divBdr>
    </w:div>
    <w:div w:id="1144271763">
      <w:bodyDiv w:val="1"/>
      <w:marLeft w:val="0"/>
      <w:marRight w:val="0"/>
      <w:marTop w:val="0"/>
      <w:marBottom w:val="0"/>
      <w:divBdr>
        <w:top w:val="none" w:sz="0" w:space="0" w:color="auto"/>
        <w:left w:val="none" w:sz="0" w:space="0" w:color="auto"/>
        <w:bottom w:val="none" w:sz="0" w:space="0" w:color="auto"/>
        <w:right w:val="none" w:sz="0" w:space="0" w:color="auto"/>
      </w:divBdr>
    </w:div>
    <w:div w:id="1146120765">
      <w:bodyDiv w:val="1"/>
      <w:marLeft w:val="0"/>
      <w:marRight w:val="0"/>
      <w:marTop w:val="0"/>
      <w:marBottom w:val="0"/>
      <w:divBdr>
        <w:top w:val="none" w:sz="0" w:space="0" w:color="auto"/>
        <w:left w:val="none" w:sz="0" w:space="0" w:color="auto"/>
        <w:bottom w:val="none" w:sz="0" w:space="0" w:color="auto"/>
        <w:right w:val="none" w:sz="0" w:space="0" w:color="auto"/>
      </w:divBdr>
    </w:div>
    <w:div w:id="1149706274">
      <w:bodyDiv w:val="1"/>
      <w:marLeft w:val="0"/>
      <w:marRight w:val="0"/>
      <w:marTop w:val="0"/>
      <w:marBottom w:val="0"/>
      <w:divBdr>
        <w:top w:val="none" w:sz="0" w:space="0" w:color="auto"/>
        <w:left w:val="none" w:sz="0" w:space="0" w:color="auto"/>
        <w:bottom w:val="none" w:sz="0" w:space="0" w:color="auto"/>
        <w:right w:val="none" w:sz="0" w:space="0" w:color="auto"/>
      </w:divBdr>
    </w:div>
    <w:div w:id="1154295910">
      <w:bodyDiv w:val="1"/>
      <w:marLeft w:val="0"/>
      <w:marRight w:val="0"/>
      <w:marTop w:val="0"/>
      <w:marBottom w:val="0"/>
      <w:divBdr>
        <w:top w:val="none" w:sz="0" w:space="0" w:color="auto"/>
        <w:left w:val="none" w:sz="0" w:space="0" w:color="auto"/>
        <w:bottom w:val="none" w:sz="0" w:space="0" w:color="auto"/>
        <w:right w:val="none" w:sz="0" w:space="0" w:color="auto"/>
      </w:divBdr>
    </w:div>
    <w:div w:id="1182207568">
      <w:bodyDiv w:val="1"/>
      <w:marLeft w:val="0"/>
      <w:marRight w:val="0"/>
      <w:marTop w:val="0"/>
      <w:marBottom w:val="0"/>
      <w:divBdr>
        <w:top w:val="none" w:sz="0" w:space="0" w:color="auto"/>
        <w:left w:val="none" w:sz="0" w:space="0" w:color="auto"/>
        <w:bottom w:val="none" w:sz="0" w:space="0" w:color="auto"/>
        <w:right w:val="none" w:sz="0" w:space="0" w:color="auto"/>
      </w:divBdr>
    </w:div>
    <w:div w:id="1185829250">
      <w:bodyDiv w:val="1"/>
      <w:marLeft w:val="0"/>
      <w:marRight w:val="0"/>
      <w:marTop w:val="0"/>
      <w:marBottom w:val="0"/>
      <w:divBdr>
        <w:top w:val="none" w:sz="0" w:space="0" w:color="auto"/>
        <w:left w:val="none" w:sz="0" w:space="0" w:color="auto"/>
        <w:bottom w:val="none" w:sz="0" w:space="0" w:color="auto"/>
        <w:right w:val="none" w:sz="0" w:space="0" w:color="auto"/>
      </w:divBdr>
    </w:div>
    <w:div w:id="1203397390">
      <w:bodyDiv w:val="1"/>
      <w:marLeft w:val="0"/>
      <w:marRight w:val="0"/>
      <w:marTop w:val="0"/>
      <w:marBottom w:val="0"/>
      <w:divBdr>
        <w:top w:val="none" w:sz="0" w:space="0" w:color="auto"/>
        <w:left w:val="none" w:sz="0" w:space="0" w:color="auto"/>
        <w:bottom w:val="none" w:sz="0" w:space="0" w:color="auto"/>
        <w:right w:val="none" w:sz="0" w:space="0" w:color="auto"/>
      </w:divBdr>
    </w:div>
    <w:div w:id="1213929603">
      <w:bodyDiv w:val="1"/>
      <w:marLeft w:val="0"/>
      <w:marRight w:val="0"/>
      <w:marTop w:val="0"/>
      <w:marBottom w:val="0"/>
      <w:divBdr>
        <w:top w:val="none" w:sz="0" w:space="0" w:color="auto"/>
        <w:left w:val="none" w:sz="0" w:space="0" w:color="auto"/>
        <w:bottom w:val="none" w:sz="0" w:space="0" w:color="auto"/>
        <w:right w:val="none" w:sz="0" w:space="0" w:color="auto"/>
      </w:divBdr>
    </w:div>
    <w:div w:id="1227183484">
      <w:bodyDiv w:val="1"/>
      <w:marLeft w:val="0"/>
      <w:marRight w:val="0"/>
      <w:marTop w:val="0"/>
      <w:marBottom w:val="0"/>
      <w:divBdr>
        <w:top w:val="none" w:sz="0" w:space="0" w:color="auto"/>
        <w:left w:val="none" w:sz="0" w:space="0" w:color="auto"/>
        <w:bottom w:val="none" w:sz="0" w:space="0" w:color="auto"/>
        <w:right w:val="none" w:sz="0" w:space="0" w:color="auto"/>
      </w:divBdr>
    </w:div>
    <w:div w:id="1235968873">
      <w:bodyDiv w:val="1"/>
      <w:marLeft w:val="0"/>
      <w:marRight w:val="0"/>
      <w:marTop w:val="0"/>
      <w:marBottom w:val="0"/>
      <w:divBdr>
        <w:top w:val="none" w:sz="0" w:space="0" w:color="auto"/>
        <w:left w:val="none" w:sz="0" w:space="0" w:color="auto"/>
        <w:bottom w:val="none" w:sz="0" w:space="0" w:color="auto"/>
        <w:right w:val="none" w:sz="0" w:space="0" w:color="auto"/>
      </w:divBdr>
    </w:div>
    <w:div w:id="1248657843">
      <w:bodyDiv w:val="1"/>
      <w:marLeft w:val="0"/>
      <w:marRight w:val="0"/>
      <w:marTop w:val="0"/>
      <w:marBottom w:val="0"/>
      <w:divBdr>
        <w:top w:val="none" w:sz="0" w:space="0" w:color="auto"/>
        <w:left w:val="none" w:sz="0" w:space="0" w:color="auto"/>
        <w:bottom w:val="none" w:sz="0" w:space="0" w:color="auto"/>
        <w:right w:val="none" w:sz="0" w:space="0" w:color="auto"/>
      </w:divBdr>
    </w:div>
    <w:div w:id="1249001060">
      <w:bodyDiv w:val="1"/>
      <w:marLeft w:val="0"/>
      <w:marRight w:val="0"/>
      <w:marTop w:val="0"/>
      <w:marBottom w:val="0"/>
      <w:divBdr>
        <w:top w:val="none" w:sz="0" w:space="0" w:color="auto"/>
        <w:left w:val="none" w:sz="0" w:space="0" w:color="auto"/>
        <w:bottom w:val="none" w:sz="0" w:space="0" w:color="auto"/>
        <w:right w:val="none" w:sz="0" w:space="0" w:color="auto"/>
      </w:divBdr>
      <w:divsChild>
        <w:div w:id="60452014">
          <w:marLeft w:val="0"/>
          <w:marRight w:val="0"/>
          <w:marTop w:val="0"/>
          <w:marBottom w:val="0"/>
          <w:divBdr>
            <w:top w:val="none" w:sz="0" w:space="0" w:color="auto"/>
            <w:left w:val="none" w:sz="0" w:space="0" w:color="auto"/>
            <w:bottom w:val="none" w:sz="0" w:space="0" w:color="auto"/>
            <w:right w:val="none" w:sz="0" w:space="0" w:color="auto"/>
          </w:divBdr>
        </w:div>
        <w:div w:id="2085106975">
          <w:blockQuote w:val="1"/>
          <w:marLeft w:val="720"/>
          <w:marRight w:val="720"/>
          <w:marTop w:val="100"/>
          <w:marBottom w:val="100"/>
          <w:divBdr>
            <w:top w:val="none" w:sz="0" w:space="0" w:color="auto"/>
            <w:left w:val="none" w:sz="0" w:space="0" w:color="auto"/>
            <w:bottom w:val="none" w:sz="0" w:space="0" w:color="auto"/>
            <w:right w:val="none" w:sz="0" w:space="0" w:color="auto"/>
          </w:divBdr>
        </w:div>
        <w:div w:id="528839832">
          <w:marLeft w:val="0"/>
          <w:marRight w:val="0"/>
          <w:marTop w:val="0"/>
          <w:marBottom w:val="0"/>
          <w:divBdr>
            <w:top w:val="none" w:sz="0" w:space="0" w:color="auto"/>
            <w:left w:val="none" w:sz="0" w:space="0" w:color="auto"/>
            <w:bottom w:val="none" w:sz="0" w:space="0" w:color="auto"/>
            <w:right w:val="none" w:sz="0" w:space="0" w:color="auto"/>
          </w:divBdr>
        </w:div>
        <w:div w:id="1613977281">
          <w:marLeft w:val="0"/>
          <w:marRight w:val="0"/>
          <w:marTop w:val="0"/>
          <w:marBottom w:val="0"/>
          <w:divBdr>
            <w:top w:val="none" w:sz="0" w:space="0" w:color="auto"/>
            <w:left w:val="none" w:sz="0" w:space="0" w:color="auto"/>
            <w:bottom w:val="none" w:sz="0" w:space="0" w:color="auto"/>
            <w:right w:val="none" w:sz="0" w:space="0" w:color="auto"/>
          </w:divBdr>
        </w:div>
        <w:div w:id="555968051">
          <w:marLeft w:val="0"/>
          <w:marRight w:val="0"/>
          <w:marTop w:val="0"/>
          <w:marBottom w:val="0"/>
          <w:divBdr>
            <w:top w:val="none" w:sz="0" w:space="0" w:color="auto"/>
            <w:left w:val="none" w:sz="0" w:space="0" w:color="auto"/>
            <w:bottom w:val="none" w:sz="0" w:space="0" w:color="auto"/>
            <w:right w:val="none" w:sz="0" w:space="0" w:color="auto"/>
          </w:divBdr>
        </w:div>
        <w:div w:id="1160192216">
          <w:marLeft w:val="0"/>
          <w:marRight w:val="0"/>
          <w:marTop w:val="0"/>
          <w:marBottom w:val="0"/>
          <w:divBdr>
            <w:top w:val="none" w:sz="0" w:space="0" w:color="auto"/>
            <w:left w:val="none" w:sz="0" w:space="0" w:color="auto"/>
            <w:bottom w:val="none" w:sz="0" w:space="0" w:color="auto"/>
            <w:right w:val="none" w:sz="0" w:space="0" w:color="auto"/>
          </w:divBdr>
        </w:div>
        <w:div w:id="1419986858">
          <w:marLeft w:val="0"/>
          <w:marRight w:val="0"/>
          <w:marTop w:val="0"/>
          <w:marBottom w:val="0"/>
          <w:divBdr>
            <w:top w:val="none" w:sz="0" w:space="0" w:color="auto"/>
            <w:left w:val="none" w:sz="0" w:space="0" w:color="auto"/>
            <w:bottom w:val="none" w:sz="0" w:space="0" w:color="auto"/>
            <w:right w:val="none" w:sz="0" w:space="0" w:color="auto"/>
          </w:divBdr>
        </w:div>
        <w:div w:id="1860463361">
          <w:marLeft w:val="0"/>
          <w:marRight w:val="0"/>
          <w:marTop w:val="0"/>
          <w:marBottom w:val="0"/>
          <w:divBdr>
            <w:top w:val="none" w:sz="0" w:space="0" w:color="auto"/>
            <w:left w:val="none" w:sz="0" w:space="0" w:color="auto"/>
            <w:bottom w:val="none" w:sz="0" w:space="0" w:color="auto"/>
            <w:right w:val="none" w:sz="0" w:space="0" w:color="auto"/>
          </w:divBdr>
        </w:div>
        <w:div w:id="858743262">
          <w:marLeft w:val="0"/>
          <w:marRight w:val="0"/>
          <w:marTop w:val="0"/>
          <w:marBottom w:val="0"/>
          <w:divBdr>
            <w:top w:val="none" w:sz="0" w:space="0" w:color="auto"/>
            <w:left w:val="none" w:sz="0" w:space="0" w:color="auto"/>
            <w:bottom w:val="none" w:sz="0" w:space="0" w:color="auto"/>
            <w:right w:val="none" w:sz="0" w:space="0" w:color="auto"/>
          </w:divBdr>
        </w:div>
        <w:div w:id="361131961">
          <w:marLeft w:val="0"/>
          <w:marRight w:val="0"/>
          <w:marTop w:val="0"/>
          <w:marBottom w:val="0"/>
          <w:divBdr>
            <w:top w:val="none" w:sz="0" w:space="0" w:color="auto"/>
            <w:left w:val="none" w:sz="0" w:space="0" w:color="auto"/>
            <w:bottom w:val="none" w:sz="0" w:space="0" w:color="auto"/>
            <w:right w:val="none" w:sz="0" w:space="0" w:color="auto"/>
          </w:divBdr>
        </w:div>
        <w:div w:id="1275941330">
          <w:marLeft w:val="0"/>
          <w:marRight w:val="0"/>
          <w:marTop w:val="0"/>
          <w:marBottom w:val="0"/>
          <w:divBdr>
            <w:top w:val="none" w:sz="0" w:space="0" w:color="auto"/>
            <w:left w:val="none" w:sz="0" w:space="0" w:color="auto"/>
            <w:bottom w:val="none" w:sz="0" w:space="0" w:color="auto"/>
            <w:right w:val="none" w:sz="0" w:space="0" w:color="auto"/>
          </w:divBdr>
        </w:div>
        <w:div w:id="1024281000">
          <w:marLeft w:val="0"/>
          <w:marRight w:val="0"/>
          <w:marTop w:val="0"/>
          <w:marBottom w:val="0"/>
          <w:divBdr>
            <w:top w:val="none" w:sz="0" w:space="0" w:color="auto"/>
            <w:left w:val="none" w:sz="0" w:space="0" w:color="auto"/>
            <w:bottom w:val="none" w:sz="0" w:space="0" w:color="auto"/>
            <w:right w:val="none" w:sz="0" w:space="0" w:color="auto"/>
          </w:divBdr>
        </w:div>
      </w:divsChild>
    </w:div>
    <w:div w:id="1258560108">
      <w:bodyDiv w:val="1"/>
      <w:marLeft w:val="0"/>
      <w:marRight w:val="0"/>
      <w:marTop w:val="0"/>
      <w:marBottom w:val="0"/>
      <w:divBdr>
        <w:top w:val="none" w:sz="0" w:space="0" w:color="auto"/>
        <w:left w:val="none" w:sz="0" w:space="0" w:color="auto"/>
        <w:bottom w:val="none" w:sz="0" w:space="0" w:color="auto"/>
        <w:right w:val="none" w:sz="0" w:space="0" w:color="auto"/>
      </w:divBdr>
    </w:div>
    <w:div w:id="1264805846">
      <w:bodyDiv w:val="1"/>
      <w:marLeft w:val="0"/>
      <w:marRight w:val="0"/>
      <w:marTop w:val="0"/>
      <w:marBottom w:val="0"/>
      <w:divBdr>
        <w:top w:val="none" w:sz="0" w:space="0" w:color="auto"/>
        <w:left w:val="none" w:sz="0" w:space="0" w:color="auto"/>
        <w:bottom w:val="none" w:sz="0" w:space="0" w:color="auto"/>
        <w:right w:val="none" w:sz="0" w:space="0" w:color="auto"/>
      </w:divBdr>
    </w:div>
    <w:div w:id="1264999184">
      <w:bodyDiv w:val="1"/>
      <w:marLeft w:val="0"/>
      <w:marRight w:val="0"/>
      <w:marTop w:val="0"/>
      <w:marBottom w:val="0"/>
      <w:divBdr>
        <w:top w:val="none" w:sz="0" w:space="0" w:color="auto"/>
        <w:left w:val="none" w:sz="0" w:space="0" w:color="auto"/>
        <w:bottom w:val="none" w:sz="0" w:space="0" w:color="auto"/>
        <w:right w:val="none" w:sz="0" w:space="0" w:color="auto"/>
      </w:divBdr>
    </w:div>
    <w:div w:id="1265381128">
      <w:bodyDiv w:val="1"/>
      <w:marLeft w:val="0"/>
      <w:marRight w:val="0"/>
      <w:marTop w:val="0"/>
      <w:marBottom w:val="0"/>
      <w:divBdr>
        <w:top w:val="none" w:sz="0" w:space="0" w:color="auto"/>
        <w:left w:val="none" w:sz="0" w:space="0" w:color="auto"/>
        <w:bottom w:val="none" w:sz="0" w:space="0" w:color="auto"/>
        <w:right w:val="none" w:sz="0" w:space="0" w:color="auto"/>
      </w:divBdr>
      <w:divsChild>
        <w:div w:id="2119375377">
          <w:marLeft w:val="0"/>
          <w:marRight w:val="0"/>
          <w:marTop w:val="0"/>
          <w:marBottom w:val="0"/>
          <w:divBdr>
            <w:top w:val="none" w:sz="0" w:space="0" w:color="auto"/>
            <w:left w:val="none" w:sz="0" w:space="0" w:color="auto"/>
            <w:bottom w:val="none" w:sz="0" w:space="0" w:color="auto"/>
            <w:right w:val="none" w:sz="0" w:space="0" w:color="auto"/>
          </w:divBdr>
        </w:div>
        <w:div w:id="1812016921">
          <w:marLeft w:val="0"/>
          <w:marRight w:val="0"/>
          <w:marTop w:val="0"/>
          <w:marBottom w:val="0"/>
          <w:divBdr>
            <w:top w:val="none" w:sz="0" w:space="0" w:color="auto"/>
            <w:left w:val="none" w:sz="0" w:space="0" w:color="auto"/>
            <w:bottom w:val="none" w:sz="0" w:space="0" w:color="auto"/>
            <w:right w:val="none" w:sz="0" w:space="0" w:color="auto"/>
          </w:divBdr>
        </w:div>
        <w:div w:id="1655182071">
          <w:marLeft w:val="0"/>
          <w:marRight w:val="0"/>
          <w:marTop w:val="0"/>
          <w:marBottom w:val="0"/>
          <w:divBdr>
            <w:top w:val="none" w:sz="0" w:space="0" w:color="auto"/>
            <w:left w:val="none" w:sz="0" w:space="0" w:color="auto"/>
            <w:bottom w:val="none" w:sz="0" w:space="0" w:color="auto"/>
            <w:right w:val="none" w:sz="0" w:space="0" w:color="auto"/>
          </w:divBdr>
        </w:div>
        <w:div w:id="421146003">
          <w:marLeft w:val="0"/>
          <w:marRight w:val="0"/>
          <w:marTop w:val="0"/>
          <w:marBottom w:val="0"/>
          <w:divBdr>
            <w:top w:val="none" w:sz="0" w:space="0" w:color="auto"/>
            <w:left w:val="none" w:sz="0" w:space="0" w:color="auto"/>
            <w:bottom w:val="none" w:sz="0" w:space="0" w:color="auto"/>
            <w:right w:val="none" w:sz="0" w:space="0" w:color="auto"/>
          </w:divBdr>
        </w:div>
        <w:div w:id="952134737">
          <w:marLeft w:val="0"/>
          <w:marRight w:val="0"/>
          <w:marTop w:val="0"/>
          <w:marBottom w:val="0"/>
          <w:divBdr>
            <w:top w:val="none" w:sz="0" w:space="0" w:color="auto"/>
            <w:left w:val="none" w:sz="0" w:space="0" w:color="auto"/>
            <w:bottom w:val="none" w:sz="0" w:space="0" w:color="auto"/>
            <w:right w:val="none" w:sz="0" w:space="0" w:color="auto"/>
          </w:divBdr>
        </w:div>
        <w:div w:id="1798450368">
          <w:marLeft w:val="0"/>
          <w:marRight w:val="0"/>
          <w:marTop w:val="0"/>
          <w:marBottom w:val="0"/>
          <w:divBdr>
            <w:top w:val="none" w:sz="0" w:space="0" w:color="auto"/>
            <w:left w:val="none" w:sz="0" w:space="0" w:color="auto"/>
            <w:bottom w:val="none" w:sz="0" w:space="0" w:color="auto"/>
            <w:right w:val="none" w:sz="0" w:space="0" w:color="auto"/>
          </w:divBdr>
        </w:div>
      </w:divsChild>
    </w:div>
    <w:div w:id="1268973625">
      <w:bodyDiv w:val="1"/>
      <w:marLeft w:val="0"/>
      <w:marRight w:val="0"/>
      <w:marTop w:val="0"/>
      <w:marBottom w:val="0"/>
      <w:divBdr>
        <w:top w:val="none" w:sz="0" w:space="0" w:color="auto"/>
        <w:left w:val="none" w:sz="0" w:space="0" w:color="auto"/>
        <w:bottom w:val="none" w:sz="0" w:space="0" w:color="auto"/>
        <w:right w:val="none" w:sz="0" w:space="0" w:color="auto"/>
      </w:divBdr>
    </w:div>
    <w:div w:id="1302885830">
      <w:bodyDiv w:val="1"/>
      <w:marLeft w:val="0"/>
      <w:marRight w:val="0"/>
      <w:marTop w:val="0"/>
      <w:marBottom w:val="0"/>
      <w:divBdr>
        <w:top w:val="none" w:sz="0" w:space="0" w:color="auto"/>
        <w:left w:val="none" w:sz="0" w:space="0" w:color="auto"/>
        <w:bottom w:val="none" w:sz="0" w:space="0" w:color="auto"/>
        <w:right w:val="none" w:sz="0" w:space="0" w:color="auto"/>
      </w:divBdr>
    </w:div>
    <w:div w:id="1303005163">
      <w:bodyDiv w:val="1"/>
      <w:marLeft w:val="0"/>
      <w:marRight w:val="0"/>
      <w:marTop w:val="0"/>
      <w:marBottom w:val="0"/>
      <w:divBdr>
        <w:top w:val="none" w:sz="0" w:space="0" w:color="auto"/>
        <w:left w:val="none" w:sz="0" w:space="0" w:color="auto"/>
        <w:bottom w:val="none" w:sz="0" w:space="0" w:color="auto"/>
        <w:right w:val="none" w:sz="0" w:space="0" w:color="auto"/>
      </w:divBdr>
    </w:div>
    <w:div w:id="1306156341">
      <w:bodyDiv w:val="1"/>
      <w:marLeft w:val="0"/>
      <w:marRight w:val="0"/>
      <w:marTop w:val="0"/>
      <w:marBottom w:val="0"/>
      <w:divBdr>
        <w:top w:val="none" w:sz="0" w:space="0" w:color="auto"/>
        <w:left w:val="none" w:sz="0" w:space="0" w:color="auto"/>
        <w:bottom w:val="none" w:sz="0" w:space="0" w:color="auto"/>
        <w:right w:val="none" w:sz="0" w:space="0" w:color="auto"/>
      </w:divBdr>
    </w:div>
    <w:div w:id="1312633936">
      <w:bodyDiv w:val="1"/>
      <w:marLeft w:val="0"/>
      <w:marRight w:val="0"/>
      <w:marTop w:val="0"/>
      <w:marBottom w:val="0"/>
      <w:divBdr>
        <w:top w:val="none" w:sz="0" w:space="0" w:color="auto"/>
        <w:left w:val="none" w:sz="0" w:space="0" w:color="auto"/>
        <w:bottom w:val="none" w:sz="0" w:space="0" w:color="auto"/>
        <w:right w:val="none" w:sz="0" w:space="0" w:color="auto"/>
      </w:divBdr>
    </w:div>
    <w:div w:id="1324772473">
      <w:bodyDiv w:val="1"/>
      <w:marLeft w:val="0"/>
      <w:marRight w:val="0"/>
      <w:marTop w:val="0"/>
      <w:marBottom w:val="0"/>
      <w:divBdr>
        <w:top w:val="none" w:sz="0" w:space="0" w:color="auto"/>
        <w:left w:val="none" w:sz="0" w:space="0" w:color="auto"/>
        <w:bottom w:val="none" w:sz="0" w:space="0" w:color="auto"/>
        <w:right w:val="none" w:sz="0" w:space="0" w:color="auto"/>
      </w:divBdr>
    </w:div>
    <w:div w:id="1330014280">
      <w:bodyDiv w:val="1"/>
      <w:marLeft w:val="0"/>
      <w:marRight w:val="0"/>
      <w:marTop w:val="0"/>
      <w:marBottom w:val="0"/>
      <w:divBdr>
        <w:top w:val="none" w:sz="0" w:space="0" w:color="auto"/>
        <w:left w:val="none" w:sz="0" w:space="0" w:color="auto"/>
        <w:bottom w:val="none" w:sz="0" w:space="0" w:color="auto"/>
        <w:right w:val="none" w:sz="0" w:space="0" w:color="auto"/>
      </w:divBdr>
    </w:div>
    <w:div w:id="1335572211">
      <w:bodyDiv w:val="1"/>
      <w:marLeft w:val="0"/>
      <w:marRight w:val="0"/>
      <w:marTop w:val="0"/>
      <w:marBottom w:val="0"/>
      <w:divBdr>
        <w:top w:val="none" w:sz="0" w:space="0" w:color="auto"/>
        <w:left w:val="none" w:sz="0" w:space="0" w:color="auto"/>
        <w:bottom w:val="none" w:sz="0" w:space="0" w:color="auto"/>
        <w:right w:val="none" w:sz="0" w:space="0" w:color="auto"/>
      </w:divBdr>
    </w:div>
    <w:div w:id="1339890451">
      <w:bodyDiv w:val="1"/>
      <w:marLeft w:val="0"/>
      <w:marRight w:val="0"/>
      <w:marTop w:val="0"/>
      <w:marBottom w:val="0"/>
      <w:divBdr>
        <w:top w:val="none" w:sz="0" w:space="0" w:color="auto"/>
        <w:left w:val="none" w:sz="0" w:space="0" w:color="auto"/>
        <w:bottom w:val="none" w:sz="0" w:space="0" w:color="auto"/>
        <w:right w:val="none" w:sz="0" w:space="0" w:color="auto"/>
      </w:divBdr>
    </w:div>
    <w:div w:id="1342246702">
      <w:bodyDiv w:val="1"/>
      <w:marLeft w:val="0"/>
      <w:marRight w:val="0"/>
      <w:marTop w:val="0"/>
      <w:marBottom w:val="0"/>
      <w:divBdr>
        <w:top w:val="none" w:sz="0" w:space="0" w:color="auto"/>
        <w:left w:val="none" w:sz="0" w:space="0" w:color="auto"/>
        <w:bottom w:val="none" w:sz="0" w:space="0" w:color="auto"/>
        <w:right w:val="none" w:sz="0" w:space="0" w:color="auto"/>
      </w:divBdr>
    </w:div>
    <w:div w:id="1365057912">
      <w:bodyDiv w:val="1"/>
      <w:marLeft w:val="0"/>
      <w:marRight w:val="0"/>
      <w:marTop w:val="0"/>
      <w:marBottom w:val="0"/>
      <w:divBdr>
        <w:top w:val="none" w:sz="0" w:space="0" w:color="auto"/>
        <w:left w:val="none" w:sz="0" w:space="0" w:color="auto"/>
        <w:bottom w:val="none" w:sz="0" w:space="0" w:color="auto"/>
        <w:right w:val="none" w:sz="0" w:space="0" w:color="auto"/>
      </w:divBdr>
    </w:div>
    <w:div w:id="1371681802">
      <w:bodyDiv w:val="1"/>
      <w:marLeft w:val="0"/>
      <w:marRight w:val="0"/>
      <w:marTop w:val="0"/>
      <w:marBottom w:val="0"/>
      <w:divBdr>
        <w:top w:val="none" w:sz="0" w:space="0" w:color="auto"/>
        <w:left w:val="none" w:sz="0" w:space="0" w:color="auto"/>
        <w:bottom w:val="none" w:sz="0" w:space="0" w:color="auto"/>
        <w:right w:val="none" w:sz="0" w:space="0" w:color="auto"/>
      </w:divBdr>
    </w:div>
    <w:div w:id="1374232414">
      <w:bodyDiv w:val="1"/>
      <w:marLeft w:val="0"/>
      <w:marRight w:val="0"/>
      <w:marTop w:val="0"/>
      <w:marBottom w:val="0"/>
      <w:divBdr>
        <w:top w:val="none" w:sz="0" w:space="0" w:color="auto"/>
        <w:left w:val="none" w:sz="0" w:space="0" w:color="auto"/>
        <w:bottom w:val="none" w:sz="0" w:space="0" w:color="auto"/>
        <w:right w:val="none" w:sz="0" w:space="0" w:color="auto"/>
      </w:divBdr>
    </w:div>
    <w:div w:id="1425374158">
      <w:bodyDiv w:val="1"/>
      <w:marLeft w:val="0"/>
      <w:marRight w:val="0"/>
      <w:marTop w:val="0"/>
      <w:marBottom w:val="0"/>
      <w:divBdr>
        <w:top w:val="none" w:sz="0" w:space="0" w:color="auto"/>
        <w:left w:val="none" w:sz="0" w:space="0" w:color="auto"/>
        <w:bottom w:val="none" w:sz="0" w:space="0" w:color="auto"/>
        <w:right w:val="none" w:sz="0" w:space="0" w:color="auto"/>
      </w:divBdr>
    </w:div>
    <w:div w:id="1444494713">
      <w:bodyDiv w:val="1"/>
      <w:marLeft w:val="0"/>
      <w:marRight w:val="0"/>
      <w:marTop w:val="0"/>
      <w:marBottom w:val="0"/>
      <w:divBdr>
        <w:top w:val="none" w:sz="0" w:space="0" w:color="auto"/>
        <w:left w:val="none" w:sz="0" w:space="0" w:color="auto"/>
        <w:bottom w:val="none" w:sz="0" w:space="0" w:color="auto"/>
        <w:right w:val="none" w:sz="0" w:space="0" w:color="auto"/>
      </w:divBdr>
      <w:divsChild>
        <w:div w:id="123547087">
          <w:marLeft w:val="0"/>
          <w:marRight w:val="0"/>
          <w:marTop w:val="0"/>
          <w:marBottom w:val="0"/>
          <w:divBdr>
            <w:top w:val="none" w:sz="0" w:space="0" w:color="auto"/>
            <w:left w:val="none" w:sz="0" w:space="0" w:color="auto"/>
            <w:bottom w:val="none" w:sz="0" w:space="0" w:color="auto"/>
            <w:right w:val="none" w:sz="0" w:space="0" w:color="auto"/>
          </w:divBdr>
        </w:div>
        <w:div w:id="1425758986">
          <w:marLeft w:val="0"/>
          <w:marRight w:val="0"/>
          <w:marTop w:val="0"/>
          <w:marBottom w:val="0"/>
          <w:divBdr>
            <w:top w:val="none" w:sz="0" w:space="0" w:color="auto"/>
            <w:left w:val="none" w:sz="0" w:space="0" w:color="auto"/>
            <w:bottom w:val="none" w:sz="0" w:space="0" w:color="auto"/>
            <w:right w:val="none" w:sz="0" w:space="0" w:color="auto"/>
          </w:divBdr>
        </w:div>
        <w:div w:id="918443140">
          <w:marLeft w:val="0"/>
          <w:marRight w:val="0"/>
          <w:marTop w:val="0"/>
          <w:marBottom w:val="0"/>
          <w:divBdr>
            <w:top w:val="none" w:sz="0" w:space="0" w:color="auto"/>
            <w:left w:val="none" w:sz="0" w:space="0" w:color="auto"/>
            <w:bottom w:val="none" w:sz="0" w:space="0" w:color="auto"/>
            <w:right w:val="none" w:sz="0" w:space="0" w:color="auto"/>
          </w:divBdr>
        </w:div>
        <w:div w:id="1517113495">
          <w:marLeft w:val="0"/>
          <w:marRight w:val="0"/>
          <w:marTop w:val="0"/>
          <w:marBottom w:val="0"/>
          <w:divBdr>
            <w:top w:val="none" w:sz="0" w:space="0" w:color="auto"/>
            <w:left w:val="none" w:sz="0" w:space="0" w:color="auto"/>
            <w:bottom w:val="none" w:sz="0" w:space="0" w:color="auto"/>
            <w:right w:val="none" w:sz="0" w:space="0" w:color="auto"/>
          </w:divBdr>
        </w:div>
      </w:divsChild>
    </w:div>
    <w:div w:id="1445616233">
      <w:bodyDiv w:val="1"/>
      <w:marLeft w:val="0"/>
      <w:marRight w:val="0"/>
      <w:marTop w:val="0"/>
      <w:marBottom w:val="0"/>
      <w:divBdr>
        <w:top w:val="none" w:sz="0" w:space="0" w:color="auto"/>
        <w:left w:val="none" w:sz="0" w:space="0" w:color="auto"/>
        <w:bottom w:val="none" w:sz="0" w:space="0" w:color="auto"/>
        <w:right w:val="none" w:sz="0" w:space="0" w:color="auto"/>
      </w:divBdr>
    </w:div>
    <w:div w:id="1455825689">
      <w:bodyDiv w:val="1"/>
      <w:marLeft w:val="0"/>
      <w:marRight w:val="0"/>
      <w:marTop w:val="0"/>
      <w:marBottom w:val="0"/>
      <w:divBdr>
        <w:top w:val="none" w:sz="0" w:space="0" w:color="auto"/>
        <w:left w:val="none" w:sz="0" w:space="0" w:color="auto"/>
        <w:bottom w:val="none" w:sz="0" w:space="0" w:color="auto"/>
        <w:right w:val="none" w:sz="0" w:space="0" w:color="auto"/>
      </w:divBdr>
    </w:div>
    <w:div w:id="1456563697">
      <w:bodyDiv w:val="1"/>
      <w:marLeft w:val="0"/>
      <w:marRight w:val="0"/>
      <w:marTop w:val="0"/>
      <w:marBottom w:val="0"/>
      <w:divBdr>
        <w:top w:val="none" w:sz="0" w:space="0" w:color="auto"/>
        <w:left w:val="none" w:sz="0" w:space="0" w:color="auto"/>
        <w:bottom w:val="none" w:sz="0" w:space="0" w:color="auto"/>
        <w:right w:val="none" w:sz="0" w:space="0" w:color="auto"/>
      </w:divBdr>
      <w:divsChild>
        <w:div w:id="1248032872">
          <w:marLeft w:val="0"/>
          <w:marRight w:val="0"/>
          <w:marTop w:val="0"/>
          <w:marBottom w:val="0"/>
          <w:divBdr>
            <w:top w:val="none" w:sz="0" w:space="0" w:color="auto"/>
            <w:left w:val="none" w:sz="0" w:space="0" w:color="auto"/>
            <w:bottom w:val="none" w:sz="0" w:space="0" w:color="auto"/>
            <w:right w:val="none" w:sz="0" w:space="0" w:color="auto"/>
          </w:divBdr>
        </w:div>
        <w:div w:id="1142818774">
          <w:marLeft w:val="0"/>
          <w:marRight w:val="0"/>
          <w:marTop w:val="0"/>
          <w:marBottom w:val="0"/>
          <w:divBdr>
            <w:top w:val="none" w:sz="0" w:space="0" w:color="auto"/>
            <w:left w:val="none" w:sz="0" w:space="0" w:color="auto"/>
            <w:bottom w:val="none" w:sz="0" w:space="0" w:color="auto"/>
            <w:right w:val="none" w:sz="0" w:space="0" w:color="auto"/>
          </w:divBdr>
        </w:div>
        <w:div w:id="377165626">
          <w:marLeft w:val="0"/>
          <w:marRight w:val="0"/>
          <w:marTop w:val="0"/>
          <w:marBottom w:val="0"/>
          <w:divBdr>
            <w:top w:val="none" w:sz="0" w:space="0" w:color="auto"/>
            <w:left w:val="none" w:sz="0" w:space="0" w:color="auto"/>
            <w:bottom w:val="none" w:sz="0" w:space="0" w:color="auto"/>
            <w:right w:val="none" w:sz="0" w:space="0" w:color="auto"/>
          </w:divBdr>
        </w:div>
        <w:div w:id="1581909441">
          <w:marLeft w:val="0"/>
          <w:marRight w:val="0"/>
          <w:marTop w:val="0"/>
          <w:marBottom w:val="0"/>
          <w:divBdr>
            <w:top w:val="none" w:sz="0" w:space="0" w:color="auto"/>
            <w:left w:val="none" w:sz="0" w:space="0" w:color="auto"/>
            <w:bottom w:val="none" w:sz="0" w:space="0" w:color="auto"/>
            <w:right w:val="none" w:sz="0" w:space="0" w:color="auto"/>
          </w:divBdr>
        </w:div>
        <w:div w:id="2025856591">
          <w:marLeft w:val="0"/>
          <w:marRight w:val="0"/>
          <w:marTop w:val="0"/>
          <w:marBottom w:val="0"/>
          <w:divBdr>
            <w:top w:val="none" w:sz="0" w:space="0" w:color="auto"/>
            <w:left w:val="none" w:sz="0" w:space="0" w:color="auto"/>
            <w:bottom w:val="none" w:sz="0" w:space="0" w:color="auto"/>
            <w:right w:val="none" w:sz="0" w:space="0" w:color="auto"/>
          </w:divBdr>
        </w:div>
        <w:div w:id="382102241">
          <w:marLeft w:val="0"/>
          <w:marRight w:val="0"/>
          <w:marTop w:val="0"/>
          <w:marBottom w:val="0"/>
          <w:divBdr>
            <w:top w:val="none" w:sz="0" w:space="0" w:color="auto"/>
            <w:left w:val="none" w:sz="0" w:space="0" w:color="auto"/>
            <w:bottom w:val="none" w:sz="0" w:space="0" w:color="auto"/>
            <w:right w:val="none" w:sz="0" w:space="0" w:color="auto"/>
          </w:divBdr>
        </w:div>
        <w:div w:id="1122840992">
          <w:marLeft w:val="0"/>
          <w:marRight w:val="0"/>
          <w:marTop w:val="0"/>
          <w:marBottom w:val="0"/>
          <w:divBdr>
            <w:top w:val="none" w:sz="0" w:space="0" w:color="auto"/>
            <w:left w:val="none" w:sz="0" w:space="0" w:color="auto"/>
            <w:bottom w:val="none" w:sz="0" w:space="0" w:color="auto"/>
            <w:right w:val="none" w:sz="0" w:space="0" w:color="auto"/>
          </w:divBdr>
        </w:div>
      </w:divsChild>
    </w:div>
    <w:div w:id="1487934549">
      <w:bodyDiv w:val="1"/>
      <w:marLeft w:val="0"/>
      <w:marRight w:val="0"/>
      <w:marTop w:val="0"/>
      <w:marBottom w:val="0"/>
      <w:divBdr>
        <w:top w:val="none" w:sz="0" w:space="0" w:color="auto"/>
        <w:left w:val="none" w:sz="0" w:space="0" w:color="auto"/>
        <w:bottom w:val="none" w:sz="0" w:space="0" w:color="auto"/>
        <w:right w:val="none" w:sz="0" w:space="0" w:color="auto"/>
      </w:divBdr>
    </w:div>
    <w:div w:id="1496073975">
      <w:bodyDiv w:val="1"/>
      <w:marLeft w:val="0"/>
      <w:marRight w:val="0"/>
      <w:marTop w:val="0"/>
      <w:marBottom w:val="0"/>
      <w:divBdr>
        <w:top w:val="none" w:sz="0" w:space="0" w:color="auto"/>
        <w:left w:val="none" w:sz="0" w:space="0" w:color="auto"/>
        <w:bottom w:val="none" w:sz="0" w:space="0" w:color="auto"/>
        <w:right w:val="none" w:sz="0" w:space="0" w:color="auto"/>
      </w:divBdr>
    </w:div>
    <w:div w:id="1509173526">
      <w:bodyDiv w:val="1"/>
      <w:marLeft w:val="0"/>
      <w:marRight w:val="0"/>
      <w:marTop w:val="0"/>
      <w:marBottom w:val="0"/>
      <w:divBdr>
        <w:top w:val="none" w:sz="0" w:space="0" w:color="auto"/>
        <w:left w:val="none" w:sz="0" w:space="0" w:color="auto"/>
        <w:bottom w:val="none" w:sz="0" w:space="0" w:color="auto"/>
        <w:right w:val="none" w:sz="0" w:space="0" w:color="auto"/>
      </w:divBdr>
    </w:div>
    <w:div w:id="1509633386">
      <w:bodyDiv w:val="1"/>
      <w:marLeft w:val="0"/>
      <w:marRight w:val="0"/>
      <w:marTop w:val="0"/>
      <w:marBottom w:val="0"/>
      <w:divBdr>
        <w:top w:val="none" w:sz="0" w:space="0" w:color="auto"/>
        <w:left w:val="none" w:sz="0" w:space="0" w:color="auto"/>
        <w:bottom w:val="none" w:sz="0" w:space="0" w:color="auto"/>
        <w:right w:val="none" w:sz="0" w:space="0" w:color="auto"/>
      </w:divBdr>
    </w:div>
    <w:div w:id="1510604894">
      <w:bodyDiv w:val="1"/>
      <w:marLeft w:val="0"/>
      <w:marRight w:val="0"/>
      <w:marTop w:val="0"/>
      <w:marBottom w:val="0"/>
      <w:divBdr>
        <w:top w:val="none" w:sz="0" w:space="0" w:color="auto"/>
        <w:left w:val="none" w:sz="0" w:space="0" w:color="auto"/>
        <w:bottom w:val="none" w:sz="0" w:space="0" w:color="auto"/>
        <w:right w:val="none" w:sz="0" w:space="0" w:color="auto"/>
      </w:divBdr>
      <w:divsChild>
        <w:div w:id="549389853">
          <w:marLeft w:val="0"/>
          <w:marRight w:val="0"/>
          <w:marTop w:val="0"/>
          <w:marBottom w:val="0"/>
          <w:divBdr>
            <w:top w:val="none" w:sz="0" w:space="0" w:color="auto"/>
            <w:left w:val="none" w:sz="0" w:space="0" w:color="auto"/>
            <w:bottom w:val="none" w:sz="0" w:space="0" w:color="auto"/>
            <w:right w:val="none" w:sz="0" w:space="0" w:color="auto"/>
          </w:divBdr>
        </w:div>
        <w:div w:id="1502353410">
          <w:marLeft w:val="0"/>
          <w:marRight w:val="0"/>
          <w:marTop w:val="0"/>
          <w:marBottom w:val="0"/>
          <w:divBdr>
            <w:top w:val="none" w:sz="0" w:space="0" w:color="auto"/>
            <w:left w:val="none" w:sz="0" w:space="0" w:color="auto"/>
            <w:bottom w:val="none" w:sz="0" w:space="0" w:color="auto"/>
            <w:right w:val="none" w:sz="0" w:space="0" w:color="auto"/>
          </w:divBdr>
        </w:div>
        <w:div w:id="2093890674">
          <w:marLeft w:val="0"/>
          <w:marRight w:val="0"/>
          <w:marTop w:val="0"/>
          <w:marBottom w:val="0"/>
          <w:divBdr>
            <w:top w:val="none" w:sz="0" w:space="0" w:color="auto"/>
            <w:left w:val="none" w:sz="0" w:space="0" w:color="auto"/>
            <w:bottom w:val="none" w:sz="0" w:space="0" w:color="auto"/>
            <w:right w:val="none" w:sz="0" w:space="0" w:color="auto"/>
          </w:divBdr>
        </w:div>
        <w:div w:id="1256522941">
          <w:marLeft w:val="0"/>
          <w:marRight w:val="0"/>
          <w:marTop w:val="0"/>
          <w:marBottom w:val="0"/>
          <w:divBdr>
            <w:top w:val="none" w:sz="0" w:space="0" w:color="auto"/>
            <w:left w:val="none" w:sz="0" w:space="0" w:color="auto"/>
            <w:bottom w:val="none" w:sz="0" w:space="0" w:color="auto"/>
            <w:right w:val="none" w:sz="0" w:space="0" w:color="auto"/>
          </w:divBdr>
        </w:div>
      </w:divsChild>
    </w:div>
    <w:div w:id="1516650946">
      <w:bodyDiv w:val="1"/>
      <w:marLeft w:val="0"/>
      <w:marRight w:val="0"/>
      <w:marTop w:val="0"/>
      <w:marBottom w:val="0"/>
      <w:divBdr>
        <w:top w:val="none" w:sz="0" w:space="0" w:color="auto"/>
        <w:left w:val="none" w:sz="0" w:space="0" w:color="auto"/>
        <w:bottom w:val="none" w:sz="0" w:space="0" w:color="auto"/>
        <w:right w:val="none" w:sz="0" w:space="0" w:color="auto"/>
      </w:divBdr>
    </w:div>
    <w:div w:id="1584145692">
      <w:bodyDiv w:val="1"/>
      <w:marLeft w:val="0"/>
      <w:marRight w:val="0"/>
      <w:marTop w:val="0"/>
      <w:marBottom w:val="0"/>
      <w:divBdr>
        <w:top w:val="none" w:sz="0" w:space="0" w:color="auto"/>
        <w:left w:val="none" w:sz="0" w:space="0" w:color="auto"/>
        <w:bottom w:val="none" w:sz="0" w:space="0" w:color="auto"/>
        <w:right w:val="none" w:sz="0" w:space="0" w:color="auto"/>
      </w:divBdr>
    </w:div>
    <w:div w:id="1602028197">
      <w:bodyDiv w:val="1"/>
      <w:marLeft w:val="0"/>
      <w:marRight w:val="0"/>
      <w:marTop w:val="0"/>
      <w:marBottom w:val="0"/>
      <w:divBdr>
        <w:top w:val="none" w:sz="0" w:space="0" w:color="auto"/>
        <w:left w:val="none" w:sz="0" w:space="0" w:color="auto"/>
        <w:bottom w:val="none" w:sz="0" w:space="0" w:color="auto"/>
        <w:right w:val="none" w:sz="0" w:space="0" w:color="auto"/>
      </w:divBdr>
    </w:div>
    <w:div w:id="1620993871">
      <w:bodyDiv w:val="1"/>
      <w:marLeft w:val="0"/>
      <w:marRight w:val="0"/>
      <w:marTop w:val="0"/>
      <w:marBottom w:val="0"/>
      <w:divBdr>
        <w:top w:val="none" w:sz="0" w:space="0" w:color="auto"/>
        <w:left w:val="none" w:sz="0" w:space="0" w:color="auto"/>
        <w:bottom w:val="none" w:sz="0" w:space="0" w:color="auto"/>
        <w:right w:val="none" w:sz="0" w:space="0" w:color="auto"/>
      </w:divBdr>
    </w:div>
    <w:div w:id="1625766002">
      <w:bodyDiv w:val="1"/>
      <w:marLeft w:val="0"/>
      <w:marRight w:val="0"/>
      <w:marTop w:val="0"/>
      <w:marBottom w:val="0"/>
      <w:divBdr>
        <w:top w:val="none" w:sz="0" w:space="0" w:color="auto"/>
        <w:left w:val="none" w:sz="0" w:space="0" w:color="auto"/>
        <w:bottom w:val="none" w:sz="0" w:space="0" w:color="auto"/>
        <w:right w:val="none" w:sz="0" w:space="0" w:color="auto"/>
      </w:divBdr>
    </w:div>
    <w:div w:id="1628315268">
      <w:bodyDiv w:val="1"/>
      <w:marLeft w:val="0"/>
      <w:marRight w:val="0"/>
      <w:marTop w:val="0"/>
      <w:marBottom w:val="0"/>
      <w:divBdr>
        <w:top w:val="none" w:sz="0" w:space="0" w:color="auto"/>
        <w:left w:val="none" w:sz="0" w:space="0" w:color="auto"/>
        <w:bottom w:val="none" w:sz="0" w:space="0" w:color="auto"/>
        <w:right w:val="none" w:sz="0" w:space="0" w:color="auto"/>
      </w:divBdr>
    </w:div>
    <w:div w:id="1637638327">
      <w:bodyDiv w:val="1"/>
      <w:marLeft w:val="0"/>
      <w:marRight w:val="0"/>
      <w:marTop w:val="0"/>
      <w:marBottom w:val="0"/>
      <w:divBdr>
        <w:top w:val="none" w:sz="0" w:space="0" w:color="auto"/>
        <w:left w:val="none" w:sz="0" w:space="0" w:color="auto"/>
        <w:bottom w:val="none" w:sz="0" w:space="0" w:color="auto"/>
        <w:right w:val="none" w:sz="0" w:space="0" w:color="auto"/>
      </w:divBdr>
    </w:div>
    <w:div w:id="1639602114">
      <w:bodyDiv w:val="1"/>
      <w:marLeft w:val="0"/>
      <w:marRight w:val="0"/>
      <w:marTop w:val="0"/>
      <w:marBottom w:val="0"/>
      <w:divBdr>
        <w:top w:val="none" w:sz="0" w:space="0" w:color="auto"/>
        <w:left w:val="none" w:sz="0" w:space="0" w:color="auto"/>
        <w:bottom w:val="none" w:sz="0" w:space="0" w:color="auto"/>
        <w:right w:val="none" w:sz="0" w:space="0" w:color="auto"/>
      </w:divBdr>
    </w:div>
    <w:div w:id="1671516663">
      <w:bodyDiv w:val="1"/>
      <w:marLeft w:val="0"/>
      <w:marRight w:val="0"/>
      <w:marTop w:val="0"/>
      <w:marBottom w:val="0"/>
      <w:divBdr>
        <w:top w:val="none" w:sz="0" w:space="0" w:color="auto"/>
        <w:left w:val="none" w:sz="0" w:space="0" w:color="auto"/>
        <w:bottom w:val="none" w:sz="0" w:space="0" w:color="auto"/>
        <w:right w:val="none" w:sz="0" w:space="0" w:color="auto"/>
      </w:divBdr>
    </w:div>
    <w:div w:id="1676759425">
      <w:bodyDiv w:val="1"/>
      <w:marLeft w:val="0"/>
      <w:marRight w:val="0"/>
      <w:marTop w:val="0"/>
      <w:marBottom w:val="0"/>
      <w:divBdr>
        <w:top w:val="none" w:sz="0" w:space="0" w:color="auto"/>
        <w:left w:val="none" w:sz="0" w:space="0" w:color="auto"/>
        <w:bottom w:val="none" w:sz="0" w:space="0" w:color="auto"/>
        <w:right w:val="none" w:sz="0" w:space="0" w:color="auto"/>
      </w:divBdr>
      <w:divsChild>
        <w:div w:id="2030597836">
          <w:marLeft w:val="0"/>
          <w:marRight w:val="0"/>
          <w:marTop w:val="0"/>
          <w:marBottom w:val="0"/>
          <w:divBdr>
            <w:top w:val="none" w:sz="0" w:space="0" w:color="auto"/>
            <w:left w:val="none" w:sz="0" w:space="0" w:color="auto"/>
            <w:bottom w:val="none" w:sz="0" w:space="0" w:color="auto"/>
            <w:right w:val="none" w:sz="0" w:space="0" w:color="auto"/>
          </w:divBdr>
        </w:div>
        <w:div w:id="81875028">
          <w:marLeft w:val="0"/>
          <w:marRight w:val="0"/>
          <w:marTop w:val="0"/>
          <w:marBottom w:val="0"/>
          <w:divBdr>
            <w:top w:val="none" w:sz="0" w:space="0" w:color="auto"/>
            <w:left w:val="none" w:sz="0" w:space="0" w:color="auto"/>
            <w:bottom w:val="none" w:sz="0" w:space="0" w:color="auto"/>
            <w:right w:val="none" w:sz="0" w:space="0" w:color="auto"/>
          </w:divBdr>
        </w:div>
        <w:div w:id="122505770">
          <w:marLeft w:val="0"/>
          <w:marRight w:val="0"/>
          <w:marTop w:val="0"/>
          <w:marBottom w:val="0"/>
          <w:divBdr>
            <w:top w:val="none" w:sz="0" w:space="0" w:color="auto"/>
            <w:left w:val="none" w:sz="0" w:space="0" w:color="auto"/>
            <w:bottom w:val="none" w:sz="0" w:space="0" w:color="auto"/>
            <w:right w:val="none" w:sz="0" w:space="0" w:color="auto"/>
          </w:divBdr>
        </w:div>
        <w:div w:id="880633311">
          <w:marLeft w:val="0"/>
          <w:marRight w:val="0"/>
          <w:marTop w:val="0"/>
          <w:marBottom w:val="0"/>
          <w:divBdr>
            <w:top w:val="none" w:sz="0" w:space="0" w:color="auto"/>
            <w:left w:val="none" w:sz="0" w:space="0" w:color="auto"/>
            <w:bottom w:val="none" w:sz="0" w:space="0" w:color="auto"/>
            <w:right w:val="none" w:sz="0" w:space="0" w:color="auto"/>
          </w:divBdr>
        </w:div>
        <w:div w:id="816263985">
          <w:marLeft w:val="0"/>
          <w:marRight w:val="0"/>
          <w:marTop w:val="0"/>
          <w:marBottom w:val="0"/>
          <w:divBdr>
            <w:top w:val="none" w:sz="0" w:space="0" w:color="auto"/>
            <w:left w:val="none" w:sz="0" w:space="0" w:color="auto"/>
            <w:bottom w:val="none" w:sz="0" w:space="0" w:color="auto"/>
            <w:right w:val="none" w:sz="0" w:space="0" w:color="auto"/>
          </w:divBdr>
        </w:div>
        <w:div w:id="1189947514">
          <w:marLeft w:val="0"/>
          <w:marRight w:val="0"/>
          <w:marTop w:val="0"/>
          <w:marBottom w:val="0"/>
          <w:divBdr>
            <w:top w:val="none" w:sz="0" w:space="0" w:color="auto"/>
            <w:left w:val="none" w:sz="0" w:space="0" w:color="auto"/>
            <w:bottom w:val="none" w:sz="0" w:space="0" w:color="auto"/>
            <w:right w:val="none" w:sz="0" w:space="0" w:color="auto"/>
          </w:divBdr>
        </w:div>
      </w:divsChild>
    </w:div>
    <w:div w:id="1684475251">
      <w:bodyDiv w:val="1"/>
      <w:marLeft w:val="0"/>
      <w:marRight w:val="0"/>
      <w:marTop w:val="0"/>
      <w:marBottom w:val="0"/>
      <w:divBdr>
        <w:top w:val="none" w:sz="0" w:space="0" w:color="auto"/>
        <w:left w:val="none" w:sz="0" w:space="0" w:color="auto"/>
        <w:bottom w:val="none" w:sz="0" w:space="0" w:color="auto"/>
        <w:right w:val="none" w:sz="0" w:space="0" w:color="auto"/>
      </w:divBdr>
    </w:div>
    <w:div w:id="1699046590">
      <w:bodyDiv w:val="1"/>
      <w:marLeft w:val="0"/>
      <w:marRight w:val="0"/>
      <w:marTop w:val="0"/>
      <w:marBottom w:val="0"/>
      <w:divBdr>
        <w:top w:val="none" w:sz="0" w:space="0" w:color="auto"/>
        <w:left w:val="none" w:sz="0" w:space="0" w:color="auto"/>
        <w:bottom w:val="none" w:sz="0" w:space="0" w:color="auto"/>
        <w:right w:val="none" w:sz="0" w:space="0" w:color="auto"/>
      </w:divBdr>
    </w:div>
    <w:div w:id="1702630674">
      <w:bodyDiv w:val="1"/>
      <w:marLeft w:val="0"/>
      <w:marRight w:val="0"/>
      <w:marTop w:val="0"/>
      <w:marBottom w:val="0"/>
      <w:divBdr>
        <w:top w:val="none" w:sz="0" w:space="0" w:color="auto"/>
        <w:left w:val="none" w:sz="0" w:space="0" w:color="auto"/>
        <w:bottom w:val="none" w:sz="0" w:space="0" w:color="auto"/>
        <w:right w:val="none" w:sz="0" w:space="0" w:color="auto"/>
      </w:divBdr>
      <w:divsChild>
        <w:div w:id="634484990">
          <w:marLeft w:val="0"/>
          <w:marRight w:val="0"/>
          <w:marTop w:val="0"/>
          <w:marBottom w:val="0"/>
          <w:divBdr>
            <w:top w:val="none" w:sz="0" w:space="0" w:color="auto"/>
            <w:left w:val="none" w:sz="0" w:space="0" w:color="auto"/>
            <w:bottom w:val="none" w:sz="0" w:space="0" w:color="auto"/>
            <w:right w:val="none" w:sz="0" w:space="0" w:color="auto"/>
          </w:divBdr>
          <w:divsChild>
            <w:div w:id="365569871">
              <w:marLeft w:val="0"/>
              <w:marRight w:val="0"/>
              <w:marTop w:val="0"/>
              <w:marBottom w:val="0"/>
              <w:divBdr>
                <w:top w:val="none" w:sz="0" w:space="0" w:color="auto"/>
                <w:left w:val="none" w:sz="0" w:space="0" w:color="auto"/>
                <w:bottom w:val="none" w:sz="0" w:space="0" w:color="auto"/>
                <w:right w:val="none" w:sz="0" w:space="0" w:color="auto"/>
              </w:divBdr>
              <w:divsChild>
                <w:div w:id="1379865332">
                  <w:marLeft w:val="0"/>
                  <w:marRight w:val="0"/>
                  <w:marTop w:val="0"/>
                  <w:marBottom w:val="0"/>
                  <w:divBdr>
                    <w:top w:val="none" w:sz="0" w:space="0" w:color="auto"/>
                    <w:left w:val="none" w:sz="0" w:space="0" w:color="auto"/>
                    <w:bottom w:val="none" w:sz="0" w:space="0" w:color="auto"/>
                    <w:right w:val="none" w:sz="0" w:space="0" w:color="auto"/>
                  </w:divBdr>
                </w:div>
                <w:div w:id="86444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355301">
          <w:marLeft w:val="0"/>
          <w:marRight w:val="0"/>
          <w:marTop w:val="0"/>
          <w:marBottom w:val="0"/>
          <w:divBdr>
            <w:top w:val="none" w:sz="0" w:space="0" w:color="auto"/>
            <w:left w:val="none" w:sz="0" w:space="0" w:color="auto"/>
            <w:bottom w:val="none" w:sz="0" w:space="0" w:color="auto"/>
            <w:right w:val="none" w:sz="0" w:space="0" w:color="auto"/>
          </w:divBdr>
          <w:divsChild>
            <w:div w:id="1245382307">
              <w:marLeft w:val="0"/>
              <w:marRight w:val="0"/>
              <w:marTop w:val="0"/>
              <w:marBottom w:val="0"/>
              <w:divBdr>
                <w:top w:val="none" w:sz="0" w:space="0" w:color="auto"/>
                <w:left w:val="none" w:sz="0" w:space="0" w:color="auto"/>
                <w:bottom w:val="none" w:sz="0" w:space="0" w:color="auto"/>
                <w:right w:val="none" w:sz="0" w:space="0" w:color="auto"/>
              </w:divBdr>
              <w:divsChild>
                <w:div w:id="118813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179639">
      <w:bodyDiv w:val="1"/>
      <w:marLeft w:val="0"/>
      <w:marRight w:val="0"/>
      <w:marTop w:val="0"/>
      <w:marBottom w:val="0"/>
      <w:divBdr>
        <w:top w:val="none" w:sz="0" w:space="0" w:color="auto"/>
        <w:left w:val="none" w:sz="0" w:space="0" w:color="auto"/>
        <w:bottom w:val="none" w:sz="0" w:space="0" w:color="auto"/>
        <w:right w:val="none" w:sz="0" w:space="0" w:color="auto"/>
      </w:divBdr>
    </w:div>
    <w:div w:id="1725718448">
      <w:bodyDiv w:val="1"/>
      <w:marLeft w:val="0"/>
      <w:marRight w:val="0"/>
      <w:marTop w:val="0"/>
      <w:marBottom w:val="0"/>
      <w:divBdr>
        <w:top w:val="none" w:sz="0" w:space="0" w:color="auto"/>
        <w:left w:val="none" w:sz="0" w:space="0" w:color="auto"/>
        <w:bottom w:val="none" w:sz="0" w:space="0" w:color="auto"/>
        <w:right w:val="none" w:sz="0" w:space="0" w:color="auto"/>
      </w:divBdr>
    </w:div>
    <w:div w:id="1742174769">
      <w:bodyDiv w:val="1"/>
      <w:marLeft w:val="0"/>
      <w:marRight w:val="0"/>
      <w:marTop w:val="0"/>
      <w:marBottom w:val="0"/>
      <w:divBdr>
        <w:top w:val="none" w:sz="0" w:space="0" w:color="auto"/>
        <w:left w:val="none" w:sz="0" w:space="0" w:color="auto"/>
        <w:bottom w:val="none" w:sz="0" w:space="0" w:color="auto"/>
        <w:right w:val="none" w:sz="0" w:space="0" w:color="auto"/>
      </w:divBdr>
    </w:div>
    <w:div w:id="1745955455">
      <w:bodyDiv w:val="1"/>
      <w:marLeft w:val="0"/>
      <w:marRight w:val="0"/>
      <w:marTop w:val="0"/>
      <w:marBottom w:val="0"/>
      <w:divBdr>
        <w:top w:val="none" w:sz="0" w:space="0" w:color="auto"/>
        <w:left w:val="none" w:sz="0" w:space="0" w:color="auto"/>
        <w:bottom w:val="none" w:sz="0" w:space="0" w:color="auto"/>
        <w:right w:val="none" w:sz="0" w:space="0" w:color="auto"/>
      </w:divBdr>
    </w:div>
    <w:div w:id="1772967229">
      <w:bodyDiv w:val="1"/>
      <w:marLeft w:val="0"/>
      <w:marRight w:val="0"/>
      <w:marTop w:val="0"/>
      <w:marBottom w:val="0"/>
      <w:divBdr>
        <w:top w:val="none" w:sz="0" w:space="0" w:color="auto"/>
        <w:left w:val="none" w:sz="0" w:space="0" w:color="auto"/>
        <w:bottom w:val="none" w:sz="0" w:space="0" w:color="auto"/>
        <w:right w:val="none" w:sz="0" w:space="0" w:color="auto"/>
      </w:divBdr>
    </w:div>
    <w:div w:id="1780104834">
      <w:bodyDiv w:val="1"/>
      <w:marLeft w:val="0"/>
      <w:marRight w:val="0"/>
      <w:marTop w:val="0"/>
      <w:marBottom w:val="0"/>
      <w:divBdr>
        <w:top w:val="none" w:sz="0" w:space="0" w:color="auto"/>
        <w:left w:val="none" w:sz="0" w:space="0" w:color="auto"/>
        <w:bottom w:val="none" w:sz="0" w:space="0" w:color="auto"/>
        <w:right w:val="none" w:sz="0" w:space="0" w:color="auto"/>
      </w:divBdr>
      <w:divsChild>
        <w:div w:id="472985676">
          <w:marLeft w:val="0"/>
          <w:marRight w:val="0"/>
          <w:marTop w:val="0"/>
          <w:marBottom w:val="0"/>
          <w:divBdr>
            <w:top w:val="none" w:sz="0" w:space="0" w:color="auto"/>
            <w:left w:val="none" w:sz="0" w:space="0" w:color="auto"/>
            <w:bottom w:val="none" w:sz="0" w:space="0" w:color="auto"/>
            <w:right w:val="none" w:sz="0" w:space="0" w:color="auto"/>
          </w:divBdr>
          <w:divsChild>
            <w:div w:id="555704367">
              <w:marLeft w:val="0"/>
              <w:marRight w:val="0"/>
              <w:marTop w:val="0"/>
              <w:marBottom w:val="0"/>
              <w:divBdr>
                <w:top w:val="none" w:sz="0" w:space="0" w:color="auto"/>
                <w:left w:val="none" w:sz="0" w:space="0" w:color="auto"/>
                <w:bottom w:val="none" w:sz="0" w:space="0" w:color="auto"/>
                <w:right w:val="none" w:sz="0" w:space="0" w:color="auto"/>
              </w:divBdr>
              <w:divsChild>
                <w:div w:id="302973089">
                  <w:marLeft w:val="0"/>
                  <w:marRight w:val="0"/>
                  <w:marTop w:val="0"/>
                  <w:marBottom w:val="0"/>
                  <w:divBdr>
                    <w:top w:val="none" w:sz="0" w:space="0" w:color="auto"/>
                    <w:left w:val="none" w:sz="0" w:space="0" w:color="auto"/>
                    <w:bottom w:val="none" w:sz="0" w:space="0" w:color="auto"/>
                    <w:right w:val="none" w:sz="0" w:space="0" w:color="auto"/>
                  </w:divBdr>
                  <w:divsChild>
                    <w:div w:id="1186866049">
                      <w:marLeft w:val="0"/>
                      <w:marRight w:val="0"/>
                      <w:marTop w:val="0"/>
                      <w:marBottom w:val="0"/>
                      <w:divBdr>
                        <w:top w:val="none" w:sz="0" w:space="0" w:color="auto"/>
                        <w:left w:val="none" w:sz="0" w:space="0" w:color="auto"/>
                        <w:bottom w:val="none" w:sz="0" w:space="0" w:color="auto"/>
                        <w:right w:val="none" w:sz="0" w:space="0" w:color="auto"/>
                      </w:divBdr>
                      <w:divsChild>
                        <w:div w:id="198471536">
                          <w:marLeft w:val="0"/>
                          <w:marRight w:val="0"/>
                          <w:marTop w:val="0"/>
                          <w:marBottom w:val="0"/>
                          <w:divBdr>
                            <w:top w:val="none" w:sz="0" w:space="0" w:color="auto"/>
                            <w:left w:val="none" w:sz="0" w:space="0" w:color="auto"/>
                            <w:bottom w:val="none" w:sz="0" w:space="0" w:color="auto"/>
                            <w:right w:val="none" w:sz="0" w:space="0" w:color="auto"/>
                          </w:divBdr>
                          <w:divsChild>
                            <w:div w:id="349839593">
                              <w:marLeft w:val="0"/>
                              <w:marRight w:val="0"/>
                              <w:marTop w:val="0"/>
                              <w:marBottom w:val="0"/>
                              <w:divBdr>
                                <w:top w:val="none" w:sz="0" w:space="0" w:color="auto"/>
                                <w:left w:val="none" w:sz="0" w:space="0" w:color="auto"/>
                                <w:bottom w:val="none" w:sz="0" w:space="0" w:color="auto"/>
                                <w:right w:val="none" w:sz="0" w:space="0" w:color="auto"/>
                              </w:divBdr>
                              <w:divsChild>
                                <w:div w:id="2006468300">
                                  <w:marLeft w:val="0"/>
                                  <w:marRight w:val="0"/>
                                  <w:marTop w:val="0"/>
                                  <w:marBottom w:val="0"/>
                                  <w:divBdr>
                                    <w:top w:val="none" w:sz="0" w:space="0" w:color="auto"/>
                                    <w:left w:val="none" w:sz="0" w:space="0" w:color="auto"/>
                                    <w:bottom w:val="none" w:sz="0" w:space="0" w:color="auto"/>
                                    <w:right w:val="none" w:sz="0" w:space="0" w:color="auto"/>
                                  </w:divBdr>
                                  <w:divsChild>
                                    <w:div w:id="2136173865">
                                      <w:marLeft w:val="0"/>
                                      <w:marRight w:val="0"/>
                                      <w:marTop w:val="0"/>
                                      <w:marBottom w:val="0"/>
                                      <w:divBdr>
                                        <w:top w:val="none" w:sz="0" w:space="0" w:color="auto"/>
                                        <w:left w:val="none" w:sz="0" w:space="0" w:color="auto"/>
                                        <w:bottom w:val="none" w:sz="0" w:space="0" w:color="auto"/>
                                        <w:right w:val="none" w:sz="0" w:space="0" w:color="auto"/>
                                      </w:divBdr>
                                      <w:divsChild>
                                        <w:div w:id="194530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5039436">
          <w:marLeft w:val="0"/>
          <w:marRight w:val="0"/>
          <w:marTop w:val="0"/>
          <w:marBottom w:val="0"/>
          <w:divBdr>
            <w:top w:val="none" w:sz="0" w:space="0" w:color="auto"/>
            <w:left w:val="none" w:sz="0" w:space="0" w:color="auto"/>
            <w:bottom w:val="none" w:sz="0" w:space="0" w:color="auto"/>
            <w:right w:val="none" w:sz="0" w:space="0" w:color="auto"/>
          </w:divBdr>
          <w:divsChild>
            <w:div w:id="1817063186">
              <w:marLeft w:val="0"/>
              <w:marRight w:val="0"/>
              <w:marTop w:val="0"/>
              <w:marBottom w:val="0"/>
              <w:divBdr>
                <w:top w:val="none" w:sz="0" w:space="0" w:color="auto"/>
                <w:left w:val="none" w:sz="0" w:space="0" w:color="auto"/>
                <w:bottom w:val="none" w:sz="0" w:space="0" w:color="auto"/>
                <w:right w:val="none" w:sz="0" w:space="0" w:color="auto"/>
              </w:divBdr>
              <w:divsChild>
                <w:div w:id="1941135942">
                  <w:marLeft w:val="0"/>
                  <w:marRight w:val="0"/>
                  <w:marTop w:val="0"/>
                  <w:marBottom w:val="0"/>
                  <w:divBdr>
                    <w:top w:val="none" w:sz="0" w:space="0" w:color="auto"/>
                    <w:left w:val="none" w:sz="0" w:space="0" w:color="auto"/>
                    <w:bottom w:val="none" w:sz="0" w:space="0" w:color="auto"/>
                    <w:right w:val="none" w:sz="0" w:space="0" w:color="auto"/>
                  </w:divBdr>
                  <w:divsChild>
                    <w:div w:id="948584666">
                      <w:marLeft w:val="0"/>
                      <w:marRight w:val="0"/>
                      <w:marTop w:val="0"/>
                      <w:marBottom w:val="0"/>
                      <w:divBdr>
                        <w:top w:val="none" w:sz="0" w:space="0" w:color="auto"/>
                        <w:left w:val="none" w:sz="0" w:space="0" w:color="auto"/>
                        <w:bottom w:val="none" w:sz="0" w:space="0" w:color="auto"/>
                        <w:right w:val="none" w:sz="0" w:space="0" w:color="auto"/>
                      </w:divBdr>
                      <w:divsChild>
                        <w:div w:id="2093163841">
                          <w:marLeft w:val="0"/>
                          <w:marRight w:val="0"/>
                          <w:marTop w:val="0"/>
                          <w:marBottom w:val="0"/>
                          <w:divBdr>
                            <w:top w:val="none" w:sz="0" w:space="0" w:color="auto"/>
                            <w:left w:val="none" w:sz="0" w:space="0" w:color="auto"/>
                            <w:bottom w:val="none" w:sz="0" w:space="0" w:color="auto"/>
                            <w:right w:val="none" w:sz="0" w:space="0" w:color="auto"/>
                          </w:divBdr>
                        </w:div>
                        <w:div w:id="117087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63072">
                  <w:marLeft w:val="0"/>
                  <w:marRight w:val="0"/>
                  <w:marTop w:val="0"/>
                  <w:marBottom w:val="0"/>
                  <w:divBdr>
                    <w:top w:val="none" w:sz="0" w:space="0" w:color="auto"/>
                    <w:left w:val="none" w:sz="0" w:space="0" w:color="auto"/>
                    <w:bottom w:val="none" w:sz="0" w:space="0" w:color="auto"/>
                    <w:right w:val="none" w:sz="0" w:space="0" w:color="auto"/>
                  </w:divBdr>
                  <w:divsChild>
                    <w:div w:id="509830318">
                      <w:marLeft w:val="0"/>
                      <w:marRight w:val="0"/>
                      <w:marTop w:val="0"/>
                      <w:marBottom w:val="0"/>
                      <w:divBdr>
                        <w:top w:val="none" w:sz="0" w:space="0" w:color="auto"/>
                        <w:left w:val="none" w:sz="0" w:space="0" w:color="auto"/>
                        <w:bottom w:val="none" w:sz="0" w:space="0" w:color="auto"/>
                        <w:right w:val="none" w:sz="0" w:space="0" w:color="auto"/>
                      </w:divBdr>
                      <w:divsChild>
                        <w:div w:id="89909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6040436">
          <w:marLeft w:val="0"/>
          <w:marRight w:val="0"/>
          <w:marTop w:val="0"/>
          <w:marBottom w:val="0"/>
          <w:divBdr>
            <w:top w:val="none" w:sz="0" w:space="0" w:color="auto"/>
            <w:left w:val="none" w:sz="0" w:space="0" w:color="auto"/>
            <w:bottom w:val="none" w:sz="0" w:space="0" w:color="auto"/>
            <w:right w:val="none" w:sz="0" w:space="0" w:color="auto"/>
          </w:divBdr>
          <w:divsChild>
            <w:div w:id="208668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577617">
      <w:bodyDiv w:val="1"/>
      <w:marLeft w:val="0"/>
      <w:marRight w:val="0"/>
      <w:marTop w:val="0"/>
      <w:marBottom w:val="0"/>
      <w:divBdr>
        <w:top w:val="none" w:sz="0" w:space="0" w:color="auto"/>
        <w:left w:val="none" w:sz="0" w:space="0" w:color="auto"/>
        <w:bottom w:val="none" w:sz="0" w:space="0" w:color="auto"/>
        <w:right w:val="none" w:sz="0" w:space="0" w:color="auto"/>
      </w:divBdr>
    </w:div>
    <w:div w:id="1797217131">
      <w:bodyDiv w:val="1"/>
      <w:marLeft w:val="0"/>
      <w:marRight w:val="0"/>
      <w:marTop w:val="0"/>
      <w:marBottom w:val="0"/>
      <w:divBdr>
        <w:top w:val="none" w:sz="0" w:space="0" w:color="auto"/>
        <w:left w:val="none" w:sz="0" w:space="0" w:color="auto"/>
        <w:bottom w:val="none" w:sz="0" w:space="0" w:color="auto"/>
        <w:right w:val="none" w:sz="0" w:space="0" w:color="auto"/>
      </w:divBdr>
    </w:div>
    <w:div w:id="1807352408">
      <w:bodyDiv w:val="1"/>
      <w:marLeft w:val="0"/>
      <w:marRight w:val="0"/>
      <w:marTop w:val="0"/>
      <w:marBottom w:val="0"/>
      <w:divBdr>
        <w:top w:val="none" w:sz="0" w:space="0" w:color="auto"/>
        <w:left w:val="none" w:sz="0" w:space="0" w:color="auto"/>
        <w:bottom w:val="none" w:sz="0" w:space="0" w:color="auto"/>
        <w:right w:val="none" w:sz="0" w:space="0" w:color="auto"/>
      </w:divBdr>
    </w:div>
    <w:div w:id="1814911206">
      <w:bodyDiv w:val="1"/>
      <w:marLeft w:val="0"/>
      <w:marRight w:val="0"/>
      <w:marTop w:val="0"/>
      <w:marBottom w:val="0"/>
      <w:divBdr>
        <w:top w:val="none" w:sz="0" w:space="0" w:color="auto"/>
        <w:left w:val="none" w:sz="0" w:space="0" w:color="auto"/>
        <w:bottom w:val="none" w:sz="0" w:space="0" w:color="auto"/>
        <w:right w:val="none" w:sz="0" w:space="0" w:color="auto"/>
      </w:divBdr>
    </w:div>
    <w:div w:id="1842811257">
      <w:bodyDiv w:val="1"/>
      <w:marLeft w:val="0"/>
      <w:marRight w:val="0"/>
      <w:marTop w:val="0"/>
      <w:marBottom w:val="0"/>
      <w:divBdr>
        <w:top w:val="none" w:sz="0" w:space="0" w:color="auto"/>
        <w:left w:val="none" w:sz="0" w:space="0" w:color="auto"/>
        <w:bottom w:val="none" w:sz="0" w:space="0" w:color="auto"/>
        <w:right w:val="none" w:sz="0" w:space="0" w:color="auto"/>
      </w:divBdr>
    </w:div>
    <w:div w:id="1857766103">
      <w:bodyDiv w:val="1"/>
      <w:marLeft w:val="0"/>
      <w:marRight w:val="0"/>
      <w:marTop w:val="0"/>
      <w:marBottom w:val="0"/>
      <w:divBdr>
        <w:top w:val="none" w:sz="0" w:space="0" w:color="auto"/>
        <w:left w:val="none" w:sz="0" w:space="0" w:color="auto"/>
        <w:bottom w:val="none" w:sz="0" w:space="0" w:color="auto"/>
        <w:right w:val="none" w:sz="0" w:space="0" w:color="auto"/>
      </w:divBdr>
    </w:div>
    <w:div w:id="1860390250">
      <w:bodyDiv w:val="1"/>
      <w:marLeft w:val="0"/>
      <w:marRight w:val="0"/>
      <w:marTop w:val="0"/>
      <w:marBottom w:val="0"/>
      <w:divBdr>
        <w:top w:val="none" w:sz="0" w:space="0" w:color="auto"/>
        <w:left w:val="none" w:sz="0" w:space="0" w:color="auto"/>
        <w:bottom w:val="none" w:sz="0" w:space="0" w:color="auto"/>
        <w:right w:val="none" w:sz="0" w:space="0" w:color="auto"/>
      </w:divBdr>
    </w:div>
    <w:div w:id="1875650649">
      <w:bodyDiv w:val="1"/>
      <w:marLeft w:val="0"/>
      <w:marRight w:val="0"/>
      <w:marTop w:val="0"/>
      <w:marBottom w:val="0"/>
      <w:divBdr>
        <w:top w:val="none" w:sz="0" w:space="0" w:color="auto"/>
        <w:left w:val="none" w:sz="0" w:space="0" w:color="auto"/>
        <w:bottom w:val="none" w:sz="0" w:space="0" w:color="auto"/>
        <w:right w:val="none" w:sz="0" w:space="0" w:color="auto"/>
      </w:divBdr>
    </w:div>
    <w:div w:id="1904372008">
      <w:bodyDiv w:val="1"/>
      <w:marLeft w:val="0"/>
      <w:marRight w:val="0"/>
      <w:marTop w:val="0"/>
      <w:marBottom w:val="0"/>
      <w:divBdr>
        <w:top w:val="none" w:sz="0" w:space="0" w:color="auto"/>
        <w:left w:val="none" w:sz="0" w:space="0" w:color="auto"/>
        <w:bottom w:val="none" w:sz="0" w:space="0" w:color="auto"/>
        <w:right w:val="none" w:sz="0" w:space="0" w:color="auto"/>
      </w:divBdr>
    </w:div>
    <w:div w:id="1912349634">
      <w:bodyDiv w:val="1"/>
      <w:marLeft w:val="0"/>
      <w:marRight w:val="0"/>
      <w:marTop w:val="0"/>
      <w:marBottom w:val="0"/>
      <w:divBdr>
        <w:top w:val="none" w:sz="0" w:space="0" w:color="auto"/>
        <w:left w:val="none" w:sz="0" w:space="0" w:color="auto"/>
        <w:bottom w:val="none" w:sz="0" w:space="0" w:color="auto"/>
        <w:right w:val="none" w:sz="0" w:space="0" w:color="auto"/>
      </w:divBdr>
      <w:divsChild>
        <w:div w:id="1160921931">
          <w:marLeft w:val="0"/>
          <w:marRight w:val="0"/>
          <w:marTop w:val="0"/>
          <w:marBottom w:val="0"/>
          <w:divBdr>
            <w:top w:val="none" w:sz="0" w:space="0" w:color="auto"/>
            <w:left w:val="none" w:sz="0" w:space="0" w:color="auto"/>
            <w:bottom w:val="none" w:sz="0" w:space="0" w:color="auto"/>
            <w:right w:val="none" w:sz="0" w:space="0" w:color="auto"/>
          </w:divBdr>
        </w:div>
        <w:div w:id="968776798">
          <w:blockQuote w:val="1"/>
          <w:marLeft w:val="720"/>
          <w:marRight w:val="720"/>
          <w:marTop w:val="100"/>
          <w:marBottom w:val="100"/>
          <w:divBdr>
            <w:top w:val="none" w:sz="0" w:space="0" w:color="auto"/>
            <w:left w:val="none" w:sz="0" w:space="0" w:color="auto"/>
            <w:bottom w:val="none" w:sz="0" w:space="0" w:color="auto"/>
            <w:right w:val="none" w:sz="0" w:space="0" w:color="auto"/>
          </w:divBdr>
        </w:div>
        <w:div w:id="726993866">
          <w:marLeft w:val="0"/>
          <w:marRight w:val="0"/>
          <w:marTop w:val="0"/>
          <w:marBottom w:val="0"/>
          <w:divBdr>
            <w:top w:val="none" w:sz="0" w:space="0" w:color="auto"/>
            <w:left w:val="none" w:sz="0" w:space="0" w:color="auto"/>
            <w:bottom w:val="none" w:sz="0" w:space="0" w:color="auto"/>
            <w:right w:val="none" w:sz="0" w:space="0" w:color="auto"/>
          </w:divBdr>
        </w:div>
        <w:div w:id="1493914246">
          <w:marLeft w:val="0"/>
          <w:marRight w:val="0"/>
          <w:marTop w:val="0"/>
          <w:marBottom w:val="0"/>
          <w:divBdr>
            <w:top w:val="none" w:sz="0" w:space="0" w:color="auto"/>
            <w:left w:val="none" w:sz="0" w:space="0" w:color="auto"/>
            <w:bottom w:val="none" w:sz="0" w:space="0" w:color="auto"/>
            <w:right w:val="none" w:sz="0" w:space="0" w:color="auto"/>
          </w:divBdr>
        </w:div>
        <w:div w:id="779111740">
          <w:marLeft w:val="0"/>
          <w:marRight w:val="0"/>
          <w:marTop w:val="0"/>
          <w:marBottom w:val="0"/>
          <w:divBdr>
            <w:top w:val="none" w:sz="0" w:space="0" w:color="auto"/>
            <w:left w:val="none" w:sz="0" w:space="0" w:color="auto"/>
            <w:bottom w:val="none" w:sz="0" w:space="0" w:color="auto"/>
            <w:right w:val="none" w:sz="0" w:space="0" w:color="auto"/>
          </w:divBdr>
        </w:div>
        <w:div w:id="644087868">
          <w:marLeft w:val="0"/>
          <w:marRight w:val="0"/>
          <w:marTop w:val="0"/>
          <w:marBottom w:val="0"/>
          <w:divBdr>
            <w:top w:val="none" w:sz="0" w:space="0" w:color="auto"/>
            <w:left w:val="none" w:sz="0" w:space="0" w:color="auto"/>
            <w:bottom w:val="none" w:sz="0" w:space="0" w:color="auto"/>
            <w:right w:val="none" w:sz="0" w:space="0" w:color="auto"/>
          </w:divBdr>
        </w:div>
        <w:div w:id="185948369">
          <w:marLeft w:val="0"/>
          <w:marRight w:val="0"/>
          <w:marTop w:val="0"/>
          <w:marBottom w:val="0"/>
          <w:divBdr>
            <w:top w:val="none" w:sz="0" w:space="0" w:color="auto"/>
            <w:left w:val="none" w:sz="0" w:space="0" w:color="auto"/>
            <w:bottom w:val="none" w:sz="0" w:space="0" w:color="auto"/>
            <w:right w:val="none" w:sz="0" w:space="0" w:color="auto"/>
          </w:divBdr>
        </w:div>
        <w:div w:id="178859651">
          <w:marLeft w:val="0"/>
          <w:marRight w:val="0"/>
          <w:marTop w:val="0"/>
          <w:marBottom w:val="0"/>
          <w:divBdr>
            <w:top w:val="none" w:sz="0" w:space="0" w:color="auto"/>
            <w:left w:val="none" w:sz="0" w:space="0" w:color="auto"/>
            <w:bottom w:val="none" w:sz="0" w:space="0" w:color="auto"/>
            <w:right w:val="none" w:sz="0" w:space="0" w:color="auto"/>
          </w:divBdr>
        </w:div>
        <w:div w:id="1792818810">
          <w:marLeft w:val="0"/>
          <w:marRight w:val="0"/>
          <w:marTop w:val="0"/>
          <w:marBottom w:val="0"/>
          <w:divBdr>
            <w:top w:val="none" w:sz="0" w:space="0" w:color="auto"/>
            <w:left w:val="none" w:sz="0" w:space="0" w:color="auto"/>
            <w:bottom w:val="none" w:sz="0" w:space="0" w:color="auto"/>
            <w:right w:val="none" w:sz="0" w:space="0" w:color="auto"/>
          </w:divBdr>
        </w:div>
        <w:div w:id="944849964">
          <w:marLeft w:val="0"/>
          <w:marRight w:val="0"/>
          <w:marTop w:val="0"/>
          <w:marBottom w:val="0"/>
          <w:divBdr>
            <w:top w:val="none" w:sz="0" w:space="0" w:color="auto"/>
            <w:left w:val="none" w:sz="0" w:space="0" w:color="auto"/>
            <w:bottom w:val="none" w:sz="0" w:space="0" w:color="auto"/>
            <w:right w:val="none" w:sz="0" w:space="0" w:color="auto"/>
          </w:divBdr>
        </w:div>
        <w:div w:id="1901092197">
          <w:marLeft w:val="0"/>
          <w:marRight w:val="0"/>
          <w:marTop w:val="0"/>
          <w:marBottom w:val="0"/>
          <w:divBdr>
            <w:top w:val="none" w:sz="0" w:space="0" w:color="auto"/>
            <w:left w:val="none" w:sz="0" w:space="0" w:color="auto"/>
            <w:bottom w:val="none" w:sz="0" w:space="0" w:color="auto"/>
            <w:right w:val="none" w:sz="0" w:space="0" w:color="auto"/>
          </w:divBdr>
        </w:div>
        <w:div w:id="1669820664">
          <w:marLeft w:val="0"/>
          <w:marRight w:val="0"/>
          <w:marTop w:val="0"/>
          <w:marBottom w:val="0"/>
          <w:divBdr>
            <w:top w:val="none" w:sz="0" w:space="0" w:color="auto"/>
            <w:left w:val="none" w:sz="0" w:space="0" w:color="auto"/>
            <w:bottom w:val="none" w:sz="0" w:space="0" w:color="auto"/>
            <w:right w:val="none" w:sz="0" w:space="0" w:color="auto"/>
          </w:divBdr>
        </w:div>
      </w:divsChild>
    </w:div>
    <w:div w:id="1915158865">
      <w:bodyDiv w:val="1"/>
      <w:marLeft w:val="0"/>
      <w:marRight w:val="0"/>
      <w:marTop w:val="0"/>
      <w:marBottom w:val="0"/>
      <w:divBdr>
        <w:top w:val="none" w:sz="0" w:space="0" w:color="auto"/>
        <w:left w:val="none" w:sz="0" w:space="0" w:color="auto"/>
        <w:bottom w:val="none" w:sz="0" w:space="0" w:color="auto"/>
        <w:right w:val="none" w:sz="0" w:space="0" w:color="auto"/>
      </w:divBdr>
    </w:div>
    <w:div w:id="1929001821">
      <w:bodyDiv w:val="1"/>
      <w:marLeft w:val="0"/>
      <w:marRight w:val="0"/>
      <w:marTop w:val="0"/>
      <w:marBottom w:val="0"/>
      <w:divBdr>
        <w:top w:val="none" w:sz="0" w:space="0" w:color="auto"/>
        <w:left w:val="none" w:sz="0" w:space="0" w:color="auto"/>
        <w:bottom w:val="none" w:sz="0" w:space="0" w:color="auto"/>
        <w:right w:val="none" w:sz="0" w:space="0" w:color="auto"/>
      </w:divBdr>
    </w:div>
    <w:div w:id="1964531824">
      <w:bodyDiv w:val="1"/>
      <w:marLeft w:val="0"/>
      <w:marRight w:val="0"/>
      <w:marTop w:val="0"/>
      <w:marBottom w:val="0"/>
      <w:divBdr>
        <w:top w:val="none" w:sz="0" w:space="0" w:color="auto"/>
        <w:left w:val="none" w:sz="0" w:space="0" w:color="auto"/>
        <w:bottom w:val="none" w:sz="0" w:space="0" w:color="auto"/>
        <w:right w:val="none" w:sz="0" w:space="0" w:color="auto"/>
      </w:divBdr>
    </w:div>
    <w:div w:id="1976061507">
      <w:bodyDiv w:val="1"/>
      <w:marLeft w:val="0"/>
      <w:marRight w:val="0"/>
      <w:marTop w:val="0"/>
      <w:marBottom w:val="0"/>
      <w:divBdr>
        <w:top w:val="none" w:sz="0" w:space="0" w:color="auto"/>
        <w:left w:val="none" w:sz="0" w:space="0" w:color="auto"/>
        <w:bottom w:val="none" w:sz="0" w:space="0" w:color="auto"/>
        <w:right w:val="none" w:sz="0" w:space="0" w:color="auto"/>
      </w:divBdr>
    </w:div>
    <w:div w:id="1979416020">
      <w:bodyDiv w:val="1"/>
      <w:marLeft w:val="0"/>
      <w:marRight w:val="0"/>
      <w:marTop w:val="0"/>
      <w:marBottom w:val="0"/>
      <w:divBdr>
        <w:top w:val="none" w:sz="0" w:space="0" w:color="auto"/>
        <w:left w:val="none" w:sz="0" w:space="0" w:color="auto"/>
        <w:bottom w:val="none" w:sz="0" w:space="0" w:color="auto"/>
        <w:right w:val="none" w:sz="0" w:space="0" w:color="auto"/>
      </w:divBdr>
    </w:div>
    <w:div w:id="1989553686">
      <w:bodyDiv w:val="1"/>
      <w:marLeft w:val="0"/>
      <w:marRight w:val="0"/>
      <w:marTop w:val="0"/>
      <w:marBottom w:val="0"/>
      <w:divBdr>
        <w:top w:val="none" w:sz="0" w:space="0" w:color="auto"/>
        <w:left w:val="none" w:sz="0" w:space="0" w:color="auto"/>
        <w:bottom w:val="none" w:sz="0" w:space="0" w:color="auto"/>
        <w:right w:val="none" w:sz="0" w:space="0" w:color="auto"/>
      </w:divBdr>
    </w:div>
    <w:div w:id="2003657052">
      <w:bodyDiv w:val="1"/>
      <w:marLeft w:val="0"/>
      <w:marRight w:val="0"/>
      <w:marTop w:val="0"/>
      <w:marBottom w:val="0"/>
      <w:divBdr>
        <w:top w:val="none" w:sz="0" w:space="0" w:color="auto"/>
        <w:left w:val="none" w:sz="0" w:space="0" w:color="auto"/>
        <w:bottom w:val="none" w:sz="0" w:space="0" w:color="auto"/>
        <w:right w:val="none" w:sz="0" w:space="0" w:color="auto"/>
      </w:divBdr>
    </w:div>
    <w:div w:id="2007125102">
      <w:bodyDiv w:val="1"/>
      <w:marLeft w:val="0"/>
      <w:marRight w:val="0"/>
      <w:marTop w:val="0"/>
      <w:marBottom w:val="0"/>
      <w:divBdr>
        <w:top w:val="none" w:sz="0" w:space="0" w:color="auto"/>
        <w:left w:val="none" w:sz="0" w:space="0" w:color="auto"/>
        <w:bottom w:val="none" w:sz="0" w:space="0" w:color="auto"/>
        <w:right w:val="none" w:sz="0" w:space="0" w:color="auto"/>
      </w:divBdr>
      <w:divsChild>
        <w:div w:id="1220825297">
          <w:marLeft w:val="0"/>
          <w:marRight w:val="0"/>
          <w:marTop w:val="0"/>
          <w:marBottom w:val="0"/>
          <w:divBdr>
            <w:top w:val="none" w:sz="0" w:space="0" w:color="auto"/>
            <w:left w:val="none" w:sz="0" w:space="0" w:color="auto"/>
            <w:bottom w:val="none" w:sz="0" w:space="0" w:color="auto"/>
            <w:right w:val="none" w:sz="0" w:space="0" w:color="auto"/>
          </w:divBdr>
        </w:div>
      </w:divsChild>
    </w:div>
    <w:div w:id="2016179690">
      <w:bodyDiv w:val="1"/>
      <w:marLeft w:val="0"/>
      <w:marRight w:val="0"/>
      <w:marTop w:val="0"/>
      <w:marBottom w:val="0"/>
      <w:divBdr>
        <w:top w:val="none" w:sz="0" w:space="0" w:color="auto"/>
        <w:left w:val="none" w:sz="0" w:space="0" w:color="auto"/>
        <w:bottom w:val="none" w:sz="0" w:space="0" w:color="auto"/>
        <w:right w:val="none" w:sz="0" w:space="0" w:color="auto"/>
      </w:divBdr>
    </w:div>
    <w:div w:id="2017413659">
      <w:bodyDiv w:val="1"/>
      <w:marLeft w:val="0"/>
      <w:marRight w:val="0"/>
      <w:marTop w:val="0"/>
      <w:marBottom w:val="0"/>
      <w:divBdr>
        <w:top w:val="none" w:sz="0" w:space="0" w:color="auto"/>
        <w:left w:val="none" w:sz="0" w:space="0" w:color="auto"/>
        <w:bottom w:val="none" w:sz="0" w:space="0" w:color="auto"/>
        <w:right w:val="none" w:sz="0" w:space="0" w:color="auto"/>
      </w:divBdr>
    </w:div>
    <w:div w:id="2027053882">
      <w:bodyDiv w:val="1"/>
      <w:marLeft w:val="0"/>
      <w:marRight w:val="0"/>
      <w:marTop w:val="0"/>
      <w:marBottom w:val="0"/>
      <w:divBdr>
        <w:top w:val="none" w:sz="0" w:space="0" w:color="auto"/>
        <w:left w:val="none" w:sz="0" w:space="0" w:color="auto"/>
        <w:bottom w:val="none" w:sz="0" w:space="0" w:color="auto"/>
        <w:right w:val="none" w:sz="0" w:space="0" w:color="auto"/>
      </w:divBdr>
    </w:div>
    <w:div w:id="2032488955">
      <w:bodyDiv w:val="1"/>
      <w:marLeft w:val="0"/>
      <w:marRight w:val="0"/>
      <w:marTop w:val="0"/>
      <w:marBottom w:val="0"/>
      <w:divBdr>
        <w:top w:val="none" w:sz="0" w:space="0" w:color="auto"/>
        <w:left w:val="none" w:sz="0" w:space="0" w:color="auto"/>
        <w:bottom w:val="none" w:sz="0" w:space="0" w:color="auto"/>
        <w:right w:val="none" w:sz="0" w:space="0" w:color="auto"/>
      </w:divBdr>
    </w:div>
    <w:div w:id="2045979274">
      <w:bodyDiv w:val="1"/>
      <w:marLeft w:val="0"/>
      <w:marRight w:val="0"/>
      <w:marTop w:val="0"/>
      <w:marBottom w:val="0"/>
      <w:divBdr>
        <w:top w:val="none" w:sz="0" w:space="0" w:color="auto"/>
        <w:left w:val="none" w:sz="0" w:space="0" w:color="auto"/>
        <w:bottom w:val="none" w:sz="0" w:space="0" w:color="auto"/>
        <w:right w:val="none" w:sz="0" w:space="0" w:color="auto"/>
      </w:divBdr>
    </w:div>
    <w:div w:id="2047296041">
      <w:bodyDiv w:val="1"/>
      <w:marLeft w:val="0"/>
      <w:marRight w:val="0"/>
      <w:marTop w:val="0"/>
      <w:marBottom w:val="0"/>
      <w:divBdr>
        <w:top w:val="none" w:sz="0" w:space="0" w:color="auto"/>
        <w:left w:val="none" w:sz="0" w:space="0" w:color="auto"/>
        <w:bottom w:val="none" w:sz="0" w:space="0" w:color="auto"/>
        <w:right w:val="none" w:sz="0" w:space="0" w:color="auto"/>
      </w:divBdr>
    </w:div>
    <w:div w:id="2050108544">
      <w:bodyDiv w:val="1"/>
      <w:marLeft w:val="0"/>
      <w:marRight w:val="0"/>
      <w:marTop w:val="0"/>
      <w:marBottom w:val="0"/>
      <w:divBdr>
        <w:top w:val="none" w:sz="0" w:space="0" w:color="auto"/>
        <w:left w:val="none" w:sz="0" w:space="0" w:color="auto"/>
        <w:bottom w:val="none" w:sz="0" w:space="0" w:color="auto"/>
        <w:right w:val="none" w:sz="0" w:space="0" w:color="auto"/>
      </w:divBdr>
      <w:divsChild>
        <w:div w:id="2110855267">
          <w:marLeft w:val="0"/>
          <w:marRight w:val="0"/>
          <w:marTop w:val="0"/>
          <w:marBottom w:val="0"/>
          <w:divBdr>
            <w:top w:val="none" w:sz="0" w:space="0" w:color="auto"/>
            <w:left w:val="none" w:sz="0" w:space="0" w:color="auto"/>
            <w:bottom w:val="none" w:sz="0" w:space="0" w:color="auto"/>
            <w:right w:val="none" w:sz="0" w:space="0" w:color="auto"/>
          </w:divBdr>
          <w:divsChild>
            <w:div w:id="601257492">
              <w:marLeft w:val="0"/>
              <w:marRight w:val="0"/>
              <w:marTop w:val="0"/>
              <w:marBottom w:val="0"/>
              <w:divBdr>
                <w:top w:val="none" w:sz="0" w:space="0" w:color="auto"/>
                <w:left w:val="none" w:sz="0" w:space="0" w:color="auto"/>
                <w:bottom w:val="none" w:sz="0" w:space="0" w:color="auto"/>
                <w:right w:val="none" w:sz="0" w:space="0" w:color="auto"/>
              </w:divBdr>
              <w:divsChild>
                <w:div w:id="72900778">
                  <w:marLeft w:val="0"/>
                  <w:marRight w:val="0"/>
                  <w:marTop w:val="0"/>
                  <w:marBottom w:val="0"/>
                  <w:divBdr>
                    <w:top w:val="none" w:sz="0" w:space="0" w:color="auto"/>
                    <w:left w:val="none" w:sz="0" w:space="0" w:color="auto"/>
                    <w:bottom w:val="none" w:sz="0" w:space="0" w:color="auto"/>
                    <w:right w:val="none" w:sz="0" w:space="0" w:color="auto"/>
                  </w:divBdr>
                </w:div>
                <w:div w:id="5219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738573">
          <w:marLeft w:val="0"/>
          <w:marRight w:val="0"/>
          <w:marTop w:val="0"/>
          <w:marBottom w:val="0"/>
          <w:divBdr>
            <w:top w:val="none" w:sz="0" w:space="0" w:color="auto"/>
            <w:left w:val="none" w:sz="0" w:space="0" w:color="auto"/>
            <w:bottom w:val="none" w:sz="0" w:space="0" w:color="auto"/>
            <w:right w:val="none" w:sz="0" w:space="0" w:color="auto"/>
          </w:divBdr>
          <w:divsChild>
            <w:div w:id="659501350">
              <w:marLeft w:val="0"/>
              <w:marRight w:val="0"/>
              <w:marTop w:val="0"/>
              <w:marBottom w:val="0"/>
              <w:divBdr>
                <w:top w:val="none" w:sz="0" w:space="0" w:color="auto"/>
                <w:left w:val="none" w:sz="0" w:space="0" w:color="auto"/>
                <w:bottom w:val="none" w:sz="0" w:space="0" w:color="auto"/>
                <w:right w:val="none" w:sz="0" w:space="0" w:color="auto"/>
              </w:divBdr>
              <w:divsChild>
                <w:div w:id="158676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327241">
      <w:bodyDiv w:val="1"/>
      <w:marLeft w:val="0"/>
      <w:marRight w:val="0"/>
      <w:marTop w:val="0"/>
      <w:marBottom w:val="0"/>
      <w:divBdr>
        <w:top w:val="none" w:sz="0" w:space="0" w:color="auto"/>
        <w:left w:val="none" w:sz="0" w:space="0" w:color="auto"/>
        <w:bottom w:val="none" w:sz="0" w:space="0" w:color="auto"/>
        <w:right w:val="none" w:sz="0" w:space="0" w:color="auto"/>
      </w:divBdr>
      <w:divsChild>
        <w:div w:id="1638412228">
          <w:blockQuote w:val="1"/>
          <w:marLeft w:val="720"/>
          <w:marRight w:val="720"/>
          <w:marTop w:val="100"/>
          <w:marBottom w:val="100"/>
          <w:divBdr>
            <w:top w:val="none" w:sz="0" w:space="0" w:color="auto"/>
            <w:left w:val="none" w:sz="0" w:space="0" w:color="auto"/>
            <w:bottom w:val="none" w:sz="0" w:space="0" w:color="auto"/>
            <w:right w:val="none" w:sz="0" w:space="0" w:color="auto"/>
          </w:divBdr>
        </w:div>
        <w:div w:id="791438835">
          <w:marLeft w:val="0"/>
          <w:marRight w:val="0"/>
          <w:marTop w:val="0"/>
          <w:marBottom w:val="0"/>
          <w:divBdr>
            <w:top w:val="none" w:sz="0" w:space="0" w:color="auto"/>
            <w:left w:val="none" w:sz="0" w:space="0" w:color="auto"/>
            <w:bottom w:val="none" w:sz="0" w:space="0" w:color="auto"/>
            <w:right w:val="none" w:sz="0" w:space="0" w:color="auto"/>
          </w:divBdr>
        </w:div>
        <w:div w:id="486212461">
          <w:marLeft w:val="0"/>
          <w:marRight w:val="0"/>
          <w:marTop w:val="0"/>
          <w:marBottom w:val="0"/>
          <w:divBdr>
            <w:top w:val="none" w:sz="0" w:space="0" w:color="auto"/>
            <w:left w:val="none" w:sz="0" w:space="0" w:color="auto"/>
            <w:bottom w:val="none" w:sz="0" w:space="0" w:color="auto"/>
            <w:right w:val="none" w:sz="0" w:space="0" w:color="auto"/>
          </w:divBdr>
        </w:div>
      </w:divsChild>
    </w:div>
    <w:div w:id="2097166922">
      <w:bodyDiv w:val="1"/>
      <w:marLeft w:val="0"/>
      <w:marRight w:val="0"/>
      <w:marTop w:val="0"/>
      <w:marBottom w:val="0"/>
      <w:divBdr>
        <w:top w:val="none" w:sz="0" w:space="0" w:color="auto"/>
        <w:left w:val="none" w:sz="0" w:space="0" w:color="auto"/>
        <w:bottom w:val="none" w:sz="0" w:space="0" w:color="auto"/>
        <w:right w:val="none" w:sz="0" w:space="0" w:color="auto"/>
      </w:divBdr>
    </w:div>
    <w:div w:id="2102405320">
      <w:bodyDiv w:val="1"/>
      <w:marLeft w:val="0"/>
      <w:marRight w:val="0"/>
      <w:marTop w:val="0"/>
      <w:marBottom w:val="0"/>
      <w:divBdr>
        <w:top w:val="none" w:sz="0" w:space="0" w:color="auto"/>
        <w:left w:val="none" w:sz="0" w:space="0" w:color="auto"/>
        <w:bottom w:val="none" w:sz="0" w:space="0" w:color="auto"/>
        <w:right w:val="none" w:sz="0" w:space="0" w:color="auto"/>
      </w:divBdr>
    </w:div>
    <w:div w:id="2113933629">
      <w:bodyDiv w:val="1"/>
      <w:marLeft w:val="0"/>
      <w:marRight w:val="0"/>
      <w:marTop w:val="0"/>
      <w:marBottom w:val="0"/>
      <w:divBdr>
        <w:top w:val="none" w:sz="0" w:space="0" w:color="auto"/>
        <w:left w:val="none" w:sz="0" w:space="0" w:color="auto"/>
        <w:bottom w:val="none" w:sz="0" w:space="0" w:color="auto"/>
        <w:right w:val="none" w:sz="0" w:space="0" w:color="auto"/>
      </w:divBdr>
    </w:div>
    <w:div w:id="2124378719">
      <w:bodyDiv w:val="1"/>
      <w:marLeft w:val="0"/>
      <w:marRight w:val="0"/>
      <w:marTop w:val="0"/>
      <w:marBottom w:val="0"/>
      <w:divBdr>
        <w:top w:val="none" w:sz="0" w:space="0" w:color="auto"/>
        <w:left w:val="none" w:sz="0" w:space="0" w:color="auto"/>
        <w:bottom w:val="none" w:sz="0" w:space="0" w:color="auto"/>
        <w:right w:val="none" w:sz="0" w:space="0" w:color="auto"/>
      </w:divBdr>
    </w:div>
    <w:div w:id="2127115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jpeg"/><Relationship Id="rId50" Type="http://schemas.openxmlformats.org/officeDocument/2006/relationships/image" Target="media/image42.jpeg"/><Relationship Id="rId55" Type="http://schemas.openxmlformats.org/officeDocument/2006/relationships/image" Target="media/image47.png"/><Relationship Id="rId63" Type="http://schemas.openxmlformats.org/officeDocument/2006/relationships/image" Target="media/image5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jpeg"/><Relationship Id="rId58" Type="http://schemas.openxmlformats.org/officeDocument/2006/relationships/image" Target="media/image50.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jpeg"/><Relationship Id="rId56" Type="http://schemas.openxmlformats.org/officeDocument/2006/relationships/image" Target="media/image48.png"/><Relationship Id="rId64"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3.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jpeg"/><Relationship Id="rId59" Type="http://schemas.openxmlformats.org/officeDocument/2006/relationships/image" Target="media/image51.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jpe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jpeg"/><Relationship Id="rId60" Type="http://schemas.openxmlformats.org/officeDocument/2006/relationships/image" Target="media/image52.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infomercado.pe/de-realizar-envios-en-una-camioneta-antigua-a-tener-mas-de-135-locales-en-todo-el-peru-la-historia-de-marvisur-090823-gb/" TargetMode="Externa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D9BACE-AD1E-4144-8065-F46503BC98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794</TotalTime>
  <Pages>120</Pages>
  <Words>22196</Words>
  <Characters>122082</Characters>
  <Application>Microsoft Office Word</Application>
  <DocSecurity>0</DocSecurity>
  <Lines>1017</Lines>
  <Paragraphs>287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Pool Oroncuy</dc:creator>
  <cp:keywords/>
  <dc:description/>
  <cp:lastModifiedBy>jean Pool Oroncuy</cp:lastModifiedBy>
  <cp:revision>276</cp:revision>
  <dcterms:created xsi:type="dcterms:W3CDTF">2026-09-23T23:35:00Z</dcterms:created>
  <dcterms:modified xsi:type="dcterms:W3CDTF">2026-09-28T14:29:00Z</dcterms:modified>
</cp:coreProperties>
</file>