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82DE5" w14:textId="1474F7F4" w:rsidR="001D35A3" w:rsidRPr="00B078E3" w:rsidRDefault="001D35A3" w:rsidP="00B758A6">
      <w:pPr>
        <w:spacing w:line="240" w:lineRule="auto"/>
        <w:rPr>
          <w:rFonts w:asciiTheme="majorBidi" w:hAnsiTheme="majorBidi" w:cstheme="majorBidi"/>
          <w:sz w:val="24"/>
          <w:szCs w:val="24"/>
        </w:rPr>
      </w:pPr>
      <w:r w:rsidRPr="00B078E3">
        <w:rPr>
          <w:rFonts w:asciiTheme="majorBidi" w:hAnsiTheme="majorBidi" w:cstheme="majorBidi"/>
          <w:sz w:val="24"/>
          <w:szCs w:val="24"/>
        </w:rPr>
        <w:t>Jonathan Pedoeem</w:t>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B078E3" w:rsidRPr="00B078E3">
        <w:rPr>
          <w:rFonts w:asciiTheme="majorBidi" w:hAnsiTheme="majorBidi" w:cstheme="majorBidi"/>
          <w:sz w:val="24"/>
          <w:szCs w:val="24"/>
        </w:rPr>
        <w:t>REU UNCW 2018</w:t>
      </w:r>
    </w:p>
    <w:p w14:paraId="63E22A88" w14:textId="2A6E4A1E" w:rsidR="00B078E3" w:rsidRPr="00B078E3" w:rsidRDefault="00B078E3" w:rsidP="00B758A6">
      <w:pPr>
        <w:spacing w:line="240" w:lineRule="auto"/>
        <w:rPr>
          <w:rFonts w:asciiTheme="majorBidi" w:hAnsiTheme="majorBidi" w:cstheme="majorBidi"/>
          <w:sz w:val="24"/>
          <w:szCs w:val="24"/>
        </w:rPr>
      </w:pPr>
      <w:r w:rsidRPr="00B078E3">
        <w:rPr>
          <w:rFonts w:asciiTheme="majorBidi" w:hAnsiTheme="majorBidi" w:cstheme="majorBidi"/>
          <w:sz w:val="24"/>
          <w:szCs w:val="24"/>
        </w:rPr>
        <w:t>Professor Chen</w:t>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r>
      <w:r w:rsidR="00A925E4">
        <w:rPr>
          <w:rFonts w:asciiTheme="majorBidi" w:hAnsiTheme="majorBidi" w:cstheme="majorBidi"/>
          <w:sz w:val="24"/>
          <w:szCs w:val="24"/>
        </w:rPr>
        <w:tab/>
        <w:t>05/25/2018</w:t>
      </w:r>
    </w:p>
    <w:p w14:paraId="58AEF85E" w14:textId="0DF031B4" w:rsidR="00B078E3" w:rsidRPr="00A925E4" w:rsidRDefault="00A925E4" w:rsidP="00B078E3">
      <w:pPr>
        <w:pBdr>
          <w:bottom w:val="double" w:sz="6" w:space="1" w:color="auto"/>
        </w:pBdr>
        <w:jc w:val="center"/>
        <w:rPr>
          <w:rFonts w:asciiTheme="majorBidi" w:hAnsiTheme="majorBidi" w:cstheme="majorBidi"/>
          <w:b/>
          <w:bCs/>
          <w:sz w:val="40"/>
          <w:szCs w:val="40"/>
        </w:rPr>
      </w:pPr>
      <w:r w:rsidRPr="00A925E4">
        <w:rPr>
          <w:rFonts w:asciiTheme="majorBidi" w:hAnsiTheme="majorBidi" w:cstheme="majorBidi"/>
          <w:b/>
          <w:bCs/>
          <w:sz w:val="40"/>
          <w:szCs w:val="40"/>
        </w:rPr>
        <w:t>Week One Report</w:t>
      </w:r>
    </w:p>
    <w:p w14:paraId="17777E8F" w14:textId="14489001" w:rsidR="00A925E4" w:rsidRDefault="00A925E4" w:rsidP="00A925E4">
      <w:pPr>
        <w:pStyle w:val="ListParagraph"/>
        <w:numPr>
          <w:ilvl w:val="0"/>
          <w:numId w:val="1"/>
        </w:numPr>
        <w:rPr>
          <w:rFonts w:asciiTheme="majorBidi" w:hAnsiTheme="majorBidi" w:cstheme="majorBidi"/>
          <w:b/>
          <w:bCs/>
          <w:sz w:val="32"/>
          <w:szCs w:val="32"/>
        </w:rPr>
      </w:pPr>
      <w:r w:rsidRPr="00A925E4">
        <w:rPr>
          <w:rFonts w:asciiTheme="majorBidi" w:hAnsiTheme="majorBidi" w:cstheme="majorBidi"/>
          <w:b/>
          <w:bCs/>
          <w:sz w:val="32"/>
          <w:szCs w:val="32"/>
        </w:rPr>
        <w:t>Introduction</w:t>
      </w:r>
    </w:p>
    <w:p w14:paraId="0B8879B3" w14:textId="1377AE29" w:rsidR="007649D1" w:rsidRDefault="00A925E4" w:rsidP="00A925E4">
      <w:pPr>
        <w:ind w:left="720" w:firstLine="720"/>
        <w:rPr>
          <w:rFonts w:asciiTheme="majorBidi" w:hAnsiTheme="majorBidi" w:cstheme="majorBidi"/>
          <w:sz w:val="24"/>
          <w:szCs w:val="24"/>
        </w:rPr>
      </w:pPr>
      <w:r>
        <w:rPr>
          <w:rFonts w:asciiTheme="majorBidi" w:hAnsiTheme="majorBidi" w:cstheme="majorBidi"/>
          <w:sz w:val="24"/>
          <w:szCs w:val="24"/>
        </w:rPr>
        <w:t xml:space="preserve">Week one of the REU program focused on an introduction to the science of data mining, regression, and classification. </w:t>
      </w:r>
      <w:r w:rsidR="007649D1">
        <w:rPr>
          <w:rFonts w:asciiTheme="majorBidi" w:hAnsiTheme="majorBidi" w:cstheme="majorBidi"/>
          <w:sz w:val="24"/>
          <w:szCs w:val="24"/>
        </w:rPr>
        <w:t>There were three projects that were assigned using different subsets of the Morph-II database.</w:t>
      </w:r>
    </w:p>
    <w:p w14:paraId="4A19CC8F" w14:textId="2F7FBCC4" w:rsidR="002F7A38" w:rsidRDefault="007649D1" w:rsidP="00A925E4">
      <w:pPr>
        <w:ind w:left="720" w:firstLine="720"/>
        <w:rPr>
          <w:rFonts w:asciiTheme="majorBidi" w:hAnsiTheme="majorBidi" w:cstheme="majorBidi"/>
          <w:sz w:val="24"/>
          <w:szCs w:val="24"/>
        </w:rPr>
      </w:pPr>
      <w:r>
        <w:rPr>
          <w:rFonts w:asciiTheme="majorBidi" w:hAnsiTheme="majorBidi" w:cstheme="majorBidi"/>
          <w:sz w:val="24"/>
          <w:szCs w:val="24"/>
        </w:rPr>
        <w:t xml:space="preserve"> Morph-II is a database of police mug-shots. </w:t>
      </w:r>
      <w:r w:rsidR="002F7A38">
        <w:rPr>
          <w:rFonts w:asciiTheme="majorBidi" w:hAnsiTheme="majorBidi" w:cstheme="majorBidi"/>
          <w:sz w:val="24"/>
          <w:szCs w:val="24"/>
        </w:rPr>
        <w:t xml:space="preserve">In addition to the actual photo, other pieces of data </w:t>
      </w:r>
      <w:r w:rsidR="00AD6170">
        <w:rPr>
          <w:rFonts w:asciiTheme="majorBidi" w:hAnsiTheme="majorBidi" w:cstheme="majorBidi"/>
          <w:sz w:val="24"/>
          <w:szCs w:val="24"/>
        </w:rPr>
        <w:t xml:space="preserve">are given </w:t>
      </w:r>
      <w:r w:rsidR="002F7A38">
        <w:rPr>
          <w:rFonts w:asciiTheme="majorBidi" w:hAnsiTheme="majorBidi" w:cstheme="majorBidi"/>
          <w:sz w:val="24"/>
          <w:szCs w:val="24"/>
        </w:rPr>
        <w:t>such as gender, race, DOB, and BIF (Bio-Inspired-Features).</w:t>
      </w:r>
      <w:r w:rsidR="00A925E4">
        <w:rPr>
          <w:rFonts w:asciiTheme="majorBidi" w:hAnsiTheme="majorBidi" w:cstheme="majorBidi"/>
          <w:sz w:val="24"/>
          <w:szCs w:val="24"/>
        </w:rPr>
        <w:t xml:space="preserve">      </w:t>
      </w:r>
    </w:p>
    <w:p w14:paraId="3EC92FFC" w14:textId="586BBE80" w:rsidR="00A925E4" w:rsidRPr="00A925E4" w:rsidRDefault="002F7A38" w:rsidP="002F7A38">
      <w:pPr>
        <w:ind w:left="720" w:firstLine="720"/>
        <w:rPr>
          <w:rFonts w:asciiTheme="majorBidi" w:hAnsiTheme="majorBidi" w:cstheme="majorBidi"/>
          <w:sz w:val="24"/>
          <w:szCs w:val="24"/>
        </w:rPr>
      </w:pPr>
      <w:r>
        <w:rPr>
          <w:rFonts w:asciiTheme="majorBidi" w:hAnsiTheme="majorBidi" w:cstheme="majorBidi"/>
          <w:sz w:val="24"/>
          <w:szCs w:val="24"/>
        </w:rPr>
        <w:t>The projects assigned include extracting relationships between race, gender, age, and BIF data, and building models to predict one of these features given another.</w:t>
      </w:r>
      <w:r w:rsidR="00A925E4">
        <w:rPr>
          <w:rFonts w:asciiTheme="majorBidi" w:hAnsiTheme="majorBidi" w:cstheme="majorBidi"/>
          <w:sz w:val="24"/>
          <w:szCs w:val="24"/>
        </w:rPr>
        <w:t xml:space="preserve">          </w:t>
      </w:r>
    </w:p>
    <w:p w14:paraId="7B413116" w14:textId="577B36F1" w:rsidR="00A925E4" w:rsidRDefault="00A925E4" w:rsidP="002F7A38">
      <w:pPr>
        <w:pStyle w:val="ListParagraph"/>
        <w:numPr>
          <w:ilvl w:val="0"/>
          <w:numId w:val="1"/>
        </w:numPr>
        <w:rPr>
          <w:rFonts w:asciiTheme="majorBidi" w:hAnsiTheme="majorBidi" w:cstheme="majorBidi"/>
          <w:b/>
          <w:bCs/>
          <w:sz w:val="32"/>
          <w:szCs w:val="32"/>
        </w:rPr>
      </w:pPr>
      <w:r w:rsidRPr="00A925E4">
        <w:rPr>
          <w:rFonts w:asciiTheme="majorBidi" w:hAnsiTheme="majorBidi" w:cstheme="majorBidi"/>
          <w:b/>
          <w:bCs/>
          <w:sz w:val="32"/>
          <w:szCs w:val="32"/>
        </w:rPr>
        <w:t>Methodolog</w:t>
      </w:r>
      <w:r w:rsidR="002F7A38">
        <w:rPr>
          <w:rFonts w:asciiTheme="majorBidi" w:hAnsiTheme="majorBidi" w:cstheme="majorBidi"/>
          <w:b/>
          <w:bCs/>
          <w:sz w:val="32"/>
          <w:szCs w:val="32"/>
        </w:rPr>
        <w:t>y</w:t>
      </w:r>
    </w:p>
    <w:p w14:paraId="2CF7A653" w14:textId="63DAA5BD" w:rsidR="002F7A38" w:rsidRDefault="002F7A38" w:rsidP="00E05EAF">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The data that was provided was not fully ready for </w:t>
      </w:r>
      <w:r w:rsidR="00E05EAF">
        <w:rPr>
          <w:rFonts w:asciiTheme="majorBidi" w:hAnsiTheme="majorBidi" w:cstheme="majorBidi"/>
          <w:sz w:val="24"/>
          <w:szCs w:val="24"/>
        </w:rPr>
        <w:t xml:space="preserve">performing the necessary analysis. Age, and gender were not easily accessible as they were provided as part of the name of the image. Therefore, the first step was to take the given information and extract age and gender into their own columns in the data-frame. </w:t>
      </w:r>
    </w:p>
    <w:p w14:paraId="25839A92" w14:textId="5836E2AE" w:rsidR="00D74E1C" w:rsidRDefault="00E05EAF" w:rsidP="00E05EAF">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In addition to basic cleaning, there was also cleaning that that needed to be done due to the general dirtiness of the data. For example, one of the fields provided in one of the datasets is the number of pictures a person has in the database. A naïve assumption would be that every user starts from picture zero. This turned out to be wrong. </w:t>
      </w:r>
      <w:r w:rsidR="00D74E1C">
        <w:rPr>
          <w:rFonts w:asciiTheme="majorBidi" w:hAnsiTheme="majorBidi" w:cstheme="majorBidi"/>
          <w:sz w:val="24"/>
          <w:szCs w:val="24"/>
        </w:rPr>
        <w:t>To</w:t>
      </w:r>
      <w:r>
        <w:rPr>
          <w:rFonts w:asciiTheme="majorBidi" w:hAnsiTheme="majorBidi" w:cstheme="majorBidi"/>
          <w:sz w:val="24"/>
          <w:szCs w:val="24"/>
        </w:rPr>
        <w:t xml:space="preserve"> get an accurate count of picture for each person</w:t>
      </w:r>
      <w:r w:rsidR="00D74E1C">
        <w:rPr>
          <w:rFonts w:asciiTheme="majorBidi" w:hAnsiTheme="majorBidi" w:cstheme="majorBidi"/>
          <w:sz w:val="24"/>
          <w:szCs w:val="24"/>
        </w:rPr>
        <w:t>, this detail needs to be taken into consideration.</w:t>
      </w:r>
    </w:p>
    <w:p w14:paraId="2230C2C5" w14:textId="39F5721E" w:rsidR="002F7A38" w:rsidRDefault="00E05EAF" w:rsidP="00D74E1C">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 </w:t>
      </w:r>
      <w:r w:rsidR="00D74E1C">
        <w:rPr>
          <w:rFonts w:asciiTheme="majorBidi" w:hAnsiTheme="majorBidi" w:cstheme="majorBidi"/>
          <w:sz w:val="24"/>
          <w:szCs w:val="24"/>
        </w:rPr>
        <w:t xml:space="preserve">Another issue with the data is that some entries do not have a consistent age, gender or race. This issue was dealt by Bingham et al., in which they released a cleaned version of Morph-II. </w:t>
      </w:r>
    </w:p>
    <w:p w14:paraId="1827C836" w14:textId="3852B653" w:rsidR="00D74E1C" w:rsidRDefault="00D74E1C" w:rsidP="00D74E1C">
      <w:pPr>
        <w:pStyle w:val="ListParagraph"/>
        <w:ind w:firstLine="720"/>
        <w:rPr>
          <w:rFonts w:asciiTheme="majorBidi" w:hAnsiTheme="majorBidi" w:cstheme="majorBidi"/>
          <w:sz w:val="24"/>
          <w:szCs w:val="24"/>
        </w:rPr>
      </w:pPr>
      <w:r>
        <w:rPr>
          <w:rFonts w:asciiTheme="majorBidi" w:hAnsiTheme="majorBidi" w:cstheme="majorBidi"/>
          <w:sz w:val="24"/>
          <w:szCs w:val="24"/>
        </w:rPr>
        <w:t>Following cleaning the data</w:t>
      </w:r>
      <w:r w:rsidR="005C740C">
        <w:rPr>
          <w:rFonts w:asciiTheme="majorBidi" w:hAnsiTheme="majorBidi" w:cstheme="majorBidi"/>
          <w:sz w:val="24"/>
          <w:szCs w:val="24"/>
        </w:rPr>
        <w:t xml:space="preserve"> and performing graphical and numerical summaries, the data was used to generate </w:t>
      </w:r>
      <w:r w:rsidR="00A905A7">
        <w:rPr>
          <w:rFonts w:asciiTheme="majorBidi" w:hAnsiTheme="majorBidi" w:cstheme="majorBidi"/>
          <w:sz w:val="24"/>
          <w:szCs w:val="24"/>
        </w:rPr>
        <w:t>both regression and classification</w:t>
      </w:r>
      <w:r w:rsidR="005C740C">
        <w:rPr>
          <w:rFonts w:asciiTheme="majorBidi" w:hAnsiTheme="majorBidi" w:cstheme="majorBidi"/>
          <w:sz w:val="24"/>
          <w:szCs w:val="24"/>
        </w:rPr>
        <w:t xml:space="preserve"> models</w:t>
      </w:r>
      <w:r w:rsidR="00A905A7">
        <w:rPr>
          <w:rFonts w:asciiTheme="majorBidi" w:hAnsiTheme="majorBidi" w:cstheme="majorBidi"/>
          <w:sz w:val="24"/>
          <w:szCs w:val="24"/>
        </w:rPr>
        <w:t>.</w:t>
      </w:r>
    </w:p>
    <w:p w14:paraId="470AECD0" w14:textId="0A7F1504" w:rsidR="00BC3657" w:rsidRDefault="00A905A7" w:rsidP="00D74E1C">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Regression is statistical method to </w:t>
      </w:r>
      <w:r w:rsidR="003A2D00">
        <w:rPr>
          <w:rFonts w:asciiTheme="majorBidi" w:hAnsiTheme="majorBidi" w:cstheme="majorBidi"/>
          <w:sz w:val="24"/>
          <w:szCs w:val="24"/>
        </w:rPr>
        <w:t xml:space="preserve">estimate relationships between variables. This allows a user to use known data to predict the outcome of a new datapoint. </w:t>
      </w:r>
      <w:r w:rsidR="00BC3657">
        <w:rPr>
          <w:rFonts w:asciiTheme="majorBidi" w:hAnsiTheme="majorBidi" w:cstheme="majorBidi"/>
          <w:sz w:val="24"/>
          <w:szCs w:val="24"/>
        </w:rPr>
        <w:t xml:space="preserve">There are several different methods that can be used to come up with such a model. Linear, quadratic, and cubic models were used to predict the age of an entry based on a BIF value. In the case of the </w:t>
      </w:r>
      <w:r w:rsidR="00CA6A61">
        <w:rPr>
          <w:rFonts w:asciiTheme="majorBidi" w:hAnsiTheme="majorBidi" w:cstheme="majorBidi"/>
          <w:sz w:val="24"/>
          <w:szCs w:val="24"/>
        </w:rPr>
        <w:t>l</w:t>
      </w:r>
      <w:r w:rsidR="00BC3657">
        <w:rPr>
          <w:rFonts w:asciiTheme="majorBidi" w:hAnsiTheme="majorBidi" w:cstheme="majorBidi"/>
          <w:sz w:val="24"/>
          <w:szCs w:val="24"/>
        </w:rPr>
        <w:t>inear fit, a multi-dimensional linear fit, to twenty BIF values instead of one, was also attempted.</w:t>
      </w:r>
      <w:r w:rsidR="00457148">
        <w:rPr>
          <w:rFonts w:asciiTheme="majorBidi" w:hAnsiTheme="majorBidi" w:cstheme="majorBidi"/>
          <w:sz w:val="24"/>
          <w:szCs w:val="24"/>
        </w:rPr>
        <w:t xml:space="preserve"> Adjusted R</w:t>
      </w:r>
      <w:r w:rsidR="00457148">
        <w:rPr>
          <w:rFonts w:asciiTheme="majorBidi" w:hAnsiTheme="majorBidi" w:cstheme="majorBidi"/>
          <w:sz w:val="24"/>
          <w:szCs w:val="24"/>
          <w:vertAlign w:val="superscript"/>
        </w:rPr>
        <w:t>2</w:t>
      </w:r>
      <w:r w:rsidR="00BC3657">
        <w:rPr>
          <w:rFonts w:asciiTheme="majorBidi" w:hAnsiTheme="majorBidi" w:cstheme="majorBidi"/>
          <w:sz w:val="24"/>
          <w:szCs w:val="24"/>
        </w:rPr>
        <w:t xml:space="preserve"> </w:t>
      </w:r>
      <w:r w:rsidR="00457148">
        <w:rPr>
          <w:rFonts w:asciiTheme="majorBidi" w:hAnsiTheme="majorBidi" w:cstheme="majorBidi"/>
          <w:sz w:val="24"/>
          <w:szCs w:val="24"/>
        </w:rPr>
        <w:t xml:space="preserve">was used to </w:t>
      </w:r>
      <w:r w:rsidR="009B5B31">
        <w:rPr>
          <w:rFonts w:asciiTheme="majorBidi" w:hAnsiTheme="majorBidi" w:cstheme="majorBidi"/>
          <w:sz w:val="24"/>
          <w:szCs w:val="24"/>
        </w:rPr>
        <w:t>measure</w:t>
      </w:r>
      <w:r w:rsidR="00457148">
        <w:rPr>
          <w:rFonts w:asciiTheme="majorBidi" w:hAnsiTheme="majorBidi" w:cstheme="majorBidi"/>
          <w:sz w:val="24"/>
          <w:szCs w:val="24"/>
        </w:rPr>
        <w:t xml:space="preserve"> the goodness of fit.</w:t>
      </w:r>
      <w:r w:rsidR="00CA6A61">
        <w:rPr>
          <w:rFonts w:asciiTheme="majorBidi" w:hAnsiTheme="majorBidi" w:cstheme="majorBidi"/>
          <w:sz w:val="24"/>
          <w:szCs w:val="24"/>
        </w:rPr>
        <w:t xml:space="preserve"> </w:t>
      </w:r>
      <w:r w:rsidR="00CA6A61">
        <w:rPr>
          <w:rFonts w:asciiTheme="majorBidi" w:hAnsiTheme="majorBidi" w:cstheme="majorBidi"/>
          <w:sz w:val="24"/>
          <w:szCs w:val="24"/>
        </w:rPr>
        <w:tab/>
      </w:r>
    </w:p>
    <w:p w14:paraId="6F93137C" w14:textId="32D395A6" w:rsidR="00BC3657" w:rsidRDefault="00BC3657" w:rsidP="00D74E1C">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While Regression creates a model to predict continuous values, Classification creates a model to predict discrete values. Using the Morph-II database </w:t>
      </w:r>
      <w:r w:rsidR="00CA6A61">
        <w:rPr>
          <w:rFonts w:asciiTheme="majorBidi" w:hAnsiTheme="majorBidi" w:cstheme="majorBidi"/>
          <w:sz w:val="24"/>
          <w:szCs w:val="24"/>
        </w:rPr>
        <w:t xml:space="preserve">the classification methods: logistic regression, linear discriminant analysis, quadratic discriminant analysis, </w:t>
      </w:r>
      <w:r w:rsidR="00CA6A61">
        <w:rPr>
          <w:rFonts w:asciiTheme="majorBidi" w:hAnsiTheme="majorBidi" w:cstheme="majorBidi"/>
          <w:sz w:val="24"/>
          <w:szCs w:val="24"/>
        </w:rPr>
        <w:lastRenderedPageBreak/>
        <w:t xml:space="preserve">and K near nearest neighbors </w:t>
      </w:r>
      <w:r>
        <w:rPr>
          <w:rFonts w:asciiTheme="majorBidi" w:hAnsiTheme="majorBidi" w:cstheme="majorBidi"/>
          <w:sz w:val="24"/>
          <w:szCs w:val="24"/>
        </w:rPr>
        <w:t xml:space="preserve">were used to predict the gender of an entry based on 100-175 BIF values (dependent on which classification method was used). </w:t>
      </w:r>
      <w:r w:rsidR="009B5B31">
        <w:rPr>
          <w:rFonts w:asciiTheme="majorBidi" w:hAnsiTheme="majorBidi" w:cstheme="majorBidi"/>
          <w:sz w:val="24"/>
          <w:szCs w:val="24"/>
        </w:rPr>
        <w:t xml:space="preserve">Accuracy (correct classifications/total entries), Sensitivity (correctly classified positives/ total positives), and Specificity (correctly classified negatives/total negatives) </w:t>
      </w:r>
      <w:r w:rsidR="004D1397">
        <w:rPr>
          <w:rFonts w:asciiTheme="majorBidi" w:hAnsiTheme="majorBidi" w:cstheme="majorBidi"/>
          <w:sz w:val="24"/>
          <w:szCs w:val="24"/>
        </w:rPr>
        <w:t>is</w:t>
      </w:r>
      <w:r w:rsidR="009B5B31">
        <w:rPr>
          <w:rFonts w:asciiTheme="majorBidi" w:hAnsiTheme="majorBidi" w:cstheme="majorBidi"/>
          <w:sz w:val="24"/>
          <w:szCs w:val="24"/>
        </w:rPr>
        <w:t xml:space="preserve"> used to determine the goodness of the classification model. </w:t>
      </w:r>
    </w:p>
    <w:p w14:paraId="58297314" w14:textId="1B6C1BBF" w:rsidR="00A905A7" w:rsidRPr="00D74E1C" w:rsidRDefault="00BC3657" w:rsidP="00D74E1C">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 </w:t>
      </w:r>
    </w:p>
    <w:p w14:paraId="4F1C3C38" w14:textId="4BA10C1D" w:rsidR="00A925E4" w:rsidRDefault="00A925E4" w:rsidP="00A925E4">
      <w:pPr>
        <w:pStyle w:val="ListParagraph"/>
        <w:numPr>
          <w:ilvl w:val="0"/>
          <w:numId w:val="1"/>
        </w:numPr>
        <w:rPr>
          <w:rFonts w:asciiTheme="majorBidi" w:hAnsiTheme="majorBidi" w:cstheme="majorBidi"/>
          <w:b/>
          <w:bCs/>
          <w:sz w:val="32"/>
          <w:szCs w:val="32"/>
        </w:rPr>
      </w:pPr>
      <w:r w:rsidRPr="00A925E4">
        <w:rPr>
          <w:rFonts w:asciiTheme="majorBidi" w:hAnsiTheme="majorBidi" w:cstheme="majorBidi"/>
          <w:b/>
          <w:bCs/>
          <w:sz w:val="32"/>
          <w:szCs w:val="32"/>
        </w:rPr>
        <w:t>Results</w:t>
      </w:r>
    </w:p>
    <w:p w14:paraId="0FDE615B" w14:textId="559F69A9" w:rsidR="00AD6170" w:rsidRDefault="00AD6170" w:rsidP="007449FE">
      <w:pPr>
        <w:pStyle w:val="ListParagraph"/>
        <w:rPr>
          <w:rFonts w:asciiTheme="majorBidi" w:hAnsiTheme="majorBidi" w:cstheme="majorBidi"/>
          <w:noProof/>
          <w:sz w:val="24"/>
          <w:szCs w:val="24"/>
        </w:rPr>
      </w:pPr>
    </w:p>
    <w:p w14:paraId="5FA54EDC" w14:textId="6D060EE1" w:rsidR="00A61F36" w:rsidRPr="00A61F36" w:rsidRDefault="00A61F36" w:rsidP="00A61F36">
      <w:pPr>
        <w:ind w:firstLine="360"/>
        <w:rPr>
          <w:rFonts w:asciiTheme="majorBidi" w:hAnsiTheme="majorBidi" w:cstheme="majorBidi"/>
          <w:noProof/>
          <w:sz w:val="24"/>
          <w:szCs w:val="24"/>
        </w:rPr>
      </w:pPr>
      <w:r w:rsidRPr="00A61F36">
        <w:rPr>
          <w:rFonts w:asciiTheme="majorBidi" w:hAnsiTheme="majorBidi" w:cstheme="majorBidi"/>
          <w:noProof/>
          <w:sz w:val="24"/>
          <w:szCs w:val="24"/>
        </w:rPr>
        <w:t>Based on the sample of 1000 entries from the Morph-II database</w:t>
      </w:r>
      <w:r w:rsidR="004D1397">
        <w:rPr>
          <w:rFonts w:asciiTheme="majorBidi" w:hAnsiTheme="majorBidi" w:cstheme="majorBidi"/>
          <w:noProof/>
          <w:sz w:val="24"/>
          <w:szCs w:val="24"/>
        </w:rPr>
        <w:t xml:space="preserve"> </w:t>
      </w:r>
      <w:r w:rsidRPr="00A61F36">
        <w:rPr>
          <w:rFonts w:asciiTheme="majorBidi" w:hAnsiTheme="majorBidi" w:cstheme="majorBidi"/>
          <w:noProof/>
          <w:sz w:val="24"/>
          <w:szCs w:val="24"/>
        </w:rPr>
        <w:t>most (84%) entries are male (see figure 2). However, the distributions of age</w:t>
      </w:r>
      <w:r>
        <w:rPr>
          <w:rFonts w:asciiTheme="majorBidi" w:hAnsiTheme="majorBidi" w:cstheme="majorBidi"/>
          <w:noProof/>
          <w:sz w:val="24"/>
          <w:szCs w:val="24"/>
        </w:rPr>
        <w:t xml:space="preserve"> (see figure 1)</w:t>
      </w:r>
      <w:r w:rsidRPr="00A61F36">
        <w:rPr>
          <w:rFonts w:asciiTheme="majorBidi" w:hAnsiTheme="majorBidi" w:cstheme="majorBidi"/>
          <w:noProof/>
          <w:sz w:val="24"/>
          <w:szCs w:val="24"/>
        </w:rPr>
        <w:t xml:space="preserve"> and BIF</w:t>
      </w:r>
      <w:r>
        <w:rPr>
          <w:rFonts w:asciiTheme="majorBidi" w:hAnsiTheme="majorBidi" w:cstheme="majorBidi"/>
          <w:noProof/>
          <w:sz w:val="24"/>
          <w:szCs w:val="24"/>
        </w:rPr>
        <w:t xml:space="preserve"> (see figure 3 and 4) </w:t>
      </w:r>
      <w:r w:rsidRPr="00A61F36">
        <w:rPr>
          <w:rFonts w:asciiTheme="majorBidi" w:hAnsiTheme="majorBidi" w:cstheme="majorBidi"/>
          <w:noProof/>
          <w:sz w:val="24"/>
          <w:szCs w:val="24"/>
        </w:rPr>
        <w:t xml:space="preserve"> values for </w:t>
      </w:r>
      <w:r>
        <w:rPr>
          <w:rFonts w:asciiTheme="majorBidi" w:hAnsiTheme="majorBidi" w:cstheme="majorBidi"/>
          <w:noProof/>
          <w:sz w:val="24"/>
          <w:szCs w:val="24"/>
        </w:rPr>
        <w:t>each gender is very similar.</w:t>
      </w:r>
    </w:p>
    <w:tbl>
      <w:tblPr>
        <w:tblStyle w:val="TableGrid"/>
        <w:tblW w:w="0" w:type="auto"/>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5154"/>
      </w:tblGrid>
      <w:tr w:rsidR="00F10212" w14:paraId="2F0DC71D" w14:textId="2FFE8F41" w:rsidTr="00A61F36">
        <w:trPr>
          <w:trHeight w:val="3770"/>
        </w:trPr>
        <w:tc>
          <w:tcPr>
            <w:tcW w:w="0" w:type="auto"/>
          </w:tcPr>
          <w:p w14:paraId="4334205E" w14:textId="55CC7E5A" w:rsidR="00F10212" w:rsidRPr="002F01F1" w:rsidRDefault="00F10212" w:rsidP="002F01F1">
            <w:pPr>
              <w:pStyle w:val="ListParagraph"/>
              <w:ind w:left="0"/>
              <w:jc w:val="center"/>
              <w:rPr>
                <w:rFonts w:asciiTheme="majorBidi" w:hAnsiTheme="majorBidi" w:cstheme="majorBidi"/>
                <w:i/>
                <w:iCs/>
                <w:noProof/>
                <w:sz w:val="18"/>
                <w:szCs w:val="18"/>
              </w:rPr>
            </w:pPr>
            <w:r w:rsidRPr="002F01F1">
              <w:rPr>
                <w:rFonts w:asciiTheme="majorBidi" w:hAnsiTheme="majorBidi" w:cstheme="majorBidi"/>
                <w:b/>
                <w:bCs/>
                <w:i/>
                <w:iCs/>
                <w:noProof/>
                <w:sz w:val="18"/>
                <w:szCs w:val="18"/>
              </w:rPr>
              <w:drawing>
                <wp:anchor distT="0" distB="0" distL="114300" distR="114300" simplePos="0" relativeHeight="251675648" behindDoc="0" locked="0" layoutInCell="1" allowOverlap="1" wp14:anchorId="3A32184A" wp14:editId="77F96BFF">
                  <wp:simplePos x="0" y="0"/>
                  <wp:positionH relativeFrom="column">
                    <wp:posOffset>231140</wp:posOffset>
                  </wp:positionH>
                  <wp:positionV relativeFrom="paragraph">
                    <wp:posOffset>44450</wp:posOffset>
                  </wp:positionV>
                  <wp:extent cx="2432685" cy="205930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vgen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685" cy="2059305"/>
                          </a:xfrm>
                          <a:prstGeom prst="rect">
                            <a:avLst/>
                          </a:prstGeom>
                        </pic:spPr>
                      </pic:pic>
                    </a:graphicData>
                  </a:graphic>
                  <wp14:sizeRelH relativeFrom="margin">
                    <wp14:pctWidth>0</wp14:pctWidth>
                  </wp14:sizeRelH>
                  <wp14:sizeRelV relativeFrom="margin">
                    <wp14:pctHeight>0</wp14:pctHeight>
                  </wp14:sizeRelV>
                </wp:anchor>
              </w:drawing>
            </w:r>
            <w:r w:rsidRPr="002F01F1">
              <w:rPr>
                <w:rFonts w:asciiTheme="majorBidi" w:hAnsiTheme="majorBidi" w:cstheme="majorBidi"/>
                <w:i/>
                <w:iCs/>
                <w:noProof/>
                <w:sz w:val="18"/>
                <w:szCs w:val="18"/>
              </w:rPr>
              <w:t>Figure 1: A Boxplot of Age vs. Gender for Entries (0=Female 1=Male)</w:t>
            </w:r>
          </w:p>
        </w:tc>
        <w:tc>
          <w:tcPr>
            <w:tcW w:w="0" w:type="auto"/>
          </w:tcPr>
          <w:p w14:paraId="4D361B2F" w14:textId="122E5A87" w:rsidR="00F10212" w:rsidRDefault="00F10212" w:rsidP="00D22F57">
            <w:pPr>
              <w:pStyle w:val="NormalWeb"/>
              <w:spacing w:before="0" w:beforeAutospacing="0" w:after="0" w:afterAutospacing="0"/>
              <w:jc w:val="center"/>
              <w:rPr>
                <w:rFonts w:asciiTheme="majorBidi" w:hAnsiTheme="majorBidi" w:cstheme="majorBidi"/>
                <w:i/>
                <w:iCs/>
                <w:noProof/>
                <w:sz w:val="18"/>
                <w:szCs w:val="18"/>
              </w:rPr>
            </w:pPr>
          </w:p>
          <w:p w14:paraId="1C780080" w14:textId="02B386E6" w:rsidR="00F10212" w:rsidRDefault="00F10212" w:rsidP="00D22F57">
            <w:pPr>
              <w:pStyle w:val="NormalWeb"/>
              <w:spacing w:before="0" w:beforeAutospacing="0" w:after="0" w:afterAutospacing="0"/>
              <w:jc w:val="center"/>
              <w:rPr>
                <w:rFonts w:asciiTheme="majorBidi" w:hAnsiTheme="majorBidi" w:cstheme="majorBidi"/>
                <w:i/>
                <w:iCs/>
                <w:noProof/>
                <w:sz w:val="18"/>
                <w:szCs w:val="18"/>
              </w:rPr>
            </w:pPr>
            <w:r w:rsidRPr="002F01F1">
              <w:rPr>
                <w:rFonts w:asciiTheme="majorBidi" w:hAnsiTheme="majorBidi" w:cstheme="majorBidi"/>
                <w:b/>
                <w:bCs/>
                <w:i/>
                <w:iCs/>
                <w:noProof/>
                <w:sz w:val="18"/>
                <w:szCs w:val="18"/>
              </w:rPr>
              <w:drawing>
                <wp:anchor distT="0" distB="0" distL="114300" distR="114300" simplePos="0" relativeHeight="251676672" behindDoc="0" locked="0" layoutInCell="1" allowOverlap="1" wp14:anchorId="694B036B" wp14:editId="6AF5A9E7">
                  <wp:simplePos x="0" y="0"/>
                  <wp:positionH relativeFrom="column">
                    <wp:posOffset>-10657</wp:posOffset>
                  </wp:positionH>
                  <wp:positionV relativeFrom="paragraph">
                    <wp:posOffset>143675</wp:posOffset>
                  </wp:positionV>
                  <wp:extent cx="2985770" cy="1693545"/>
                  <wp:effectExtent l="0" t="0" r="508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egender.png"/>
                          <pic:cNvPicPr/>
                        </pic:nvPicPr>
                        <pic:blipFill rotWithShape="1">
                          <a:blip r:embed="rId9">
                            <a:extLst>
                              <a:ext uri="{28A0092B-C50C-407E-A947-70E740481C1C}">
                                <a14:useLocalDpi xmlns:a14="http://schemas.microsoft.com/office/drawing/2010/main" val="0"/>
                              </a:ext>
                            </a:extLst>
                          </a:blip>
                          <a:srcRect b="22692"/>
                          <a:stretch/>
                        </pic:blipFill>
                        <pic:spPr bwMode="auto">
                          <a:xfrm>
                            <a:off x="0" y="0"/>
                            <a:ext cx="2985770" cy="16935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71AED49" w14:textId="1FA11BC8" w:rsidR="00F10212" w:rsidRPr="002F01F1" w:rsidRDefault="00F10212" w:rsidP="00D22F57">
            <w:pPr>
              <w:pStyle w:val="NormalWeb"/>
              <w:spacing w:before="0" w:beforeAutospacing="0" w:after="0" w:afterAutospacing="0"/>
              <w:jc w:val="center"/>
              <w:rPr>
                <w:rFonts w:asciiTheme="majorBidi" w:hAnsiTheme="majorBidi" w:cstheme="majorBidi"/>
                <w:b/>
                <w:bCs/>
                <w:i/>
                <w:iCs/>
                <w:noProof/>
                <w:sz w:val="18"/>
                <w:szCs w:val="18"/>
              </w:rPr>
            </w:pPr>
            <w:r w:rsidRPr="002F01F1">
              <w:rPr>
                <w:rFonts w:asciiTheme="majorBidi" w:hAnsiTheme="majorBidi" w:cstheme="majorBidi"/>
                <w:i/>
                <w:iCs/>
                <w:noProof/>
                <w:sz w:val="18"/>
                <w:szCs w:val="18"/>
              </w:rPr>
              <w:t xml:space="preserve">Figure </w:t>
            </w:r>
            <w:r>
              <w:rPr>
                <w:rFonts w:asciiTheme="majorBidi" w:hAnsiTheme="majorBidi" w:cstheme="majorBidi"/>
                <w:i/>
                <w:iCs/>
                <w:noProof/>
                <w:sz w:val="18"/>
                <w:szCs w:val="18"/>
              </w:rPr>
              <w:t>2</w:t>
            </w:r>
            <w:r w:rsidRPr="002F01F1">
              <w:rPr>
                <w:rFonts w:asciiTheme="majorBidi" w:hAnsiTheme="majorBidi" w:cstheme="majorBidi"/>
                <w:i/>
                <w:iCs/>
                <w:noProof/>
                <w:sz w:val="18"/>
                <w:szCs w:val="18"/>
              </w:rPr>
              <w:t xml:space="preserve">: </w:t>
            </w:r>
            <w:r w:rsidRPr="002F01F1">
              <w:rPr>
                <w:rFonts w:asciiTheme="majorBidi" w:hAnsiTheme="majorBidi" w:cstheme="majorBidi"/>
                <w:i/>
                <w:iCs/>
                <w:color w:val="000000"/>
                <w:sz w:val="18"/>
                <w:szCs w:val="18"/>
              </w:rPr>
              <w:t>A Pie Chart Representing the Breakup of Gender from the Sample Data</w:t>
            </w:r>
          </w:p>
        </w:tc>
      </w:tr>
      <w:tr w:rsidR="00F10212" w14:paraId="6E3BCD2A" w14:textId="19A1D32C" w:rsidTr="00A61F36">
        <w:trPr>
          <w:trHeight w:val="3194"/>
        </w:trPr>
        <w:tc>
          <w:tcPr>
            <w:tcW w:w="0" w:type="auto"/>
          </w:tcPr>
          <w:p w14:paraId="7D85F246" w14:textId="48F2097F" w:rsidR="00F10212" w:rsidRPr="002F01F1" w:rsidRDefault="00F10212" w:rsidP="002F01F1">
            <w:pPr>
              <w:pStyle w:val="ListParagraph"/>
              <w:ind w:left="0"/>
              <w:jc w:val="center"/>
              <w:rPr>
                <w:rFonts w:asciiTheme="majorBidi" w:hAnsiTheme="majorBidi" w:cstheme="majorBidi"/>
                <w:i/>
                <w:iCs/>
                <w:sz w:val="18"/>
                <w:szCs w:val="18"/>
              </w:rPr>
            </w:pPr>
            <w:r w:rsidRPr="002F01F1">
              <w:rPr>
                <w:rFonts w:asciiTheme="majorBidi" w:hAnsiTheme="majorBidi" w:cstheme="majorBidi"/>
                <w:b/>
                <w:bCs/>
                <w:i/>
                <w:iCs/>
                <w:noProof/>
                <w:sz w:val="18"/>
                <w:szCs w:val="18"/>
              </w:rPr>
              <w:drawing>
                <wp:anchor distT="0" distB="0" distL="114300" distR="114300" simplePos="0" relativeHeight="251680768" behindDoc="0" locked="0" layoutInCell="1" allowOverlap="1" wp14:anchorId="7DF0EE1D" wp14:editId="447FF5AE">
                  <wp:simplePos x="0" y="0"/>
                  <wp:positionH relativeFrom="column">
                    <wp:posOffset>151765</wp:posOffset>
                  </wp:positionH>
                  <wp:positionV relativeFrom="paragraph">
                    <wp:posOffset>635</wp:posOffset>
                  </wp:positionV>
                  <wp:extent cx="2647315" cy="18605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fvalesmale.png"/>
                          <pic:cNvPicPr/>
                        </pic:nvPicPr>
                        <pic:blipFill rotWithShape="1">
                          <a:blip r:embed="rId10">
                            <a:extLst>
                              <a:ext uri="{28A0092B-C50C-407E-A947-70E740481C1C}">
                                <a14:useLocalDpi xmlns:a14="http://schemas.microsoft.com/office/drawing/2010/main" val="0"/>
                              </a:ext>
                            </a:extLst>
                          </a:blip>
                          <a:srcRect r="1934" b="17018"/>
                          <a:stretch/>
                        </pic:blipFill>
                        <pic:spPr bwMode="auto">
                          <a:xfrm>
                            <a:off x="0" y="0"/>
                            <a:ext cx="264731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1F1">
              <w:rPr>
                <w:rFonts w:asciiTheme="majorBidi" w:hAnsiTheme="majorBidi" w:cstheme="majorBidi"/>
                <w:i/>
                <w:iCs/>
                <w:sz w:val="18"/>
                <w:szCs w:val="18"/>
              </w:rPr>
              <w:t xml:space="preserve">Figure 3: </w:t>
            </w:r>
            <w:r w:rsidRPr="002F01F1">
              <w:rPr>
                <w:rFonts w:asciiTheme="majorBidi" w:hAnsiTheme="majorBidi" w:cstheme="majorBidi"/>
                <w:i/>
                <w:iCs/>
                <w:color w:val="000000"/>
                <w:sz w:val="18"/>
                <w:szCs w:val="18"/>
              </w:rPr>
              <w:t>Boxplot of BIF Values for Males in the Sample Data</w:t>
            </w:r>
          </w:p>
        </w:tc>
        <w:tc>
          <w:tcPr>
            <w:tcW w:w="0" w:type="auto"/>
          </w:tcPr>
          <w:p w14:paraId="16AC6217" w14:textId="4BEA2F06" w:rsidR="00F10212" w:rsidRPr="002F01F1" w:rsidRDefault="00F10212" w:rsidP="002F01F1">
            <w:pPr>
              <w:pStyle w:val="ListParagraph"/>
              <w:ind w:left="0"/>
              <w:jc w:val="center"/>
              <w:rPr>
                <w:rFonts w:asciiTheme="majorBidi" w:hAnsiTheme="majorBidi" w:cstheme="majorBidi"/>
                <w:b/>
                <w:bCs/>
                <w:i/>
                <w:iCs/>
                <w:sz w:val="18"/>
                <w:szCs w:val="18"/>
              </w:rPr>
            </w:pPr>
            <w:r w:rsidRPr="002F01F1">
              <w:rPr>
                <w:rFonts w:asciiTheme="majorBidi" w:hAnsiTheme="majorBidi" w:cstheme="majorBidi"/>
                <w:b/>
                <w:bCs/>
                <w:i/>
                <w:iCs/>
                <w:noProof/>
                <w:sz w:val="18"/>
                <w:szCs w:val="18"/>
              </w:rPr>
              <w:drawing>
                <wp:anchor distT="0" distB="0" distL="114300" distR="114300" simplePos="0" relativeHeight="251679744" behindDoc="0" locked="0" layoutInCell="1" allowOverlap="1" wp14:anchorId="13CE4D9D" wp14:editId="5C77D58E">
                  <wp:simplePos x="0" y="0"/>
                  <wp:positionH relativeFrom="column">
                    <wp:posOffset>219710</wp:posOffset>
                  </wp:positionH>
                  <wp:positionV relativeFrom="paragraph">
                    <wp:posOffset>635</wp:posOffset>
                  </wp:positionV>
                  <wp:extent cx="2699385" cy="181229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FvalsFemale.png"/>
                          <pic:cNvPicPr/>
                        </pic:nvPicPr>
                        <pic:blipFill rotWithShape="1">
                          <a:blip r:embed="rId11">
                            <a:extLst>
                              <a:ext uri="{28A0092B-C50C-407E-A947-70E740481C1C}">
                                <a14:useLocalDpi xmlns:a14="http://schemas.microsoft.com/office/drawing/2010/main" val="0"/>
                              </a:ext>
                            </a:extLst>
                          </a:blip>
                          <a:srcRect b="15433"/>
                          <a:stretch/>
                        </pic:blipFill>
                        <pic:spPr bwMode="auto">
                          <a:xfrm>
                            <a:off x="0" y="0"/>
                            <a:ext cx="2699385" cy="18122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F01F1">
              <w:rPr>
                <w:rFonts w:asciiTheme="majorBidi" w:hAnsiTheme="majorBidi" w:cstheme="majorBidi"/>
                <w:i/>
                <w:iCs/>
                <w:sz w:val="18"/>
                <w:szCs w:val="18"/>
              </w:rPr>
              <w:t xml:space="preserve">Figure 4: </w:t>
            </w:r>
            <w:r w:rsidRPr="002F01F1">
              <w:rPr>
                <w:rFonts w:asciiTheme="majorBidi" w:hAnsiTheme="majorBidi" w:cstheme="majorBidi"/>
                <w:i/>
                <w:iCs/>
                <w:color w:val="000000"/>
                <w:sz w:val="18"/>
                <w:szCs w:val="18"/>
              </w:rPr>
              <w:t>Boxplot of BIF Values for Females in the Sample Data</w:t>
            </w:r>
          </w:p>
        </w:tc>
      </w:tr>
    </w:tbl>
    <w:p w14:paraId="22BDFE2E" w14:textId="5125D0F0" w:rsidR="00A61F36" w:rsidRDefault="00B032F1">
      <w:r>
        <w:tab/>
      </w:r>
    </w:p>
    <w:p w14:paraId="32CD5B09" w14:textId="3945B4CA" w:rsidR="00B032F1" w:rsidRPr="00B032F1" w:rsidRDefault="00B032F1">
      <w:pPr>
        <w:rPr>
          <w:rFonts w:asciiTheme="majorBidi" w:hAnsiTheme="majorBidi" w:cstheme="majorBidi"/>
        </w:rPr>
      </w:pPr>
      <w:r w:rsidRPr="00B032F1">
        <w:rPr>
          <w:rFonts w:asciiTheme="majorBidi" w:hAnsiTheme="majorBidi" w:cstheme="majorBidi"/>
        </w:rPr>
        <w:tab/>
        <w:t xml:space="preserve">The distribution of </w:t>
      </w:r>
      <w:r>
        <w:rPr>
          <w:rFonts w:asciiTheme="majorBidi" w:hAnsiTheme="majorBidi" w:cstheme="majorBidi"/>
        </w:rPr>
        <w:t xml:space="preserve">BIF values is skewed to the left, a good portion of the values lie in the range 140-250 (see figure 5 and 6, table 1). The distribution of age is skewed to the right with most of the convicts are younger than 33 years of age (see figure 7 and 8, table 2). </w:t>
      </w:r>
    </w:p>
    <w:tbl>
      <w:tblPr>
        <w:tblStyle w:val="TableGrid"/>
        <w:tblW w:w="0" w:type="auto"/>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55"/>
      </w:tblGrid>
      <w:tr w:rsidR="00F10212" w14:paraId="144EC34B" w14:textId="77777777" w:rsidTr="00A61F36">
        <w:trPr>
          <w:trHeight w:val="440"/>
        </w:trPr>
        <w:tc>
          <w:tcPr>
            <w:tcW w:w="0" w:type="auto"/>
          </w:tcPr>
          <w:p w14:paraId="3E4D7526" w14:textId="128D339D" w:rsidR="00F10212" w:rsidRPr="002F01F1" w:rsidRDefault="00F10212" w:rsidP="00C13943">
            <w:pPr>
              <w:jc w:val="center"/>
              <w:rPr>
                <w:rFonts w:asciiTheme="majorBidi" w:hAnsiTheme="majorBidi" w:cstheme="majorBidi"/>
                <w:b/>
                <w:bCs/>
                <w:i/>
                <w:iCs/>
                <w:noProof/>
                <w:sz w:val="18"/>
                <w:szCs w:val="18"/>
              </w:rPr>
            </w:pPr>
            <w:r w:rsidRPr="00F10212">
              <w:rPr>
                <w:rFonts w:ascii="Times New Roman" w:eastAsia="Times New Roman" w:hAnsi="Times New Roman" w:cs="Times New Roman"/>
                <w:b/>
                <w:bCs/>
                <w:noProof/>
                <w:color w:val="000000"/>
                <w:sz w:val="28"/>
                <w:szCs w:val="28"/>
                <w:lang w:bidi="he-IL"/>
              </w:rPr>
              <w:lastRenderedPageBreak/>
              <w:drawing>
                <wp:anchor distT="0" distB="0" distL="114300" distR="114300" simplePos="0" relativeHeight="251682816" behindDoc="0" locked="0" layoutInCell="1" allowOverlap="1" wp14:anchorId="42CDD6D0" wp14:editId="25C0587B">
                  <wp:simplePos x="0" y="0"/>
                  <wp:positionH relativeFrom="column">
                    <wp:posOffset>133544</wp:posOffset>
                  </wp:positionH>
                  <wp:positionV relativeFrom="paragraph">
                    <wp:posOffset>62009</wp:posOffset>
                  </wp:positionV>
                  <wp:extent cx="2630805" cy="2226310"/>
                  <wp:effectExtent l="0" t="0" r="0" b="2540"/>
                  <wp:wrapTopAndBottom/>
                  <wp:docPr id="14" name="Picture 14" descr="https://lh4.googleusercontent.com/YP9cmZjIF8w_S9ozI5pDOuAEFP0xRVpO4ctUSB3cv9uw4BklZBJG-PObLZkh33CI8gjUaZnqgrgBTEEN7iBifMjz6pwySnfoxCIi2l6mOlNjRyZS7UTRN7_0M1bRX_27ifoGf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P9cmZjIF8w_S9ozI5pDOuAEFP0xRVpO4ctUSB3cv9uw4BklZBJG-PObLZkh33CI8gjUaZnqgrgBTEEN7iBifMjz6pwySnfoxCIi2l6mOlNjRyZS7UTRN7_0M1bRX_27ifoGfig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80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212">
              <w:rPr>
                <w:rFonts w:ascii="Times New Roman" w:eastAsia="Times New Roman" w:hAnsi="Times New Roman" w:cs="Times New Roman"/>
                <w:i/>
                <w:iCs/>
                <w:color w:val="000000"/>
                <w:sz w:val="18"/>
                <w:szCs w:val="18"/>
                <w:lang w:bidi="he-IL"/>
              </w:rPr>
              <w:t xml:space="preserve">Figure 5: </w:t>
            </w:r>
            <w:r w:rsidR="00C13943">
              <w:rPr>
                <w:rFonts w:ascii="Times New Roman" w:eastAsia="Times New Roman" w:hAnsi="Times New Roman" w:cs="Times New Roman"/>
                <w:i/>
                <w:iCs/>
                <w:color w:val="000000"/>
                <w:sz w:val="18"/>
                <w:szCs w:val="18"/>
                <w:lang w:bidi="he-IL"/>
              </w:rPr>
              <w:t>Boxplot of all BIF Values</w:t>
            </w:r>
          </w:p>
        </w:tc>
        <w:tc>
          <w:tcPr>
            <w:tcW w:w="0" w:type="auto"/>
          </w:tcPr>
          <w:p w14:paraId="51081FF0" w14:textId="77777777" w:rsidR="00F10212" w:rsidRPr="00F10212" w:rsidRDefault="00F10212" w:rsidP="00F10212">
            <w:pPr>
              <w:rPr>
                <w:rFonts w:ascii="Times New Roman" w:eastAsia="Times New Roman" w:hAnsi="Times New Roman" w:cs="Times New Roman"/>
                <w:sz w:val="20"/>
                <w:szCs w:val="20"/>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2264"/>
            </w:tblGrid>
            <w:tr w:rsidR="00F10212" w:rsidRPr="00F10212" w14:paraId="7C7486CB" w14:textId="77777777" w:rsidTr="00C13943">
              <w:trPr>
                <w:trHeight w:val="20"/>
              </w:trPr>
              <w:tc>
                <w:tcPr>
                  <w:tcW w:w="50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23E9" w14:textId="6374BDA6"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b/>
                      <w:bCs/>
                      <w:color w:val="000000"/>
                      <w:sz w:val="20"/>
                      <w:szCs w:val="20"/>
                      <w:lang w:bidi="he-IL"/>
                    </w:rPr>
                    <w:t xml:space="preserve">Five Number Summary </w:t>
                  </w:r>
                  <w:r w:rsidR="00A61F36">
                    <w:rPr>
                      <w:rFonts w:ascii="Times New Roman" w:eastAsia="Times New Roman" w:hAnsi="Times New Roman" w:cs="Times New Roman"/>
                      <w:b/>
                      <w:bCs/>
                      <w:color w:val="000000"/>
                      <w:sz w:val="20"/>
                      <w:szCs w:val="20"/>
                      <w:lang w:bidi="he-IL"/>
                    </w:rPr>
                    <w:t>f</w:t>
                  </w:r>
                  <w:r w:rsidRPr="00F10212">
                    <w:rPr>
                      <w:rFonts w:ascii="Times New Roman" w:eastAsia="Times New Roman" w:hAnsi="Times New Roman" w:cs="Times New Roman"/>
                      <w:b/>
                      <w:bCs/>
                      <w:color w:val="000000"/>
                      <w:sz w:val="20"/>
                      <w:szCs w:val="20"/>
                      <w:lang w:bidi="he-IL"/>
                    </w:rPr>
                    <w:t>or BIF Values</w:t>
                  </w:r>
                </w:p>
              </w:tc>
            </w:tr>
            <w:tr w:rsidR="00F10212" w:rsidRPr="00F10212" w14:paraId="4E26B383" w14:textId="77777777" w:rsidTr="00C13943">
              <w:trPr>
                <w:trHeight w:val="159"/>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2231"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Min</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82CD"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 xml:space="preserve"> 9.0   </w:t>
                  </w:r>
                </w:p>
              </w:tc>
            </w:tr>
            <w:tr w:rsidR="00F10212" w:rsidRPr="00F10212" w14:paraId="0ED2060D" w14:textId="77777777" w:rsidTr="00C13943">
              <w:trPr>
                <w:trHeight w:val="20"/>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1758B"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1st. Quartile</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1DE1"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173.0</w:t>
                  </w:r>
                </w:p>
              </w:tc>
            </w:tr>
            <w:tr w:rsidR="00F10212" w:rsidRPr="00F10212" w14:paraId="155988F0" w14:textId="77777777" w:rsidTr="00C13943">
              <w:trPr>
                <w:trHeight w:val="20"/>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D4E0"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Median</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95909"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202</w:t>
                  </w:r>
                </w:p>
              </w:tc>
            </w:tr>
            <w:tr w:rsidR="00F10212" w:rsidRPr="00F10212" w14:paraId="569E3660" w14:textId="77777777" w:rsidTr="00C13943">
              <w:trPr>
                <w:trHeight w:val="132"/>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70A6C"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Mean</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A3A9"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200.1</w:t>
                  </w:r>
                </w:p>
              </w:tc>
            </w:tr>
            <w:tr w:rsidR="00F10212" w:rsidRPr="00F10212" w14:paraId="509854AE" w14:textId="77777777" w:rsidTr="00C13943">
              <w:trPr>
                <w:trHeight w:val="240"/>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F29F"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3rd Quartile</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66E6"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233.0</w:t>
                  </w:r>
                </w:p>
              </w:tc>
            </w:tr>
            <w:tr w:rsidR="00F10212" w:rsidRPr="00F10212" w14:paraId="784C33B9" w14:textId="77777777" w:rsidTr="00C13943">
              <w:trPr>
                <w:trHeight w:val="20"/>
              </w:trPr>
              <w:tc>
                <w:tcPr>
                  <w:tcW w:w="2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69DA"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Max</w:t>
                  </w:r>
                </w:p>
              </w:tc>
              <w:tc>
                <w:tcPr>
                  <w:tcW w:w="2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DDD0" w14:textId="77777777" w:rsidR="00F10212" w:rsidRPr="00F10212" w:rsidRDefault="00F10212" w:rsidP="00F10212">
                  <w:pPr>
                    <w:spacing w:after="0" w:line="240" w:lineRule="auto"/>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color w:val="000000"/>
                      <w:sz w:val="20"/>
                      <w:szCs w:val="20"/>
                      <w:lang w:bidi="he-IL"/>
                    </w:rPr>
                    <w:t>255.0</w:t>
                  </w:r>
                </w:p>
              </w:tc>
            </w:tr>
          </w:tbl>
          <w:p w14:paraId="1E694522" w14:textId="29B6732C" w:rsidR="00F10212" w:rsidRPr="00F10212" w:rsidRDefault="00F10212" w:rsidP="00F10212">
            <w:pPr>
              <w:jc w:val="center"/>
              <w:rPr>
                <w:rFonts w:ascii="Times New Roman" w:eastAsia="Times New Roman" w:hAnsi="Times New Roman" w:cs="Times New Roman"/>
                <w:sz w:val="20"/>
                <w:szCs w:val="20"/>
                <w:lang w:bidi="he-IL"/>
              </w:rPr>
            </w:pPr>
            <w:r w:rsidRPr="00F10212">
              <w:rPr>
                <w:rFonts w:ascii="Times New Roman" w:eastAsia="Times New Roman" w:hAnsi="Times New Roman" w:cs="Times New Roman"/>
                <w:i/>
                <w:iCs/>
                <w:color w:val="000000"/>
                <w:sz w:val="20"/>
                <w:szCs w:val="20"/>
                <w:lang w:bidi="he-IL"/>
              </w:rPr>
              <w:t>Table 1: A Table showing the Five Point Summary for BIF Values Gathered from the Sample Data</w:t>
            </w:r>
          </w:p>
          <w:p w14:paraId="3C93FC9C" w14:textId="77777777" w:rsidR="00F10212" w:rsidRPr="00F10212" w:rsidRDefault="00F10212" w:rsidP="002F01F1">
            <w:pPr>
              <w:pStyle w:val="ListParagraph"/>
              <w:ind w:left="0"/>
              <w:jc w:val="center"/>
              <w:rPr>
                <w:rFonts w:asciiTheme="majorBidi" w:hAnsiTheme="majorBidi" w:cstheme="majorBidi"/>
                <w:b/>
                <w:bCs/>
                <w:i/>
                <w:iCs/>
                <w:noProof/>
                <w:sz w:val="20"/>
                <w:szCs w:val="20"/>
              </w:rPr>
            </w:pPr>
          </w:p>
        </w:tc>
      </w:tr>
      <w:tr w:rsidR="00F10212" w14:paraId="21E20414" w14:textId="563D71D6" w:rsidTr="00A61F36">
        <w:trPr>
          <w:trHeight w:val="3806"/>
        </w:trPr>
        <w:tc>
          <w:tcPr>
            <w:tcW w:w="0" w:type="auto"/>
          </w:tcPr>
          <w:p w14:paraId="1197D5A2" w14:textId="096AC5F3" w:rsidR="00F10212" w:rsidRPr="002F01F1" w:rsidRDefault="00F10212" w:rsidP="002F01F1">
            <w:pPr>
              <w:pStyle w:val="NormalWeb"/>
              <w:spacing w:before="0" w:beforeAutospacing="0" w:after="0" w:afterAutospacing="0"/>
              <w:jc w:val="center"/>
              <w:rPr>
                <w:rFonts w:asciiTheme="majorBidi" w:hAnsiTheme="majorBidi" w:cstheme="majorBidi"/>
                <w:i/>
                <w:iCs/>
                <w:sz w:val="18"/>
                <w:szCs w:val="18"/>
              </w:rPr>
            </w:pPr>
            <w:r w:rsidRPr="002F01F1">
              <w:rPr>
                <w:rFonts w:asciiTheme="majorBidi" w:hAnsiTheme="majorBidi" w:cstheme="majorBidi"/>
                <w:b/>
                <w:bCs/>
                <w:i/>
                <w:iCs/>
                <w:noProof/>
                <w:sz w:val="18"/>
                <w:szCs w:val="18"/>
              </w:rPr>
              <w:drawing>
                <wp:anchor distT="0" distB="0" distL="114300" distR="114300" simplePos="0" relativeHeight="251677696" behindDoc="0" locked="0" layoutInCell="1" allowOverlap="1" wp14:anchorId="0AB183CB" wp14:editId="36A79682">
                  <wp:simplePos x="0" y="0"/>
                  <wp:positionH relativeFrom="column">
                    <wp:posOffset>319405</wp:posOffset>
                  </wp:positionH>
                  <wp:positionV relativeFrom="paragraph">
                    <wp:posOffset>25400</wp:posOffset>
                  </wp:positionV>
                  <wp:extent cx="2700447" cy="228600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bif.png"/>
                          <pic:cNvPicPr/>
                        </pic:nvPicPr>
                        <pic:blipFill>
                          <a:blip r:embed="rId13">
                            <a:extLst>
                              <a:ext uri="{28A0092B-C50C-407E-A947-70E740481C1C}">
                                <a14:useLocalDpi xmlns:a14="http://schemas.microsoft.com/office/drawing/2010/main" val="0"/>
                              </a:ext>
                            </a:extLst>
                          </a:blip>
                          <a:stretch>
                            <a:fillRect/>
                          </a:stretch>
                        </pic:blipFill>
                        <pic:spPr>
                          <a:xfrm>
                            <a:off x="0" y="0"/>
                            <a:ext cx="2700447" cy="2286000"/>
                          </a:xfrm>
                          <a:prstGeom prst="rect">
                            <a:avLst/>
                          </a:prstGeom>
                        </pic:spPr>
                      </pic:pic>
                    </a:graphicData>
                  </a:graphic>
                </wp:anchor>
              </w:drawing>
            </w:r>
            <w:r w:rsidRPr="002F01F1">
              <w:rPr>
                <w:rFonts w:asciiTheme="majorBidi" w:hAnsiTheme="majorBidi" w:cstheme="majorBidi"/>
                <w:i/>
                <w:iCs/>
                <w:noProof/>
                <w:sz w:val="18"/>
                <w:szCs w:val="18"/>
              </w:rPr>
              <w:t xml:space="preserve">Figure </w:t>
            </w:r>
            <w:r>
              <w:rPr>
                <w:rFonts w:asciiTheme="majorBidi" w:hAnsiTheme="majorBidi" w:cstheme="majorBidi"/>
                <w:i/>
                <w:iCs/>
                <w:noProof/>
                <w:sz w:val="18"/>
                <w:szCs w:val="18"/>
              </w:rPr>
              <w:t>6</w:t>
            </w:r>
            <w:r w:rsidRPr="002F01F1">
              <w:rPr>
                <w:rFonts w:asciiTheme="majorBidi" w:hAnsiTheme="majorBidi" w:cstheme="majorBidi"/>
                <w:i/>
                <w:iCs/>
                <w:noProof/>
                <w:sz w:val="18"/>
                <w:szCs w:val="18"/>
              </w:rPr>
              <w:t xml:space="preserve">: </w:t>
            </w:r>
            <w:r w:rsidRPr="002F01F1">
              <w:rPr>
                <w:rFonts w:asciiTheme="majorBidi" w:hAnsiTheme="majorBidi" w:cstheme="majorBidi"/>
                <w:i/>
                <w:iCs/>
                <w:color w:val="000000"/>
                <w:sz w:val="18"/>
                <w:szCs w:val="18"/>
              </w:rPr>
              <w:t>A Histogram Showing the Frequency of BIF Values for all 1000 Samples</w:t>
            </w:r>
          </w:p>
          <w:p w14:paraId="3F33DB6F" w14:textId="51C8FCEC" w:rsidR="00F10212" w:rsidRPr="002F01F1" w:rsidRDefault="00F10212" w:rsidP="002F01F1">
            <w:pPr>
              <w:pStyle w:val="ListParagraph"/>
              <w:ind w:left="0"/>
              <w:jc w:val="center"/>
              <w:rPr>
                <w:rFonts w:asciiTheme="majorBidi" w:hAnsiTheme="majorBidi" w:cstheme="majorBidi"/>
                <w:i/>
                <w:iCs/>
                <w:noProof/>
                <w:sz w:val="18"/>
                <w:szCs w:val="18"/>
              </w:rPr>
            </w:pPr>
          </w:p>
        </w:tc>
        <w:tc>
          <w:tcPr>
            <w:tcW w:w="0" w:type="auto"/>
          </w:tcPr>
          <w:p w14:paraId="43760671" w14:textId="771110C0" w:rsidR="00F10212" w:rsidRPr="002F01F1" w:rsidRDefault="00F10212" w:rsidP="002F01F1">
            <w:pPr>
              <w:pStyle w:val="ListParagraph"/>
              <w:ind w:left="0"/>
              <w:jc w:val="center"/>
              <w:rPr>
                <w:rFonts w:asciiTheme="majorBidi" w:hAnsiTheme="majorBidi" w:cstheme="majorBidi"/>
                <w:i/>
                <w:iCs/>
                <w:noProof/>
                <w:sz w:val="18"/>
                <w:szCs w:val="18"/>
              </w:rPr>
            </w:pPr>
            <w:r w:rsidRPr="002F01F1">
              <w:rPr>
                <w:rFonts w:asciiTheme="majorBidi" w:hAnsiTheme="majorBidi" w:cstheme="majorBidi"/>
                <w:b/>
                <w:bCs/>
                <w:i/>
                <w:iCs/>
                <w:noProof/>
                <w:sz w:val="18"/>
                <w:szCs w:val="18"/>
              </w:rPr>
              <w:drawing>
                <wp:anchor distT="0" distB="0" distL="114300" distR="114300" simplePos="0" relativeHeight="251678720" behindDoc="0" locked="0" layoutInCell="1" allowOverlap="1" wp14:anchorId="60AB77C7" wp14:editId="216F7103">
                  <wp:simplePos x="0" y="0"/>
                  <wp:positionH relativeFrom="column">
                    <wp:posOffset>261620</wp:posOffset>
                  </wp:positionH>
                  <wp:positionV relativeFrom="paragraph">
                    <wp:posOffset>25761</wp:posOffset>
                  </wp:positionV>
                  <wp:extent cx="2700447" cy="22860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ages.png"/>
                          <pic:cNvPicPr/>
                        </pic:nvPicPr>
                        <pic:blipFill>
                          <a:blip r:embed="rId14">
                            <a:extLst>
                              <a:ext uri="{28A0092B-C50C-407E-A947-70E740481C1C}">
                                <a14:useLocalDpi xmlns:a14="http://schemas.microsoft.com/office/drawing/2010/main" val="0"/>
                              </a:ext>
                            </a:extLst>
                          </a:blip>
                          <a:stretch>
                            <a:fillRect/>
                          </a:stretch>
                        </pic:blipFill>
                        <pic:spPr>
                          <a:xfrm>
                            <a:off x="0" y="0"/>
                            <a:ext cx="2700447" cy="2286000"/>
                          </a:xfrm>
                          <a:prstGeom prst="rect">
                            <a:avLst/>
                          </a:prstGeom>
                        </pic:spPr>
                      </pic:pic>
                    </a:graphicData>
                  </a:graphic>
                </wp:anchor>
              </w:drawing>
            </w:r>
            <w:r w:rsidRPr="002F01F1">
              <w:rPr>
                <w:rFonts w:asciiTheme="majorBidi" w:hAnsiTheme="majorBidi" w:cstheme="majorBidi"/>
                <w:i/>
                <w:iCs/>
                <w:noProof/>
                <w:sz w:val="18"/>
                <w:szCs w:val="18"/>
              </w:rPr>
              <w:t xml:space="preserve">Figure </w:t>
            </w:r>
            <w:r>
              <w:rPr>
                <w:rFonts w:asciiTheme="majorBidi" w:hAnsiTheme="majorBidi" w:cstheme="majorBidi"/>
                <w:i/>
                <w:iCs/>
                <w:noProof/>
                <w:sz w:val="18"/>
                <w:szCs w:val="18"/>
              </w:rPr>
              <w:t>7</w:t>
            </w:r>
            <w:r w:rsidRPr="002F01F1">
              <w:rPr>
                <w:rFonts w:asciiTheme="majorBidi" w:hAnsiTheme="majorBidi" w:cstheme="majorBidi"/>
                <w:i/>
                <w:iCs/>
                <w:noProof/>
                <w:sz w:val="18"/>
                <w:szCs w:val="18"/>
              </w:rPr>
              <w:t>:</w:t>
            </w:r>
            <w:r>
              <w:rPr>
                <w:rFonts w:asciiTheme="majorBidi" w:hAnsiTheme="majorBidi" w:cstheme="majorBidi"/>
                <w:i/>
                <w:iCs/>
                <w:color w:val="000000"/>
                <w:sz w:val="18"/>
                <w:szCs w:val="18"/>
              </w:rPr>
              <w:t xml:space="preserve"> </w:t>
            </w:r>
            <w:r w:rsidRPr="002F01F1">
              <w:rPr>
                <w:rFonts w:asciiTheme="majorBidi" w:hAnsiTheme="majorBidi" w:cstheme="majorBidi"/>
                <w:i/>
                <w:iCs/>
                <w:color w:val="000000"/>
                <w:sz w:val="18"/>
                <w:szCs w:val="18"/>
              </w:rPr>
              <w:t>A Histogram Representing the Frequencies of Ages in the Provided Data</w:t>
            </w:r>
          </w:p>
        </w:tc>
      </w:tr>
      <w:tr w:rsidR="00F10212" w14:paraId="7ADC51D0" w14:textId="09B8DE82" w:rsidTr="00A61F36">
        <w:trPr>
          <w:trHeight w:val="4445"/>
        </w:trPr>
        <w:tc>
          <w:tcPr>
            <w:tcW w:w="0" w:type="auto"/>
          </w:tcPr>
          <w:p w14:paraId="6A454528" w14:textId="321C4007" w:rsidR="00F10212" w:rsidRPr="002F01F1" w:rsidRDefault="00F10212" w:rsidP="00D22F57">
            <w:pPr>
              <w:pStyle w:val="NormalWeb"/>
              <w:spacing w:before="0" w:beforeAutospacing="0" w:after="0" w:afterAutospacing="0"/>
              <w:jc w:val="center"/>
              <w:rPr>
                <w:rFonts w:asciiTheme="majorBidi" w:hAnsiTheme="majorBidi" w:cstheme="majorBidi"/>
                <w:i/>
                <w:iCs/>
                <w:sz w:val="18"/>
                <w:szCs w:val="18"/>
              </w:rPr>
            </w:pPr>
            <w:r w:rsidRPr="00C13943">
              <w:rPr>
                <w:rFonts w:asciiTheme="majorBidi" w:hAnsiTheme="majorBidi" w:cstheme="majorBidi"/>
                <w:i/>
                <w:iCs/>
                <w:noProof/>
                <w:sz w:val="18"/>
                <w:szCs w:val="18"/>
              </w:rPr>
              <w:drawing>
                <wp:anchor distT="0" distB="0" distL="114300" distR="114300" simplePos="0" relativeHeight="251681792" behindDoc="0" locked="0" layoutInCell="1" allowOverlap="1" wp14:anchorId="7E7AEFBC" wp14:editId="4D4C0831">
                  <wp:simplePos x="0" y="0"/>
                  <wp:positionH relativeFrom="column">
                    <wp:posOffset>121920</wp:posOffset>
                  </wp:positionH>
                  <wp:positionV relativeFrom="paragraph">
                    <wp:posOffset>27940</wp:posOffset>
                  </wp:positionV>
                  <wp:extent cx="2854546" cy="22860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ages.png"/>
                          <pic:cNvPicPr/>
                        </pic:nvPicPr>
                        <pic:blipFill>
                          <a:blip r:embed="rId15">
                            <a:extLst>
                              <a:ext uri="{28A0092B-C50C-407E-A947-70E740481C1C}">
                                <a14:useLocalDpi xmlns:a14="http://schemas.microsoft.com/office/drawing/2010/main" val="0"/>
                              </a:ext>
                            </a:extLst>
                          </a:blip>
                          <a:stretch>
                            <a:fillRect/>
                          </a:stretch>
                        </pic:blipFill>
                        <pic:spPr>
                          <a:xfrm>
                            <a:off x="0" y="0"/>
                            <a:ext cx="2854546" cy="2286000"/>
                          </a:xfrm>
                          <a:prstGeom prst="rect">
                            <a:avLst/>
                          </a:prstGeom>
                        </pic:spPr>
                      </pic:pic>
                    </a:graphicData>
                  </a:graphic>
                </wp:anchor>
              </w:drawing>
            </w:r>
            <w:r w:rsidRPr="00C13943">
              <w:rPr>
                <w:rFonts w:asciiTheme="majorBidi" w:hAnsiTheme="majorBidi" w:cstheme="majorBidi"/>
                <w:i/>
                <w:iCs/>
                <w:noProof/>
                <w:sz w:val="18"/>
                <w:szCs w:val="18"/>
              </w:rPr>
              <w:t>Figure 8:</w:t>
            </w:r>
            <w:r w:rsidRPr="002F01F1">
              <w:rPr>
                <w:rFonts w:asciiTheme="majorBidi" w:hAnsiTheme="majorBidi" w:cstheme="majorBidi"/>
                <w:b/>
                <w:bCs/>
                <w:i/>
                <w:iCs/>
                <w:noProof/>
                <w:sz w:val="18"/>
                <w:szCs w:val="18"/>
              </w:rPr>
              <w:t xml:space="preserve"> </w:t>
            </w:r>
            <w:r w:rsidRPr="002F01F1">
              <w:rPr>
                <w:rFonts w:asciiTheme="majorBidi" w:hAnsiTheme="majorBidi" w:cstheme="majorBidi"/>
                <w:i/>
                <w:iCs/>
                <w:color w:val="000000"/>
                <w:sz w:val="18"/>
                <w:szCs w:val="18"/>
              </w:rPr>
              <w:t>A Boxplot showing the Five Points for age</w:t>
            </w:r>
          </w:p>
          <w:p w14:paraId="76C343BC" w14:textId="3D2D841F" w:rsidR="00F10212" w:rsidRPr="002F01F1" w:rsidRDefault="00F10212" w:rsidP="002F01F1">
            <w:pPr>
              <w:pStyle w:val="ListParagraph"/>
              <w:ind w:left="0"/>
              <w:jc w:val="center"/>
              <w:rPr>
                <w:rFonts w:asciiTheme="majorBidi" w:hAnsiTheme="majorBidi" w:cstheme="majorBidi"/>
                <w:b/>
                <w:bCs/>
                <w:i/>
                <w:iCs/>
                <w:noProof/>
                <w:sz w:val="18"/>
                <w:szCs w:val="18"/>
              </w:rPr>
            </w:pPr>
          </w:p>
        </w:tc>
        <w:tc>
          <w:tcPr>
            <w:tcW w:w="0" w:type="auto"/>
          </w:tcPr>
          <w:p w14:paraId="2BCA2B11" w14:textId="77777777" w:rsidR="00F10212" w:rsidRPr="00D22F57" w:rsidRDefault="00F10212" w:rsidP="00D22F57">
            <w:pPr>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3252"/>
            </w:tblGrid>
            <w:tr w:rsidR="00F10212" w:rsidRPr="00D22F57" w14:paraId="6D984669" w14:textId="77777777" w:rsidTr="00D22F57">
              <w:trPr>
                <w:trHeight w:val="339"/>
              </w:trPr>
              <w:tc>
                <w:tcPr>
                  <w:tcW w:w="4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EC84" w14:textId="4BDFB7B9"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b/>
                      <w:bCs/>
                      <w:color w:val="000000"/>
                      <w:lang w:bidi="he-IL"/>
                    </w:rPr>
                    <w:t>Five Number Summary for Age</w:t>
                  </w:r>
                </w:p>
              </w:tc>
            </w:tr>
            <w:tr w:rsidR="00F10212" w:rsidRPr="00D22F57" w14:paraId="50C2A90B" w14:textId="77777777" w:rsidTr="00D22F57">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2EC6"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Min</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0285"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16.0</w:t>
                  </w:r>
                </w:p>
              </w:tc>
            </w:tr>
            <w:tr w:rsidR="00F10212" w:rsidRPr="00D22F57" w14:paraId="12E47367" w14:textId="77777777" w:rsidTr="00D22F57">
              <w:trPr>
                <w:trHeight w:val="2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E73B"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1st. Quartile</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B346"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23.0</w:t>
                  </w:r>
                </w:p>
              </w:tc>
            </w:tr>
            <w:tr w:rsidR="00F10212" w:rsidRPr="00D22F57" w14:paraId="2F385421" w14:textId="77777777" w:rsidTr="00D22F57">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BEA44"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Median</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2737"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32.0</w:t>
                  </w:r>
                </w:p>
              </w:tc>
            </w:tr>
            <w:tr w:rsidR="00F10212" w:rsidRPr="00D22F57" w14:paraId="77F9CC52" w14:textId="77777777" w:rsidTr="00D22F57">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463D"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Mean</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5A3D"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32.4</w:t>
                  </w:r>
                </w:p>
              </w:tc>
            </w:tr>
            <w:tr w:rsidR="00F10212" w:rsidRPr="00D22F57" w14:paraId="2E3C183F" w14:textId="77777777" w:rsidTr="00D22F57">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50C9"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3rd Quartile</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178C"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40.3</w:t>
                  </w:r>
                </w:p>
              </w:tc>
            </w:tr>
            <w:tr w:rsidR="00F10212" w:rsidRPr="00D22F57" w14:paraId="6ED8F2A1" w14:textId="77777777" w:rsidTr="00D22F57">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002D"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Max</w:t>
                  </w:r>
                </w:p>
              </w:tc>
              <w:tc>
                <w:tcPr>
                  <w:tcW w:w="2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2AFA3" w14:textId="77777777" w:rsidR="00F10212" w:rsidRPr="00D22F57" w:rsidRDefault="00F10212" w:rsidP="00D22F57">
                  <w:pPr>
                    <w:spacing w:after="0" w:line="240" w:lineRule="auto"/>
                    <w:jc w:val="center"/>
                    <w:rPr>
                      <w:rFonts w:ascii="Times New Roman" w:eastAsia="Times New Roman" w:hAnsi="Times New Roman" w:cs="Times New Roman"/>
                      <w:lang w:bidi="he-IL"/>
                    </w:rPr>
                  </w:pPr>
                  <w:r w:rsidRPr="00D22F57">
                    <w:rPr>
                      <w:rFonts w:ascii="Times New Roman" w:eastAsia="Times New Roman" w:hAnsi="Times New Roman" w:cs="Times New Roman"/>
                      <w:color w:val="000000"/>
                      <w:lang w:bidi="he-IL"/>
                    </w:rPr>
                    <w:t>70.0</w:t>
                  </w:r>
                </w:p>
              </w:tc>
            </w:tr>
          </w:tbl>
          <w:p w14:paraId="13E0F258" w14:textId="0EF9C413" w:rsidR="00F10212" w:rsidRPr="00D22F57" w:rsidRDefault="00F10212" w:rsidP="00D22F57">
            <w:pPr>
              <w:jc w:val="center"/>
              <w:rPr>
                <w:rFonts w:ascii="Times New Roman" w:eastAsia="Times New Roman" w:hAnsi="Times New Roman" w:cs="Times New Roman"/>
                <w:sz w:val="28"/>
                <w:szCs w:val="28"/>
                <w:lang w:bidi="he-IL"/>
              </w:rPr>
            </w:pPr>
            <w:r w:rsidRPr="00D22F57">
              <w:rPr>
                <w:rFonts w:ascii="Times New Roman" w:eastAsia="Times New Roman" w:hAnsi="Times New Roman" w:cs="Times New Roman"/>
                <w:i/>
                <w:iCs/>
                <w:color w:val="000000"/>
                <w:sz w:val="18"/>
                <w:szCs w:val="18"/>
                <w:lang w:bidi="he-IL"/>
              </w:rPr>
              <w:t xml:space="preserve">Table </w:t>
            </w:r>
            <w:r>
              <w:rPr>
                <w:rFonts w:ascii="Times New Roman" w:eastAsia="Times New Roman" w:hAnsi="Times New Roman" w:cs="Times New Roman"/>
                <w:i/>
                <w:iCs/>
                <w:color w:val="000000"/>
                <w:sz w:val="18"/>
                <w:szCs w:val="18"/>
                <w:lang w:bidi="he-IL"/>
              </w:rPr>
              <w:t>2</w:t>
            </w:r>
            <w:r w:rsidRPr="00D22F57">
              <w:rPr>
                <w:rFonts w:ascii="Times New Roman" w:eastAsia="Times New Roman" w:hAnsi="Times New Roman" w:cs="Times New Roman"/>
                <w:i/>
                <w:iCs/>
                <w:color w:val="000000"/>
                <w:sz w:val="18"/>
                <w:szCs w:val="18"/>
                <w:lang w:bidi="he-IL"/>
              </w:rPr>
              <w:t xml:space="preserve">: A Table showing the Five Point Summary for Ages </w:t>
            </w:r>
          </w:p>
          <w:p w14:paraId="37BDC427" w14:textId="77777777" w:rsidR="00F10212" w:rsidRPr="00D22F57" w:rsidRDefault="00F10212" w:rsidP="00D22F57">
            <w:pPr>
              <w:jc w:val="center"/>
              <w:rPr>
                <w:rFonts w:ascii="Times New Roman" w:eastAsia="Times New Roman" w:hAnsi="Times New Roman" w:cs="Times New Roman"/>
                <w:sz w:val="28"/>
                <w:szCs w:val="28"/>
                <w:lang w:bidi="he-IL"/>
              </w:rPr>
            </w:pPr>
            <w:r w:rsidRPr="00D22F57">
              <w:rPr>
                <w:rFonts w:ascii="Times New Roman" w:eastAsia="Times New Roman" w:hAnsi="Times New Roman" w:cs="Times New Roman"/>
                <w:i/>
                <w:iCs/>
                <w:color w:val="000000"/>
                <w:sz w:val="18"/>
                <w:szCs w:val="18"/>
                <w:lang w:bidi="he-IL"/>
              </w:rPr>
              <w:t>Gathered from the Sample Data</w:t>
            </w:r>
          </w:p>
          <w:p w14:paraId="3C0A86A6" w14:textId="77777777" w:rsidR="00F10212" w:rsidRPr="002F01F1" w:rsidRDefault="00F10212" w:rsidP="00D22F57">
            <w:pPr>
              <w:pStyle w:val="NormalWeb"/>
              <w:spacing w:before="0" w:beforeAutospacing="0" w:after="0" w:afterAutospacing="0"/>
              <w:jc w:val="center"/>
              <w:rPr>
                <w:rFonts w:asciiTheme="majorBidi" w:hAnsiTheme="majorBidi" w:cstheme="majorBidi"/>
                <w:b/>
                <w:bCs/>
                <w:i/>
                <w:iCs/>
                <w:noProof/>
                <w:sz w:val="18"/>
                <w:szCs w:val="18"/>
              </w:rPr>
            </w:pPr>
          </w:p>
        </w:tc>
      </w:tr>
    </w:tbl>
    <w:p w14:paraId="11AB1231" w14:textId="345D338A" w:rsidR="00845F1B" w:rsidRDefault="00845F1B" w:rsidP="00845F1B">
      <w:pPr>
        <w:pStyle w:val="ListParagraph"/>
        <w:jc w:val="center"/>
        <w:rPr>
          <w:rFonts w:asciiTheme="majorBidi" w:hAnsiTheme="majorBidi" w:cstheme="majorBidi"/>
          <w:i/>
          <w:iCs/>
          <w:sz w:val="20"/>
          <w:szCs w:val="20"/>
        </w:rPr>
      </w:pPr>
    </w:p>
    <w:p w14:paraId="082BD8F9" w14:textId="51FA1F31" w:rsidR="00845F1B" w:rsidRDefault="00845F1B" w:rsidP="00DF5246">
      <w:pPr>
        <w:pStyle w:val="ListParagraph"/>
        <w:ind w:firstLine="720"/>
        <w:rPr>
          <w:rFonts w:asciiTheme="majorBidi" w:hAnsiTheme="majorBidi" w:cstheme="majorBidi"/>
          <w:i/>
          <w:iCs/>
          <w:sz w:val="20"/>
          <w:szCs w:val="20"/>
        </w:rPr>
      </w:pPr>
      <w:r>
        <w:rPr>
          <w:rFonts w:asciiTheme="majorBidi" w:hAnsiTheme="majorBidi" w:cstheme="majorBidi"/>
          <w:sz w:val="24"/>
          <w:szCs w:val="24"/>
        </w:rPr>
        <w:t xml:space="preserve">Analysis of race shows that most of arrests </w:t>
      </w:r>
      <w:r w:rsidR="00B27798">
        <w:rPr>
          <w:rFonts w:asciiTheme="majorBidi" w:hAnsiTheme="majorBidi" w:cstheme="majorBidi"/>
          <w:sz w:val="24"/>
          <w:szCs w:val="24"/>
        </w:rPr>
        <w:t>are</w:t>
      </w:r>
      <w:r>
        <w:rPr>
          <w:rFonts w:asciiTheme="majorBidi" w:hAnsiTheme="majorBidi" w:cstheme="majorBidi"/>
          <w:sz w:val="24"/>
          <w:szCs w:val="24"/>
        </w:rPr>
        <w:t xml:space="preserve"> Black (see figure 9). A comparison of table 3 and table 4 shows the discrepancies between the dirty Morph-II data and the clean one. The dirty one had people </w:t>
      </w:r>
      <w:r w:rsidR="00B27798">
        <w:rPr>
          <w:rFonts w:asciiTheme="majorBidi" w:hAnsiTheme="majorBidi" w:cstheme="majorBidi"/>
          <w:sz w:val="24"/>
          <w:szCs w:val="24"/>
        </w:rPr>
        <w:t>has</w:t>
      </w:r>
      <w:r>
        <w:rPr>
          <w:rFonts w:asciiTheme="majorBidi" w:hAnsiTheme="majorBidi" w:cstheme="majorBidi"/>
          <w:sz w:val="24"/>
          <w:szCs w:val="24"/>
        </w:rPr>
        <w:t xml:space="preserve"> several entries where </w:t>
      </w:r>
      <w:r w:rsidR="00DF5246">
        <w:rPr>
          <w:rFonts w:asciiTheme="majorBidi" w:hAnsiTheme="majorBidi" w:cstheme="majorBidi"/>
          <w:sz w:val="24"/>
          <w:szCs w:val="24"/>
        </w:rPr>
        <w:t xml:space="preserve">in different places the same person </w:t>
      </w:r>
      <w:r w:rsidR="00B27798">
        <w:rPr>
          <w:rFonts w:asciiTheme="majorBidi" w:hAnsiTheme="majorBidi" w:cstheme="majorBidi"/>
          <w:sz w:val="24"/>
          <w:szCs w:val="24"/>
        </w:rPr>
        <w:t>has</w:t>
      </w:r>
      <w:r w:rsidR="00DF5246">
        <w:rPr>
          <w:rFonts w:asciiTheme="majorBidi" w:hAnsiTheme="majorBidi" w:cstheme="majorBidi"/>
          <w:sz w:val="24"/>
          <w:szCs w:val="24"/>
        </w:rPr>
        <w:t xml:space="preserve"> a different race. For table 3 the first instance of race was chosen, while for table 4 a more detailed method </w:t>
      </w:r>
      <w:r w:rsidR="00B27798">
        <w:rPr>
          <w:rFonts w:asciiTheme="majorBidi" w:hAnsiTheme="majorBidi" w:cstheme="majorBidi"/>
          <w:sz w:val="24"/>
          <w:szCs w:val="24"/>
        </w:rPr>
        <w:t>is</w:t>
      </w:r>
      <w:r w:rsidR="00DF5246">
        <w:rPr>
          <w:rFonts w:asciiTheme="majorBidi" w:hAnsiTheme="majorBidi" w:cstheme="majorBidi"/>
          <w:sz w:val="24"/>
          <w:szCs w:val="24"/>
        </w:rPr>
        <w:t xml:space="preserve"> used to pick the more suitable race. </w:t>
      </w:r>
    </w:p>
    <w:p w14:paraId="1781A025" w14:textId="2F5D696B" w:rsidR="00DF5246" w:rsidRDefault="00DF5246" w:rsidP="00845F1B">
      <w:pPr>
        <w:pStyle w:val="ListParagraph"/>
        <w:jc w:val="center"/>
        <w:rPr>
          <w:rFonts w:asciiTheme="majorBidi" w:hAnsiTheme="majorBidi" w:cstheme="majorBidi"/>
          <w:i/>
          <w:iCs/>
          <w:sz w:val="20"/>
          <w:szCs w:val="20"/>
        </w:rPr>
      </w:pPr>
    </w:p>
    <w:p w14:paraId="31CDC24C" w14:textId="51F55ED7" w:rsidR="00DF5246" w:rsidRDefault="00DF5246" w:rsidP="00845F1B">
      <w:pPr>
        <w:pStyle w:val="ListParagraph"/>
        <w:jc w:val="center"/>
        <w:rPr>
          <w:rFonts w:asciiTheme="majorBidi" w:hAnsiTheme="majorBidi" w:cstheme="majorBidi"/>
          <w:i/>
          <w:iCs/>
          <w:sz w:val="20"/>
          <w:szCs w:val="20"/>
        </w:rPr>
      </w:pPr>
      <w:r w:rsidRPr="00845F1B">
        <w:rPr>
          <w:noProof/>
          <w:sz w:val="14"/>
          <w:szCs w:val="14"/>
        </w:rPr>
        <w:drawing>
          <wp:anchor distT="0" distB="0" distL="114300" distR="114300" simplePos="0" relativeHeight="251683840" behindDoc="0" locked="0" layoutInCell="1" allowOverlap="1" wp14:anchorId="6DA03E49" wp14:editId="321768DF">
            <wp:simplePos x="0" y="0"/>
            <wp:positionH relativeFrom="margin">
              <wp:posOffset>1725930</wp:posOffset>
            </wp:positionH>
            <wp:positionV relativeFrom="paragraph">
              <wp:posOffset>247899</wp:posOffset>
            </wp:positionV>
            <wp:extent cx="2734945" cy="172529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e.png"/>
                    <pic:cNvPicPr/>
                  </pic:nvPicPr>
                  <pic:blipFill rotWithShape="1">
                    <a:blip r:embed="rId16">
                      <a:extLst>
                        <a:ext uri="{28A0092B-C50C-407E-A947-70E740481C1C}">
                          <a14:useLocalDpi xmlns:a14="http://schemas.microsoft.com/office/drawing/2010/main" val="0"/>
                        </a:ext>
                      </a:extLst>
                    </a:blip>
                    <a:srcRect l="27733" b="18670"/>
                    <a:stretch/>
                  </pic:blipFill>
                  <pic:spPr bwMode="auto">
                    <a:xfrm>
                      <a:off x="0" y="0"/>
                      <a:ext cx="2734945" cy="172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76C08" w14:textId="06963ECF" w:rsidR="00C13943" w:rsidRPr="00845F1B" w:rsidRDefault="00845F1B" w:rsidP="00845F1B">
      <w:pPr>
        <w:pStyle w:val="ListParagraph"/>
        <w:jc w:val="center"/>
        <w:rPr>
          <w:rFonts w:asciiTheme="majorBidi" w:hAnsiTheme="majorBidi" w:cstheme="majorBidi"/>
          <w:i/>
          <w:iCs/>
          <w:sz w:val="20"/>
          <w:szCs w:val="20"/>
        </w:rPr>
      </w:pPr>
      <w:r w:rsidRPr="00845F1B">
        <w:rPr>
          <w:rFonts w:asciiTheme="majorBidi" w:hAnsiTheme="majorBidi" w:cstheme="majorBidi"/>
          <w:i/>
          <w:iCs/>
          <w:sz w:val="20"/>
          <w:szCs w:val="20"/>
        </w:rPr>
        <w:t>Figure 9: Breakup of Race based on Cleaned Morph-II Data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13943" w14:paraId="64258A8A" w14:textId="77777777" w:rsidTr="00B032F1">
        <w:tc>
          <w:tcPr>
            <w:tcW w:w="8630" w:type="dxa"/>
          </w:tcPr>
          <w:tbl>
            <w:tblPr>
              <w:tblStyle w:val="TableGrid"/>
              <w:tblpPr w:leftFromText="180" w:rightFromText="180" w:vertAnchor="text" w:horzAnchor="margin" w:tblpXSpec="center" w:tblpY="621"/>
              <w:tblW w:w="0" w:type="auto"/>
              <w:tblLook w:val="04A0" w:firstRow="1" w:lastRow="0" w:firstColumn="1" w:lastColumn="0" w:noHBand="0" w:noVBand="1"/>
            </w:tblPr>
            <w:tblGrid>
              <w:gridCol w:w="1170"/>
              <w:gridCol w:w="1170"/>
              <w:gridCol w:w="1170"/>
              <w:gridCol w:w="1170"/>
              <w:gridCol w:w="1170"/>
              <w:gridCol w:w="1170"/>
              <w:gridCol w:w="1170"/>
            </w:tblGrid>
            <w:tr w:rsidR="009E590E" w14:paraId="67F1369A" w14:textId="77777777" w:rsidTr="004D1397">
              <w:tc>
                <w:tcPr>
                  <w:tcW w:w="8190" w:type="dxa"/>
                  <w:gridSpan w:val="7"/>
                </w:tcPr>
                <w:p w14:paraId="6596DEE0" w14:textId="34443775" w:rsidR="009E590E" w:rsidRPr="009E590E" w:rsidRDefault="009E590E" w:rsidP="009E590E">
                  <w:pPr>
                    <w:jc w:val="center"/>
                    <w:rPr>
                      <w:rFonts w:asciiTheme="majorBidi" w:hAnsiTheme="majorBidi" w:cstheme="majorBidi"/>
                      <w:sz w:val="24"/>
                      <w:szCs w:val="24"/>
                    </w:rPr>
                  </w:pPr>
                  <w:r>
                    <w:rPr>
                      <w:rFonts w:asciiTheme="majorBidi" w:hAnsiTheme="majorBidi" w:cstheme="majorBidi"/>
                      <w:b/>
                      <w:bCs/>
                      <w:sz w:val="28"/>
                      <w:szCs w:val="28"/>
                    </w:rPr>
                    <w:t>Race by Gender on Dirty Data</w:t>
                  </w:r>
                </w:p>
              </w:tc>
            </w:tr>
            <w:tr w:rsidR="009E590E" w14:paraId="68D6FB58" w14:textId="77777777" w:rsidTr="004D1397">
              <w:tc>
                <w:tcPr>
                  <w:tcW w:w="1170" w:type="dxa"/>
                </w:tcPr>
                <w:p w14:paraId="4BC0CCA6" w14:textId="77777777" w:rsidR="009E590E" w:rsidRPr="009E590E" w:rsidRDefault="009E590E" w:rsidP="009E590E">
                  <w:pPr>
                    <w:rPr>
                      <w:rFonts w:asciiTheme="majorBidi" w:hAnsiTheme="majorBidi" w:cstheme="majorBidi"/>
                      <w:sz w:val="24"/>
                      <w:szCs w:val="24"/>
                    </w:rPr>
                  </w:pPr>
                </w:p>
              </w:tc>
              <w:tc>
                <w:tcPr>
                  <w:tcW w:w="1170" w:type="dxa"/>
                </w:tcPr>
                <w:p w14:paraId="3E77C9A2"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Black</w:t>
                  </w:r>
                </w:p>
              </w:tc>
              <w:tc>
                <w:tcPr>
                  <w:tcW w:w="1170" w:type="dxa"/>
                </w:tcPr>
                <w:p w14:paraId="147F27B7"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White</w:t>
                  </w:r>
                </w:p>
              </w:tc>
              <w:tc>
                <w:tcPr>
                  <w:tcW w:w="1170" w:type="dxa"/>
                </w:tcPr>
                <w:p w14:paraId="6D23657A"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Asian</w:t>
                  </w:r>
                </w:p>
              </w:tc>
              <w:tc>
                <w:tcPr>
                  <w:tcW w:w="1170" w:type="dxa"/>
                </w:tcPr>
                <w:p w14:paraId="01F8FCE6"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Hispanic</w:t>
                  </w:r>
                </w:p>
              </w:tc>
              <w:tc>
                <w:tcPr>
                  <w:tcW w:w="1170" w:type="dxa"/>
                </w:tcPr>
                <w:p w14:paraId="480AB588"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Other</w:t>
                  </w:r>
                </w:p>
              </w:tc>
              <w:tc>
                <w:tcPr>
                  <w:tcW w:w="1170" w:type="dxa"/>
                </w:tcPr>
                <w:p w14:paraId="5DE3022A"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Total</w:t>
                  </w:r>
                </w:p>
              </w:tc>
            </w:tr>
            <w:tr w:rsidR="009E590E" w14:paraId="20E994EE" w14:textId="77777777" w:rsidTr="004D1397">
              <w:tc>
                <w:tcPr>
                  <w:tcW w:w="1170" w:type="dxa"/>
                </w:tcPr>
                <w:p w14:paraId="1A754300"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Male</w:t>
                  </w:r>
                </w:p>
              </w:tc>
              <w:tc>
                <w:tcPr>
                  <w:tcW w:w="1170" w:type="dxa"/>
                </w:tcPr>
                <w:p w14:paraId="1F981D49" w14:textId="62ECE4AF"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88</w:t>
                  </w:r>
                  <w:r w:rsidR="0098108B">
                    <w:rPr>
                      <w:rFonts w:asciiTheme="majorBidi" w:hAnsiTheme="majorBidi" w:cstheme="majorBidi"/>
                      <w:sz w:val="24"/>
                      <w:szCs w:val="24"/>
                    </w:rPr>
                    <w:t>38</w:t>
                  </w:r>
                </w:p>
              </w:tc>
              <w:tc>
                <w:tcPr>
                  <w:tcW w:w="1170" w:type="dxa"/>
                </w:tcPr>
                <w:p w14:paraId="29A83B88" w14:textId="40D9B247" w:rsidR="009E590E" w:rsidRPr="009E590E" w:rsidRDefault="0098108B" w:rsidP="009E590E">
                  <w:pPr>
                    <w:rPr>
                      <w:rFonts w:asciiTheme="majorBidi" w:hAnsiTheme="majorBidi" w:cstheme="majorBidi"/>
                      <w:sz w:val="24"/>
                      <w:szCs w:val="24"/>
                    </w:rPr>
                  </w:pPr>
                  <w:r>
                    <w:rPr>
                      <w:rFonts w:asciiTheme="majorBidi" w:hAnsiTheme="majorBidi" w:cstheme="majorBidi"/>
                      <w:sz w:val="24"/>
                      <w:szCs w:val="24"/>
                    </w:rPr>
                    <w:t>20</w:t>
                  </w:r>
                  <w:r w:rsidR="007B7B34">
                    <w:rPr>
                      <w:rFonts w:asciiTheme="majorBidi" w:hAnsiTheme="majorBidi" w:cstheme="majorBidi"/>
                      <w:sz w:val="24"/>
                      <w:szCs w:val="24"/>
                    </w:rPr>
                    <w:t>70</w:t>
                  </w:r>
                </w:p>
              </w:tc>
              <w:tc>
                <w:tcPr>
                  <w:tcW w:w="1170" w:type="dxa"/>
                </w:tcPr>
                <w:p w14:paraId="3600AB38" w14:textId="5CD1EDEE" w:rsidR="009E590E" w:rsidRPr="009E590E" w:rsidRDefault="007B7B34" w:rsidP="009E590E">
                  <w:pPr>
                    <w:rPr>
                      <w:rFonts w:asciiTheme="majorBidi" w:hAnsiTheme="majorBidi" w:cstheme="majorBidi"/>
                      <w:sz w:val="24"/>
                      <w:szCs w:val="24"/>
                    </w:rPr>
                  </w:pPr>
                  <w:r>
                    <w:rPr>
                      <w:rFonts w:asciiTheme="majorBidi" w:hAnsiTheme="majorBidi" w:cstheme="majorBidi"/>
                      <w:sz w:val="24"/>
                      <w:szCs w:val="24"/>
                    </w:rPr>
                    <w:t>49</w:t>
                  </w:r>
                </w:p>
              </w:tc>
              <w:tc>
                <w:tcPr>
                  <w:tcW w:w="1170" w:type="dxa"/>
                </w:tcPr>
                <w:p w14:paraId="52B562E0" w14:textId="7FED5876" w:rsidR="009E590E" w:rsidRPr="009E590E" w:rsidRDefault="007B7B34" w:rsidP="009E590E">
                  <w:pPr>
                    <w:rPr>
                      <w:rFonts w:asciiTheme="majorBidi" w:hAnsiTheme="majorBidi" w:cstheme="majorBidi"/>
                      <w:sz w:val="24"/>
                      <w:szCs w:val="24"/>
                    </w:rPr>
                  </w:pPr>
                  <w:r>
                    <w:rPr>
                      <w:rFonts w:asciiTheme="majorBidi" w:hAnsiTheme="majorBidi" w:cstheme="majorBidi"/>
                      <w:sz w:val="24"/>
                      <w:szCs w:val="24"/>
                    </w:rPr>
                    <w:t>517</w:t>
                  </w:r>
                </w:p>
              </w:tc>
              <w:tc>
                <w:tcPr>
                  <w:tcW w:w="1170" w:type="dxa"/>
                </w:tcPr>
                <w:p w14:paraId="139F1BEC" w14:textId="7A3D9276" w:rsidR="009E590E" w:rsidRPr="009E590E" w:rsidRDefault="007B7B34" w:rsidP="009E590E">
                  <w:pPr>
                    <w:rPr>
                      <w:rFonts w:asciiTheme="majorBidi" w:hAnsiTheme="majorBidi" w:cstheme="majorBidi"/>
                      <w:sz w:val="24"/>
                      <w:szCs w:val="24"/>
                    </w:rPr>
                  </w:pPr>
                  <w:r>
                    <w:rPr>
                      <w:rFonts w:asciiTheme="majorBidi" w:hAnsiTheme="majorBidi" w:cstheme="majorBidi"/>
                      <w:sz w:val="24"/>
                      <w:szCs w:val="24"/>
                    </w:rPr>
                    <w:t>15</w:t>
                  </w:r>
                </w:p>
              </w:tc>
              <w:tc>
                <w:tcPr>
                  <w:tcW w:w="1170" w:type="dxa"/>
                </w:tcPr>
                <w:p w14:paraId="59FED977" w14:textId="43F00B8B"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114</w:t>
                  </w:r>
                  <w:r w:rsidR="007B7B34">
                    <w:rPr>
                      <w:rFonts w:asciiTheme="majorBidi" w:hAnsiTheme="majorBidi" w:cstheme="majorBidi"/>
                      <w:sz w:val="24"/>
                      <w:szCs w:val="24"/>
                    </w:rPr>
                    <w:t>89</w:t>
                  </w:r>
                </w:p>
              </w:tc>
            </w:tr>
            <w:tr w:rsidR="009E590E" w14:paraId="61CA0818" w14:textId="77777777" w:rsidTr="004D1397">
              <w:tc>
                <w:tcPr>
                  <w:tcW w:w="1170" w:type="dxa"/>
                </w:tcPr>
                <w:p w14:paraId="3C033B1D"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Female</w:t>
                  </w:r>
                </w:p>
              </w:tc>
              <w:tc>
                <w:tcPr>
                  <w:tcW w:w="1170" w:type="dxa"/>
                </w:tcPr>
                <w:p w14:paraId="62FF9A67"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1492</w:t>
                  </w:r>
                </w:p>
              </w:tc>
              <w:tc>
                <w:tcPr>
                  <w:tcW w:w="1170" w:type="dxa"/>
                </w:tcPr>
                <w:p w14:paraId="02D35D94"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632</w:t>
                  </w:r>
                </w:p>
              </w:tc>
              <w:tc>
                <w:tcPr>
                  <w:tcW w:w="1170" w:type="dxa"/>
                </w:tcPr>
                <w:p w14:paraId="01B9A96C"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3</w:t>
                  </w:r>
                </w:p>
              </w:tc>
              <w:tc>
                <w:tcPr>
                  <w:tcW w:w="1170" w:type="dxa"/>
                </w:tcPr>
                <w:p w14:paraId="4AA53F9F"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27</w:t>
                  </w:r>
                </w:p>
              </w:tc>
              <w:tc>
                <w:tcPr>
                  <w:tcW w:w="1170" w:type="dxa"/>
                </w:tcPr>
                <w:p w14:paraId="408687C1"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5</w:t>
                  </w:r>
                </w:p>
              </w:tc>
              <w:tc>
                <w:tcPr>
                  <w:tcW w:w="1170" w:type="dxa"/>
                </w:tcPr>
                <w:p w14:paraId="0412D6E0"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2158</w:t>
                  </w:r>
                </w:p>
              </w:tc>
            </w:tr>
            <w:tr w:rsidR="009E590E" w14:paraId="6DAF555F" w14:textId="77777777" w:rsidTr="004D1397">
              <w:tc>
                <w:tcPr>
                  <w:tcW w:w="1170" w:type="dxa"/>
                </w:tcPr>
                <w:p w14:paraId="1EA56DD1"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Total</w:t>
                  </w:r>
                </w:p>
              </w:tc>
              <w:tc>
                <w:tcPr>
                  <w:tcW w:w="1170" w:type="dxa"/>
                </w:tcPr>
                <w:p w14:paraId="4B72B062"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10323</w:t>
                  </w:r>
                </w:p>
              </w:tc>
              <w:tc>
                <w:tcPr>
                  <w:tcW w:w="1170" w:type="dxa"/>
                </w:tcPr>
                <w:p w14:paraId="09E5880E"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2692</w:t>
                  </w:r>
                </w:p>
              </w:tc>
              <w:tc>
                <w:tcPr>
                  <w:tcW w:w="1170" w:type="dxa"/>
                </w:tcPr>
                <w:p w14:paraId="45A13C81"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50</w:t>
                  </w:r>
                </w:p>
              </w:tc>
              <w:tc>
                <w:tcPr>
                  <w:tcW w:w="1170" w:type="dxa"/>
                </w:tcPr>
                <w:p w14:paraId="559AFC46"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534</w:t>
                  </w:r>
                </w:p>
              </w:tc>
              <w:tc>
                <w:tcPr>
                  <w:tcW w:w="1170" w:type="dxa"/>
                </w:tcPr>
                <w:p w14:paraId="35CCFA59"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18</w:t>
                  </w:r>
                </w:p>
              </w:tc>
              <w:tc>
                <w:tcPr>
                  <w:tcW w:w="1170" w:type="dxa"/>
                </w:tcPr>
                <w:p w14:paraId="13ACF7E9" w14:textId="77777777" w:rsidR="009E590E" w:rsidRPr="009E590E" w:rsidRDefault="009E590E" w:rsidP="009E590E">
                  <w:pPr>
                    <w:rPr>
                      <w:rFonts w:asciiTheme="majorBidi" w:hAnsiTheme="majorBidi" w:cstheme="majorBidi"/>
                      <w:sz w:val="24"/>
                      <w:szCs w:val="24"/>
                    </w:rPr>
                  </w:pPr>
                  <w:r w:rsidRPr="009E590E">
                    <w:rPr>
                      <w:rFonts w:asciiTheme="majorBidi" w:hAnsiTheme="majorBidi" w:cstheme="majorBidi"/>
                      <w:sz w:val="24"/>
                      <w:szCs w:val="24"/>
                    </w:rPr>
                    <w:t>13617</w:t>
                  </w:r>
                </w:p>
              </w:tc>
            </w:tr>
          </w:tbl>
          <w:p w14:paraId="7A6B1266" w14:textId="2CD52F2C" w:rsidR="00C13943" w:rsidRDefault="00C13943" w:rsidP="00C13943">
            <w:pPr>
              <w:rPr>
                <w:rFonts w:ascii="Times New Roman" w:eastAsia="Times New Roman" w:hAnsi="Times New Roman" w:cs="Times New Roman"/>
                <w:sz w:val="24"/>
                <w:szCs w:val="24"/>
                <w:lang w:bidi="he-IL"/>
              </w:rPr>
            </w:pPr>
          </w:p>
          <w:p w14:paraId="78ADBAAD" w14:textId="77777777" w:rsidR="00C13943" w:rsidRDefault="00C13943" w:rsidP="00C13943">
            <w:pPr>
              <w:rPr>
                <w:rFonts w:ascii="Times New Roman" w:eastAsia="Times New Roman" w:hAnsi="Times New Roman" w:cs="Times New Roman"/>
                <w:sz w:val="24"/>
                <w:szCs w:val="24"/>
                <w:lang w:bidi="he-IL"/>
              </w:rPr>
            </w:pPr>
          </w:p>
          <w:p w14:paraId="780EA038" w14:textId="038F38B7" w:rsidR="00C13943" w:rsidRDefault="00C13943" w:rsidP="00C13943">
            <w:pPr>
              <w:pStyle w:val="ListParagraph"/>
              <w:ind w:left="0"/>
              <w:jc w:val="center"/>
              <w:rPr>
                <w:rFonts w:asciiTheme="majorBidi" w:hAnsiTheme="majorBidi" w:cstheme="majorBidi"/>
                <w:b/>
                <w:bCs/>
                <w:sz w:val="32"/>
                <w:szCs w:val="32"/>
              </w:rPr>
            </w:pPr>
            <w:r>
              <w:rPr>
                <w:rFonts w:ascii="Times New Roman" w:eastAsia="Times New Roman" w:hAnsi="Times New Roman" w:cs="Times New Roman"/>
                <w:i/>
                <w:iCs/>
                <w:sz w:val="20"/>
                <w:szCs w:val="20"/>
                <w:lang w:bidi="he-IL"/>
              </w:rPr>
              <w:t>Table 3: Break up of Race and Gender on the Dirty Morph-II Data</w:t>
            </w:r>
          </w:p>
        </w:tc>
      </w:tr>
      <w:tr w:rsidR="00C13943" w14:paraId="409CF1EB" w14:textId="77777777" w:rsidTr="00B032F1">
        <w:trPr>
          <w:trHeight w:val="2168"/>
        </w:trPr>
        <w:tc>
          <w:tcPr>
            <w:tcW w:w="8630" w:type="dxa"/>
          </w:tcPr>
          <w:tbl>
            <w:tblPr>
              <w:tblStyle w:val="TableGrid"/>
              <w:tblpPr w:leftFromText="180" w:rightFromText="180" w:vertAnchor="text" w:horzAnchor="margin" w:tblpXSpec="center" w:tblpY="597"/>
              <w:tblW w:w="0" w:type="auto"/>
              <w:tblLook w:val="04A0" w:firstRow="1" w:lastRow="0" w:firstColumn="1" w:lastColumn="0" w:noHBand="0" w:noVBand="1"/>
            </w:tblPr>
            <w:tblGrid>
              <w:gridCol w:w="1247"/>
              <w:gridCol w:w="1157"/>
              <w:gridCol w:w="1157"/>
              <w:gridCol w:w="1157"/>
              <w:gridCol w:w="1157"/>
              <w:gridCol w:w="1157"/>
              <w:gridCol w:w="1158"/>
            </w:tblGrid>
            <w:tr w:rsidR="009E590E" w14:paraId="6D6DAAFE" w14:textId="77777777" w:rsidTr="004D1397">
              <w:tc>
                <w:tcPr>
                  <w:tcW w:w="8190" w:type="dxa"/>
                  <w:gridSpan w:val="7"/>
                </w:tcPr>
                <w:p w14:paraId="485E86FE" w14:textId="351B9721" w:rsidR="009E590E" w:rsidRPr="009E590E" w:rsidRDefault="009E590E" w:rsidP="009E590E">
                  <w:pPr>
                    <w:jc w:val="center"/>
                    <w:rPr>
                      <w:rFonts w:asciiTheme="majorBidi" w:hAnsiTheme="majorBidi" w:cstheme="majorBidi"/>
                      <w:b/>
                      <w:bCs/>
                      <w:sz w:val="28"/>
                      <w:szCs w:val="28"/>
                    </w:rPr>
                  </w:pPr>
                  <w:r>
                    <w:rPr>
                      <w:rFonts w:asciiTheme="majorBidi" w:hAnsiTheme="majorBidi" w:cstheme="majorBidi"/>
                      <w:b/>
                      <w:bCs/>
                      <w:sz w:val="28"/>
                      <w:szCs w:val="28"/>
                    </w:rPr>
                    <w:t>Race by Gender on Cleaned Data</w:t>
                  </w:r>
                </w:p>
              </w:tc>
            </w:tr>
            <w:tr w:rsidR="00C13943" w14:paraId="09EE1F38" w14:textId="77777777" w:rsidTr="004D1397">
              <w:tc>
                <w:tcPr>
                  <w:tcW w:w="1247" w:type="dxa"/>
                </w:tcPr>
                <w:p w14:paraId="2EC9541B" w14:textId="77777777" w:rsidR="00C13943" w:rsidRPr="009E590E" w:rsidRDefault="00C13943" w:rsidP="00C13943">
                  <w:pPr>
                    <w:rPr>
                      <w:rFonts w:asciiTheme="majorBidi" w:hAnsiTheme="majorBidi" w:cstheme="majorBidi"/>
                      <w:sz w:val="24"/>
                      <w:szCs w:val="24"/>
                    </w:rPr>
                  </w:pPr>
                </w:p>
              </w:tc>
              <w:tc>
                <w:tcPr>
                  <w:tcW w:w="1157" w:type="dxa"/>
                </w:tcPr>
                <w:p w14:paraId="7CAC5052"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Black</w:t>
                  </w:r>
                </w:p>
              </w:tc>
              <w:tc>
                <w:tcPr>
                  <w:tcW w:w="1157" w:type="dxa"/>
                </w:tcPr>
                <w:p w14:paraId="799242AF"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White</w:t>
                  </w:r>
                </w:p>
              </w:tc>
              <w:tc>
                <w:tcPr>
                  <w:tcW w:w="1157" w:type="dxa"/>
                </w:tcPr>
                <w:p w14:paraId="7B153F2A"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Asian</w:t>
                  </w:r>
                </w:p>
              </w:tc>
              <w:tc>
                <w:tcPr>
                  <w:tcW w:w="1157" w:type="dxa"/>
                </w:tcPr>
                <w:p w14:paraId="79251761"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Hispanic</w:t>
                  </w:r>
                </w:p>
              </w:tc>
              <w:tc>
                <w:tcPr>
                  <w:tcW w:w="1157" w:type="dxa"/>
                </w:tcPr>
                <w:p w14:paraId="1EFEDE73"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Other</w:t>
                  </w:r>
                </w:p>
              </w:tc>
              <w:tc>
                <w:tcPr>
                  <w:tcW w:w="1158" w:type="dxa"/>
                </w:tcPr>
                <w:p w14:paraId="32A89F25"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Total</w:t>
                  </w:r>
                </w:p>
              </w:tc>
            </w:tr>
            <w:tr w:rsidR="00C13943" w14:paraId="53EE3C2B" w14:textId="77777777" w:rsidTr="004D1397">
              <w:tc>
                <w:tcPr>
                  <w:tcW w:w="1247" w:type="dxa"/>
                </w:tcPr>
                <w:p w14:paraId="0F30537B"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Male</w:t>
                  </w:r>
                </w:p>
              </w:tc>
              <w:tc>
                <w:tcPr>
                  <w:tcW w:w="1157" w:type="dxa"/>
                </w:tcPr>
                <w:p w14:paraId="4BFF48A2"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8829</w:t>
                  </w:r>
                </w:p>
              </w:tc>
              <w:tc>
                <w:tcPr>
                  <w:tcW w:w="1157" w:type="dxa"/>
                </w:tcPr>
                <w:p w14:paraId="1B925C79"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2056</w:t>
                  </w:r>
                </w:p>
              </w:tc>
              <w:tc>
                <w:tcPr>
                  <w:tcW w:w="1157" w:type="dxa"/>
                </w:tcPr>
                <w:p w14:paraId="58F25DD4"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47</w:t>
                  </w:r>
                </w:p>
              </w:tc>
              <w:tc>
                <w:tcPr>
                  <w:tcW w:w="1157" w:type="dxa"/>
                </w:tcPr>
                <w:p w14:paraId="65067FFB"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507</w:t>
                  </w:r>
                </w:p>
              </w:tc>
              <w:tc>
                <w:tcPr>
                  <w:tcW w:w="1157" w:type="dxa"/>
                </w:tcPr>
                <w:p w14:paraId="4568A496"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19</w:t>
                  </w:r>
                </w:p>
              </w:tc>
              <w:tc>
                <w:tcPr>
                  <w:tcW w:w="1158" w:type="dxa"/>
                </w:tcPr>
                <w:p w14:paraId="5A7EF79E"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11458</w:t>
                  </w:r>
                </w:p>
              </w:tc>
            </w:tr>
            <w:tr w:rsidR="00C13943" w14:paraId="73962F29" w14:textId="77777777" w:rsidTr="004D1397">
              <w:tc>
                <w:tcPr>
                  <w:tcW w:w="1247" w:type="dxa"/>
                </w:tcPr>
                <w:p w14:paraId="75871A4E"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Female</w:t>
                  </w:r>
                </w:p>
              </w:tc>
              <w:tc>
                <w:tcPr>
                  <w:tcW w:w="1157" w:type="dxa"/>
                </w:tcPr>
                <w:p w14:paraId="5B0916A0" w14:textId="23861960"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149</w:t>
                  </w:r>
                  <w:r w:rsidR="006D50F0">
                    <w:rPr>
                      <w:rFonts w:asciiTheme="majorBidi" w:hAnsiTheme="majorBidi" w:cstheme="majorBidi"/>
                      <w:sz w:val="24"/>
                      <w:szCs w:val="24"/>
                    </w:rPr>
                    <w:t>4</w:t>
                  </w:r>
                </w:p>
              </w:tc>
              <w:tc>
                <w:tcPr>
                  <w:tcW w:w="1157" w:type="dxa"/>
                </w:tcPr>
                <w:p w14:paraId="06B5CE5F" w14:textId="5B2EE478"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634</w:t>
                  </w:r>
                </w:p>
              </w:tc>
              <w:tc>
                <w:tcPr>
                  <w:tcW w:w="1157" w:type="dxa"/>
                </w:tcPr>
                <w:p w14:paraId="07BAC89D" w14:textId="5BC610FA"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6</w:t>
                  </w:r>
                </w:p>
              </w:tc>
              <w:tc>
                <w:tcPr>
                  <w:tcW w:w="1157" w:type="dxa"/>
                </w:tcPr>
                <w:p w14:paraId="23AEE80F" w14:textId="668D7432"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30</w:t>
                  </w:r>
                </w:p>
              </w:tc>
              <w:tc>
                <w:tcPr>
                  <w:tcW w:w="1157" w:type="dxa"/>
                </w:tcPr>
                <w:p w14:paraId="080943B2" w14:textId="78264DA9"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5</w:t>
                  </w:r>
                </w:p>
              </w:tc>
              <w:tc>
                <w:tcPr>
                  <w:tcW w:w="1158" w:type="dxa"/>
                </w:tcPr>
                <w:p w14:paraId="6676B8A3" w14:textId="0F20D95D"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2169</w:t>
                  </w:r>
                </w:p>
              </w:tc>
            </w:tr>
            <w:tr w:rsidR="00C13943" w14:paraId="389FDAEB" w14:textId="77777777" w:rsidTr="004D1397">
              <w:tc>
                <w:tcPr>
                  <w:tcW w:w="1247" w:type="dxa"/>
                </w:tcPr>
                <w:p w14:paraId="639C31F3"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Total</w:t>
                  </w:r>
                </w:p>
              </w:tc>
              <w:tc>
                <w:tcPr>
                  <w:tcW w:w="1157" w:type="dxa"/>
                </w:tcPr>
                <w:p w14:paraId="7A35336E" w14:textId="741DAA96"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103</w:t>
                  </w:r>
                  <w:r w:rsidR="006D50F0">
                    <w:rPr>
                      <w:rFonts w:asciiTheme="majorBidi" w:hAnsiTheme="majorBidi" w:cstheme="majorBidi"/>
                      <w:sz w:val="24"/>
                      <w:szCs w:val="24"/>
                    </w:rPr>
                    <w:t>32</w:t>
                  </w:r>
                </w:p>
              </w:tc>
              <w:tc>
                <w:tcPr>
                  <w:tcW w:w="1157" w:type="dxa"/>
                </w:tcPr>
                <w:p w14:paraId="66030256" w14:textId="7DB2E05A"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2704</w:t>
                  </w:r>
                </w:p>
              </w:tc>
              <w:tc>
                <w:tcPr>
                  <w:tcW w:w="1157" w:type="dxa"/>
                </w:tcPr>
                <w:p w14:paraId="1C7D955B" w14:textId="2F90584B"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55</w:t>
                  </w:r>
                </w:p>
              </w:tc>
              <w:tc>
                <w:tcPr>
                  <w:tcW w:w="1157" w:type="dxa"/>
                </w:tcPr>
                <w:p w14:paraId="18D77E0E" w14:textId="30ABE10F"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547</w:t>
                  </w:r>
                </w:p>
              </w:tc>
              <w:tc>
                <w:tcPr>
                  <w:tcW w:w="1157" w:type="dxa"/>
                </w:tcPr>
                <w:p w14:paraId="1E0BA931" w14:textId="583036FB"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20</w:t>
                  </w:r>
                </w:p>
              </w:tc>
              <w:tc>
                <w:tcPr>
                  <w:tcW w:w="1158" w:type="dxa"/>
                </w:tcPr>
                <w:p w14:paraId="406688EE" w14:textId="50A40AC1" w:rsidR="00C13943" w:rsidRPr="009E590E" w:rsidRDefault="006D50F0" w:rsidP="00C13943">
                  <w:pPr>
                    <w:rPr>
                      <w:rFonts w:asciiTheme="majorBidi" w:hAnsiTheme="majorBidi" w:cstheme="majorBidi"/>
                      <w:sz w:val="24"/>
                      <w:szCs w:val="24"/>
                    </w:rPr>
                  </w:pPr>
                  <w:r>
                    <w:rPr>
                      <w:rFonts w:asciiTheme="majorBidi" w:hAnsiTheme="majorBidi" w:cstheme="majorBidi"/>
                      <w:sz w:val="24"/>
                      <w:szCs w:val="24"/>
                    </w:rPr>
                    <w:t>13658</w:t>
                  </w:r>
                  <w:bookmarkStart w:id="0" w:name="_GoBack"/>
                  <w:bookmarkEnd w:id="0"/>
                </w:p>
              </w:tc>
            </w:tr>
          </w:tbl>
          <w:p w14:paraId="679E35A5" w14:textId="77777777" w:rsidR="00C13943" w:rsidRDefault="00C13943" w:rsidP="00C13943"/>
          <w:p w14:paraId="479BA1FF" w14:textId="77777777" w:rsidR="00C13943" w:rsidRDefault="00C13943" w:rsidP="00C13943"/>
          <w:p w14:paraId="0F40B643" w14:textId="5F9417C1" w:rsidR="00C13943" w:rsidRDefault="00C13943" w:rsidP="00C13943">
            <w:pPr>
              <w:pStyle w:val="ListParagraph"/>
              <w:ind w:left="0"/>
              <w:jc w:val="center"/>
              <w:rPr>
                <w:rFonts w:asciiTheme="majorBidi" w:hAnsiTheme="majorBidi" w:cstheme="majorBidi"/>
                <w:b/>
                <w:bCs/>
                <w:sz w:val="32"/>
                <w:szCs w:val="32"/>
              </w:rPr>
            </w:pPr>
            <w:r>
              <w:rPr>
                <w:rFonts w:asciiTheme="majorBidi" w:hAnsiTheme="majorBidi" w:cstheme="majorBidi"/>
                <w:i/>
                <w:iCs/>
                <w:sz w:val="20"/>
                <w:szCs w:val="20"/>
              </w:rPr>
              <w:t>Table 4: Break up of Race and Gender on the Clean Morph-II Data</w:t>
            </w:r>
          </w:p>
        </w:tc>
      </w:tr>
    </w:tbl>
    <w:p w14:paraId="09F928CC" w14:textId="77777777" w:rsidR="00DF5246" w:rsidRDefault="00DF5246" w:rsidP="00DF5246">
      <w:pPr>
        <w:ind w:firstLine="720"/>
        <w:rPr>
          <w:rFonts w:asciiTheme="majorBidi" w:hAnsiTheme="majorBidi" w:cstheme="majorBidi"/>
          <w:sz w:val="24"/>
          <w:szCs w:val="24"/>
        </w:rPr>
      </w:pPr>
    </w:p>
    <w:p w14:paraId="076C8C35" w14:textId="77777777" w:rsidR="00DF5246" w:rsidRDefault="00DF5246" w:rsidP="00DF5246">
      <w:pPr>
        <w:ind w:firstLine="720"/>
        <w:rPr>
          <w:rFonts w:asciiTheme="majorBidi" w:hAnsiTheme="majorBidi" w:cstheme="majorBidi"/>
          <w:sz w:val="24"/>
          <w:szCs w:val="24"/>
        </w:rPr>
      </w:pPr>
    </w:p>
    <w:p w14:paraId="6F0EE6A9" w14:textId="77777777" w:rsidR="00DF5246" w:rsidRDefault="00DF5246" w:rsidP="00DF5246">
      <w:pPr>
        <w:ind w:firstLine="720"/>
        <w:rPr>
          <w:rFonts w:asciiTheme="majorBidi" w:hAnsiTheme="majorBidi" w:cstheme="majorBidi"/>
          <w:sz w:val="24"/>
          <w:szCs w:val="24"/>
        </w:rPr>
      </w:pPr>
    </w:p>
    <w:p w14:paraId="7466E1D0" w14:textId="77777777" w:rsidR="00DF5246" w:rsidRDefault="00DF5246" w:rsidP="00DF5246">
      <w:pPr>
        <w:ind w:firstLine="720"/>
        <w:rPr>
          <w:rFonts w:asciiTheme="majorBidi" w:hAnsiTheme="majorBidi" w:cstheme="majorBidi"/>
          <w:sz w:val="24"/>
          <w:szCs w:val="24"/>
        </w:rPr>
      </w:pPr>
    </w:p>
    <w:p w14:paraId="3E39B305" w14:textId="77777777" w:rsidR="00DF5246" w:rsidRDefault="00DF5246" w:rsidP="00DF5246">
      <w:pPr>
        <w:ind w:firstLine="720"/>
        <w:rPr>
          <w:rFonts w:asciiTheme="majorBidi" w:hAnsiTheme="majorBidi" w:cstheme="majorBidi"/>
          <w:sz w:val="24"/>
          <w:szCs w:val="24"/>
        </w:rPr>
      </w:pPr>
    </w:p>
    <w:p w14:paraId="6496617F" w14:textId="29F1D9B5" w:rsidR="00DF5246" w:rsidRPr="00DF5246" w:rsidRDefault="00DF5246" w:rsidP="00DF5246">
      <w:pPr>
        <w:ind w:firstLine="720"/>
        <w:rPr>
          <w:rFonts w:asciiTheme="majorBidi" w:hAnsiTheme="majorBidi" w:cstheme="majorBidi"/>
          <w:sz w:val="24"/>
          <w:szCs w:val="24"/>
        </w:rPr>
      </w:pPr>
      <w:r>
        <w:rPr>
          <w:rFonts w:asciiTheme="majorBidi" w:hAnsiTheme="majorBidi" w:cstheme="majorBidi"/>
          <w:sz w:val="24"/>
          <w:szCs w:val="24"/>
        </w:rPr>
        <w:lastRenderedPageBreak/>
        <w:t xml:space="preserve">Table 5 shows the breakup of arrests with the count starting at zero. Based on this table most males and females have been arrested a total of 3 times.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13943" w14:paraId="085976B9" w14:textId="77777777" w:rsidTr="00B032F1">
        <w:trPr>
          <w:trHeight w:val="1772"/>
        </w:trPr>
        <w:tc>
          <w:tcPr>
            <w:tcW w:w="8630" w:type="dxa"/>
          </w:tcPr>
          <w:tbl>
            <w:tblPr>
              <w:tblStyle w:val="TableGrid"/>
              <w:tblpPr w:leftFromText="180" w:rightFromText="180" w:vertAnchor="text" w:horzAnchor="margin" w:tblpXSpec="center" w:tblpY="196"/>
              <w:tblW w:w="0" w:type="auto"/>
              <w:tblLook w:val="04A0" w:firstRow="1" w:lastRow="0" w:firstColumn="1" w:lastColumn="0" w:noHBand="0" w:noVBand="1"/>
            </w:tblPr>
            <w:tblGrid>
              <w:gridCol w:w="1173"/>
              <w:gridCol w:w="1174"/>
              <w:gridCol w:w="1174"/>
              <w:gridCol w:w="1173"/>
              <w:gridCol w:w="1174"/>
              <w:gridCol w:w="1174"/>
              <w:gridCol w:w="1174"/>
            </w:tblGrid>
            <w:tr w:rsidR="009E590E" w14:paraId="3B14707A" w14:textId="77777777" w:rsidTr="004D1397">
              <w:tc>
                <w:tcPr>
                  <w:tcW w:w="8216" w:type="dxa"/>
                  <w:gridSpan w:val="7"/>
                </w:tcPr>
                <w:p w14:paraId="536093D7" w14:textId="6F4E5C37" w:rsidR="009E590E" w:rsidRPr="009E590E" w:rsidRDefault="009E590E" w:rsidP="009E590E">
                  <w:pPr>
                    <w:jc w:val="center"/>
                    <w:rPr>
                      <w:rFonts w:asciiTheme="majorBidi" w:hAnsiTheme="majorBidi" w:cstheme="majorBidi"/>
                      <w:b/>
                      <w:bCs/>
                      <w:sz w:val="28"/>
                      <w:szCs w:val="28"/>
                    </w:rPr>
                  </w:pPr>
                  <w:r>
                    <w:rPr>
                      <w:rFonts w:asciiTheme="majorBidi" w:hAnsiTheme="majorBidi" w:cstheme="majorBidi"/>
                      <w:b/>
                      <w:bCs/>
                      <w:sz w:val="28"/>
                      <w:szCs w:val="28"/>
                    </w:rPr>
                    <w:t>Total Arrests by Gender</w:t>
                  </w:r>
                </w:p>
              </w:tc>
            </w:tr>
            <w:tr w:rsidR="00C13943" w14:paraId="21BF3934" w14:textId="77777777" w:rsidTr="004D1397">
              <w:tc>
                <w:tcPr>
                  <w:tcW w:w="1173" w:type="dxa"/>
                </w:tcPr>
                <w:p w14:paraId="4F601FFA" w14:textId="77777777" w:rsidR="00C13943" w:rsidRPr="009E590E" w:rsidRDefault="00C13943" w:rsidP="00C13943">
                  <w:pPr>
                    <w:rPr>
                      <w:rFonts w:asciiTheme="majorBidi" w:hAnsiTheme="majorBidi" w:cstheme="majorBidi"/>
                      <w:sz w:val="24"/>
                      <w:szCs w:val="24"/>
                    </w:rPr>
                  </w:pPr>
                </w:p>
              </w:tc>
              <w:tc>
                <w:tcPr>
                  <w:tcW w:w="1174" w:type="dxa"/>
                </w:tcPr>
                <w:p w14:paraId="35B7A3FF"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w:t>
                  </w:r>
                </w:p>
              </w:tc>
              <w:tc>
                <w:tcPr>
                  <w:tcW w:w="1174" w:type="dxa"/>
                </w:tcPr>
                <w:p w14:paraId="611B2FDF"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w:t>
                  </w:r>
                </w:p>
              </w:tc>
              <w:tc>
                <w:tcPr>
                  <w:tcW w:w="1173" w:type="dxa"/>
                </w:tcPr>
                <w:p w14:paraId="6B086DBA"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3</w:t>
                  </w:r>
                </w:p>
              </w:tc>
              <w:tc>
                <w:tcPr>
                  <w:tcW w:w="1174" w:type="dxa"/>
                </w:tcPr>
                <w:p w14:paraId="3D66721B"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4</w:t>
                  </w:r>
                </w:p>
              </w:tc>
              <w:tc>
                <w:tcPr>
                  <w:tcW w:w="1174" w:type="dxa"/>
                </w:tcPr>
                <w:p w14:paraId="1E344144"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5+</w:t>
                  </w:r>
                </w:p>
              </w:tc>
              <w:tc>
                <w:tcPr>
                  <w:tcW w:w="1174" w:type="dxa"/>
                </w:tcPr>
                <w:p w14:paraId="55B87DCE"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Total</w:t>
                  </w:r>
                </w:p>
              </w:tc>
            </w:tr>
            <w:tr w:rsidR="00C13943" w14:paraId="75BFC6BE" w14:textId="77777777" w:rsidTr="004D1397">
              <w:tc>
                <w:tcPr>
                  <w:tcW w:w="1173" w:type="dxa"/>
                </w:tcPr>
                <w:p w14:paraId="400252E9"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Male</w:t>
                  </w:r>
                </w:p>
              </w:tc>
              <w:tc>
                <w:tcPr>
                  <w:tcW w:w="1174" w:type="dxa"/>
                </w:tcPr>
                <w:p w14:paraId="34339860" w14:textId="77777777" w:rsidR="00C13943" w:rsidRPr="009E590E" w:rsidRDefault="00C13943" w:rsidP="00C13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0" w:lineRule="atLeast"/>
                    <w:rPr>
                      <w:rFonts w:asciiTheme="majorBidi" w:eastAsia="Times New Roman" w:hAnsiTheme="majorBidi" w:cstheme="majorBidi"/>
                      <w:color w:val="000000"/>
                      <w:sz w:val="24"/>
                      <w:szCs w:val="24"/>
                      <w:lang w:eastAsia="en-US" w:bidi="he-IL"/>
                    </w:rPr>
                  </w:pPr>
                  <w:r w:rsidRPr="009E590E">
                    <w:rPr>
                      <w:rFonts w:asciiTheme="majorBidi" w:eastAsia="Times New Roman" w:hAnsiTheme="majorBidi" w:cstheme="majorBidi"/>
                      <w:color w:val="000000"/>
                      <w:sz w:val="24"/>
                      <w:szCs w:val="24"/>
                      <w:lang w:eastAsia="en-US" w:bidi="he-IL"/>
                    </w:rPr>
                    <w:t>2350</w:t>
                  </w:r>
                </w:p>
              </w:tc>
              <w:tc>
                <w:tcPr>
                  <w:tcW w:w="1174" w:type="dxa"/>
                </w:tcPr>
                <w:p w14:paraId="3A696BA6"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3606</w:t>
                  </w:r>
                </w:p>
              </w:tc>
              <w:tc>
                <w:tcPr>
                  <w:tcW w:w="1173" w:type="dxa"/>
                </w:tcPr>
                <w:p w14:paraId="795391CC"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1975</w:t>
                  </w:r>
                </w:p>
              </w:tc>
              <w:tc>
                <w:tcPr>
                  <w:tcW w:w="1174" w:type="dxa"/>
                </w:tcPr>
                <w:p w14:paraId="160D3ECA"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1135</w:t>
                  </w:r>
                </w:p>
              </w:tc>
              <w:tc>
                <w:tcPr>
                  <w:tcW w:w="1174" w:type="dxa"/>
                </w:tcPr>
                <w:p w14:paraId="152E92A4"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2020</w:t>
                  </w:r>
                </w:p>
              </w:tc>
              <w:tc>
                <w:tcPr>
                  <w:tcW w:w="1174" w:type="dxa"/>
                </w:tcPr>
                <w:p w14:paraId="36BC6D74"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11086</w:t>
                  </w:r>
                </w:p>
              </w:tc>
            </w:tr>
            <w:tr w:rsidR="00C13943" w14:paraId="32B407B2" w14:textId="77777777" w:rsidTr="004D1397">
              <w:tc>
                <w:tcPr>
                  <w:tcW w:w="1173" w:type="dxa"/>
                </w:tcPr>
                <w:p w14:paraId="59384B6D"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Female</w:t>
                  </w:r>
                </w:p>
              </w:tc>
              <w:tc>
                <w:tcPr>
                  <w:tcW w:w="1174" w:type="dxa"/>
                </w:tcPr>
                <w:p w14:paraId="5FB27DB8"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478</w:t>
                  </w:r>
                </w:p>
              </w:tc>
              <w:tc>
                <w:tcPr>
                  <w:tcW w:w="1174" w:type="dxa"/>
                </w:tcPr>
                <w:p w14:paraId="5D8DF5FA"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712</w:t>
                  </w:r>
                </w:p>
              </w:tc>
              <w:tc>
                <w:tcPr>
                  <w:tcW w:w="1173" w:type="dxa"/>
                </w:tcPr>
                <w:p w14:paraId="2A225482"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352</w:t>
                  </w:r>
                </w:p>
              </w:tc>
              <w:tc>
                <w:tcPr>
                  <w:tcW w:w="1174" w:type="dxa"/>
                </w:tcPr>
                <w:p w14:paraId="0210CD28"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172</w:t>
                  </w:r>
                </w:p>
              </w:tc>
              <w:tc>
                <w:tcPr>
                  <w:tcW w:w="1174" w:type="dxa"/>
                </w:tcPr>
                <w:p w14:paraId="599B2769"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360</w:t>
                  </w:r>
                </w:p>
              </w:tc>
              <w:tc>
                <w:tcPr>
                  <w:tcW w:w="1174" w:type="dxa"/>
                </w:tcPr>
                <w:p w14:paraId="3043C39C"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2074</w:t>
                  </w:r>
                </w:p>
              </w:tc>
            </w:tr>
            <w:tr w:rsidR="00C13943" w14:paraId="3C11B85F" w14:textId="77777777" w:rsidTr="004D1397">
              <w:tc>
                <w:tcPr>
                  <w:tcW w:w="1173" w:type="dxa"/>
                </w:tcPr>
                <w:p w14:paraId="3F981134"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Total</w:t>
                  </w:r>
                </w:p>
              </w:tc>
              <w:tc>
                <w:tcPr>
                  <w:tcW w:w="1174" w:type="dxa"/>
                </w:tcPr>
                <w:p w14:paraId="47D8D40D"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2828</w:t>
                  </w:r>
                </w:p>
              </w:tc>
              <w:tc>
                <w:tcPr>
                  <w:tcW w:w="1174" w:type="dxa"/>
                </w:tcPr>
                <w:p w14:paraId="644BE098"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4318</w:t>
                  </w:r>
                </w:p>
              </w:tc>
              <w:tc>
                <w:tcPr>
                  <w:tcW w:w="1173" w:type="dxa"/>
                </w:tcPr>
                <w:p w14:paraId="4DF41A4F"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2327</w:t>
                  </w:r>
                </w:p>
              </w:tc>
              <w:tc>
                <w:tcPr>
                  <w:tcW w:w="1174" w:type="dxa"/>
                </w:tcPr>
                <w:p w14:paraId="28A2228A"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1307</w:t>
                  </w:r>
                </w:p>
              </w:tc>
              <w:tc>
                <w:tcPr>
                  <w:tcW w:w="1174" w:type="dxa"/>
                </w:tcPr>
                <w:p w14:paraId="6F13D9CD"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2390</w:t>
                  </w:r>
                </w:p>
              </w:tc>
              <w:tc>
                <w:tcPr>
                  <w:tcW w:w="1174" w:type="dxa"/>
                </w:tcPr>
                <w:p w14:paraId="67978D39" w14:textId="77777777" w:rsidR="00C13943" w:rsidRPr="009E590E" w:rsidRDefault="00C13943" w:rsidP="00C13943">
                  <w:pPr>
                    <w:rPr>
                      <w:rFonts w:asciiTheme="majorBidi" w:hAnsiTheme="majorBidi" w:cstheme="majorBidi"/>
                      <w:sz w:val="24"/>
                      <w:szCs w:val="24"/>
                    </w:rPr>
                  </w:pPr>
                  <w:r w:rsidRPr="009E590E">
                    <w:rPr>
                      <w:rFonts w:asciiTheme="majorBidi" w:hAnsiTheme="majorBidi" w:cstheme="majorBidi"/>
                      <w:sz w:val="24"/>
                      <w:szCs w:val="24"/>
                    </w:rPr>
                    <w:t>13160</w:t>
                  </w:r>
                </w:p>
              </w:tc>
            </w:tr>
          </w:tbl>
          <w:p w14:paraId="5FF9AC72" w14:textId="4568F679" w:rsidR="00C13943" w:rsidRDefault="00C13943" w:rsidP="00C13943">
            <w:pPr>
              <w:pStyle w:val="ListParagraph"/>
              <w:ind w:left="0"/>
              <w:jc w:val="center"/>
              <w:rPr>
                <w:rFonts w:asciiTheme="majorBidi" w:hAnsiTheme="majorBidi" w:cstheme="majorBidi"/>
                <w:b/>
                <w:bCs/>
                <w:sz w:val="32"/>
                <w:szCs w:val="32"/>
              </w:rPr>
            </w:pPr>
            <w:r>
              <w:rPr>
                <w:rFonts w:asciiTheme="majorBidi" w:hAnsiTheme="majorBidi" w:cstheme="majorBidi"/>
                <w:i/>
                <w:iCs/>
                <w:sz w:val="20"/>
                <w:szCs w:val="20"/>
              </w:rPr>
              <w:t>Table 5: Break up Total Arrests by Gender Based on the Clean Morph-II Data</w:t>
            </w:r>
          </w:p>
        </w:tc>
      </w:tr>
    </w:tbl>
    <w:p w14:paraId="24E16314" w14:textId="4ABED9AB" w:rsidR="00EB17B6" w:rsidRDefault="00EB17B6" w:rsidP="00845F1B">
      <w:pPr>
        <w:spacing w:after="0" w:line="240" w:lineRule="auto"/>
      </w:pPr>
    </w:p>
    <w:p w14:paraId="29568734" w14:textId="77777777" w:rsidR="008D0432" w:rsidRPr="00845F1B" w:rsidRDefault="008D0432" w:rsidP="00845F1B">
      <w:pPr>
        <w:rPr>
          <w:rFonts w:asciiTheme="majorBidi" w:hAnsiTheme="majorBidi" w:cstheme="majorBidi"/>
          <w:b/>
          <w:bCs/>
          <w:sz w:val="32"/>
          <w:szCs w:val="32"/>
        </w:rPr>
      </w:pPr>
    </w:p>
    <w:tbl>
      <w:tblPr>
        <w:tblStyle w:val="TableGrid"/>
        <w:tblpPr w:leftFromText="180" w:rightFromText="180" w:vertAnchor="text" w:horzAnchor="margin" w:tblpXSpec="center" w:tblpY="1537"/>
        <w:tblOverlap w:val="never"/>
        <w:tblW w:w="0" w:type="auto"/>
        <w:tblLook w:val="04A0" w:firstRow="1" w:lastRow="0" w:firstColumn="1" w:lastColumn="0" w:noHBand="0" w:noVBand="1"/>
      </w:tblPr>
      <w:tblGrid>
        <w:gridCol w:w="1116"/>
        <w:gridCol w:w="1078"/>
        <w:gridCol w:w="1077"/>
        <w:gridCol w:w="1076"/>
        <w:gridCol w:w="1077"/>
        <w:gridCol w:w="1077"/>
        <w:gridCol w:w="1098"/>
      </w:tblGrid>
      <w:tr w:rsidR="009E590E" w14:paraId="3A42336A" w14:textId="77777777" w:rsidTr="004D1397">
        <w:tc>
          <w:tcPr>
            <w:tcW w:w="7599" w:type="dxa"/>
            <w:gridSpan w:val="7"/>
          </w:tcPr>
          <w:p w14:paraId="42A7CBCC" w14:textId="43FEBADC" w:rsidR="009E590E" w:rsidRPr="009E590E" w:rsidRDefault="009E590E" w:rsidP="009E590E">
            <w:pPr>
              <w:jc w:val="center"/>
              <w:rPr>
                <w:rFonts w:asciiTheme="majorBidi" w:hAnsiTheme="majorBidi" w:cstheme="majorBidi"/>
                <w:b/>
                <w:bCs/>
                <w:sz w:val="28"/>
                <w:szCs w:val="28"/>
              </w:rPr>
            </w:pPr>
            <w:r>
              <w:rPr>
                <w:rFonts w:asciiTheme="majorBidi" w:hAnsiTheme="majorBidi" w:cstheme="majorBidi"/>
                <w:b/>
                <w:bCs/>
                <w:sz w:val="28"/>
                <w:szCs w:val="28"/>
              </w:rPr>
              <w:t>Age Groupings by Gender</w:t>
            </w:r>
          </w:p>
        </w:tc>
      </w:tr>
      <w:tr w:rsidR="00112EAE" w14:paraId="674DB992" w14:textId="77777777" w:rsidTr="009E590E">
        <w:tc>
          <w:tcPr>
            <w:tcW w:w="1116" w:type="dxa"/>
          </w:tcPr>
          <w:p w14:paraId="05ADC4FD" w14:textId="77777777" w:rsidR="00112EAE" w:rsidRPr="009E590E" w:rsidRDefault="00112EAE" w:rsidP="009E590E">
            <w:pPr>
              <w:rPr>
                <w:rFonts w:asciiTheme="majorBidi" w:hAnsiTheme="majorBidi" w:cstheme="majorBidi"/>
                <w:sz w:val="24"/>
                <w:szCs w:val="24"/>
              </w:rPr>
            </w:pPr>
          </w:p>
        </w:tc>
        <w:tc>
          <w:tcPr>
            <w:tcW w:w="1078" w:type="dxa"/>
          </w:tcPr>
          <w:p w14:paraId="766AD0A2"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&lt;20</w:t>
            </w:r>
          </w:p>
        </w:tc>
        <w:tc>
          <w:tcPr>
            <w:tcW w:w="1077" w:type="dxa"/>
          </w:tcPr>
          <w:p w14:paraId="7AD2D5ED"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20-29</w:t>
            </w:r>
          </w:p>
        </w:tc>
        <w:tc>
          <w:tcPr>
            <w:tcW w:w="1076" w:type="dxa"/>
          </w:tcPr>
          <w:p w14:paraId="0565E7B4"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30-39</w:t>
            </w:r>
          </w:p>
        </w:tc>
        <w:tc>
          <w:tcPr>
            <w:tcW w:w="1077" w:type="dxa"/>
          </w:tcPr>
          <w:p w14:paraId="31768895"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40-48</w:t>
            </w:r>
          </w:p>
        </w:tc>
        <w:tc>
          <w:tcPr>
            <w:tcW w:w="1077" w:type="dxa"/>
          </w:tcPr>
          <w:p w14:paraId="2B628BB4"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49+</w:t>
            </w:r>
          </w:p>
        </w:tc>
        <w:tc>
          <w:tcPr>
            <w:tcW w:w="1098" w:type="dxa"/>
          </w:tcPr>
          <w:p w14:paraId="7E964E7B"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Total</w:t>
            </w:r>
          </w:p>
        </w:tc>
      </w:tr>
      <w:tr w:rsidR="00112EAE" w14:paraId="153293B8" w14:textId="77777777" w:rsidTr="009E590E">
        <w:tc>
          <w:tcPr>
            <w:tcW w:w="1116" w:type="dxa"/>
          </w:tcPr>
          <w:p w14:paraId="2BD4FDAB"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Male</w:t>
            </w:r>
          </w:p>
        </w:tc>
        <w:tc>
          <w:tcPr>
            <w:tcW w:w="1078" w:type="dxa"/>
          </w:tcPr>
          <w:p w14:paraId="2514449E"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1968</w:t>
            </w:r>
          </w:p>
        </w:tc>
        <w:tc>
          <w:tcPr>
            <w:tcW w:w="1077" w:type="dxa"/>
          </w:tcPr>
          <w:p w14:paraId="15991D6B"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3387</w:t>
            </w:r>
          </w:p>
        </w:tc>
        <w:tc>
          <w:tcPr>
            <w:tcW w:w="1076" w:type="dxa"/>
          </w:tcPr>
          <w:p w14:paraId="2E0A584E"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3047</w:t>
            </w:r>
          </w:p>
        </w:tc>
        <w:tc>
          <w:tcPr>
            <w:tcW w:w="1077" w:type="dxa"/>
          </w:tcPr>
          <w:p w14:paraId="5DEA7848"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2165</w:t>
            </w:r>
          </w:p>
        </w:tc>
        <w:tc>
          <w:tcPr>
            <w:tcW w:w="1077" w:type="dxa"/>
          </w:tcPr>
          <w:p w14:paraId="07155B18"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891</w:t>
            </w:r>
          </w:p>
        </w:tc>
        <w:tc>
          <w:tcPr>
            <w:tcW w:w="1098" w:type="dxa"/>
          </w:tcPr>
          <w:p w14:paraId="595461A3"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11458</w:t>
            </w:r>
          </w:p>
        </w:tc>
      </w:tr>
      <w:tr w:rsidR="00112EAE" w14:paraId="60F1487A" w14:textId="77777777" w:rsidTr="009E590E">
        <w:tc>
          <w:tcPr>
            <w:tcW w:w="1116" w:type="dxa"/>
          </w:tcPr>
          <w:p w14:paraId="5059A3BA"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Female</w:t>
            </w:r>
          </w:p>
        </w:tc>
        <w:tc>
          <w:tcPr>
            <w:tcW w:w="1078" w:type="dxa"/>
          </w:tcPr>
          <w:p w14:paraId="19EB0504"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294</w:t>
            </w:r>
          </w:p>
        </w:tc>
        <w:tc>
          <w:tcPr>
            <w:tcW w:w="1077" w:type="dxa"/>
          </w:tcPr>
          <w:p w14:paraId="682C3A40"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607</w:t>
            </w:r>
          </w:p>
        </w:tc>
        <w:tc>
          <w:tcPr>
            <w:tcW w:w="1076" w:type="dxa"/>
          </w:tcPr>
          <w:p w14:paraId="03C39440"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686</w:t>
            </w:r>
          </w:p>
        </w:tc>
        <w:tc>
          <w:tcPr>
            <w:tcW w:w="1077" w:type="dxa"/>
          </w:tcPr>
          <w:p w14:paraId="011B1D6A"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451</w:t>
            </w:r>
          </w:p>
        </w:tc>
        <w:tc>
          <w:tcPr>
            <w:tcW w:w="1077" w:type="dxa"/>
          </w:tcPr>
          <w:p w14:paraId="08442DE6"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121</w:t>
            </w:r>
          </w:p>
        </w:tc>
        <w:tc>
          <w:tcPr>
            <w:tcW w:w="1098" w:type="dxa"/>
          </w:tcPr>
          <w:p w14:paraId="3AA1817C"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2159</w:t>
            </w:r>
          </w:p>
        </w:tc>
      </w:tr>
      <w:tr w:rsidR="00112EAE" w14:paraId="22B357ED" w14:textId="77777777" w:rsidTr="009E590E">
        <w:tc>
          <w:tcPr>
            <w:tcW w:w="1116" w:type="dxa"/>
          </w:tcPr>
          <w:p w14:paraId="23764AFC"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Total</w:t>
            </w:r>
          </w:p>
        </w:tc>
        <w:tc>
          <w:tcPr>
            <w:tcW w:w="1078" w:type="dxa"/>
          </w:tcPr>
          <w:p w14:paraId="0C277726"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2262</w:t>
            </w:r>
          </w:p>
        </w:tc>
        <w:tc>
          <w:tcPr>
            <w:tcW w:w="1077" w:type="dxa"/>
          </w:tcPr>
          <w:p w14:paraId="611298DC"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3994</w:t>
            </w:r>
          </w:p>
        </w:tc>
        <w:tc>
          <w:tcPr>
            <w:tcW w:w="1076" w:type="dxa"/>
          </w:tcPr>
          <w:p w14:paraId="217F28A2"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3733</w:t>
            </w:r>
          </w:p>
        </w:tc>
        <w:tc>
          <w:tcPr>
            <w:tcW w:w="1077" w:type="dxa"/>
          </w:tcPr>
          <w:p w14:paraId="26469A3B"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2616</w:t>
            </w:r>
          </w:p>
        </w:tc>
        <w:tc>
          <w:tcPr>
            <w:tcW w:w="1077" w:type="dxa"/>
          </w:tcPr>
          <w:p w14:paraId="7D9798EE"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1012</w:t>
            </w:r>
          </w:p>
        </w:tc>
        <w:tc>
          <w:tcPr>
            <w:tcW w:w="1098" w:type="dxa"/>
          </w:tcPr>
          <w:p w14:paraId="3BD2D7F3" w14:textId="77777777" w:rsidR="00112EAE" w:rsidRPr="009E590E" w:rsidRDefault="00112EAE" w:rsidP="009E590E">
            <w:pPr>
              <w:rPr>
                <w:rFonts w:asciiTheme="majorBidi" w:hAnsiTheme="majorBidi" w:cstheme="majorBidi"/>
                <w:sz w:val="24"/>
                <w:szCs w:val="24"/>
              </w:rPr>
            </w:pPr>
            <w:r w:rsidRPr="009E590E">
              <w:rPr>
                <w:rFonts w:asciiTheme="majorBidi" w:hAnsiTheme="majorBidi" w:cstheme="majorBidi"/>
                <w:sz w:val="24"/>
                <w:szCs w:val="24"/>
              </w:rPr>
              <w:t>13617</w:t>
            </w:r>
          </w:p>
        </w:tc>
      </w:tr>
    </w:tbl>
    <w:p w14:paraId="0F4E251F" w14:textId="3971FA35" w:rsidR="008D0432" w:rsidRPr="00DF5246" w:rsidRDefault="00DF5246" w:rsidP="00DF5246">
      <w:pPr>
        <w:ind w:firstLine="720"/>
        <w:rPr>
          <w:rFonts w:asciiTheme="majorBidi" w:hAnsiTheme="majorBidi" w:cstheme="majorBidi"/>
          <w:sz w:val="24"/>
          <w:szCs w:val="24"/>
        </w:rPr>
      </w:pPr>
      <w:r>
        <w:rPr>
          <w:rFonts w:asciiTheme="majorBidi" w:hAnsiTheme="majorBidi" w:cstheme="majorBidi"/>
          <w:sz w:val="24"/>
          <w:szCs w:val="24"/>
        </w:rPr>
        <w:t>Table 6 shows the age of each of the convicts at the time of their first arrest.  The data shows that most male convicts are arrested when they are in between 20-29 while most females are between 30-39. This table differs from figure 8 and table 2 as this is the age when they were first arrested and not the general distribution of ages across all arrests.</w:t>
      </w:r>
    </w:p>
    <w:p w14:paraId="5FD289B5" w14:textId="77777777" w:rsidR="00DF5246" w:rsidRDefault="00DF5246" w:rsidP="00EB17B6">
      <w:pPr>
        <w:pStyle w:val="ListParagraph"/>
        <w:ind w:left="1440"/>
        <w:rPr>
          <w:rFonts w:asciiTheme="majorBidi" w:hAnsiTheme="majorBidi" w:cstheme="majorBidi"/>
          <w:i/>
          <w:iCs/>
          <w:sz w:val="20"/>
          <w:szCs w:val="20"/>
        </w:rPr>
      </w:pPr>
    </w:p>
    <w:p w14:paraId="34DDABED" w14:textId="77777777" w:rsidR="00112EAE" w:rsidRDefault="00112EAE" w:rsidP="00DF5246">
      <w:pPr>
        <w:pStyle w:val="ListParagraph"/>
        <w:ind w:left="1440"/>
        <w:jc w:val="center"/>
        <w:rPr>
          <w:rFonts w:asciiTheme="majorBidi" w:hAnsiTheme="majorBidi" w:cstheme="majorBidi"/>
          <w:i/>
          <w:iCs/>
          <w:sz w:val="20"/>
          <w:szCs w:val="20"/>
        </w:rPr>
      </w:pPr>
    </w:p>
    <w:p w14:paraId="667944C4" w14:textId="77777777" w:rsidR="00112EAE" w:rsidRDefault="00112EAE" w:rsidP="00DF5246">
      <w:pPr>
        <w:pStyle w:val="ListParagraph"/>
        <w:ind w:left="1440"/>
        <w:jc w:val="center"/>
        <w:rPr>
          <w:rFonts w:asciiTheme="majorBidi" w:hAnsiTheme="majorBidi" w:cstheme="majorBidi"/>
          <w:i/>
          <w:iCs/>
          <w:sz w:val="20"/>
          <w:szCs w:val="20"/>
        </w:rPr>
      </w:pPr>
    </w:p>
    <w:p w14:paraId="776DA358" w14:textId="77777777" w:rsidR="00112EAE" w:rsidRDefault="00112EAE" w:rsidP="00DF5246">
      <w:pPr>
        <w:pStyle w:val="ListParagraph"/>
        <w:ind w:left="1440"/>
        <w:jc w:val="center"/>
        <w:rPr>
          <w:rFonts w:asciiTheme="majorBidi" w:hAnsiTheme="majorBidi" w:cstheme="majorBidi"/>
          <w:i/>
          <w:iCs/>
          <w:sz w:val="20"/>
          <w:szCs w:val="20"/>
        </w:rPr>
      </w:pPr>
    </w:p>
    <w:p w14:paraId="29B2B9B4" w14:textId="77777777" w:rsidR="00112EAE" w:rsidRDefault="00112EAE" w:rsidP="00DF5246">
      <w:pPr>
        <w:pStyle w:val="ListParagraph"/>
        <w:ind w:left="1440"/>
        <w:jc w:val="center"/>
        <w:rPr>
          <w:rFonts w:asciiTheme="majorBidi" w:hAnsiTheme="majorBidi" w:cstheme="majorBidi"/>
          <w:i/>
          <w:iCs/>
          <w:sz w:val="20"/>
          <w:szCs w:val="20"/>
        </w:rPr>
      </w:pPr>
    </w:p>
    <w:p w14:paraId="7336CC4E" w14:textId="5AE1AF1B" w:rsidR="00A925E4" w:rsidRPr="00A925E4" w:rsidRDefault="009E590E" w:rsidP="00DF5246">
      <w:pPr>
        <w:pStyle w:val="ListParagraph"/>
        <w:ind w:left="1440"/>
        <w:jc w:val="center"/>
        <w:rPr>
          <w:rFonts w:asciiTheme="majorBidi" w:hAnsiTheme="majorBidi" w:cstheme="majorBidi"/>
          <w:b/>
          <w:bCs/>
          <w:sz w:val="32"/>
          <w:szCs w:val="32"/>
        </w:rPr>
      </w:pPr>
      <w:r>
        <w:rPr>
          <w:rFonts w:asciiTheme="majorBidi" w:hAnsiTheme="majorBidi" w:cstheme="majorBidi"/>
          <w:i/>
          <w:iCs/>
          <w:sz w:val="20"/>
          <w:szCs w:val="20"/>
        </w:rPr>
        <w:t xml:space="preserve">     </w:t>
      </w:r>
      <w:r w:rsidR="00DF5246">
        <w:rPr>
          <w:rFonts w:asciiTheme="majorBidi" w:hAnsiTheme="majorBidi" w:cstheme="majorBidi"/>
          <w:i/>
          <w:iCs/>
          <w:sz w:val="20"/>
          <w:szCs w:val="20"/>
        </w:rPr>
        <w:t>Table 6: Break up of Age at First Arrest by Gender Based on the Clean Morph-II Data</w:t>
      </w:r>
      <w:r w:rsidR="00DF5246">
        <w:rPr>
          <w:noProof/>
          <w:sz w:val="20"/>
          <w:szCs w:val="20"/>
        </w:rPr>
        <w:t xml:space="preserve"> </w:t>
      </w:r>
    </w:p>
    <w:p w14:paraId="5E939DC2" w14:textId="54E8A7D3" w:rsidR="005A0BBB" w:rsidRPr="006B4A21" w:rsidRDefault="005A0BBB" w:rsidP="006B4A21">
      <w:pPr>
        <w:ind w:firstLine="720"/>
        <w:rPr>
          <w:rFonts w:asciiTheme="majorBidi" w:hAnsiTheme="majorBidi" w:cstheme="majorBidi"/>
          <w:sz w:val="20"/>
          <w:szCs w:val="20"/>
        </w:rPr>
      </w:pPr>
      <w:r>
        <w:rPr>
          <w:noProof/>
          <w:sz w:val="20"/>
          <w:szCs w:val="20"/>
        </w:rPr>
        <w:drawing>
          <wp:anchor distT="0" distB="0" distL="114300" distR="114300" simplePos="0" relativeHeight="251684864" behindDoc="0" locked="0" layoutInCell="1" allowOverlap="1" wp14:anchorId="428E7DF9" wp14:editId="253EC730">
            <wp:simplePos x="0" y="0"/>
            <wp:positionH relativeFrom="margin">
              <wp:posOffset>1120029</wp:posOffset>
            </wp:positionH>
            <wp:positionV relativeFrom="paragraph">
              <wp:posOffset>834280</wp:posOffset>
            </wp:positionV>
            <wp:extent cx="4208145" cy="2281555"/>
            <wp:effectExtent l="0" t="0" r="190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vs.race.png"/>
                    <pic:cNvPicPr/>
                  </pic:nvPicPr>
                  <pic:blipFill>
                    <a:blip r:embed="rId17">
                      <a:extLst>
                        <a:ext uri="{28A0092B-C50C-407E-A947-70E740481C1C}">
                          <a14:useLocalDpi xmlns:a14="http://schemas.microsoft.com/office/drawing/2010/main" val="0"/>
                        </a:ext>
                      </a:extLst>
                    </a:blip>
                    <a:stretch>
                      <a:fillRect/>
                    </a:stretch>
                  </pic:blipFill>
                  <pic:spPr>
                    <a:xfrm>
                      <a:off x="0" y="0"/>
                      <a:ext cx="4208145" cy="2281555"/>
                    </a:xfrm>
                    <a:prstGeom prst="rect">
                      <a:avLst/>
                    </a:prstGeom>
                  </pic:spPr>
                </pic:pic>
              </a:graphicData>
            </a:graphic>
            <wp14:sizeRelH relativeFrom="margin">
              <wp14:pctWidth>0</wp14:pctWidth>
            </wp14:sizeRelH>
            <wp14:sizeRelV relativeFrom="margin">
              <wp14:pctHeight>0</wp14:pctHeight>
            </wp14:sizeRelV>
          </wp:anchor>
        </w:drawing>
      </w:r>
      <w:r w:rsidRPr="006B4A21">
        <w:rPr>
          <w:rFonts w:asciiTheme="majorBidi" w:hAnsiTheme="majorBidi" w:cstheme="majorBidi"/>
          <w:sz w:val="24"/>
          <w:szCs w:val="24"/>
        </w:rPr>
        <w:t>Figure 10 shows the breakup of age vs race. While there are some discrepancies between the ages of difference races, it is important to mention that Asian, Hispanic, and Other category only had a few entries, this could have skewed their distributions. A more accurate comparison would require a bigger dataset.</w:t>
      </w:r>
    </w:p>
    <w:p w14:paraId="580B418A" w14:textId="6FA75305" w:rsidR="005A0BBB" w:rsidRPr="00845F1B" w:rsidRDefault="005A0BBB" w:rsidP="005A0BBB">
      <w:pPr>
        <w:pStyle w:val="ListParagraph"/>
        <w:jc w:val="center"/>
        <w:rPr>
          <w:rFonts w:asciiTheme="majorBidi" w:hAnsiTheme="majorBidi" w:cstheme="majorBidi"/>
          <w:i/>
          <w:iCs/>
          <w:sz w:val="20"/>
          <w:szCs w:val="20"/>
        </w:rPr>
      </w:pPr>
      <w:r w:rsidRPr="00845F1B">
        <w:rPr>
          <w:rFonts w:asciiTheme="majorBidi" w:hAnsiTheme="majorBidi" w:cstheme="majorBidi"/>
          <w:i/>
          <w:iCs/>
          <w:sz w:val="20"/>
          <w:szCs w:val="20"/>
        </w:rPr>
        <w:t xml:space="preserve">Figure </w:t>
      </w:r>
      <w:r>
        <w:rPr>
          <w:rFonts w:asciiTheme="majorBidi" w:hAnsiTheme="majorBidi" w:cstheme="majorBidi"/>
          <w:i/>
          <w:iCs/>
          <w:sz w:val="20"/>
          <w:szCs w:val="20"/>
        </w:rPr>
        <w:t>10</w:t>
      </w:r>
      <w:r w:rsidRPr="00845F1B">
        <w:rPr>
          <w:rFonts w:asciiTheme="majorBidi" w:hAnsiTheme="majorBidi" w:cstheme="majorBidi"/>
          <w:i/>
          <w:iCs/>
          <w:sz w:val="20"/>
          <w:szCs w:val="20"/>
        </w:rPr>
        <w:t xml:space="preserve">: Breakup of </w:t>
      </w:r>
      <w:r>
        <w:rPr>
          <w:rFonts w:asciiTheme="majorBidi" w:hAnsiTheme="majorBidi" w:cstheme="majorBidi"/>
          <w:i/>
          <w:iCs/>
          <w:sz w:val="20"/>
          <w:szCs w:val="20"/>
        </w:rPr>
        <w:t>Age vs. Race</w:t>
      </w:r>
      <w:r w:rsidRPr="00845F1B">
        <w:rPr>
          <w:rFonts w:asciiTheme="majorBidi" w:hAnsiTheme="majorBidi" w:cstheme="majorBidi"/>
          <w:i/>
          <w:iCs/>
          <w:sz w:val="20"/>
          <w:szCs w:val="20"/>
        </w:rPr>
        <w:t xml:space="preserve"> based on Cleaned Morph-II Data</w:t>
      </w:r>
    </w:p>
    <w:tbl>
      <w:tblPr>
        <w:tblStyle w:val="TableGrid"/>
        <w:tblpPr w:leftFromText="180" w:rightFromText="180" w:vertAnchor="page" w:horzAnchor="margin" w:tblpXSpec="center" w:tblpY="3695"/>
        <w:tblW w:w="9985" w:type="dxa"/>
        <w:tblLook w:val="04A0" w:firstRow="1" w:lastRow="0" w:firstColumn="1" w:lastColumn="0" w:noHBand="0" w:noVBand="1"/>
      </w:tblPr>
      <w:tblGrid>
        <w:gridCol w:w="1255"/>
        <w:gridCol w:w="1784"/>
        <w:gridCol w:w="1816"/>
        <w:gridCol w:w="1513"/>
        <w:gridCol w:w="1982"/>
        <w:gridCol w:w="1635"/>
      </w:tblGrid>
      <w:tr w:rsidR="00AF600D" w:rsidRPr="008D0432" w14:paraId="13E4816B" w14:textId="77777777" w:rsidTr="00AF600D">
        <w:trPr>
          <w:trHeight w:val="465"/>
        </w:trPr>
        <w:tc>
          <w:tcPr>
            <w:tcW w:w="1255" w:type="dxa"/>
          </w:tcPr>
          <w:p w14:paraId="1B6123F2" w14:textId="77777777" w:rsidR="00AF600D" w:rsidRDefault="00AF600D" w:rsidP="00AF600D">
            <w:pPr>
              <w:jc w:val="center"/>
              <w:rPr>
                <w:rFonts w:asciiTheme="majorBidi" w:eastAsia="Times New Roman" w:hAnsiTheme="majorBidi" w:cstheme="majorBidi"/>
                <w:b/>
                <w:bCs/>
                <w:sz w:val="28"/>
                <w:szCs w:val="28"/>
                <w:lang w:bidi="he-IL"/>
              </w:rPr>
            </w:pPr>
          </w:p>
        </w:tc>
        <w:tc>
          <w:tcPr>
            <w:tcW w:w="8730" w:type="dxa"/>
            <w:gridSpan w:val="5"/>
          </w:tcPr>
          <w:p w14:paraId="78ACAFE3" w14:textId="77777777" w:rsidR="00AF600D" w:rsidRPr="008D0432" w:rsidRDefault="00AF600D" w:rsidP="00AF600D">
            <w:pPr>
              <w:jc w:val="center"/>
              <w:rPr>
                <w:rFonts w:asciiTheme="majorBidi" w:eastAsia="Times New Roman" w:hAnsiTheme="majorBidi" w:cstheme="majorBidi"/>
                <w:sz w:val="24"/>
                <w:szCs w:val="24"/>
                <w:lang w:bidi="he-IL"/>
              </w:rPr>
            </w:pPr>
            <w:r>
              <w:rPr>
                <w:rFonts w:asciiTheme="majorBidi" w:eastAsia="Times New Roman" w:hAnsiTheme="majorBidi" w:cstheme="majorBidi"/>
                <w:b/>
                <w:bCs/>
                <w:sz w:val="28"/>
                <w:szCs w:val="28"/>
                <w:lang w:bidi="he-IL"/>
              </w:rPr>
              <w:t>Comparison of Regression Methods</w:t>
            </w:r>
          </w:p>
        </w:tc>
      </w:tr>
      <w:tr w:rsidR="00AF600D" w:rsidRPr="008D0432" w14:paraId="1068CDC7" w14:textId="77777777" w:rsidTr="00AF600D">
        <w:trPr>
          <w:trHeight w:val="465"/>
        </w:trPr>
        <w:tc>
          <w:tcPr>
            <w:tcW w:w="1255" w:type="dxa"/>
            <w:hideMark/>
          </w:tcPr>
          <w:p w14:paraId="4045935A" w14:textId="7F84A71C" w:rsidR="00AF600D" w:rsidRPr="008D0432" w:rsidRDefault="00AF600D" w:rsidP="00AF600D">
            <w:pPr>
              <w:jc w:val="center"/>
              <w:rPr>
                <w:rFonts w:asciiTheme="majorBidi" w:eastAsia="Times New Roman" w:hAnsiTheme="majorBidi" w:cstheme="majorBidi"/>
                <w:sz w:val="24"/>
                <w:szCs w:val="24"/>
                <w:lang w:bidi="he-IL"/>
              </w:rPr>
            </w:pPr>
          </w:p>
          <w:p w14:paraId="4832C75A" w14:textId="1F0BD163" w:rsidR="00AF600D" w:rsidRPr="008D0432" w:rsidRDefault="00AF600D" w:rsidP="00AF600D">
            <w:pPr>
              <w:jc w:val="center"/>
              <w:rPr>
                <w:rFonts w:asciiTheme="majorBidi" w:eastAsia="Times New Roman" w:hAnsiTheme="majorBidi" w:cstheme="majorBidi"/>
                <w:sz w:val="24"/>
                <w:szCs w:val="24"/>
                <w:lang w:bidi="he-IL"/>
              </w:rPr>
            </w:pPr>
          </w:p>
        </w:tc>
        <w:tc>
          <w:tcPr>
            <w:tcW w:w="1784" w:type="dxa"/>
            <w:hideMark/>
          </w:tcPr>
          <w:p w14:paraId="5F169180"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Multiple Linear</w:t>
            </w:r>
            <w:r>
              <w:rPr>
                <w:rFonts w:asciiTheme="majorBidi" w:eastAsia="Times New Roman" w:hAnsiTheme="majorBidi" w:cstheme="majorBidi"/>
                <w:sz w:val="24"/>
                <w:szCs w:val="24"/>
                <w:lang w:bidi="he-IL"/>
              </w:rPr>
              <w:t xml:space="preserve"> (20 BIF Values)</w:t>
            </w:r>
          </w:p>
        </w:tc>
        <w:tc>
          <w:tcPr>
            <w:tcW w:w="1816" w:type="dxa"/>
          </w:tcPr>
          <w:p w14:paraId="7FD8B21D" w14:textId="7DFB7BDD"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Multiple Linear</w:t>
            </w:r>
            <w:r>
              <w:rPr>
                <w:rFonts w:asciiTheme="majorBidi" w:eastAsia="Times New Roman" w:hAnsiTheme="majorBidi" w:cstheme="majorBidi"/>
                <w:sz w:val="24"/>
                <w:szCs w:val="24"/>
                <w:lang w:bidi="he-IL"/>
              </w:rPr>
              <w:t xml:space="preserve"> (810 BIF Values)</w:t>
            </w:r>
          </w:p>
        </w:tc>
        <w:tc>
          <w:tcPr>
            <w:tcW w:w="1513" w:type="dxa"/>
            <w:hideMark/>
          </w:tcPr>
          <w:p w14:paraId="373601D7"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Simple Linear</w:t>
            </w:r>
            <w:r>
              <w:rPr>
                <w:rFonts w:asciiTheme="majorBidi" w:eastAsia="Times New Roman" w:hAnsiTheme="majorBidi" w:cstheme="majorBidi"/>
                <w:sz w:val="24"/>
                <w:szCs w:val="24"/>
                <w:lang w:bidi="he-IL"/>
              </w:rPr>
              <w:t xml:space="preserve"> (V2)</w:t>
            </w:r>
          </w:p>
        </w:tc>
        <w:tc>
          <w:tcPr>
            <w:tcW w:w="1982" w:type="dxa"/>
            <w:hideMark/>
          </w:tcPr>
          <w:p w14:paraId="2DF15FF6" w14:textId="77777777" w:rsidR="00AF600D"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Simple Quadratic</w:t>
            </w:r>
          </w:p>
          <w:p w14:paraId="1FFB2574" w14:textId="77777777" w:rsidR="00AF600D" w:rsidRPr="008D0432" w:rsidRDefault="00AF600D" w:rsidP="00AF600D">
            <w:pPr>
              <w:jc w:val="center"/>
              <w:rPr>
                <w:rFonts w:asciiTheme="majorBidi" w:eastAsia="Times New Roman" w:hAnsiTheme="majorBidi" w:cstheme="majorBidi"/>
                <w:sz w:val="24"/>
                <w:szCs w:val="24"/>
                <w:lang w:bidi="he-IL"/>
              </w:rPr>
            </w:pPr>
            <w:r>
              <w:rPr>
                <w:rFonts w:asciiTheme="majorBidi" w:eastAsia="Times New Roman" w:hAnsiTheme="majorBidi" w:cstheme="majorBidi"/>
                <w:sz w:val="24"/>
                <w:szCs w:val="24"/>
                <w:lang w:bidi="he-IL"/>
              </w:rPr>
              <w:t>(V2)</w:t>
            </w:r>
          </w:p>
        </w:tc>
        <w:tc>
          <w:tcPr>
            <w:tcW w:w="1635" w:type="dxa"/>
            <w:hideMark/>
          </w:tcPr>
          <w:p w14:paraId="00D898C1"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Simple Cubic</w:t>
            </w:r>
            <w:r>
              <w:rPr>
                <w:rFonts w:asciiTheme="majorBidi" w:eastAsia="Times New Roman" w:hAnsiTheme="majorBidi" w:cstheme="majorBidi"/>
                <w:sz w:val="24"/>
                <w:szCs w:val="24"/>
                <w:lang w:bidi="he-IL"/>
              </w:rPr>
              <w:t xml:space="preserve"> (V2)</w:t>
            </w:r>
          </w:p>
        </w:tc>
      </w:tr>
      <w:tr w:rsidR="00AF600D" w:rsidRPr="008D0432" w14:paraId="4CCF8F4F" w14:textId="77777777" w:rsidTr="00AF600D">
        <w:trPr>
          <w:trHeight w:val="600"/>
        </w:trPr>
        <w:tc>
          <w:tcPr>
            <w:tcW w:w="1255" w:type="dxa"/>
            <w:hideMark/>
          </w:tcPr>
          <w:p w14:paraId="1FAAFE79" w14:textId="77777777" w:rsidR="00AF600D" w:rsidRPr="009E590E" w:rsidRDefault="00AF600D" w:rsidP="00AF600D">
            <w:pPr>
              <w:jc w:val="center"/>
              <w:rPr>
                <w:rFonts w:asciiTheme="majorBidi" w:eastAsia="Times New Roman" w:hAnsiTheme="majorBidi" w:cstheme="majorBidi"/>
                <w:sz w:val="24"/>
                <w:szCs w:val="24"/>
                <w:vertAlign w:val="superscript"/>
                <w:lang w:bidi="he-IL"/>
              </w:rPr>
            </w:pPr>
            <w:r w:rsidRPr="008D0432">
              <w:rPr>
                <w:rFonts w:asciiTheme="majorBidi" w:eastAsia="Times New Roman" w:hAnsiTheme="majorBidi" w:cstheme="majorBidi"/>
                <w:sz w:val="24"/>
                <w:szCs w:val="24"/>
                <w:lang w:bidi="he-IL"/>
              </w:rPr>
              <w:t>Adjusted</w:t>
            </w:r>
            <w:r>
              <w:rPr>
                <w:rFonts w:asciiTheme="majorBidi" w:eastAsia="Times New Roman" w:hAnsiTheme="majorBidi" w:cstheme="majorBidi"/>
                <w:sz w:val="24"/>
                <w:szCs w:val="24"/>
                <w:lang w:bidi="he-IL"/>
              </w:rPr>
              <w:t xml:space="preserve"> R</w:t>
            </w:r>
            <w:r>
              <w:rPr>
                <w:rFonts w:asciiTheme="majorBidi" w:eastAsia="Times New Roman" w:hAnsiTheme="majorBidi" w:cstheme="majorBidi"/>
                <w:sz w:val="24"/>
                <w:szCs w:val="24"/>
                <w:vertAlign w:val="subscript"/>
                <w:lang w:bidi="he-IL"/>
              </w:rPr>
              <w:softHyphen/>
            </w:r>
            <w:r>
              <w:rPr>
                <w:rFonts w:asciiTheme="majorBidi" w:eastAsia="Times New Roman" w:hAnsiTheme="majorBidi" w:cstheme="majorBidi"/>
                <w:sz w:val="24"/>
                <w:szCs w:val="24"/>
                <w:vertAlign w:val="subscript"/>
                <w:lang w:bidi="he-IL"/>
              </w:rPr>
              <w:softHyphen/>
            </w:r>
            <w:r>
              <w:rPr>
                <w:rFonts w:asciiTheme="majorBidi" w:eastAsia="Times New Roman" w:hAnsiTheme="majorBidi" w:cstheme="majorBidi"/>
                <w:sz w:val="24"/>
                <w:szCs w:val="24"/>
                <w:vertAlign w:val="superscript"/>
                <w:lang w:bidi="he-IL"/>
              </w:rPr>
              <w:t>2</w:t>
            </w:r>
          </w:p>
        </w:tc>
        <w:tc>
          <w:tcPr>
            <w:tcW w:w="1784" w:type="dxa"/>
            <w:hideMark/>
          </w:tcPr>
          <w:p w14:paraId="7DF12941"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0.084</w:t>
            </w:r>
          </w:p>
        </w:tc>
        <w:tc>
          <w:tcPr>
            <w:tcW w:w="1816" w:type="dxa"/>
          </w:tcPr>
          <w:p w14:paraId="27C89B23" w14:textId="2E07E262" w:rsidR="00AF600D" w:rsidRPr="008D0432" w:rsidRDefault="00AF600D" w:rsidP="00AF600D">
            <w:pPr>
              <w:jc w:val="center"/>
              <w:rPr>
                <w:rFonts w:asciiTheme="majorBidi" w:eastAsia="Times New Roman" w:hAnsiTheme="majorBidi" w:cstheme="majorBidi"/>
                <w:sz w:val="24"/>
                <w:szCs w:val="24"/>
                <w:lang w:bidi="he-IL"/>
              </w:rPr>
            </w:pPr>
            <w:r>
              <w:rPr>
                <w:rFonts w:asciiTheme="majorBidi" w:eastAsia="Times New Roman" w:hAnsiTheme="majorBidi" w:cstheme="majorBidi"/>
                <w:sz w:val="24"/>
                <w:szCs w:val="24"/>
                <w:lang w:bidi="he-IL"/>
              </w:rPr>
              <w:t>0.6808</w:t>
            </w:r>
          </w:p>
        </w:tc>
        <w:tc>
          <w:tcPr>
            <w:tcW w:w="1513" w:type="dxa"/>
            <w:hideMark/>
          </w:tcPr>
          <w:p w14:paraId="55F45AF7"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0.0446</w:t>
            </w:r>
          </w:p>
        </w:tc>
        <w:tc>
          <w:tcPr>
            <w:tcW w:w="1982" w:type="dxa"/>
            <w:hideMark/>
          </w:tcPr>
          <w:p w14:paraId="1A5299FD" w14:textId="77777777"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0.044</w:t>
            </w:r>
          </w:p>
        </w:tc>
        <w:tc>
          <w:tcPr>
            <w:tcW w:w="1635" w:type="dxa"/>
            <w:hideMark/>
          </w:tcPr>
          <w:p w14:paraId="6DEA33BB" w14:textId="1735EE9E" w:rsidR="00AF600D" w:rsidRPr="008D0432" w:rsidRDefault="00AF600D" w:rsidP="00AF600D">
            <w:pPr>
              <w:jc w:val="center"/>
              <w:rPr>
                <w:rFonts w:asciiTheme="majorBidi" w:eastAsia="Times New Roman" w:hAnsiTheme="majorBidi" w:cstheme="majorBidi"/>
                <w:sz w:val="24"/>
                <w:szCs w:val="24"/>
                <w:lang w:bidi="he-IL"/>
              </w:rPr>
            </w:pPr>
            <w:r w:rsidRPr="008D0432">
              <w:rPr>
                <w:rFonts w:asciiTheme="majorBidi" w:eastAsia="Times New Roman" w:hAnsiTheme="majorBidi" w:cstheme="majorBidi"/>
                <w:sz w:val="24"/>
                <w:szCs w:val="24"/>
                <w:lang w:bidi="he-IL"/>
              </w:rPr>
              <w:t>0.02939</w:t>
            </w:r>
          </w:p>
        </w:tc>
      </w:tr>
    </w:tbl>
    <w:p w14:paraId="2DB3F81B" w14:textId="6D813F0A" w:rsidR="00AF600D" w:rsidRPr="00AF600D" w:rsidRDefault="00AF600D" w:rsidP="00AF600D">
      <w:pPr>
        <w:ind w:firstLine="720"/>
        <w:rPr>
          <w:rFonts w:asciiTheme="majorBidi" w:hAnsiTheme="majorBidi" w:cstheme="majorBidi"/>
          <w:sz w:val="24"/>
          <w:szCs w:val="24"/>
        </w:rPr>
      </w:pPr>
      <w:r w:rsidRPr="00AF600D">
        <w:rPr>
          <w:rFonts w:asciiTheme="majorBidi" w:hAnsiTheme="majorBidi" w:cstheme="majorBidi"/>
          <w:sz w:val="24"/>
          <w:szCs w:val="24"/>
        </w:rPr>
        <w:t>Several regression techniques were used to create a model that predicts the age of an entry based on her BIF values. Table 7 shows a comparison of the adjusted R</w:t>
      </w:r>
      <w:proofErr w:type="gramStart"/>
      <w:r w:rsidRPr="00AF600D">
        <w:rPr>
          <w:rFonts w:asciiTheme="majorBidi" w:hAnsiTheme="majorBidi" w:cstheme="majorBidi"/>
          <w:sz w:val="24"/>
          <w:szCs w:val="24"/>
          <w:vertAlign w:val="superscript"/>
        </w:rPr>
        <w:t xml:space="preserve">2 </w:t>
      </w:r>
      <w:r w:rsidRPr="00AF600D">
        <w:rPr>
          <w:rFonts w:asciiTheme="majorBidi" w:hAnsiTheme="majorBidi" w:cstheme="majorBidi"/>
          <w:sz w:val="24"/>
          <w:szCs w:val="24"/>
        </w:rPr>
        <w:t xml:space="preserve"> values</w:t>
      </w:r>
      <w:proofErr w:type="gramEnd"/>
      <w:r w:rsidRPr="00AF600D">
        <w:rPr>
          <w:rFonts w:asciiTheme="majorBidi" w:hAnsiTheme="majorBidi" w:cstheme="majorBidi"/>
          <w:sz w:val="24"/>
          <w:szCs w:val="24"/>
        </w:rPr>
        <w:t xml:space="preserve"> of each. Linear Regression using 810 BIF values performed the best, achieving an adjusted R</w:t>
      </w:r>
      <w:r w:rsidRPr="00AF600D">
        <w:rPr>
          <w:rFonts w:asciiTheme="majorBidi" w:hAnsiTheme="majorBidi" w:cstheme="majorBidi"/>
          <w:sz w:val="24"/>
          <w:szCs w:val="24"/>
          <w:vertAlign w:val="superscript"/>
        </w:rPr>
        <w:t>2</w:t>
      </w:r>
      <w:r w:rsidRPr="00AF600D">
        <w:rPr>
          <w:rFonts w:asciiTheme="majorBidi" w:hAnsiTheme="majorBidi" w:cstheme="majorBidi"/>
          <w:sz w:val="24"/>
          <w:szCs w:val="24"/>
        </w:rPr>
        <w:t xml:space="preserve"> of 0.6808. Figure 11</w:t>
      </w:r>
      <w:r>
        <w:rPr>
          <w:rFonts w:asciiTheme="majorBidi" w:hAnsiTheme="majorBidi" w:cstheme="majorBidi"/>
          <w:sz w:val="24"/>
          <w:szCs w:val="24"/>
        </w:rPr>
        <w:t xml:space="preserve"> shows the simple linear, quadratic and cubic fits</w:t>
      </w:r>
      <w:r w:rsidR="008931D9">
        <w:rPr>
          <w:rFonts w:asciiTheme="majorBidi" w:hAnsiTheme="majorBidi" w:cstheme="majorBidi"/>
          <w:sz w:val="24"/>
          <w:szCs w:val="24"/>
        </w:rPr>
        <w:t xml:space="preserve"> on the actual data. </w:t>
      </w:r>
    </w:p>
    <w:p w14:paraId="64D20FE5" w14:textId="6962645C" w:rsidR="00AF600D" w:rsidRDefault="00AF600D" w:rsidP="009E590E">
      <w:pPr>
        <w:pStyle w:val="ListParagraph"/>
        <w:ind w:left="1440"/>
        <w:jc w:val="center"/>
        <w:rPr>
          <w:rFonts w:asciiTheme="majorBidi" w:hAnsiTheme="majorBidi" w:cstheme="majorBidi"/>
          <w:i/>
          <w:iCs/>
          <w:sz w:val="20"/>
          <w:szCs w:val="20"/>
        </w:rPr>
      </w:pPr>
      <w:r>
        <w:rPr>
          <w:rFonts w:asciiTheme="majorBidi" w:hAnsiTheme="majorBidi" w:cstheme="majorBidi"/>
          <w:i/>
          <w:iCs/>
          <w:sz w:val="20"/>
          <w:szCs w:val="20"/>
        </w:rPr>
        <w:t xml:space="preserve"> </w:t>
      </w:r>
    </w:p>
    <w:p w14:paraId="34569330" w14:textId="77777777" w:rsidR="00AF600D" w:rsidRDefault="00AF600D" w:rsidP="009E590E">
      <w:pPr>
        <w:pStyle w:val="ListParagraph"/>
        <w:ind w:left="1440"/>
        <w:jc w:val="center"/>
        <w:rPr>
          <w:rFonts w:asciiTheme="majorBidi" w:hAnsiTheme="majorBidi" w:cstheme="majorBidi"/>
          <w:i/>
          <w:iCs/>
          <w:sz w:val="20"/>
          <w:szCs w:val="20"/>
        </w:rPr>
      </w:pPr>
    </w:p>
    <w:p w14:paraId="18EF7193" w14:textId="77777777" w:rsidR="00AF600D" w:rsidRDefault="00AF600D" w:rsidP="009E590E">
      <w:pPr>
        <w:pStyle w:val="ListParagraph"/>
        <w:ind w:left="1440"/>
        <w:jc w:val="center"/>
        <w:rPr>
          <w:rFonts w:asciiTheme="majorBidi" w:hAnsiTheme="majorBidi" w:cstheme="majorBidi"/>
          <w:i/>
          <w:iCs/>
          <w:sz w:val="20"/>
          <w:szCs w:val="20"/>
        </w:rPr>
      </w:pPr>
    </w:p>
    <w:p w14:paraId="1A04EE3E" w14:textId="77777777" w:rsidR="00AF600D" w:rsidRDefault="00AF600D" w:rsidP="009E590E">
      <w:pPr>
        <w:pStyle w:val="ListParagraph"/>
        <w:ind w:left="1440"/>
        <w:jc w:val="center"/>
        <w:rPr>
          <w:rFonts w:asciiTheme="majorBidi" w:hAnsiTheme="majorBidi" w:cstheme="majorBidi"/>
          <w:i/>
          <w:iCs/>
          <w:sz w:val="20"/>
          <w:szCs w:val="20"/>
        </w:rPr>
      </w:pPr>
    </w:p>
    <w:p w14:paraId="491B78B2" w14:textId="7ABD8288" w:rsidR="009E590E" w:rsidRPr="00A925E4" w:rsidRDefault="009E590E" w:rsidP="009E590E">
      <w:pPr>
        <w:pStyle w:val="ListParagraph"/>
        <w:ind w:left="1440"/>
        <w:jc w:val="center"/>
        <w:rPr>
          <w:rFonts w:asciiTheme="majorBidi" w:hAnsiTheme="majorBidi" w:cstheme="majorBidi"/>
          <w:b/>
          <w:bCs/>
          <w:sz w:val="32"/>
          <w:szCs w:val="32"/>
        </w:rPr>
      </w:pPr>
      <w:r>
        <w:rPr>
          <w:rFonts w:asciiTheme="majorBidi" w:hAnsiTheme="majorBidi" w:cstheme="majorBidi"/>
          <w:i/>
          <w:iCs/>
          <w:sz w:val="20"/>
          <w:szCs w:val="20"/>
        </w:rPr>
        <w:t>Table 7: Comparison of Regression methods using BIF values to predict Age</w:t>
      </w:r>
    </w:p>
    <w:p w14:paraId="6C70951C" w14:textId="711936AF" w:rsidR="00AF600D" w:rsidRDefault="00AF600D" w:rsidP="0015276C">
      <w:pPr>
        <w:jc w:val="center"/>
        <w:rPr>
          <w:rFonts w:asciiTheme="majorBidi" w:hAnsiTheme="majorBidi" w:cstheme="majorBidi"/>
          <w:i/>
          <w:iCs/>
          <w:sz w:val="24"/>
          <w:szCs w:val="24"/>
        </w:rPr>
      </w:pPr>
    </w:p>
    <w:p w14:paraId="6BF6DF8B" w14:textId="5990978E" w:rsidR="00AF600D" w:rsidRDefault="00AF600D" w:rsidP="0015276C">
      <w:pPr>
        <w:jc w:val="center"/>
        <w:rPr>
          <w:rFonts w:asciiTheme="majorBidi" w:hAnsiTheme="majorBidi" w:cstheme="majorBidi"/>
          <w:i/>
          <w:iCs/>
          <w:sz w:val="24"/>
          <w:szCs w:val="24"/>
        </w:rPr>
      </w:pPr>
      <w:r>
        <w:rPr>
          <w:rFonts w:asciiTheme="majorBidi" w:hAnsiTheme="majorBidi" w:cstheme="majorBidi"/>
          <w:b/>
          <w:bCs/>
          <w:i/>
          <w:iCs/>
          <w:noProof/>
          <w:sz w:val="32"/>
          <w:szCs w:val="32"/>
        </w:rPr>
        <w:drawing>
          <wp:anchor distT="0" distB="0" distL="114300" distR="114300" simplePos="0" relativeHeight="251685888" behindDoc="0" locked="0" layoutInCell="1" allowOverlap="1" wp14:anchorId="25EC8DBB" wp14:editId="04AC5C09">
            <wp:simplePos x="0" y="0"/>
            <wp:positionH relativeFrom="margin">
              <wp:posOffset>118497</wp:posOffset>
            </wp:positionH>
            <wp:positionV relativeFrom="page">
              <wp:posOffset>4793449</wp:posOffset>
            </wp:positionV>
            <wp:extent cx="5943600" cy="3511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anchor>
        </w:drawing>
      </w:r>
    </w:p>
    <w:p w14:paraId="6165222C" w14:textId="2E42F3D2" w:rsidR="00AF600D" w:rsidRDefault="00AF600D" w:rsidP="0015276C">
      <w:pPr>
        <w:jc w:val="center"/>
        <w:rPr>
          <w:rFonts w:asciiTheme="majorBidi" w:hAnsiTheme="majorBidi" w:cstheme="majorBidi"/>
          <w:i/>
          <w:iCs/>
          <w:sz w:val="24"/>
          <w:szCs w:val="24"/>
        </w:rPr>
      </w:pPr>
    </w:p>
    <w:p w14:paraId="1B78B4D6" w14:textId="78EAC3C4" w:rsidR="00DF5246" w:rsidRPr="0015276C" w:rsidRDefault="0015276C" w:rsidP="0015276C">
      <w:pPr>
        <w:jc w:val="center"/>
        <w:rPr>
          <w:i/>
          <w:iCs/>
        </w:rPr>
      </w:pPr>
      <w:r w:rsidRPr="0015276C">
        <w:rPr>
          <w:rFonts w:asciiTheme="majorBidi" w:hAnsiTheme="majorBidi" w:cstheme="majorBidi"/>
          <w:i/>
          <w:iCs/>
          <w:sz w:val="24"/>
          <w:szCs w:val="24"/>
        </w:rPr>
        <w:t>Figure 11:</w:t>
      </w:r>
      <w:r>
        <w:rPr>
          <w:rFonts w:asciiTheme="majorBidi" w:hAnsiTheme="majorBidi" w:cstheme="majorBidi"/>
          <w:i/>
          <w:iCs/>
          <w:sz w:val="24"/>
          <w:szCs w:val="24"/>
        </w:rPr>
        <w:t xml:space="preserve"> Depiction of Simple Linear, Quadratic, and Cubic Fits</w:t>
      </w:r>
    </w:p>
    <w:p w14:paraId="062B4B85" w14:textId="0FF36AED" w:rsidR="009E590E" w:rsidRDefault="009E590E"/>
    <w:p w14:paraId="510AC362" w14:textId="284CDF5C" w:rsidR="009E590E" w:rsidRDefault="009E590E"/>
    <w:p w14:paraId="190FD58C" w14:textId="17E64AEF" w:rsidR="009E590E" w:rsidRPr="008931D9" w:rsidRDefault="008931D9" w:rsidP="008931D9">
      <w:pPr>
        <w:ind w:firstLine="720"/>
        <w:rPr>
          <w:rFonts w:asciiTheme="majorBidi" w:hAnsiTheme="majorBidi" w:cstheme="majorBidi"/>
          <w:sz w:val="24"/>
          <w:szCs w:val="24"/>
        </w:rPr>
      </w:pPr>
      <w:r w:rsidRPr="008931D9">
        <w:rPr>
          <w:rFonts w:asciiTheme="majorBidi" w:hAnsiTheme="majorBidi" w:cstheme="majorBidi"/>
          <w:sz w:val="24"/>
          <w:szCs w:val="24"/>
        </w:rPr>
        <w:t>Several</w:t>
      </w:r>
      <w:r>
        <w:rPr>
          <w:rFonts w:asciiTheme="majorBidi" w:hAnsiTheme="majorBidi" w:cstheme="majorBidi"/>
          <w:sz w:val="24"/>
          <w:szCs w:val="24"/>
        </w:rPr>
        <w:t xml:space="preserve"> different classification methods were used to predict gender based on BIF values. It is important to note that guessing all entries to be male would give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accuracy of 85.5%. None of the classification methods attempted </w:t>
      </w:r>
      <w:r w:rsidR="00423744">
        <w:rPr>
          <w:rFonts w:asciiTheme="majorBidi" w:hAnsiTheme="majorBidi" w:cstheme="majorBidi"/>
          <w:sz w:val="24"/>
          <w:szCs w:val="24"/>
        </w:rPr>
        <w:t>beat that accuracy.</w:t>
      </w:r>
    </w:p>
    <w:tbl>
      <w:tblPr>
        <w:tblStyle w:val="TableGrid"/>
        <w:tblW w:w="10440" w:type="dxa"/>
        <w:tblInd w:w="-547" w:type="dxa"/>
        <w:tblLayout w:type="fixed"/>
        <w:tblLook w:val="04A0" w:firstRow="1" w:lastRow="0" w:firstColumn="1" w:lastColumn="0" w:noHBand="0" w:noVBand="1"/>
      </w:tblPr>
      <w:tblGrid>
        <w:gridCol w:w="1710"/>
        <w:gridCol w:w="1189"/>
        <w:gridCol w:w="1331"/>
        <w:gridCol w:w="1262"/>
        <w:gridCol w:w="1168"/>
        <w:gridCol w:w="1260"/>
        <w:gridCol w:w="1260"/>
        <w:gridCol w:w="1260"/>
      </w:tblGrid>
      <w:tr w:rsidR="009E590E" w:rsidRPr="008D0432" w14:paraId="66132A94" w14:textId="77777777" w:rsidTr="0015276C">
        <w:trPr>
          <w:trHeight w:val="287"/>
        </w:trPr>
        <w:tc>
          <w:tcPr>
            <w:tcW w:w="10440" w:type="dxa"/>
            <w:gridSpan w:val="8"/>
          </w:tcPr>
          <w:p w14:paraId="386DC45E" w14:textId="447BAB42" w:rsidR="009E590E" w:rsidRPr="009E590E" w:rsidRDefault="009E590E" w:rsidP="008D0432">
            <w:pPr>
              <w:jc w:val="center"/>
              <w:rPr>
                <w:rFonts w:asciiTheme="majorBidi" w:eastAsia="Times New Roman" w:hAnsiTheme="majorBidi" w:cstheme="majorBidi"/>
                <w:b/>
                <w:bCs/>
                <w:sz w:val="28"/>
                <w:szCs w:val="28"/>
                <w:lang w:bidi="he-IL"/>
              </w:rPr>
            </w:pPr>
            <w:r>
              <w:rPr>
                <w:rFonts w:asciiTheme="majorBidi" w:eastAsia="Times New Roman" w:hAnsiTheme="majorBidi" w:cstheme="majorBidi"/>
                <w:b/>
                <w:bCs/>
                <w:sz w:val="28"/>
                <w:szCs w:val="28"/>
                <w:lang w:bidi="he-IL"/>
              </w:rPr>
              <w:t>Comparison of Classification Methods</w:t>
            </w:r>
          </w:p>
        </w:tc>
      </w:tr>
      <w:tr w:rsidR="00DF5246" w:rsidRPr="008D0432" w14:paraId="03224ED0" w14:textId="77777777" w:rsidTr="0015276C">
        <w:trPr>
          <w:trHeight w:val="750"/>
        </w:trPr>
        <w:tc>
          <w:tcPr>
            <w:tcW w:w="1710" w:type="dxa"/>
            <w:hideMark/>
          </w:tcPr>
          <w:p w14:paraId="6A6A0081" w14:textId="77777777" w:rsidR="008D0432" w:rsidRPr="009E590E" w:rsidRDefault="008D0432" w:rsidP="008D0432">
            <w:pP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w:t>
            </w:r>
          </w:p>
          <w:p w14:paraId="7FA23751" w14:textId="77777777" w:rsidR="008D0432" w:rsidRPr="009E590E" w:rsidRDefault="008D0432" w:rsidP="008D0432">
            <w:pP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w:t>
            </w:r>
          </w:p>
        </w:tc>
        <w:tc>
          <w:tcPr>
            <w:tcW w:w="1189" w:type="dxa"/>
            <w:hideMark/>
          </w:tcPr>
          <w:p w14:paraId="3FBD69F7" w14:textId="77777777" w:rsidR="00DF5246"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Accuracy</w:t>
            </w:r>
          </w:p>
          <w:p w14:paraId="0D311232" w14:textId="58DD601F"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(Full)</w:t>
            </w:r>
          </w:p>
        </w:tc>
        <w:tc>
          <w:tcPr>
            <w:tcW w:w="1331" w:type="dxa"/>
            <w:hideMark/>
          </w:tcPr>
          <w:p w14:paraId="2E93ADB4"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Sensitivity (Full)</w:t>
            </w:r>
          </w:p>
        </w:tc>
        <w:tc>
          <w:tcPr>
            <w:tcW w:w="1262" w:type="dxa"/>
            <w:hideMark/>
          </w:tcPr>
          <w:p w14:paraId="727BAC4D" w14:textId="574B5BA2"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Specificity</w:t>
            </w:r>
            <w:r w:rsidR="00DF5246" w:rsidRPr="009E590E">
              <w:rPr>
                <w:rFonts w:asciiTheme="majorBidi" w:eastAsia="Times New Roman" w:hAnsiTheme="majorBidi" w:cstheme="majorBidi"/>
                <w:sz w:val="24"/>
                <w:szCs w:val="24"/>
                <w:lang w:bidi="he-IL"/>
              </w:rPr>
              <w:t xml:space="preserve"> </w:t>
            </w:r>
            <w:r w:rsidRPr="009E590E">
              <w:rPr>
                <w:rFonts w:asciiTheme="majorBidi" w:eastAsia="Times New Roman" w:hAnsiTheme="majorBidi" w:cstheme="majorBidi"/>
                <w:sz w:val="24"/>
                <w:szCs w:val="24"/>
                <w:lang w:bidi="he-IL"/>
              </w:rPr>
              <w:t>(Full)</w:t>
            </w:r>
          </w:p>
        </w:tc>
        <w:tc>
          <w:tcPr>
            <w:tcW w:w="1168" w:type="dxa"/>
            <w:hideMark/>
          </w:tcPr>
          <w:p w14:paraId="0D8E04FB"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Accuracy (80-20)</w:t>
            </w:r>
          </w:p>
        </w:tc>
        <w:tc>
          <w:tcPr>
            <w:tcW w:w="1260" w:type="dxa"/>
            <w:hideMark/>
          </w:tcPr>
          <w:p w14:paraId="1C61C02B"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Sensitivity (80-20)</w:t>
            </w:r>
          </w:p>
        </w:tc>
        <w:tc>
          <w:tcPr>
            <w:tcW w:w="1260" w:type="dxa"/>
            <w:hideMark/>
          </w:tcPr>
          <w:p w14:paraId="6D15E0D3" w14:textId="201D94AA"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Specificit</w:t>
            </w:r>
            <w:r w:rsidR="00DF5246" w:rsidRPr="009E590E">
              <w:rPr>
                <w:rFonts w:asciiTheme="majorBidi" w:eastAsia="Times New Roman" w:hAnsiTheme="majorBidi" w:cstheme="majorBidi"/>
                <w:sz w:val="24"/>
                <w:szCs w:val="24"/>
                <w:lang w:bidi="he-IL"/>
              </w:rPr>
              <w:t xml:space="preserve">y </w:t>
            </w:r>
            <w:r w:rsidRPr="009E590E">
              <w:rPr>
                <w:rFonts w:asciiTheme="majorBidi" w:eastAsia="Times New Roman" w:hAnsiTheme="majorBidi" w:cstheme="majorBidi"/>
                <w:sz w:val="24"/>
                <w:szCs w:val="24"/>
                <w:lang w:bidi="he-IL"/>
              </w:rPr>
              <w:t>(80-20)</w:t>
            </w:r>
          </w:p>
        </w:tc>
        <w:tc>
          <w:tcPr>
            <w:tcW w:w="1260" w:type="dxa"/>
            <w:hideMark/>
          </w:tcPr>
          <w:p w14:paraId="7B5EE91F"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of BIF Values</w:t>
            </w:r>
          </w:p>
        </w:tc>
      </w:tr>
      <w:tr w:rsidR="00DF5246" w:rsidRPr="008D0432" w14:paraId="6E8EF146" w14:textId="77777777" w:rsidTr="0015276C">
        <w:trPr>
          <w:trHeight w:val="782"/>
        </w:trPr>
        <w:tc>
          <w:tcPr>
            <w:tcW w:w="1710" w:type="dxa"/>
            <w:hideMark/>
          </w:tcPr>
          <w:p w14:paraId="5636417A"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Logistic Regression</w:t>
            </w:r>
          </w:p>
        </w:tc>
        <w:tc>
          <w:tcPr>
            <w:tcW w:w="1189" w:type="dxa"/>
            <w:hideMark/>
          </w:tcPr>
          <w:p w14:paraId="7A7ABCD6"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xml:space="preserve">92.4% </w:t>
            </w:r>
          </w:p>
        </w:tc>
        <w:tc>
          <w:tcPr>
            <w:tcW w:w="1331" w:type="dxa"/>
            <w:hideMark/>
          </w:tcPr>
          <w:p w14:paraId="51AB5494"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95.7%</w:t>
            </w:r>
          </w:p>
        </w:tc>
        <w:tc>
          <w:tcPr>
            <w:tcW w:w="1262" w:type="dxa"/>
            <w:hideMark/>
          </w:tcPr>
          <w:p w14:paraId="34D88EE7"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74.5%</w:t>
            </w:r>
          </w:p>
        </w:tc>
        <w:tc>
          <w:tcPr>
            <w:tcW w:w="1168" w:type="dxa"/>
            <w:hideMark/>
          </w:tcPr>
          <w:p w14:paraId="72EF054A" w14:textId="3C0C7A7E" w:rsidR="008D0432" w:rsidRPr="009E590E" w:rsidRDefault="003F456E" w:rsidP="008D0432">
            <w:pPr>
              <w:jc w:val="center"/>
              <w:rPr>
                <w:rFonts w:asciiTheme="majorBidi" w:eastAsia="Times New Roman" w:hAnsiTheme="majorBidi" w:cstheme="majorBidi"/>
                <w:sz w:val="24"/>
                <w:szCs w:val="24"/>
                <w:lang w:bidi="he-IL"/>
              </w:rPr>
            </w:pPr>
            <w:r>
              <w:rPr>
                <w:rFonts w:asciiTheme="majorBidi" w:eastAsia="Times New Roman" w:hAnsiTheme="majorBidi" w:cstheme="majorBidi"/>
                <w:sz w:val="24"/>
                <w:szCs w:val="24"/>
                <w:lang w:bidi="he-IL"/>
              </w:rPr>
              <w:t>81</w:t>
            </w:r>
            <w:r w:rsidR="008D0432" w:rsidRPr="009E590E">
              <w:rPr>
                <w:rFonts w:asciiTheme="majorBidi" w:eastAsia="Times New Roman" w:hAnsiTheme="majorBidi" w:cstheme="majorBidi"/>
                <w:sz w:val="24"/>
                <w:szCs w:val="24"/>
                <w:lang w:bidi="he-IL"/>
              </w:rPr>
              <w:t>%</w:t>
            </w:r>
          </w:p>
        </w:tc>
        <w:tc>
          <w:tcPr>
            <w:tcW w:w="1260" w:type="dxa"/>
            <w:hideMark/>
          </w:tcPr>
          <w:p w14:paraId="56AACBC3"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83.0%</w:t>
            </w:r>
          </w:p>
        </w:tc>
        <w:tc>
          <w:tcPr>
            <w:tcW w:w="1260" w:type="dxa"/>
            <w:hideMark/>
          </w:tcPr>
          <w:p w14:paraId="7157D69F"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69.0%</w:t>
            </w:r>
          </w:p>
        </w:tc>
        <w:tc>
          <w:tcPr>
            <w:tcW w:w="1260" w:type="dxa"/>
            <w:hideMark/>
          </w:tcPr>
          <w:p w14:paraId="51D18959"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175</w:t>
            </w:r>
          </w:p>
        </w:tc>
      </w:tr>
      <w:tr w:rsidR="00DF5246" w:rsidRPr="008D0432" w14:paraId="09F0BC71" w14:textId="77777777" w:rsidTr="0015276C">
        <w:trPr>
          <w:trHeight w:val="584"/>
        </w:trPr>
        <w:tc>
          <w:tcPr>
            <w:tcW w:w="1710" w:type="dxa"/>
            <w:hideMark/>
          </w:tcPr>
          <w:p w14:paraId="7CCAF161"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LDA</w:t>
            </w:r>
          </w:p>
        </w:tc>
        <w:tc>
          <w:tcPr>
            <w:tcW w:w="1189" w:type="dxa"/>
            <w:hideMark/>
          </w:tcPr>
          <w:p w14:paraId="109B0642"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92.9%</w:t>
            </w:r>
          </w:p>
        </w:tc>
        <w:tc>
          <w:tcPr>
            <w:tcW w:w="1331" w:type="dxa"/>
            <w:hideMark/>
          </w:tcPr>
          <w:p w14:paraId="264BDABC"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97.4%</w:t>
            </w:r>
          </w:p>
        </w:tc>
        <w:tc>
          <w:tcPr>
            <w:tcW w:w="1262" w:type="dxa"/>
            <w:hideMark/>
          </w:tcPr>
          <w:p w14:paraId="47132015"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68.8%</w:t>
            </w:r>
          </w:p>
        </w:tc>
        <w:tc>
          <w:tcPr>
            <w:tcW w:w="1168" w:type="dxa"/>
            <w:hideMark/>
          </w:tcPr>
          <w:p w14:paraId="43C2B1E6"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82.5%</w:t>
            </w:r>
          </w:p>
        </w:tc>
        <w:tc>
          <w:tcPr>
            <w:tcW w:w="1260" w:type="dxa"/>
            <w:hideMark/>
          </w:tcPr>
          <w:p w14:paraId="1F2FB074"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84.8%</w:t>
            </w:r>
          </w:p>
        </w:tc>
        <w:tc>
          <w:tcPr>
            <w:tcW w:w="1260" w:type="dxa"/>
            <w:hideMark/>
          </w:tcPr>
          <w:p w14:paraId="03911B33"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31.0%</w:t>
            </w:r>
          </w:p>
        </w:tc>
        <w:tc>
          <w:tcPr>
            <w:tcW w:w="1260" w:type="dxa"/>
            <w:hideMark/>
          </w:tcPr>
          <w:p w14:paraId="70CD2AD2"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175</w:t>
            </w:r>
          </w:p>
        </w:tc>
      </w:tr>
      <w:tr w:rsidR="00DF5246" w:rsidRPr="008D0432" w14:paraId="0DCC60E1" w14:textId="77777777" w:rsidTr="0015276C">
        <w:trPr>
          <w:trHeight w:val="440"/>
        </w:trPr>
        <w:tc>
          <w:tcPr>
            <w:tcW w:w="1710" w:type="dxa"/>
            <w:hideMark/>
          </w:tcPr>
          <w:p w14:paraId="737A0228"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QDA</w:t>
            </w:r>
          </w:p>
        </w:tc>
        <w:tc>
          <w:tcPr>
            <w:tcW w:w="1189" w:type="dxa"/>
            <w:hideMark/>
          </w:tcPr>
          <w:p w14:paraId="2AB1A0D5"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100.0%</w:t>
            </w:r>
          </w:p>
        </w:tc>
        <w:tc>
          <w:tcPr>
            <w:tcW w:w="1331" w:type="dxa"/>
            <w:hideMark/>
          </w:tcPr>
          <w:p w14:paraId="7B73DF38"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100.0%</w:t>
            </w:r>
          </w:p>
        </w:tc>
        <w:tc>
          <w:tcPr>
            <w:tcW w:w="1262" w:type="dxa"/>
            <w:hideMark/>
          </w:tcPr>
          <w:p w14:paraId="2747715D"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100%</w:t>
            </w:r>
          </w:p>
        </w:tc>
        <w:tc>
          <w:tcPr>
            <w:tcW w:w="1168" w:type="dxa"/>
            <w:hideMark/>
          </w:tcPr>
          <w:p w14:paraId="7AD4C6BC"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85.5%</w:t>
            </w:r>
          </w:p>
        </w:tc>
        <w:tc>
          <w:tcPr>
            <w:tcW w:w="1260" w:type="dxa"/>
            <w:hideMark/>
          </w:tcPr>
          <w:p w14:paraId="4FD92537"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100.0%</w:t>
            </w:r>
          </w:p>
        </w:tc>
        <w:tc>
          <w:tcPr>
            <w:tcW w:w="1260" w:type="dxa"/>
            <w:hideMark/>
          </w:tcPr>
          <w:p w14:paraId="58757FD4"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0%</w:t>
            </w:r>
          </w:p>
        </w:tc>
        <w:tc>
          <w:tcPr>
            <w:tcW w:w="1260" w:type="dxa"/>
            <w:hideMark/>
          </w:tcPr>
          <w:p w14:paraId="2EB5C17B"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150 (Full)/100 (80-20)</w:t>
            </w:r>
          </w:p>
        </w:tc>
      </w:tr>
      <w:tr w:rsidR="00DF5246" w:rsidRPr="008D0432" w14:paraId="77906085" w14:textId="77777777" w:rsidTr="0015276C">
        <w:trPr>
          <w:trHeight w:val="413"/>
        </w:trPr>
        <w:tc>
          <w:tcPr>
            <w:tcW w:w="1710" w:type="dxa"/>
            <w:hideMark/>
          </w:tcPr>
          <w:p w14:paraId="74AD5F5E"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KNN (K=3)</w:t>
            </w:r>
          </w:p>
        </w:tc>
        <w:tc>
          <w:tcPr>
            <w:tcW w:w="1189" w:type="dxa"/>
            <w:hideMark/>
          </w:tcPr>
          <w:p w14:paraId="3A308BDD"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xml:space="preserve">– </w:t>
            </w:r>
          </w:p>
        </w:tc>
        <w:tc>
          <w:tcPr>
            <w:tcW w:w="1331" w:type="dxa"/>
            <w:hideMark/>
          </w:tcPr>
          <w:p w14:paraId="73727AB8"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xml:space="preserve">– </w:t>
            </w:r>
          </w:p>
        </w:tc>
        <w:tc>
          <w:tcPr>
            <w:tcW w:w="1262" w:type="dxa"/>
            <w:hideMark/>
          </w:tcPr>
          <w:p w14:paraId="09DAD218"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 xml:space="preserve">– </w:t>
            </w:r>
          </w:p>
        </w:tc>
        <w:tc>
          <w:tcPr>
            <w:tcW w:w="1168" w:type="dxa"/>
            <w:hideMark/>
          </w:tcPr>
          <w:p w14:paraId="2ABA8FE7"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84.5%</w:t>
            </w:r>
          </w:p>
        </w:tc>
        <w:tc>
          <w:tcPr>
            <w:tcW w:w="1260" w:type="dxa"/>
            <w:hideMark/>
          </w:tcPr>
          <w:p w14:paraId="522F58B3"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93.0%</w:t>
            </w:r>
          </w:p>
        </w:tc>
        <w:tc>
          <w:tcPr>
            <w:tcW w:w="1260" w:type="dxa"/>
            <w:hideMark/>
          </w:tcPr>
          <w:p w14:paraId="7D6AA550"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66.0%</w:t>
            </w:r>
          </w:p>
        </w:tc>
        <w:tc>
          <w:tcPr>
            <w:tcW w:w="1260" w:type="dxa"/>
            <w:hideMark/>
          </w:tcPr>
          <w:p w14:paraId="7F54E98A" w14:textId="77777777" w:rsidR="008D0432" w:rsidRPr="009E590E" w:rsidRDefault="008D0432" w:rsidP="008D0432">
            <w:pPr>
              <w:jc w:val="center"/>
              <w:rPr>
                <w:rFonts w:asciiTheme="majorBidi" w:eastAsia="Times New Roman" w:hAnsiTheme="majorBidi" w:cstheme="majorBidi"/>
                <w:sz w:val="24"/>
                <w:szCs w:val="24"/>
                <w:lang w:bidi="he-IL"/>
              </w:rPr>
            </w:pPr>
            <w:r w:rsidRPr="009E590E">
              <w:rPr>
                <w:rFonts w:asciiTheme="majorBidi" w:eastAsia="Times New Roman" w:hAnsiTheme="majorBidi" w:cstheme="majorBidi"/>
                <w:sz w:val="24"/>
                <w:szCs w:val="24"/>
                <w:lang w:bidi="he-IL"/>
              </w:rPr>
              <w:t>100</w:t>
            </w:r>
          </w:p>
        </w:tc>
      </w:tr>
    </w:tbl>
    <w:p w14:paraId="13260A7F" w14:textId="4661DF02" w:rsidR="0015276C" w:rsidRPr="00A925E4" w:rsidRDefault="0015276C" w:rsidP="001B4664">
      <w:pPr>
        <w:pStyle w:val="ListParagraph"/>
        <w:ind w:left="1440"/>
        <w:rPr>
          <w:rFonts w:asciiTheme="majorBidi" w:hAnsiTheme="majorBidi" w:cstheme="majorBidi"/>
          <w:b/>
          <w:bCs/>
          <w:sz w:val="32"/>
          <w:szCs w:val="32"/>
        </w:rPr>
      </w:pPr>
      <w:r>
        <w:rPr>
          <w:rFonts w:asciiTheme="majorBidi" w:hAnsiTheme="majorBidi" w:cstheme="majorBidi"/>
          <w:i/>
          <w:iCs/>
          <w:sz w:val="20"/>
          <w:szCs w:val="20"/>
        </w:rPr>
        <w:t>Table 8: Comparison of Classification methods using BIF values to predict Gender</w:t>
      </w:r>
    </w:p>
    <w:p w14:paraId="3DEBAE9D" w14:textId="0324DD4D" w:rsidR="008D0432" w:rsidRDefault="008D0432" w:rsidP="008D0432">
      <w:pPr>
        <w:pStyle w:val="ListParagraph"/>
        <w:rPr>
          <w:rFonts w:asciiTheme="majorBidi" w:hAnsiTheme="majorBidi" w:cstheme="majorBidi"/>
          <w:b/>
          <w:bCs/>
          <w:sz w:val="32"/>
          <w:szCs w:val="32"/>
        </w:rPr>
      </w:pPr>
    </w:p>
    <w:p w14:paraId="435FBFF9" w14:textId="4C42E8D9" w:rsidR="00A925E4" w:rsidRDefault="00A925E4" w:rsidP="00A925E4">
      <w:pPr>
        <w:pStyle w:val="ListParagraph"/>
        <w:numPr>
          <w:ilvl w:val="0"/>
          <w:numId w:val="1"/>
        </w:numPr>
        <w:rPr>
          <w:rFonts w:asciiTheme="majorBidi" w:hAnsiTheme="majorBidi" w:cstheme="majorBidi"/>
          <w:b/>
          <w:bCs/>
          <w:sz w:val="32"/>
          <w:szCs w:val="32"/>
        </w:rPr>
      </w:pPr>
      <w:r w:rsidRPr="00A925E4">
        <w:rPr>
          <w:rFonts w:asciiTheme="majorBidi" w:hAnsiTheme="majorBidi" w:cstheme="majorBidi"/>
          <w:b/>
          <w:bCs/>
          <w:sz w:val="32"/>
          <w:szCs w:val="32"/>
        </w:rPr>
        <w:t>Conclusion</w:t>
      </w:r>
    </w:p>
    <w:p w14:paraId="3718096F" w14:textId="5B67D211" w:rsidR="00A925E4" w:rsidRDefault="00591EF2" w:rsidP="00591EF2">
      <w:pPr>
        <w:ind w:firstLine="360"/>
        <w:rPr>
          <w:rFonts w:asciiTheme="majorBidi" w:hAnsiTheme="majorBidi" w:cstheme="majorBidi"/>
          <w:sz w:val="24"/>
          <w:szCs w:val="24"/>
        </w:rPr>
      </w:pPr>
      <w:r w:rsidRPr="00591EF2">
        <w:rPr>
          <w:rFonts w:asciiTheme="majorBidi" w:hAnsiTheme="majorBidi" w:cstheme="majorBidi"/>
          <w:sz w:val="24"/>
          <w:szCs w:val="24"/>
        </w:rPr>
        <w:t>The preliminary work done on the database offers a promising start to extracting relevant data from the Morph-II database.</w:t>
      </w:r>
      <w:r>
        <w:rPr>
          <w:rFonts w:asciiTheme="majorBidi" w:hAnsiTheme="majorBidi" w:cstheme="majorBidi"/>
          <w:b/>
          <w:bCs/>
          <w:sz w:val="32"/>
          <w:szCs w:val="32"/>
        </w:rPr>
        <w:t xml:space="preserve"> </w:t>
      </w:r>
      <w:r>
        <w:rPr>
          <w:rFonts w:asciiTheme="majorBidi" w:hAnsiTheme="majorBidi" w:cstheme="majorBidi"/>
          <w:sz w:val="24"/>
          <w:szCs w:val="24"/>
        </w:rPr>
        <w:t>While some work, like classification has some ways to go the database promises to be useful in providing a good training ground to make useful inferences on age, gender, and race.</w:t>
      </w:r>
    </w:p>
    <w:p w14:paraId="75066BAF" w14:textId="77777777" w:rsidR="00591EF2" w:rsidRPr="00591EF2" w:rsidRDefault="00591EF2" w:rsidP="00591EF2">
      <w:pPr>
        <w:rPr>
          <w:rFonts w:asciiTheme="majorBidi" w:hAnsiTheme="majorBidi" w:cstheme="majorBidi"/>
          <w:sz w:val="24"/>
          <w:szCs w:val="24"/>
        </w:rPr>
      </w:pPr>
    </w:p>
    <w:sectPr w:rsidR="00591EF2" w:rsidRPr="00591EF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A9FD4" w14:textId="77777777" w:rsidR="007F2B88" w:rsidRDefault="007F2B88" w:rsidP="00A925E4">
      <w:pPr>
        <w:spacing w:after="0" w:line="240" w:lineRule="auto"/>
      </w:pPr>
      <w:r>
        <w:separator/>
      </w:r>
    </w:p>
  </w:endnote>
  <w:endnote w:type="continuationSeparator" w:id="0">
    <w:p w14:paraId="6798F2E8" w14:textId="77777777" w:rsidR="007F2B88" w:rsidRDefault="007F2B88" w:rsidP="00A9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D5FC" w14:textId="77777777" w:rsidR="007F2B88" w:rsidRDefault="007F2B88" w:rsidP="00A925E4">
      <w:pPr>
        <w:spacing w:after="0" w:line="240" w:lineRule="auto"/>
      </w:pPr>
      <w:r>
        <w:separator/>
      </w:r>
    </w:p>
  </w:footnote>
  <w:footnote w:type="continuationSeparator" w:id="0">
    <w:p w14:paraId="6004767C" w14:textId="77777777" w:rsidR="007F2B88" w:rsidRDefault="007F2B88" w:rsidP="00A92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106676"/>
      <w:docPartObj>
        <w:docPartGallery w:val="Page Numbers (Top of Page)"/>
        <w:docPartUnique/>
      </w:docPartObj>
    </w:sdtPr>
    <w:sdtEndPr>
      <w:rPr>
        <w:noProof/>
      </w:rPr>
    </w:sdtEndPr>
    <w:sdtContent>
      <w:p w14:paraId="4888504F" w14:textId="6178D503" w:rsidR="004D1397" w:rsidRDefault="004D13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A1D1C1" w14:textId="77777777" w:rsidR="004D1397" w:rsidRDefault="004D1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38ED"/>
    <w:multiLevelType w:val="hybridMultilevel"/>
    <w:tmpl w:val="EEC0E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A5935"/>
    <w:multiLevelType w:val="hybridMultilevel"/>
    <w:tmpl w:val="FA44BA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D0A5D"/>
    <w:multiLevelType w:val="hybridMultilevel"/>
    <w:tmpl w:val="4DA89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A3"/>
    <w:rsid w:val="00112EAE"/>
    <w:rsid w:val="0015276C"/>
    <w:rsid w:val="001B4664"/>
    <w:rsid w:val="001D35A3"/>
    <w:rsid w:val="002F01F1"/>
    <w:rsid w:val="002F27C7"/>
    <w:rsid w:val="002F7A38"/>
    <w:rsid w:val="003A2D00"/>
    <w:rsid w:val="003F456E"/>
    <w:rsid w:val="00423744"/>
    <w:rsid w:val="00457148"/>
    <w:rsid w:val="004D1397"/>
    <w:rsid w:val="00591EF2"/>
    <w:rsid w:val="005A0BBB"/>
    <w:rsid w:val="005C740C"/>
    <w:rsid w:val="00665A75"/>
    <w:rsid w:val="006B4A21"/>
    <w:rsid w:val="006D50F0"/>
    <w:rsid w:val="007449FE"/>
    <w:rsid w:val="007649D1"/>
    <w:rsid w:val="007B7B34"/>
    <w:rsid w:val="007F2B88"/>
    <w:rsid w:val="00845F1B"/>
    <w:rsid w:val="008931D9"/>
    <w:rsid w:val="008D0432"/>
    <w:rsid w:val="0098108B"/>
    <w:rsid w:val="009B5B31"/>
    <w:rsid w:val="009E590E"/>
    <w:rsid w:val="00A25173"/>
    <w:rsid w:val="00A61F36"/>
    <w:rsid w:val="00A905A7"/>
    <w:rsid w:val="00A925E4"/>
    <w:rsid w:val="00AD6170"/>
    <w:rsid w:val="00AF600D"/>
    <w:rsid w:val="00B032F1"/>
    <w:rsid w:val="00B078E3"/>
    <w:rsid w:val="00B27798"/>
    <w:rsid w:val="00B758A6"/>
    <w:rsid w:val="00BC3657"/>
    <w:rsid w:val="00BF2199"/>
    <w:rsid w:val="00C13943"/>
    <w:rsid w:val="00C30BFA"/>
    <w:rsid w:val="00C6427D"/>
    <w:rsid w:val="00CA6A61"/>
    <w:rsid w:val="00D22F57"/>
    <w:rsid w:val="00D74E1C"/>
    <w:rsid w:val="00DF5246"/>
    <w:rsid w:val="00E05EAF"/>
    <w:rsid w:val="00EB17B6"/>
    <w:rsid w:val="00F10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8392"/>
  <w15:chartTrackingRefBased/>
  <w15:docId w15:val="{6C0BD35F-BBB9-40DB-AD32-F4B50C92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5E4"/>
  </w:style>
  <w:style w:type="paragraph" w:styleId="Heading1">
    <w:name w:val="heading 1"/>
    <w:basedOn w:val="Normal"/>
    <w:next w:val="Normal"/>
    <w:link w:val="Heading1Char"/>
    <w:uiPriority w:val="9"/>
    <w:qFormat/>
    <w:rsid w:val="00A925E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925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925E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925E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925E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925E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25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5E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925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5E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25E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25E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925E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925E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925E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925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5E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925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25E4"/>
    <w:pPr>
      <w:spacing w:line="240" w:lineRule="auto"/>
    </w:pPr>
    <w:rPr>
      <w:b/>
      <w:bCs/>
      <w:color w:val="4472C4" w:themeColor="accent1"/>
      <w:sz w:val="18"/>
      <w:szCs w:val="18"/>
    </w:rPr>
  </w:style>
  <w:style w:type="paragraph" w:styleId="Title">
    <w:name w:val="Title"/>
    <w:basedOn w:val="Normal"/>
    <w:next w:val="Normal"/>
    <w:link w:val="TitleChar"/>
    <w:uiPriority w:val="10"/>
    <w:qFormat/>
    <w:rsid w:val="00A925E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925E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925E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925E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925E4"/>
    <w:rPr>
      <w:b/>
      <w:bCs/>
    </w:rPr>
  </w:style>
  <w:style w:type="character" w:styleId="Emphasis">
    <w:name w:val="Emphasis"/>
    <w:basedOn w:val="DefaultParagraphFont"/>
    <w:uiPriority w:val="20"/>
    <w:qFormat/>
    <w:rsid w:val="00A925E4"/>
    <w:rPr>
      <w:i/>
      <w:iCs/>
    </w:rPr>
  </w:style>
  <w:style w:type="paragraph" w:styleId="NoSpacing">
    <w:name w:val="No Spacing"/>
    <w:uiPriority w:val="1"/>
    <w:qFormat/>
    <w:rsid w:val="00A925E4"/>
    <w:pPr>
      <w:spacing w:after="0" w:line="240" w:lineRule="auto"/>
    </w:pPr>
  </w:style>
  <w:style w:type="paragraph" w:styleId="Quote">
    <w:name w:val="Quote"/>
    <w:basedOn w:val="Normal"/>
    <w:next w:val="Normal"/>
    <w:link w:val="QuoteChar"/>
    <w:uiPriority w:val="29"/>
    <w:qFormat/>
    <w:rsid w:val="00A925E4"/>
    <w:rPr>
      <w:i/>
      <w:iCs/>
      <w:color w:val="000000" w:themeColor="text1"/>
    </w:rPr>
  </w:style>
  <w:style w:type="character" w:customStyle="1" w:styleId="QuoteChar">
    <w:name w:val="Quote Char"/>
    <w:basedOn w:val="DefaultParagraphFont"/>
    <w:link w:val="Quote"/>
    <w:uiPriority w:val="29"/>
    <w:rsid w:val="00A925E4"/>
    <w:rPr>
      <w:i/>
      <w:iCs/>
      <w:color w:val="000000" w:themeColor="text1"/>
    </w:rPr>
  </w:style>
  <w:style w:type="paragraph" w:styleId="IntenseQuote">
    <w:name w:val="Intense Quote"/>
    <w:basedOn w:val="Normal"/>
    <w:next w:val="Normal"/>
    <w:link w:val="IntenseQuoteChar"/>
    <w:uiPriority w:val="30"/>
    <w:qFormat/>
    <w:rsid w:val="00A925E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925E4"/>
    <w:rPr>
      <w:b/>
      <w:bCs/>
      <w:i/>
      <w:iCs/>
      <w:color w:val="4472C4" w:themeColor="accent1"/>
    </w:rPr>
  </w:style>
  <w:style w:type="character" w:styleId="SubtleEmphasis">
    <w:name w:val="Subtle Emphasis"/>
    <w:basedOn w:val="DefaultParagraphFont"/>
    <w:uiPriority w:val="19"/>
    <w:qFormat/>
    <w:rsid w:val="00A925E4"/>
    <w:rPr>
      <w:i/>
      <w:iCs/>
      <w:color w:val="808080" w:themeColor="text1" w:themeTint="7F"/>
    </w:rPr>
  </w:style>
  <w:style w:type="character" w:styleId="IntenseEmphasis">
    <w:name w:val="Intense Emphasis"/>
    <w:basedOn w:val="DefaultParagraphFont"/>
    <w:uiPriority w:val="21"/>
    <w:qFormat/>
    <w:rsid w:val="00A925E4"/>
    <w:rPr>
      <w:b/>
      <w:bCs/>
      <w:i/>
      <w:iCs/>
      <w:color w:val="4472C4" w:themeColor="accent1"/>
    </w:rPr>
  </w:style>
  <w:style w:type="character" w:styleId="SubtleReference">
    <w:name w:val="Subtle Reference"/>
    <w:basedOn w:val="DefaultParagraphFont"/>
    <w:uiPriority w:val="31"/>
    <w:qFormat/>
    <w:rsid w:val="00A925E4"/>
    <w:rPr>
      <w:smallCaps/>
      <w:color w:val="ED7D31" w:themeColor="accent2"/>
      <w:u w:val="single"/>
    </w:rPr>
  </w:style>
  <w:style w:type="character" w:styleId="IntenseReference">
    <w:name w:val="Intense Reference"/>
    <w:basedOn w:val="DefaultParagraphFont"/>
    <w:uiPriority w:val="32"/>
    <w:qFormat/>
    <w:rsid w:val="00A925E4"/>
    <w:rPr>
      <w:b/>
      <w:bCs/>
      <w:smallCaps/>
      <w:color w:val="ED7D31" w:themeColor="accent2"/>
      <w:spacing w:val="5"/>
      <w:u w:val="single"/>
    </w:rPr>
  </w:style>
  <w:style w:type="character" w:styleId="BookTitle">
    <w:name w:val="Book Title"/>
    <w:basedOn w:val="DefaultParagraphFont"/>
    <w:uiPriority w:val="33"/>
    <w:qFormat/>
    <w:rsid w:val="00A925E4"/>
    <w:rPr>
      <w:b/>
      <w:bCs/>
      <w:smallCaps/>
      <w:spacing w:val="5"/>
    </w:rPr>
  </w:style>
  <w:style w:type="paragraph" w:styleId="TOCHeading">
    <w:name w:val="TOC Heading"/>
    <w:basedOn w:val="Heading1"/>
    <w:next w:val="Normal"/>
    <w:uiPriority w:val="39"/>
    <w:semiHidden/>
    <w:unhideWhenUsed/>
    <w:qFormat/>
    <w:rsid w:val="00A925E4"/>
    <w:pPr>
      <w:outlineLvl w:val="9"/>
    </w:pPr>
  </w:style>
  <w:style w:type="paragraph" w:styleId="ListParagraph">
    <w:name w:val="List Paragraph"/>
    <w:basedOn w:val="Normal"/>
    <w:uiPriority w:val="34"/>
    <w:qFormat/>
    <w:rsid w:val="00A925E4"/>
    <w:pPr>
      <w:ind w:left="720"/>
      <w:contextualSpacing/>
    </w:pPr>
  </w:style>
  <w:style w:type="paragraph" w:styleId="Header">
    <w:name w:val="header"/>
    <w:basedOn w:val="Normal"/>
    <w:link w:val="HeaderChar"/>
    <w:uiPriority w:val="99"/>
    <w:unhideWhenUsed/>
    <w:rsid w:val="00A92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5E4"/>
  </w:style>
  <w:style w:type="paragraph" w:styleId="Footer">
    <w:name w:val="footer"/>
    <w:basedOn w:val="Normal"/>
    <w:link w:val="FooterChar"/>
    <w:uiPriority w:val="99"/>
    <w:unhideWhenUsed/>
    <w:rsid w:val="00A92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5E4"/>
  </w:style>
  <w:style w:type="table" w:styleId="TableGrid">
    <w:name w:val="Table Grid"/>
    <w:basedOn w:val="TableNormal"/>
    <w:uiPriority w:val="39"/>
    <w:rsid w:val="00EB17B6"/>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0432"/>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08433">
      <w:bodyDiv w:val="1"/>
      <w:marLeft w:val="0"/>
      <w:marRight w:val="0"/>
      <w:marTop w:val="0"/>
      <w:marBottom w:val="0"/>
      <w:divBdr>
        <w:top w:val="none" w:sz="0" w:space="0" w:color="auto"/>
        <w:left w:val="none" w:sz="0" w:space="0" w:color="auto"/>
        <w:bottom w:val="none" w:sz="0" w:space="0" w:color="auto"/>
        <w:right w:val="none" w:sz="0" w:space="0" w:color="auto"/>
      </w:divBdr>
      <w:divsChild>
        <w:div w:id="1795636846">
          <w:marLeft w:val="0"/>
          <w:marRight w:val="0"/>
          <w:marTop w:val="0"/>
          <w:marBottom w:val="0"/>
          <w:divBdr>
            <w:top w:val="none" w:sz="0" w:space="0" w:color="auto"/>
            <w:left w:val="none" w:sz="0" w:space="0" w:color="auto"/>
            <w:bottom w:val="none" w:sz="0" w:space="0" w:color="auto"/>
            <w:right w:val="none" w:sz="0" w:space="0" w:color="auto"/>
          </w:divBdr>
        </w:div>
      </w:divsChild>
    </w:div>
    <w:div w:id="707025686">
      <w:bodyDiv w:val="1"/>
      <w:marLeft w:val="0"/>
      <w:marRight w:val="0"/>
      <w:marTop w:val="0"/>
      <w:marBottom w:val="0"/>
      <w:divBdr>
        <w:top w:val="none" w:sz="0" w:space="0" w:color="auto"/>
        <w:left w:val="none" w:sz="0" w:space="0" w:color="auto"/>
        <w:bottom w:val="none" w:sz="0" w:space="0" w:color="auto"/>
        <w:right w:val="none" w:sz="0" w:space="0" w:color="auto"/>
      </w:divBdr>
      <w:divsChild>
        <w:div w:id="1618754839">
          <w:marLeft w:val="0"/>
          <w:marRight w:val="0"/>
          <w:marTop w:val="0"/>
          <w:marBottom w:val="0"/>
          <w:divBdr>
            <w:top w:val="none" w:sz="0" w:space="0" w:color="auto"/>
            <w:left w:val="none" w:sz="0" w:space="0" w:color="auto"/>
            <w:bottom w:val="none" w:sz="0" w:space="0" w:color="auto"/>
            <w:right w:val="none" w:sz="0" w:space="0" w:color="auto"/>
          </w:divBdr>
        </w:div>
      </w:divsChild>
    </w:div>
    <w:div w:id="774524216">
      <w:bodyDiv w:val="1"/>
      <w:marLeft w:val="0"/>
      <w:marRight w:val="0"/>
      <w:marTop w:val="0"/>
      <w:marBottom w:val="0"/>
      <w:divBdr>
        <w:top w:val="none" w:sz="0" w:space="0" w:color="auto"/>
        <w:left w:val="none" w:sz="0" w:space="0" w:color="auto"/>
        <w:bottom w:val="none" w:sz="0" w:space="0" w:color="auto"/>
        <w:right w:val="none" w:sz="0" w:space="0" w:color="auto"/>
      </w:divBdr>
    </w:div>
    <w:div w:id="1253124768">
      <w:bodyDiv w:val="1"/>
      <w:marLeft w:val="0"/>
      <w:marRight w:val="0"/>
      <w:marTop w:val="0"/>
      <w:marBottom w:val="0"/>
      <w:divBdr>
        <w:top w:val="none" w:sz="0" w:space="0" w:color="auto"/>
        <w:left w:val="none" w:sz="0" w:space="0" w:color="auto"/>
        <w:bottom w:val="none" w:sz="0" w:space="0" w:color="auto"/>
        <w:right w:val="none" w:sz="0" w:space="0" w:color="auto"/>
      </w:divBdr>
    </w:div>
    <w:div w:id="1258172163">
      <w:bodyDiv w:val="1"/>
      <w:marLeft w:val="0"/>
      <w:marRight w:val="0"/>
      <w:marTop w:val="0"/>
      <w:marBottom w:val="0"/>
      <w:divBdr>
        <w:top w:val="none" w:sz="0" w:space="0" w:color="auto"/>
        <w:left w:val="none" w:sz="0" w:space="0" w:color="auto"/>
        <w:bottom w:val="none" w:sz="0" w:space="0" w:color="auto"/>
        <w:right w:val="none" w:sz="0" w:space="0" w:color="auto"/>
      </w:divBdr>
    </w:div>
    <w:div w:id="1277559669">
      <w:bodyDiv w:val="1"/>
      <w:marLeft w:val="0"/>
      <w:marRight w:val="0"/>
      <w:marTop w:val="0"/>
      <w:marBottom w:val="0"/>
      <w:divBdr>
        <w:top w:val="none" w:sz="0" w:space="0" w:color="auto"/>
        <w:left w:val="none" w:sz="0" w:space="0" w:color="auto"/>
        <w:bottom w:val="none" w:sz="0" w:space="0" w:color="auto"/>
        <w:right w:val="none" w:sz="0" w:space="0" w:color="auto"/>
      </w:divBdr>
    </w:div>
    <w:div w:id="1528524916">
      <w:bodyDiv w:val="1"/>
      <w:marLeft w:val="0"/>
      <w:marRight w:val="0"/>
      <w:marTop w:val="0"/>
      <w:marBottom w:val="0"/>
      <w:divBdr>
        <w:top w:val="none" w:sz="0" w:space="0" w:color="auto"/>
        <w:left w:val="none" w:sz="0" w:space="0" w:color="auto"/>
        <w:bottom w:val="none" w:sz="0" w:space="0" w:color="auto"/>
        <w:right w:val="none" w:sz="0" w:space="0" w:color="auto"/>
      </w:divBdr>
    </w:div>
    <w:div w:id="1556430263">
      <w:bodyDiv w:val="1"/>
      <w:marLeft w:val="0"/>
      <w:marRight w:val="0"/>
      <w:marTop w:val="0"/>
      <w:marBottom w:val="0"/>
      <w:divBdr>
        <w:top w:val="none" w:sz="0" w:space="0" w:color="auto"/>
        <w:left w:val="none" w:sz="0" w:space="0" w:color="auto"/>
        <w:bottom w:val="none" w:sz="0" w:space="0" w:color="auto"/>
        <w:right w:val="none" w:sz="0" w:space="0" w:color="auto"/>
      </w:divBdr>
    </w:div>
    <w:div w:id="213293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69D35D-CD6F-43EF-94C9-C41D1087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7</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 Pedoeem</dc:creator>
  <cp:keywords/>
  <dc:description/>
  <cp:lastModifiedBy>Jonath Pedoeem</cp:lastModifiedBy>
  <cp:revision>12</cp:revision>
  <dcterms:created xsi:type="dcterms:W3CDTF">2018-05-27T14:13:00Z</dcterms:created>
  <dcterms:modified xsi:type="dcterms:W3CDTF">2018-05-29T19:39:00Z</dcterms:modified>
</cp:coreProperties>
</file>