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n3p25lpxdp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qzsdr5swrx7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n8ubw4ktxyh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bookmarkStart w:colFirst="0" w:colLast="0" w:name="_ch13g9g57ua" w:id="3"/>
      <w:bookmarkEnd w:id="3"/>
      <w:r w:rsidDel="00000000" w:rsidR="00000000" w:rsidRPr="00000000">
        <w:rPr>
          <w:rtl w:val="0"/>
        </w:rPr>
        <w:t xml:space="preserve">Schéma UML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hd w:fill="f5f5f5" w:val="clear"/>
        <w:spacing w:after="0" w:before="0" w:lineRule="auto"/>
        <w:ind w:left="0" w:firstLine="0"/>
        <w:rPr>
          <w:sz w:val="52"/>
          <w:szCs w:val="52"/>
        </w:rPr>
      </w:pPr>
      <w:bookmarkStart w:colFirst="0" w:colLast="0" w:name="_hnsbuj8rpqht" w:id="4"/>
      <w:bookmarkEnd w:id="4"/>
      <w:r w:rsidDel="00000000" w:rsidR="00000000" w:rsidRPr="00000000">
        <w:rPr>
          <w:sz w:val="52"/>
          <w:szCs w:val="52"/>
          <w:rtl w:val="0"/>
        </w:rPr>
        <w:t xml:space="preserve">Créez votre premier blog en PHP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Sommaire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yxicd23kxd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Diagramme de cas d’utilisation: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40whvk1s7x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cas d’utilisation principaux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3vz8z6jl0o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cas d’utilisation interne “Administer”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jc w:val="left"/>
            <w:rPr>
              <w:sz w:val="24"/>
              <w:szCs w:val="24"/>
            </w:rPr>
          </w:pPr>
          <w:hyperlink w:anchor="_fenu44m73c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Diagramme de Classe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:</w:t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jc w:val="left"/>
            <w:rPr>
              <w:sz w:val="24"/>
              <w:szCs w:val="24"/>
            </w:rPr>
          </w:pPr>
          <w:hyperlink w:anchor="_fenu44m73cim"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Diagramme de 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séquence:</w:t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lo2bpq5wg1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Accueil, Consulter le CV (à propos) et Me contacter (envoyer un message)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jvkdv94fpjl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S’authentifier, Modification du Mot de Passe et Créer un compte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fbr2zd8ieah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Administrer : tableau de bord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1twrcpywaq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Administrer : gérer les articles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smyuxrwuc6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Administrer : gérer les commentaires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after="8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sz w:val="24"/>
              <w:szCs w:val="24"/>
              <w:shd w:fill="auto" w:val="clear"/>
              <w:vertAlign w:val="baseline"/>
            </w:rPr>
          </w:pPr>
          <w:hyperlink w:anchor="_6hcrg6vk4ie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  <w:rtl w:val="0"/>
              </w:rPr>
              <w:t xml:space="preserve">Administrer : gérer les utilisateurs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left"/>
        <w:rPr/>
      </w:pPr>
      <w:bookmarkStart w:colFirst="0" w:colLast="0" w:name="_yxicd23kxdpo" w:id="5"/>
      <w:bookmarkEnd w:id="5"/>
      <w:r w:rsidDel="00000000" w:rsidR="00000000" w:rsidRPr="00000000">
        <w:rPr>
          <w:rtl w:val="0"/>
        </w:rPr>
        <w:t xml:space="preserve">Diagramme de cas d’utilisation:</w:t>
      </w:r>
    </w:p>
    <w:p w:rsidR="00000000" w:rsidDel="00000000" w:rsidP="00000000" w:rsidRDefault="00000000" w:rsidRPr="00000000" w14:paraId="00000020">
      <w:pPr>
        <w:pStyle w:val="Heading2"/>
        <w:ind w:left="0" w:firstLine="0"/>
        <w:jc w:val="left"/>
        <w:rPr/>
      </w:pPr>
      <w:bookmarkStart w:colFirst="0" w:colLast="0" w:name="_40whvk1s7xk0" w:id="6"/>
      <w:bookmarkEnd w:id="6"/>
      <w:r w:rsidDel="00000000" w:rsidR="00000000" w:rsidRPr="00000000">
        <w:rPr>
          <w:rtl w:val="0"/>
        </w:rPr>
        <w:t xml:space="preserve">cas d’utilisation principaux</w:t>
      </w:r>
    </w:p>
    <w:p w:rsidR="00000000" w:rsidDel="00000000" w:rsidP="00000000" w:rsidRDefault="00000000" w:rsidRPr="00000000" w14:paraId="0000002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34025" cy="50673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jc w:val="left"/>
        <w:rPr/>
      </w:pPr>
      <w:bookmarkStart w:colFirst="0" w:colLast="0" w:name="_3vz8z6jl0odz" w:id="7"/>
      <w:bookmarkEnd w:id="7"/>
      <w:r w:rsidDel="00000000" w:rsidR="00000000" w:rsidRPr="00000000">
        <w:rPr>
          <w:rtl w:val="0"/>
        </w:rPr>
        <w:t xml:space="preserve">cas d’utilisation interne “Administer”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69402" cy="544153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9402" cy="544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jc w:val="left"/>
        <w:rPr/>
      </w:pPr>
      <w:bookmarkStart w:colFirst="0" w:colLast="0" w:name="_fenu44m73cim" w:id="8"/>
      <w:bookmarkEnd w:id="8"/>
      <w:r w:rsidDel="00000000" w:rsidR="00000000" w:rsidRPr="00000000">
        <w:rPr>
          <w:rtl w:val="0"/>
        </w:rPr>
        <w:t xml:space="preserve">Diagramme de Classe</w:t>
      </w:r>
    </w:p>
    <w:p w:rsidR="00000000" w:rsidDel="00000000" w:rsidP="00000000" w:rsidRDefault="00000000" w:rsidRPr="00000000" w14:paraId="00000028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0551" cy="4205288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551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firstLine="0"/>
        <w:jc w:val="center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jc w:val="left"/>
        <w:rPr/>
      </w:pPr>
      <w:bookmarkStart w:colFirst="0" w:colLast="0" w:name="_dauvtz9e7299" w:id="9"/>
      <w:bookmarkEnd w:id="9"/>
      <w:r w:rsidDel="00000000" w:rsidR="00000000" w:rsidRPr="00000000">
        <w:rPr>
          <w:rtl w:val="0"/>
        </w:rPr>
        <w:t xml:space="preserve">Diagramme de séquence</w:t>
      </w:r>
    </w:p>
    <w:p w:rsidR="00000000" w:rsidDel="00000000" w:rsidP="00000000" w:rsidRDefault="00000000" w:rsidRPr="00000000" w14:paraId="0000002E">
      <w:pPr>
        <w:pStyle w:val="Heading2"/>
        <w:ind w:left="0" w:firstLine="0"/>
        <w:jc w:val="left"/>
        <w:rPr/>
      </w:pPr>
      <w:bookmarkStart w:colFirst="0" w:colLast="0" w:name="_lo2bpq5wg1m" w:id="10"/>
      <w:bookmarkEnd w:id="10"/>
      <w:r w:rsidDel="00000000" w:rsidR="00000000" w:rsidRPr="00000000">
        <w:rPr>
          <w:rtl w:val="0"/>
        </w:rPr>
        <w:t xml:space="preserve">Accueil, Consulter le CV (à propos) et Me contacter (envoyer un message) </w:t>
      </w:r>
    </w:p>
    <w:p w:rsidR="00000000" w:rsidDel="00000000" w:rsidP="00000000" w:rsidRDefault="00000000" w:rsidRPr="00000000" w14:paraId="0000002F">
      <w:pPr>
        <w:ind w:left="-566.9291338582677" w:firstLine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5876925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left="0" w:firstLine="0"/>
        <w:jc w:val="left"/>
        <w:rPr/>
      </w:pPr>
      <w:bookmarkStart w:colFirst="0" w:colLast="0" w:name="_jvkdv94fpjla" w:id="11"/>
      <w:bookmarkEnd w:id="11"/>
      <w:r w:rsidDel="00000000" w:rsidR="00000000" w:rsidRPr="00000000">
        <w:rPr>
          <w:rtl w:val="0"/>
        </w:rPr>
        <w:t xml:space="preserve">S’authentifier, Modification du Mot de Passe et Créer un compte</w:t>
      </w:r>
      <w:r w:rsidDel="00000000" w:rsidR="00000000" w:rsidRPr="00000000">
        <w:rPr/>
        <w:drawing>
          <wp:inline distB="114300" distT="114300" distL="114300" distR="114300">
            <wp:extent cx="5731200" cy="78867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ind w:left="0" w:firstLine="0"/>
        <w:jc w:val="left"/>
        <w:rPr/>
      </w:pPr>
      <w:bookmarkStart w:colFirst="0" w:colLast="0" w:name="_fbr2zd8ieah2" w:id="12"/>
      <w:bookmarkEnd w:id="12"/>
      <w:r w:rsidDel="00000000" w:rsidR="00000000" w:rsidRPr="00000000">
        <w:rPr>
          <w:rtl w:val="0"/>
        </w:rPr>
        <w:t xml:space="preserve">Administrer : tableau de bord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ind w:left="0" w:firstLine="0"/>
        <w:jc w:val="left"/>
        <w:rPr/>
      </w:pPr>
      <w:bookmarkStart w:colFirst="0" w:colLast="0" w:name="_1twrcpywaqd9" w:id="13"/>
      <w:bookmarkEnd w:id="13"/>
      <w:r w:rsidDel="00000000" w:rsidR="00000000" w:rsidRPr="00000000">
        <w:rPr>
          <w:rtl w:val="0"/>
        </w:rPr>
        <w:t xml:space="preserve">Administrer : gérer les articles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rPr>
          <w:color w:val="666666"/>
          <w:sz w:val="30"/>
          <w:szCs w:val="30"/>
        </w:rPr>
        <w:drawing>
          <wp:inline distB="114300" distT="114300" distL="114300" distR="114300">
            <wp:extent cx="5731200" cy="74930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ind w:left="0" w:firstLine="0"/>
        <w:jc w:val="left"/>
        <w:rPr/>
      </w:pPr>
      <w:bookmarkStart w:colFirst="0" w:colLast="0" w:name="_smyuxrwuc6py" w:id="14"/>
      <w:bookmarkEnd w:id="14"/>
      <w:r w:rsidDel="00000000" w:rsidR="00000000" w:rsidRPr="00000000">
        <w:rPr>
          <w:rtl w:val="0"/>
        </w:rPr>
        <w:t xml:space="preserve">Administrer : gérer les commentaires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color w:val="666666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jc w:val="left"/>
        <w:rPr/>
      </w:pPr>
      <w:bookmarkStart w:colFirst="0" w:colLast="0" w:name="_6hcrg6vk4ier" w:id="15"/>
      <w:bookmarkEnd w:id="15"/>
      <w:r w:rsidDel="00000000" w:rsidR="00000000" w:rsidRPr="00000000">
        <w:rPr>
          <w:rtl w:val="0"/>
        </w:rPr>
        <w:t xml:space="preserve">Administrer : gérer les utilisateurs</w:t>
      </w:r>
      <w:r w:rsidDel="00000000" w:rsidR="00000000" w:rsidRPr="00000000">
        <w:rPr/>
        <w:drawing>
          <wp:inline distB="114300" distT="114300" distL="114300" distR="114300">
            <wp:extent cx="5731200" cy="78994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40"/>
        <w:szCs w:val="40"/>
        <w:lang w:val="fr"/>
      </w:rPr>
    </w:rPrDefault>
    <w:pPrDefault>
      <w:pPr>
        <w:spacing w:line="276" w:lineRule="auto"/>
        <w:ind w:left="-566.9291338582677" w:firstLine="0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