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AC3E" w14:textId="2C68C607" w:rsidR="002065A1" w:rsidRDefault="00F2724E">
      <w:pPr>
        <w:rPr>
          <w:color w:val="FF0000"/>
          <w:sz w:val="32"/>
          <w:szCs w:val="32"/>
        </w:rPr>
      </w:pPr>
      <w:r w:rsidRPr="00F2724E">
        <w:rPr>
          <w:color w:val="FF0000"/>
          <w:sz w:val="32"/>
          <w:szCs w:val="32"/>
        </w:rPr>
        <w:t>A</w:t>
      </w:r>
      <w:r w:rsidRPr="00F2724E">
        <w:rPr>
          <w:color w:val="FF0000"/>
          <w:sz w:val="32"/>
          <w:szCs w:val="32"/>
        </w:rPr>
        <w:t>lgoritmo para solucionar lago de nuestra vida cotidiana</w:t>
      </w:r>
      <w:r w:rsidRPr="00F2724E">
        <w:rPr>
          <w:color w:val="FF0000"/>
          <w:sz w:val="32"/>
          <w:szCs w:val="32"/>
        </w:rPr>
        <w:t>:</w:t>
      </w:r>
    </w:p>
    <w:p w14:paraId="0EEC180C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Configuración de Dispositivos:</w:t>
      </w:r>
    </w:p>
    <w:p w14:paraId="12633CDC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Asegúrate de que tanto el dispositivo fuente como el dispositivo de proyección estén configurados y conectados a la misma red inalámbrica.</w:t>
      </w:r>
    </w:p>
    <w:p w14:paraId="042275C1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Selección del Protocolo de Transmisión:</w:t>
      </w:r>
    </w:p>
    <w:p w14:paraId="390C1893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</w:rPr>
      </w:pPr>
      <w:r w:rsidRPr="00F2724E">
        <w:rPr>
          <w:sz w:val="32"/>
          <w:szCs w:val="32"/>
          <w:highlight w:val="yellow"/>
        </w:rPr>
        <w:t xml:space="preserve">Elige un protocolo de transmisión adecuado para la comunicación inalámbrica. Algunas opciones comunes incluyen </w:t>
      </w:r>
      <w:proofErr w:type="spellStart"/>
      <w:r w:rsidRPr="00F2724E">
        <w:rPr>
          <w:sz w:val="32"/>
          <w:szCs w:val="32"/>
          <w:highlight w:val="yellow"/>
        </w:rPr>
        <w:t>Wi</w:t>
      </w:r>
      <w:proofErr w:type="spellEnd"/>
      <w:r w:rsidRPr="00F2724E">
        <w:rPr>
          <w:sz w:val="32"/>
          <w:szCs w:val="32"/>
          <w:highlight w:val="yellow"/>
        </w:rPr>
        <w:t xml:space="preserve">-Fi, Bluetooth, o tecnologías específicas como </w:t>
      </w:r>
      <w:proofErr w:type="spellStart"/>
      <w:r w:rsidRPr="00F2724E">
        <w:rPr>
          <w:sz w:val="32"/>
          <w:szCs w:val="32"/>
          <w:highlight w:val="yellow"/>
        </w:rPr>
        <w:t>Miracast</w:t>
      </w:r>
      <w:proofErr w:type="spellEnd"/>
      <w:r w:rsidRPr="00F2724E">
        <w:rPr>
          <w:sz w:val="32"/>
          <w:szCs w:val="32"/>
          <w:highlight w:val="yellow"/>
        </w:rPr>
        <w:t xml:space="preserve"> o </w:t>
      </w:r>
      <w:proofErr w:type="spellStart"/>
      <w:r w:rsidRPr="00F2724E">
        <w:rPr>
          <w:sz w:val="32"/>
          <w:szCs w:val="32"/>
          <w:highlight w:val="yellow"/>
        </w:rPr>
        <w:t>AirPlay</w:t>
      </w:r>
      <w:proofErr w:type="spellEnd"/>
      <w:r w:rsidRPr="00F2724E">
        <w:rPr>
          <w:sz w:val="32"/>
          <w:szCs w:val="32"/>
        </w:rPr>
        <w:t>.</w:t>
      </w:r>
    </w:p>
    <w:p w14:paraId="2017805E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Desarrollo de la Aplicación Fuente:</w:t>
      </w:r>
    </w:p>
    <w:p w14:paraId="40A45C22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Desarrolla una aplicación en el dispositivo fuente para:</w:t>
      </w:r>
    </w:p>
    <w:p w14:paraId="7C6F50DA" w14:textId="77777777" w:rsidR="00F2724E" w:rsidRPr="00F2724E" w:rsidRDefault="00F2724E" w:rsidP="00F2724E">
      <w:pPr>
        <w:numPr>
          <w:ilvl w:val="2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Seleccionar el video que se va a proyectar.</w:t>
      </w:r>
    </w:p>
    <w:p w14:paraId="557DA67E" w14:textId="77777777" w:rsidR="00F2724E" w:rsidRPr="00F2724E" w:rsidRDefault="00F2724E" w:rsidP="00F2724E">
      <w:pPr>
        <w:numPr>
          <w:ilvl w:val="2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Iniciar la transmisión inalámbrica del video.</w:t>
      </w:r>
    </w:p>
    <w:p w14:paraId="50690DCF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Transmisión del Video:</w:t>
      </w:r>
    </w:p>
    <w:p w14:paraId="69439676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Utiliza el protocolo de transmisión seleccionado para enviar los datos del video de manera eficiente al dispositivo de proyección.</w:t>
      </w:r>
    </w:p>
    <w:p w14:paraId="60F02C05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Desarrollo de la Aplicación de Proyección:</w:t>
      </w:r>
    </w:p>
    <w:p w14:paraId="78D59F05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En el dispositivo de proyección, desarrolla una aplicación para recibir y reproducir el video transmitido.</w:t>
      </w:r>
    </w:p>
    <w:p w14:paraId="36426F8A" w14:textId="77777777" w:rsidR="00F2724E" w:rsidRPr="00F2724E" w:rsidRDefault="00F2724E" w:rsidP="00F2724E">
      <w:pPr>
        <w:numPr>
          <w:ilvl w:val="2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Puede incluir funcionalidades como decodificación del video, control de reproducción, etc.</w:t>
      </w:r>
    </w:p>
    <w:p w14:paraId="2DBDCA30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Decodificación del Video:</w:t>
      </w:r>
    </w:p>
    <w:p w14:paraId="65027119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lastRenderedPageBreak/>
        <w:t xml:space="preserve">Si es necesario, decodifica el flujo de video recibido para obtener los </w:t>
      </w:r>
      <w:proofErr w:type="spellStart"/>
      <w:r w:rsidRPr="00F2724E">
        <w:rPr>
          <w:sz w:val="32"/>
          <w:szCs w:val="32"/>
          <w:highlight w:val="yellow"/>
        </w:rPr>
        <w:t>frames</w:t>
      </w:r>
      <w:proofErr w:type="spellEnd"/>
      <w:r w:rsidRPr="00F2724E">
        <w:rPr>
          <w:sz w:val="32"/>
          <w:szCs w:val="32"/>
          <w:highlight w:val="yellow"/>
        </w:rPr>
        <w:t xml:space="preserve"> individuales.</w:t>
      </w:r>
    </w:p>
    <w:p w14:paraId="29B9A7DF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Reproducción del Video:</w:t>
      </w:r>
    </w:p>
    <w:p w14:paraId="5269DD0B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Utiliza la aplicación de proyección para mostrar el video en la pantalla o proyector.</w:t>
      </w:r>
    </w:p>
    <w:p w14:paraId="4251D054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Control Remoto (Opcional):</w:t>
      </w:r>
    </w:p>
    <w:p w14:paraId="57B1FE7B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Implementa funciones de control remoto para permitir que el dispositivo fuente controle la reproducción en el dispositivo de proyección (pausar, detener, avanzar, retroceder, etc.).</w:t>
      </w:r>
    </w:p>
    <w:p w14:paraId="627C97F6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Manejo de la Conexión Inalámbrica:</w:t>
      </w:r>
    </w:p>
    <w:p w14:paraId="60DEAC0E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Maneja la estabilidad de la conexión inalámbrica, reconectándote si es necesario y manejando posibles interrupciones.</w:t>
      </w:r>
    </w:p>
    <w:p w14:paraId="597B804F" w14:textId="77777777" w:rsidR="00F2724E" w:rsidRPr="00F2724E" w:rsidRDefault="00F2724E" w:rsidP="00F2724E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F2724E">
        <w:rPr>
          <w:b/>
          <w:bCs/>
          <w:color w:val="FF0000"/>
          <w:sz w:val="32"/>
          <w:szCs w:val="32"/>
        </w:rPr>
        <w:t>Finalización:</w:t>
      </w:r>
    </w:p>
    <w:p w14:paraId="71F62DC3" w14:textId="77777777" w:rsidR="00F2724E" w:rsidRPr="00F2724E" w:rsidRDefault="00F2724E" w:rsidP="00F2724E">
      <w:pPr>
        <w:numPr>
          <w:ilvl w:val="1"/>
          <w:numId w:val="1"/>
        </w:numPr>
        <w:rPr>
          <w:sz w:val="32"/>
          <w:szCs w:val="32"/>
          <w:highlight w:val="yellow"/>
        </w:rPr>
      </w:pPr>
      <w:r w:rsidRPr="00F2724E">
        <w:rPr>
          <w:sz w:val="32"/>
          <w:szCs w:val="32"/>
          <w:highlight w:val="yellow"/>
        </w:rPr>
        <w:t>Proporciona opciones para detener la transmisión y cerrar la aplicación de proyección.</w:t>
      </w:r>
    </w:p>
    <w:p w14:paraId="6CB2DF57" w14:textId="77777777" w:rsidR="00F2724E" w:rsidRPr="00F2724E" w:rsidRDefault="00F2724E">
      <w:pPr>
        <w:rPr>
          <w:color w:val="FF0000"/>
          <w:sz w:val="32"/>
          <w:szCs w:val="32"/>
        </w:rPr>
      </w:pPr>
    </w:p>
    <w:sectPr w:rsidR="00F2724E" w:rsidRPr="00F27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C21"/>
    <w:multiLevelType w:val="multilevel"/>
    <w:tmpl w:val="6E10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19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FC"/>
    <w:rsid w:val="001472FC"/>
    <w:rsid w:val="002065A1"/>
    <w:rsid w:val="00F2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C1588"/>
  <w15:chartTrackingRefBased/>
  <w15:docId w15:val="{D01F6BBE-9E96-4397-9CB7-6C6476E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2024-01-27T05:15:00Z</dcterms:created>
  <dcterms:modified xsi:type="dcterms:W3CDTF">2024-01-27T05:15:00Z</dcterms:modified>
</cp:coreProperties>
</file>