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color w:val="2f5496"/>
              <w:sz w:val="32"/>
              <w:szCs w:val="3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3">
      <w:pPr>
        <w:tabs>
          <w:tab w:val="right" w:pos="8838"/>
        </w:tabs>
        <w:spacing w:after="80" w:before="6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Documentación Proyecto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NRC: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7"/>
          <w:szCs w:val="27"/>
          <w:highlight w:val="white"/>
          <w:rtl w:val="0"/>
        </w:rPr>
        <w:t xml:space="preserve">1221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Equipo No.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49-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Arial" w:cs="Arial" w:eastAsia="Arial" w:hAnsi="Arial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Jose Polo Garcia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Arial" w:cs="Arial" w:eastAsia="Arial" w:hAnsi="Arial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Ricardo Peña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Arial" w:cs="Arial" w:eastAsia="Arial" w:hAnsi="Arial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Juan Cuervo Cárdenas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Arial" w:cs="Arial" w:eastAsia="Arial" w:hAnsi="Arial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Sergio Flórez Acosta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Arial" w:cs="Arial" w:eastAsia="Arial" w:hAnsi="Arial"/>
          <w:i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Daniel Gallego Betancur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jc w:val="center"/>
        <w:rPr>
          <w:color w:val="000000"/>
          <w:sz w:val="60"/>
          <w:szCs w:val="6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jc w:val="center"/>
        <w:rPr>
          <w:color w:val="000000"/>
          <w:sz w:val="60"/>
          <w:szCs w:val="60"/>
        </w:rPr>
      </w:pPr>
      <w:r w:rsidDel="00000000" w:rsidR="00000000" w:rsidRPr="00000000">
        <w:rPr>
          <w:color w:val="000000"/>
          <w:sz w:val="60"/>
          <w:szCs w:val="60"/>
          <w:rtl w:val="0"/>
        </w:rPr>
        <w:t xml:space="preserve">Casos de uso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color w:val="000000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sz w:val="32"/>
          <w:szCs w:val="32"/>
          <w:rtl w:val="0"/>
        </w:rPr>
        <w:t xml:space="preserve">inició DE SESIÓN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47900" cy="3754346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754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 el caso de uso de Iniciar Sesión para que el usuario pueda iniciar sesión depende del administrador en la creación de su usuario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sz w:val="32"/>
          <w:szCs w:val="32"/>
          <w:rtl w:val="0"/>
        </w:rPr>
        <w:t xml:space="preserve">Opciones del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877753" cy="3122093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7753" cy="3122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7">
      <w:pPr>
        <w:pStyle w:val="Heading2"/>
        <w:rPr>
          <w:rFonts w:ascii="Arial" w:cs="Arial" w:eastAsia="Arial" w:hAnsi="Arial"/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OPCIONES DEL SUPER ADMINISTRADOR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30178" cy="5212418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0178" cy="5212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posee el control total de la aplicación, asigna roles a los usuario y verifica que el estado de todos los usuarios se ejecute con normalidad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bookmarkStart w:colFirst="0" w:colLast="0" w:name="_heading=h.o3jq7y4hv9r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Diagrama de Clases</w:t>
      </w:r>
    </w:p>
    <w:p w:rsidR="00000000" w:rsidDel="00000000" w:rsidP="00000000" w:rsidRDefault="00000000" w:rsidRPr="00000000" w14:paraId="00000053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29947" cy="4867593"/>
            <wp:effectExtent b="0" l="0" r="0" t="0"/>
            <wp:docPr id="2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947" cy="4867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Mapa de Navegabilidad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25994" cy="3588627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5994" cy="3588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jc w:val="center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jc w:val="center"/>
        <w:rPr/>
      </w:pPr>
      <w:bookmarkStart w:colFirst="0" w:colLast="0" w:name="_heading=h.kmtffkybnhh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jc w:val="center"/>
        <w:rPr/>
      </w:pPr>
      <w:bookmarkStart w:colFirst="0" w:colLast="0" w:name="_heading=h.p7p3v01ec32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jc w:val="center"/>
        <w:rPr/>
      </w:pPr>
      <w:bookmarkStart w:colFirst="0" w:colLast="0" w:name="_heading=h.m02077xgc7r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jc w:val="center"/>
        <w:rPr/>
      </w:pPr>
      <w:bookmarkStart w:colFirst="0" w:colLast="0" w:name="_heading=h.3bkoktyltpp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jc w:val="center"/>
        <w:rPr/>
      </w:pPr>
      <w:bookmarkStart w:colFirst="0" w:colLast="0" w:name="_heading=h.rksx4kn3jnn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heading=h.np8qfgb56lso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jc w:val="center"/>
        <w:rPr/>
      </w:pPr>
      <w:bookmarkStart w:colFirst="0" w:colLast="0" w:name="_heading=h.e808yozgis8i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Mockups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>
          <w:rFonts w:ascii="Overlock" w:cs="Overlock" w:eastAsia="Overlock" w:hAnsi="Overlock"/>
          <w:sz w:val="36"/>
          <w:szCs w:val="36"/>
        </w:rPr>
      </w:pPr>
      <w:bookmarkStart w:colFirst="0" w:colLast="0" w:name="_heading=h.1t3h5sf" w:id="14"/>
      <w:bookmarkEnd w:id="14"/>
      <w:r w:rsidDel="00000000" w:rsidR="00000000" w:rsidRPr="00000000">
        <w:rPr>
          <w:rFonts w:ascii="Overlock" w:cs="Overlock" w:eastAsia="Overlock" w:hAnsi="Overlock"/>
          <w:sz w:val="36"/>
          <w:szCs w:val="36"/>
          <w:rtl w:val="0"/>
        </w:rPr>
        <w:t xml:space="preserve">Página de login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287328" cy="4243595"/>
            <wp:effectExtent b="0" l="0" r="0" t="0"/>
            <wp:docPr id="2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7328" cy="4243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jc w:val="center"/>
        <w:rPr>
          <w:rFonts w:ascii="Overlock" w:cs="Overlock" w:eastAsia="Overlock" w:hAnsi="Overlock"/>
          <w:sz w:val="36"/>
          <w:szCs w:val="36"/>
        </w:rPr>
      </w:pPr>
      <w:bookmarkStart w:colFirst="0" w:colLast="0" w:name="_heading=h.4d34og8" w:id="15"/>
      <w:bookmarkEnd w:id="15"/>
      <w:r w:rsidDel="00000000" w:rsidR="00000000" w:rsidRPr="00000000">
        <w:rPr>
          <w:rFonts w:ascii="Overlock" w:cs="Overlock" w:eastAsia="Overlock" w:hAnsi="Overlock"/>
          <w:sz w:val="36"/>
          <w:szCs w:val="36"/>
          <w:rtl w:val="0"/>
        </w:rPr>
        <w:t xml:space="preserve">Página de registro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left="3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010150" cy="3990975"/>
            <wp:effectExtent b="0" l="0" r="0" t="0"/>
            <wp:docPr id="2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8D">
      <w:pPr>
        <w:pStyle w:val="Heading2"/>
        <w:jc w:val="center"/>
        <w:rPr>
          <w:rFonts w:ascii="Overlock" w:cs="Overlock" w:eastAsia="Overlock" w:hAnsi="Overlock"/>
          <w:sz w:val="36"/>
          <w:szCs w:val="36"/>
        </w:rPr>
      </w:pPr>
      <w:bookmarkStart w:colFirst="0" w:colLast="0" w:name="_heading=h.2s8eyo1" w:id="16"/>
      <w:bookmarkEnd w:id="16"/>
      <w:r w:rsidDel="00000000" w:rsidR="00000000" w:rsidRPr="00000000">
        <w:rPr>
          <w:rFonts w:ascii="Overlock" w:cs="Overlock" w:eastAsia="Overlock" w:hAnsi="Overlock"/>
          <w:sz w:val="36"/>
          <w:szCs w:val="36"/>
          <w:rtl w:val="0"/>
        </w:rPr>
        <w:t xml:space="preserve">Dashboard administrativo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ind w:left="36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10225" cy="4743767"/>
            <wp:effectExtent b="0" l="0" r="0" t="0"/>
            <wp:docPr id="28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743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ind w:left="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jc w:val="center"/>
        <w:rPr>
          <w:rFonts w:ascii="Overlock" w:cs="Overlock" w:eastAsia="Overlock" w:hAnsi="Overlock"/>
          <w:sz w:val="36"/>
          <w:szCs w:val="36"/>
        </w:rPr>
      </w:pPr>
      <w:bookmarkStart w:colFirst="0" w:colLast="0" w:name="_heading=h.rqgthnhqi03n" w:id="17"/>
      <w:bookmarkEnd w:id="17"/>
      <w:r w:rsidDel="00000000" w:rsidR="00000000" w:rsidRPr="00000000">
        <w:rPr>
          <w:rFonts w:ascii="Overlock" w:cs="Overlock" w:eastAsia="Overlock" w:hAnsi="Overlock"/>
          <w:sz w:val="36"/>
          <w:szCs w:val="36"/>
          <w:rtl w:val="0"/>
        </w:rPr>
        <w:t xml:space="preserve">Página de front page/feed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0" distT="0" distL="0" distR="0">
            <wp:extent cx="5612130" cy="3935095"/>
            <wp:effectExtent b="0" l="0" r="0" t="0"/>
            <wp:docPr id="2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5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jc w:val="center"/>
        <w:rPr/>
      </w:pPr>
      <w:bookmarkStart w:colFirst="0" w:colLast="0" w:name="_heading=h.la6cv8vouei7" w:id="18"/>
      <w:bookmarkEnd w:id="18"/>
      <w:r w:rsidDel="00000000" w:rsidR="00000000" w:rsidRPr="00000000">
        <w:rPr>
          <w:rtl w:val="0"/>
        </w:rPr>
        <w:t xml:space="preserve">Página detalle de post</w:t>
      </w:r>
    </w:p>
    <w:p w:rsidR="00000000" w:rsidDel="00000000" w:rsidP="00000000" w:rsidRDefault="00000000" w:rsidRPr="00000000" w14:paraId="000000A5">
      <w:pPr>
        <w:pStyle w:val="Heading2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-285749</wp:posOffset>
            </wp:positionH>
            <wp:positionV relativeFrom="paragraph">
              <wp:posOffset>266700</wp:posOffset>
            </wp:positionV>
            <wp:extent cx="6726866" cy="4715192"/>
            <wp:effectExtent b="0" l="0" r="0" t="0"/>
            <wp:wrapNone/>
            <wp:docPr id="2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6866" cy="47151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6">
      <w:pPr>
        <w:pStyle w:val="Heading2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rFonts w:ascii="Overlock" w:cs="Overlock" w:eastAsia="Overlock" w:hAnsi="Overlock"/>
          <w:color w:val="2f549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jc w:val="center"/>
        <w:rPr/>
      </w:pPr>
      <w:bookmarkStart w:colFirst="0" w:colLast="0" w:name="_heading=h.z46m8sg5qpeb" w:id="19"/>
      <w:bookmarkEnd w:id="19"/>
      <w:r w:rsidDel="00000000" w:rsidR="00000000" w:rsidRPr="00000000">
        <w:rPr>
          <w:rtl w:val="0"/>
        </w:rPr>
        <w:t xml:space="preserve">Página resultado de búsquedas</w:t>
      </w:r>
    </w:p>
    <w:p w:rsidR="00000000" w:rsidDel="00000000" w:rsidP="00000000" w:rsidRDefault="00000000" w:rsidRPr="00000000" w14:paraId="000000A9">
      <w:pPr>
        <w:pStyle w:val="Heading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jc w:val="center"/>
        <w:rPr/>
      </w:pPr>
      <w:r w:rsidDel="00000000" w:rsidR="00000000" w:rsidRPr="00000000">
        <w:rPr/>
        <w:drawing>
          <wp:inline distB="0" distT="0" distL="0" distR="0">
            <wp:extent cx="5612130" cy="3950335"/>
            <wp:effectExtent b="0" l="0" r="0" t="0"/>
            <wp:docPr id="2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0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rFonts w:ascii="Overlock" w:cs="Overlock" w:eastAsia="Overlock" w:hAnsi="Overlock"/>
          <w:color w:val="2f549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jc w:val="center"/>
        <w:rPr/>
      </w:pPr>
      <w:bookmarkStart w:colFirst="0" w:colLast="0" w:name="_heading=h.9qg0nntyl3cz" w:id="20"/>
      <w:bookmarkEnd w:id="20"/>
      <w:r w:rsidDel="00000000" w:rsidR="00000000" w:rsidRPr="00000000">
        <w:rPr>
          <w:rtl w:val="0"/>
        </w:rPr>
        <w:t xml:space="preserve">Página de perfil del usuario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3911600"/>
            <wp:effectExtent b="0" l="0" r="0" t="0"/>
            <wp:docPr id="2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Overloc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Algeri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Overlock" w:cs="Overlock" w:eastAsia="Overlock" w:hAnsi="Overlock"/>
      <w:color w:val="2f5496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Algerian" w:cs="Algerian" w:eastAsia="Algerian" w:hAnsi="Algerian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C17E2F"/>
    <w:pPr>
      <w:keepNext w:val="1"/>
      <w:keepLines w:val="1"/>
      <w:spacing w:after="0" w:before="240"/>
      <w:outlineLvl w:val="0"/>
    </w:pPr>
    <w:rPr>
      <w:rFonts w:ascii="Berlin Sans FB Demi" w:hAnsi="Berlin Sans FB Demi" w:cstheme="majorBidi" w:eastAsiaTheme="majorEastAsia"/>
      <w:color w:val="2f5496" w:themeColor="accent1" w:themeShade="0000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C17E2F"/>
    <w:pPr>
      <w:keepNext w:val="1"/>
      <w:keepLines w:val="1"/>
      <w:spacing w:after="0" w:before="40"/>
      <w:outlineLvl w:val="1"/>
    </w:pPr>
    <w:rPr>
      <w:rFonts w:ascii="Algerian" w:hAnsi="Algerian" w:cstheme="majorBidi" w:eastAsiaTheme="majorEastAsia"/>
      <w:color w:val="2f5496" w:themeColor="accent1" w:themeShade="0000BF"/>
      <w:sz w:val="26"/>
      <w:szCs w:val="2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semiHidden w:val="1"/>
    <w:unhideWhenUsed w:val="1"/>
    <w:rsid w:val="006253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C17E2F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C17E2F"/>
    <w:rPr>
      <w:rFonts w:ascii="Berlin Sans FB Demi" w:hAnsi="Berlin Sans FB Demi" w:cstheme="majorBidi" w:eastAsiaTheme="majorEastAsia"/>
      <w:color w:val="2f5496" w:themeColor="accent1" w:themeShade="0000BF"/>
      <w:sz w:val="36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C17E2F"/>
    <w:rPr>
      <w:rFonts w:ascii="Algerian" w:hAnsi="Algerian" w:cstheme="majorBidi" w:eastAsiaTheme="majorEastAsia"/>
      <w:color w:val="2f5496" w:themeColor="accent1" w:themeShade="0000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3A5ECD"/>
    <w:pPr>
      <w:outlineLvl w:val="9"/>
    </w:pPr>
    <w:rPr>
      <w:rFonts w:asciiTheme="majorHAnsi" w:hAnsiTheme="majorHAnsi"/>
      <w:sz w:val="32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3A5ECD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3A5EC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3A5EC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3A5ECD"/>
    <w:rPr>
      <w:color w:val="954f72" w:themeColor="followedHyperlink"/>
      <w:u w:val="single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 w:val="1"/>
    <w:rsid w:val="00AE348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AE3484"/>
  </w:style>
  <w:style w:type="paragraph" w:styleId="Piedepgina">
    <w:name w:val="footer"/>
    <w:basedOn w:val="Normal"/>
    <w:link w:val="PiedepginaCar"/>
    <w:uiPriority w:val="99"/>
    <w:unhideWhenUsed w:val="1"/>
    <w:rsid w:val="00AE348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E3484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7.png"/><Relationship Id="rId13" Type="http://schemas.openxmlformats.org/officeDocument/2006/relationships/image" Target="media/image2.jpg"/><Relationship Id="rId12" Type="http://schemas.openxmlformats.org/officeDocument/2006/relationships/image" Target="media/image1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jpg"/><Relationship Id="rId14" Type="http://schemas.openxmlformats.org/officeDocument/2006/relationships/image" Target="media/image9.jpg"/><Relationship Id="rId17" Type="http://schemas.openxmlformats.org/officeDocument/2006/relationships/image" Target="media/image3.jpg"/><Relationship Id="rId16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4.jpg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verlock-regular.ttf"/><Relationship Id="rId2" Type="http://schemas.openxmlformats.org/officeDocument/2006/relationships/font" Target="fonts/Overlock-bold.ttf"/><Relationship Id="rId3" Type="http://schemas.openxmlformats.org/officeDocument/2006/relationships/font" Target="fonts/Overlock-italic.ttf"/><Relationship Id="rId4" Type="http://schemas.openxmlformats.org/officeDocument/2006/relationships/font" Target="fonts/Overlock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S2RqaVEMQ4HXy/IyUJWJ8gBb/w==">AMUW2mXXg6xwmTkXAyWosAkPn3pH9yFGdQElAwcXHcKXr8kPOBJi15408PVNi/PaT1AKGI3sDwB11UGFDRxHXbRfCRfcOoXgoXmODbfAqzBl6mDJMbFDqhmXo2+gmuiDeM5CVuBtQBIzGC36x7rZl5OP/Xj9qJFMogwUbgq4TuH/0GG6HO7Inurn2QRissnM3s/pzejewEfKfRj32EGq6PbgPpjw1rl7OpxDYu/FNfqmtNYNvYE36uglHf0wqi7xUHSvTOfD89svTR8Lm8l74utOPdmLGNrlX2aZi3Lt1uMniqWFyVsnjU42QrZL0fKbARh5Ua/TcLlYQVlZERds1c5O234Ogv6dVUTc9zk9Ut8UVOCc84GLs3GHGSUE98peDo3CrFYmv2+xgrlLg9xBqr8HTaUtlZAM2X07FKQmeIQtEXqgAas/mPOYOpipqabGtjXIsfV9kUQOXU7je6iMrp4tsewCRvAECHY9So5H5/b8gp5e3IX1X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2021-10-04T01:25:00Z</dcterms:created>
  <dc:creator>Richy</dc:creator>
</cp:coreProperties>
</file>