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AFB0C" w14:textId="77777777" w:rsidR="007619C1" w:rsidRPr="007619C1" w:rsidRDefault="007619C1" w:rsidP="007619C1">
      <w:pPr>
        <w:shd w:val="clear" w:color="auto" w:fill="FFFFFF"/>
        <w:spacing w:after="0" w:line="360" w:lineRule="atLeast"/>
        <w:rPr>
          <w:rFonts w:ascii="Roboto" w:eastAsia="Times New Roman" w:hAnsi="Roboto" w:cs="Times New Roman"/>
          <w:color w:val="0A0A0A"/>
          <w:kern w:val="0"/>
          <w14:ligatures w14:val="none"/>
        </w:rPr>
      </w:pPr>
      <w:r w:rsidRPr="007619C1">
        <w:rPr>
          <w:rFonts w:ascii="Roboto" w:eastAsia="Times New Roman" w:hAnsi="Roboto" w:cs="Times New Roman"/>
          <w:color w:val="0A0A0A"/>
          <w:kern w:val="0"/>
          <w14:ligatures w14:val="none"/>
        </w:rPr>
        <w:t xml:space="preserve">In Cook County, Illinois, if a person dies with a will, that </w:t>
      </w:r>
      <w:proofErr w:type="gramStart"/>
      <w:r w:rsidRPr="007619C1">
        <w:rPr>
          <w:rFonts w:ascii="Roboto" w:eastAsia="Times New Roman" w:hAnsi="Roboto" w:cs="Times New Roman"/>
          <w:color w:val="0A0A0A"/>
          <w:kern w:val="0"/>
          <w14:ligatures w14:val="none"/>
        </w:rPr>
        <w:t>will </w:t>
      </w:r>
      <w:r w:rsidRPr="007619C1">
        <w:rPr>
          <w:rFonts w:ascii="Roboto" w:eastAsia="Times New Roman" w:hAnsi="Roboto" w:cs="Times New Roman"/>
          <w:b/>
          <w:bCs/>
          <w:color w:val="0A0A0A"/>
          <w:kern w:val="0"/>
          <w14:ligatures w14:val="none"/>
        </w:rPr>
        <w:t>must</w:t>
      </w:r>
      <w:proofErr w:type="gramEnd"/>
      <w:r w:rsidRPr="007619C1">
        <w:rPr>
          <w:rFonts w:ascii="Roboto" w:eastAsia="Times New Roman" w:hAnsi="Roboto" w:cs="Times New Roman"/>
          <w:color w:val="0A0A0A"/>
          <w:kern w:val="0"/>
          <w14:ligatures w14:val="none"/>
        </w:rPr>
        <w:t> be filed with the Probate Division of the Clerk of the Circuit Court within 30 days of the death, even if all assets are in a trust and no formal probate estate is being opened. Filing is not the same as probating; it is merely placing the will on record. </w:t>
      </w:r>
    </w:p>
    <w:p w14:paraId="1A2DE35D" w14:textId="77777777" w:rsidR="007619C1" w:rsidRPr="007619C1" w:rsidRDefault="007619C1" w:rsidP="007619C1">
      <w:pPr>
        <w:shd w:val="clear" w:color="auto" w:fill="FFFFFF"/>
        <w:spacing w:after="0" w:line="360" w:lineRule="atLeast"/>
        <w:rPr>
          <w:rFonts w:ascii="Roboto" w:eastAsia="Times New Roman" w:hAnsi="Roboto" w:cs="Times New Roman"/>
          <w:color w:val="0A0A0A"/>
          <w:kern w:val="0"/>
          <w14:ligatures w14:val="none"/>
        </w:rPr>
      </w:pPr>
      <w:r w:rsidRPr="007619C1">
        <w:rPr>
          <w:rFonts w:ascii="Roboto" w:eastAsia="Times New Roman" w:hAnsi="Roboto" w:cs="Times New Roman"/>
          <w:color w:val="0A0A0A"/>
          <w:kern w:val="0"/>
          <w14:ligatures w14:val="none"/>
        </w:rPr>
        <w:t>Here is what you need to do to file a will in Cook County:</w:t>
      </w:r>
    </w:p>
    <w:p w14:paraId="6D781EC1" w14:textId="77777777" w:rsidR="007619C1" w:rsidRPr="007619C1" w:rsidRDefault="007619C1" w:rsidP="007619C1">
      <w:pPr>
        <w:shd w:val="clear" w:color="auto" w:fill="FFFFFF"/>
        <w:spacing w:after="0" w:line="420" w:lineRule="atLeast"/>
        <w:rPr>
          <w:rFonts w:ascii="Roboto" w:eastAsia="Times New Roman" w:hAnsi="Roboto" w:cs="Times New Roman"/>
          <w:b/>
          <w:bCs/>
          <w:color w:val="001D35"/>
          <w:kern w:val="0"/>
          <w:sz w:val="33"/>
          <w:szCs w:val="33"/>
          <w14:ligatures w14:val="none"/>
        </w:rPr>
      </w:pPr>
      <w:r w:rsidRPr="007619C1">
        <w:rPr>
          <w:rFonts w:ascii="Roboto" w:eastAsia="Times New Roman" w:hAnsi="Roboto" w:cs="Times New Roman"/>
          <w:b/>
          <w:bCs/>
          <w:color w:val="001D35"/>
          <w:kern w:val="0"/>
          <w:sz w:val="33"/>
          <w:szCs w:val="33"/>
          <w14:ligatures w14:val="none"/>
        </w:rPr>
        <w:t>1. Gather Required Information and Documents</w:t>
      </w:r>
    </w:p>
    <w:p w14:paraId="3440C641" w14:textId="77777777" w:rsidR="007619C1" w:rsidRPr="007619C1" w:rsidRDefault="007619C1" w:rsidP="007619C1">
      <w:pPr>
        <w:numPr>
          <w:ilvl w:val="0"/>
          <w:numId w:val="1"/>
        </w:numPr>
        <w:shd w:val="clear" w:color="auto" w:fill="FFFFFF"/>
        <w:spacing w:after="180" w:line="360" w:lineRule="atLeast"/>
        <w:rPr>
          <w:rFonts w:ascii="Roboto" w:eastAsia="Times New Roman" w:hAnsi="Roboto" w:cs="Times New Roman"/>
          <w:color w:val="0A0A0A"/>
          <w:kern w:val="0"/>
          <w14:ligatures w14:val="none"/>
        </w:rPr>
      </w:pPr>
      <w:r w:rsidRPr="007619C1">
        <w:rPr>
          <w:rFonts w:ascii="Roboto" w:eastAsia="Times New Roman" w:hAnsi="Roboto" w:cs="Times New Roman"/>
          <w:b/>
          <w:bCs/>
          <w:color w:val="0A0A0A"/>
          <w:kern w:val="0"/>
          <w14:ligatures w14:val="none"/>
        </w:rPr>
        <w:t>Original Last Will and Testament:</w:t>
      </w:r>
      <w:r w:rsidRPr="007619C1">
        <w:rPr>
          <w:rFonts w:ascii="Roboto" w:eastAsia="Times New Roman" w:hAnsi="Roboto" w:cs="Times New Roman"/>
          <w:color w:val="0A0A0A"/>
          <w:kern w:val="0"/>
          <w14:ligatures w14:val="none"/>
        </w:rPr>
        <w:t> You must file the original document, not a copy.</w:t>
      </w:r>
    </w:p>
    <w:p w14:paraId="34027412" w14:textId="77777777" w:rsidR="007619C1" w:rsidRPr="007619C1" w:rsidRDefault="007619C1" w:rsidP="007619C1">
      <w:pPr>
        <w:numPr>
          <w:ilvl w:val="0"/>
          <w:numId w:val="1"/>
        </w:numPr>
        <w:shd w:val="clear" w:color="auto" w:fill="FFFFFF"/>
        <w:spacing w:after="180" w:line="360" w:lineRule="atLeast"/>
        <w:rPr>
          <w:rFonts w:ascii="Roboto" w:eastAsia="Times New Roman" w:hAnsi="Roboto" w:cs="Times New Roman"/>
          <w:color w:val="0A0A0A"/>
          <w:kern w:val="0"/>
          <w14:ligatures w14:val="none"/>
        </w:rPr>
      </w:pPr>
      <w:r w:rsidRPr="007619C1">
        <w:rPr>
          <w:rFonts w:ascii="Roboto" w:eastAsia="Times New Roman" w:hAnsi="Roboto" w:cs="Times New Roman"/>
          <w:b/>
          <w:bCs/>
          <w:color w:val="0A0A0A"/>
          <w:kern w:val="0"/>
          <w14:ligatures w14:val="none"/>
        </w:rPr>
        <w:t>Certified Death Certificate:</w:t>
      </w:r>
      <w:r w:rsidRPr="007619C1">
        <w:rPr>
          <w:rFonts w:ascii="Roboto" w:eastAsia="Times New Roman" w:hAnsi="Roboto" w:cs="Times New Roman"/>
          <w:color w:val="0A0A0A"/>
          <w:kern w:val="0"/>
          <w14:ligatures w14:val="none"/>
        </w:rPr>
        <w:t> You will need the date of death and often a copy of the death certificate.</w:t>
      </w:r>
    </w:p>
    <w:p w14:paraId="5D2BA2D1" w14:textId="77777777" w:rsidR="007619C1" w:rsidRPr="007619C1" w:rsidRDefault="007619C1" w:rsidP="007619C1">
      <w:pPr>
        <w:numPr>
          <w:ilvl w:val="0"/>
          <w:numId w:val="1"/>
        </w:numPr>
        <w:shd w:val="clear" w:color="auto" w:fill="FFFFFF"/>
        <w:spacing w:after="180" w:line="360" w:lineRule="atLeast"/>
        <w:rPr>
          <w:rFonts w:ascii="Roboto" w:eastAsia="Times New Roman" w:hAnsi="Roboto" w:cs="Times New Roman"/>
          <w:color w:val="0A0A0A"/>
          <w:kern w:val="0"/>
          <w14:ligatures w14:val="none"/>
        </w:rPr>
      </w:pPr>
      <w:r w:rsidRPr="007619C1">
        <w:rPr>
          <w:rFonts w:ascii="Roboto" w:eastAsia="Times New Roman" w:hAnsi="Roboto" w:cs="Times New Roman"/>
          <w:b/>
          <w:bCs/>
          <w:color w:val="0A0A0A"/>
          <w:kern w:val="0"/>
          <w14:ligatures w14:val="none"/>
        </w:rPr>
        <w:t>Identify the Decedent:</w:t>
      </w:r>
      <w:r w:rsidRPr="007619C1">
        <w:rPr>
          <w:rFonts w:ascii="Roboto" w:eastAsia="Times New Roman" w:hAnsi="Roboto" w:cs="Times New Roman"/>
          <w:color w:val="0A0A0A"/>
          <w:kern w:val="0"/>
          <w14:ligatures w14:val="none"/>
        </w:rPr>
        <w:t> You will need their name and last address.</w:t>
      </w:r>
    </w:p>
    <w:p w14:paraId="6E120251" w14:textId="77777777" w:rsidR="007619C1" w:rsidRPr="007619C1" w:rsidRDefault="007619C1" w:rsidP="007619C1">
      <w:pPr>
        <w:numPr>
          <w:ilvl w:val="0"/>
          <w:numId w:val="1"/>
        </w:numPr>
        <w:shd w:val="clear" w:color="auto" w:fill="FFFFFF"/>
        <w:spacing w:after="180" w:line="360" w:lineRule="atLeast"/>
        <w:rPr>
          <w:rFonts w:ascii="Roboto" w:eastAsia="Times New Roman" w:hAnsi="Roboto" w:cs="Times New Roman"/>
          <w:color w:val="0A0A0A"/>
          <w:kern w:val="0"/>
          <w14:ligatures w14:val="none"/>
        </w:rPr>
      </w:pPr>
      <w:r w:rsidRPr="007619C1">
        <w:rPr>
          <w:rFonts w:ascii="Roboto" w:eastAsia="Times New Roman" w:hAnsi="Roboto" w:cs="Times New Roman"/>
          <w:b/>
          <w:bCs/>
          <w:color w:val="0A0A0A"/>
          <w:kern w:val="0"/>
          <w14:ligatures w14:val="none"/>
        </w:rPr>
        <w:t>Filing Fee:</w:t>
      </w:r>
      <w:r w:rsidRPr="007619C1">
        <w:rPr>
          <w:rFonts w:ascii="Roboto" w:eastAsia="Times New Roman" w:hAnsi="Roboto" w:cs="Times New Roman"/>
          <w:color w:val="0A0A0A"/>
          <w:kern w:val="0"/>
          <w14:ligatures w14:val="none"/>
        </w:rPr>
        <w:t> As of late 2024/2025, there may be a fee for filing, and a $10 fee for "safekeeping" if you are just filing it for record. </w:t>
      </w:r>
    </w:p>
    <w:p w14:paraId="43EFC7D3" w14:textId="77777777" w:rsidR="007619C1" w:rsidRPr="007619C1" w:rsidRDefault="007619C1" w:rsidP="007619C1">
      <w:pPr>
        <w:shd w:val="clear" w:color="auto" w:fill="FFFFFF"/>
        <w:spacing w:after="0" w:line="420" w:lineRule="atLeast"/>
        <w:rPr>
          <w:rFonts w:ascii="Roboto" w:eastAsia="Times New Roman" w:hAnsi="Roboto" w:cs="Times New Roman"/>
          <w:b/>
          <w:bCs/>
          <w:color w:val="001D35"/>
          <w:kern w:val="0"/>
          <w:sz w:val="33"/>
          <w:szCs w:val="33"/>
          <w14:ligatures w14:val="none"/>
        </w:rPr>
      </w:pPr>
      <w:r w:rsidRPr="007619C1">
        <w:rPr>
          <w:rFonts w:ascii="Roboto" w:eastAsia="Times New Roman" w:hAnsi="Roboto" w:cs="Times New Roman"/>
          <w:b/>
          <w:bCs/>
          <w:color w:val="001D35"/>
          <w:kern w:val="0"/>
          <w:sz w:val="33"/>
          <w:szCs w:val="33"/>
          <w14:ligatures w14:val="none"/>
        </w:rPr>
        <w:t>2. Complete the Filing Process </w:t>
      </w:r>
    </w:p>
    <w:p w14:paraId="60D1C0CB" w14:textId="77777777" w:rsidR="007619C1" w:rsidRPr="007619C1" w:rsidRDefault="007619C1" w:rsidP="007619C1">
      <w:pPr>
        <w:numPr>
          <w:ilvl w:val="0"/>
          <w:numId w:val="2"/>
        </w:numPr>
        <w:shd w:val="clear" w:color="auto" w:fill="FFFFFF"/>
        <w:spacing w:after="180" w:line="360" w:lineRule="atLeast"/>
        <w:rPr>
          <w:rFonts w:ascii="Roboto" w:eastAsia="Times New Roman" w:hAnsi="Roboto" w:cs="Times New Roman"/>
          <w:color w:val="0A0A0A"/>
          <w:kern w:val="0"/>
          <w14:ligatures w14:val="none"/>
        </w:rPr>
      </w:pPr>
      <w:r w:rsidRPr="007619C1">
        <w:rPr>
          <w:rFonts w:ascii="Roboto" w:eastAsia="Times New Roman" w:hAnsi="Roboto" w:cs="Times New Roman"/>
          <w:b/>
          <w:bCs/>
          <w:color w:val="0A0A0A"/>
          <w:kern w:val="0"/>
          <w14:ligatures w14:val="none"/>
        </w:rPr>
        <w:t>File in Person or by Mail:</w:t>
      </w:r>
      <w:r w:rsidRPr="007619C1">
        <w:rPr>
          <w:rFonts w:ascii="Roboto" w:eastAsia="Times New Roman" w:hAnsi="Roboto" w:cs="Times New Roman"/>
          <w:color w:val="0A0A0A"/>
          <w:kern w:val="0"/>
          <w14:ligatures w14:val="none"/>
        </w:rPr>
        <w:t> The will should be filed with the Clerk of the Circuit Court of Cook County, Probate Division, located at the Richard J. Daley Center, 50 West Washington St., Room 1202, Chicago, IL 60602.</w:t>
      </w:r>
    </w:p>
    <w:p w14:paraId="69DE0F19" w14:textId="77777777" w:rsidR="007619C1" w:rsidRPr="007619C1" w:rsidRDefault="007619C1" w:rsidP="007619C1">
      <w:pPr>
        <w:numPr>
          <w:ilvl w:val="0"/>
          <w:numId w:val="2"/>
        </w:numPr>
        <w:shd w:val="clear" w:color="auto" w:fill="FFFFFF"/>
        <w:spacing w:after="180" w:line="360" w:lineRule="atLeast"/>
        <w:rPr>
          <w:rFonts w:ascii="Roboto" w:eastAsia="Times New Roman" w:hAnsi="Roboto" w:cs="Times New Roman"/>
          <w:color w:val="0A0A0A"/>
          <w:kern w:val="0"/>
          <w14:ligatures w14:val="none"/>
        </w:rPr>
      </w:pPr>
      <w:r w:rsidRPr="007619C1">
        <w:rPr>
          <w:rFonts w:ascii="Roboto" w:eastAsia="Times New Roman" w:hAnsi="Roboto" w:cs="Times New Roman"/>
          <w:b/>
          <w:bCs/>
          <w:color w:val="0A0A0A"/>
          <w:kern w:val="0"/>
          <w14:ligatures w14:val="none"/>
        </w:rPr>
        <w:t>Fill Out the "Card" (Information):</w:t>
      </w:r>
      <w:r w:rsidRPr="007619C1">
        <w:rPr>
          <w:rFonts w:ascii="Roboto" w:eastAsia="Times New Roman" w:hAnsi="Roboto" w:cs="Times New Roman"/>
          <w:color w:val="0A0A0A"/>
          <w:kern w:val="0"/>
          <w14:ligatures w14:val="none"/>
        </w:rPr>
        <w:t> The Clerk's office uses a "File Card" or "Will Record Book" for this purpose. You will need to provide:</w:t>
      </w:r>
    </w:p>
    <w:p w14:paraId="06F62CBE" w14:textId="77777777" w:rsidR="007619C1" w:rsidRPr="007619C1" w:rsidRDefault="007619C1" w:rsidP="007619C1">
      <w:pPr>
        <w:numPr>
          <w:ilvl w:val="1"/>
          <w:numId w:val="2"/>
        </w:numPr>
        <w:shd w:val="clear" w:color="auto" w:fill="FFFFFF"/>
        <w:spacing w:after="180" w:line="360" w:lineRule="atLeast"/>
        <w:rPr>
          <w:rFonts w:ascii="Roboto" w:eastAsia="Times New Roman" w:hAnsi="Roboto" w:cs="Times New Roman"/>
          <w:color w:val="0A0A0A"/>
          <w:kern w:val="0"/>
          <w14:ligatures w14:val="none"/>
        </w:rPr>
      </w:pPr>
      <w:r w:rsidRPr="007619C1">
        <w:rPr>
          <w:rFonts w:ascii="Roboto" w:eastAsia="Times New Roman" w:hAnsi="Roboto" w:cs="Times New Roman"/>
          <w:b/>
          <w:bCs/>
          <w:color w:val="0A0A0A"/>
          <w:kern w:val="0"/>
          <w14:ligatures w14:val="none"/>
        </w:rPr>
        <w:t>Decedent:</w:t>
      </w:r>
      <w:r w:rsidRPr="007619C1">
        <w:rPr>
          <w:rFonts w:ascii="Roboto" w:eastAsia="Times New Roman" w:hAnsi="Roboto" w:cs="Times New Roman"/>
          <w:color w:val="0A0A0A"/>
          <w:kern w:val="0"/>
          <w14:ligatures w14:val="none"/>
        </w:rPr>
        <w:t> The name of the deceased person.</w:t>
      </w:r>
    </w:p>
    <w:p w14:paraId="2D1F35C3" w14:textId="77777777" w:rsidR="007619C1" w:rsidRPr="007619C1" w:rsidRDefault="007619C1" w:rsidP="007619C1">
      <w:pPr>
        <w:numPr>
          <w:ilvl w:val="1"/>
          <w:numId w:val="2"/>
        </w:numPr>
        <w:shd w:val="clear" w:color="auto" w:fill="FFFFFF"/>
        <w:spacing w:after="180" w:line="360" w:lineRule="atLeast"/>
        <w:rPr>
          <w:rFonts w:ascii="Roboto" w:eastAsia="Times New Roman" w:hAnsi="Roboto" w:cs="Times New Roman"/>
          <w:color w:val="0A0A0A"/>
          <w:kern w:val="0"/>
          <w14:ligatures w14:val="none"/>
        </w:rPr>
      </w:pPr>
      <w:r w:rsidRPr="007619C1">
        <w:rPr>
          <w:rFonts w:ascii="Roboto" w:eastAsia="Times New Roman" w:hAnsi="Roboto" w:cs="Times New Roman"/>
          <w:b/>
          <w:bCs/>
          <w:color w:val="0A0A0A"/>
          <w:kern w:val="0"/>
          <w14:ligatures w14:val="none"/>
        </w:rPr>
        <w:t>Date of Death:</w:t>
      </w:r>
      <w:r w:rsidRPr="007619C1">
        <w:rPr>
          <w:rFonts w:ascii="Roboto" w:eastAsia="Times New Roman" w:hAnsi="Roboto" w:cs="Times New Roman"/>
          <w:color w:val="0A0A0A"/>
          <w:kern w:val="0"/>
          <w14:ligatures w14:val="none"/>
        </w:rPr>
        <w:t> When the person passed away.</w:t>
      </w:r>
    </w:p>
    <w:p w14:paraId="215E5149" w14:textId="77777777" w:rsidR="007619C1" w:rsidRPr="007619C1" w:rsidRDefault="007619C1" w:rsidP="007619C1">
      <w:pPr>
        <w:numPr>
          <w:ilvl w:val="1"/>
          <w:numId w:val="2"/>
        </w:numPr>
        <w:shd w:val="clear" w:color="auto" w:fill="FFFFFF"/>
        <w:spacing w:after="180" w:line="360" w:lineRule="atLeast"/>
        <w:rPr>
          <w:rFonts w:ascii="Roboto" w:eastAsia="Times New Roman" w:hAnsi="Roboto" w:cs="Times New Roman"/>
          <w:color w:val="0A0A0A"/>
          <w:kern w:val="0"/>
          <w14:ligatures w14:val="none"/>
        </w:rPr>
      </w:pPr>
      <w:r w:rsidRPr="007619C1">
        <w:rPr>
          <w:rFonts w:ascii="Roboto" w:eastAsia="Times New Roman" w:hAnsi="Roboto" w:cs="Times New Roman"/>
          <w:b/>
          <w:bCs/>
          <w:color w:val="0A0A0A"/>
          <w:kern w:val="0"/>
          <w14:ligatures w14:val="none"/>
        </w:rPr>
        <w:t>Received From:</w:t>
      </w:r>
      <w:r w:rsidRPr="007619C1">
        <w:rPr>
          <w:rFonts w:ascii="Roboto" w:eastAsia="Times New Roman" w:hAnsi="Roboto" w:cs="Times New Roman"/>
          <w:color w:val="0A0A0A"/>
          <w:kern w:val="0"/>
          <w14:ligatures w14:val="none"/>
        </w:rPr>
        <w:t> Your name and address (or the firm/individual bringing in the will).</w:t>
      </w:r>
    </w:p>
    <w:p w14:paraId="3A611006" w14:textId="77777777" w:rsidR="007619C1" w:rsidRPr="007619C1" w:rsidRDefault="007619C1" w:rsidP="007619C1">
      <w:pPr>
        <w:numPr>
          <w:ilvl w:val="1"/>
          <w:numId w:val="2"/>
        </w:numPr>
        <w:shd w:val="clear" w:color="auto" w:fill="FFFFFF"/>
        <w:spacing w:after="180" w:line="360" w:lineRule="atLeast"/>
        <w:rPr>
          <w:rFonts w:ascii="Roboto" w:eastAsia="Times New Roman" w:hAnsi="Roboto" w:cs="Times New Roman"/>
          <w:color w:val="0A0A0A"/>
          <w:kern w:val="0"/>
          <w14:ligatures w14:val="none"/>
        </w:rPr>
      </w:pPr>
      <w:r w:rsidRPr="007619C1">
        <w:rPr>
          <w:rFonts w:ascii="Roboto" w:eastAsia="Times New Roman" w:hAnsi="Roboto" w:cs="Times New Roman"/>
          <w:b/>
          <w:bCs/>
          <w:color w:val="0A0A0A"/>
          <w:kern w:val="0"/>
          <w14:ligatures w14:val="none"/>
        </w:rPr>
        <w:t>Containing:</w:t>
      </w:r>
      <w:r w:rsidRPr="007619C1">
        <w:rPr>
          <w:rFonts w:ascii="Roboto" w:eastAsia="Times New Roman" w:hAnsi="Roboto" w:cs="Times New Roman"/>
          <w:color w:val="0A0A0A"/>
          <w:kern w:val="0"/>
          <w14:ligatures w14:val="none"/>
        </w:rPr>
        <w:t> Number of pages in the document.</w:t>
      </w:r>
    </w:p>
    <w:p w14:paraId="38B079FE" w14:textId="77777777" w:rsidR="007619C1" w:rsidRPr="007619C1" w:rsidRDefault="007619C1" w:rsidP="007619C1">
      <w:pPr>
        <w:numPr>
          <w:ilvl w:val="1"/>
          <w:numId w:val="2"/>
        </w:numPr>
        <w:shd w:val="clear" w:color="auto" w:fill="FFFFFF"/>
        <w:spacing w:after="180" w:line="360" w:lineRule="atLeast"/>
        <w:rPr>
          <w:rFonts w:ascii="Roboto" w:eastAsia="Times New Roman" w:hAnsi="Roboto" w:cs="Times New Roman"/>
          <w:color w:val="0A0A0A"/>
          <w:kern w:val="0"/>
          <w14:ligatures w14:val="none"/>
        </w:rPr>
      </w:pPr>
      <w:r w:rsidRPr="007619C1">
        <w:rPr>
          <w:rFonts w:ascii="Roboto" w:eastAsia="Times New Roman" w:hAnsi="Roboto" w:cs="Times New Roman"/>
          <w:b/>
          <w:bCs/>
          <w:color w:val="0A0A0A"/>
          <w:kern w:val="0"/>
          <w14:ligatures w14:val="none"/>
        </w:rPr>
        <w:t>Dated:</w:t>
      </w:r>
      <w:r w:rsidRPr="007619C1">
        <w:rPr>
          <w:rFonts w:ascii="Roboto" w:eastAsia="Times New Roman" w:hAnsi="Roboto" w:cs="Times New Roman"/>
          <w:color w:val="0A0A0A"/>
          <w:kern w:val="0"/>
          <w14:ligatures w14:val="none"/>
        </w:rPr>
        <w:t> The date the will was created.</w:t>
      </w:r>
    </w:p>
    <w:p w14:paraId="6544C782" w14:textId="77777777" w:rsidR="007619C1" w:rsidRPr="007619C1" w:rsidRDefault="007619C1" w:rsidP="007619C1">
      <w:pPr>
        <w:numPr>
          <w:ilvl w:val="0"/>
          <w:numId w:val="2"/>
        </w:numPr>
        <w:shd w:val="clear" w:color="auto" w:fill="FFFFFF"/>
        <w:spacing w:after="180" w:line="360" w:lineRule="atLeast"/>
        <w:rPr>
          <w:rFonts w:ascii="Roboto" w:eastAsia="Times New Roman" w:hAnsi="Roboto" w:cs="Times New Roman"/>
          <w:color w:val="0A0A0A"/>
          <w:kern w:val="0"/>
          <w14:ligatures w14:val="none"/>
        </w:rPr>
      </w:pPr>
      <w:r w:rsidRPr="007619C1">
        <w:rPr>
          <w:rFonts w:ascii="Roboto" w:eastAsia="Times New Roman" w:hAnsi="Roboto" w:cs="Times New Roman"/>
          <w:b/>
          <w:bCs/>
          <w:color w:val="0A0A0A"/>
          <w:kern w:val="0"/>
          <w14:ligatures w14:val="none"/>
        </w:rPr>
        <w:t>Get a Receipt:</w:t>
      </w:r>
      <w:r w:rsidRPr="007619C1">
        <w:rPr>
          <w:rFonts w:ascii="Roboto" w:eastAsia="Times New Roman" w:hAnsi="Roboto" w:cs="Times New Roman"/>
          <w:color w:val="0A0A0A"/>
          <w:kern w:val="0"/>
          <w14:ligatures w14:val="none"/>
        </w:rPr>
        <w:t xml:space="preserve"> If you file in person, request a stamped "Will Receipt" for your records. </w:t>
      </w:r>
      <w:proofErr w:type="gramStart"/>
      <w:r w:rsidRPr="007619C1">
        <w:rPr>
          <w:rFonts w:ascii="Roboto" w:eastAsia="Times New Roman" w:hAnsi="Roboto" w:cs="Times New Roman"/>
          <w:color w:val="0A0A0A"/>
          <w:kern w:val="0"/>
          <w14:ligatures w14:val="none"/>
        </w:rPr>
        <w:t>If filing</w:t>
      </w:r>
      <w:proofErr w:type="gramEnd"/>
      <w:r w:rsidRPr="007619C1">
        <w:rPr>
          <w:rFonts w:ascii="Roboto" w:eastAsia="Times New Roman" w:hAnsi="Roboto" w:cs="Times New Roman"/>
          <w:color w:val="0A0A0A"/>
          <w:kern w:val="0"/>
          <w14:ligatures w14:val="none"/>
        </w:rPr>
        <w:t xml:space="preserve"> by mail, include a self-addressed stamped envelope to receive a receipt. </w:t>
      </w:r>
    </w:p>
    <w:p w14:paraId="1AA6B5F2" w14:textId="77777777" w:rsidR="007619C1" w:rsidRPr="007619C1" w:rsidRDefault="007619C1" w:rsidP="007619C1">
      <w:pPr>
        <w:shd w:val="clear" w:color="auto" w:fill="FFFFFF"/>
        <w:spacing w:after="0" w:line="420" w:lineRule="atLeast"/>
        <w:rPr>
          <w:rFonts w:ascii="Roboto" w:eastAsia="Times New Roman" w:hAnsi="Roboto" w:cs="Times New Roman"/>
          <w:b/>
          <w:bCs/>
          <w:color w:val="001D35"/>
          <w:kern w:val="0"/>
          <w:sz w:val="33"/>
          <w:szCs w:val="33"/>
          <w14:ligatures w14:val="none"/>
        </w:rPr>
      </w:pPr>
      <w:r w:rsidRPr="007619C1">
        <w:rPr>
          <w:rFonts w:ascii="Roboto" w:eastAsia="Times New Roman" w:hAnsi="Roboto" w:cs="Times New Roman"/>
          <w:b/>
          <w:bCs/>
          <w:color w:val="001D35"/>
          <w:kern w:val="0"/>
          <w:sz w:val="33"/>
          <w:szCs w:val="33"/>
          <w14:ligatures w14:val="none"/>
        </w:rPr>
        <w:t>3. Consider Needing a Certified Copy </w:t>
      </w:r>
    </w:p>
    <w:p w14:paraId="089ED817" w14:textId="77777777" w:rsidR="007619C1" w:rsidRPr="007619C1" w:rsidRDefault="007619C1" w:rsidP="007619C1">
      <w:pPr>
        <w:shd w:val="clear" w:color="auto" w:fill="FFFFFF"/>
        <w:spacing w:after="0" w:line="360" w:lineRule="atLeast"/>
        <w:rPr>
          <w:rFonts w:ascii="Roboto" w:eastAsia="Times New Roman" w:hAnsi="Roboto" w:cs="Times New Roman"/>
          <w:color w:val="0A0A0A"/>
          <w:kern w:val="0"/>
          <w14:ligatures w14:val="none"/>
        </w:rPr>
      </w:pPr>
      <w:r w:rsidRPr="007619C1">
        <w:rPr>
          <w:rFonts w:ascii="Roboto" w:eastAsia="Times New Roman" w:hAnsi="Roboto" w:cs="Times New Roman"/>
          <w:color w:val="0A0A0A"/>
          <w:kern w:val="0"/>
          <w14:ligatures w14:val="none"/>
        </w:rPr>
        <w:lastRenderedPageBreak/>
        <w:t>If you need a certified copy of the will for other purposes (like notifying the state treasurer), you must explicitly request it and pay an additional fee (approx. $2.00 for the first page, $0.25-0.50 for additional pages, plus a $2.00 certification fee). </w:t>
      </w:r>
    </w:p>
    <w:p w14:paraId="50D48F4B" w14:textId="77777777" w:rsidR="007619C1" w:rsidRPr="007619C1" w:rsidRDefault="007619C1" w:rsidP="007619C1">
      <w:pPr>
        <w:shd w:val="clear" w:color="auto" w:fill="FFFFFF"/>
        <w:spacing w:after="0" w:line="420" w:lineRule="atLeast"/>
        <w:rPr>
          <w:rFonts w:ascii="Roboto" w:eastAsia="Times New Roman" w:hAnsi="Roboto" w:cs="Times New Roman"/>
          <w:b/>
          <w:bCs/>
          <w:color w:val="001D35"/>
          <w:kern w:val="0"/>
          <w:sz w:val="33"/>
          <w:szCs w:val="33"/>
          <w14:ligatures w14:val="none"/>
        </w:rPr>
      </w:pPr>
      <w:r w:rsidRPr="007619C1">
        <w:rPr>
          <w:rFonts w:ascii="Roboto" w:eastAsia="Times New Roman" w:hAnsi="Roboto" w:cs="Times New Roman"/>
          <w:b/>
          <w:bCs/>
          <w:color w:val="001D35"/>
          <w:kern w:val="0"/>
          <w:sz w:val="33"/>
          <w:szCs w:val="33"/>
          <w14:ligatures w14:val="none"/>
        </w:rPr>
        <w:t>Important Notes</w:t>
      </w:r>
    </w:p>
    <w:p w14:paraId="058A1F25" w14:textId="77777777" w:rsidR="007619C1" w:rsidRPr="007619C1" w:rsidRDefault="007619C1" w:rsidP="007619C1">
      <w:pPr>
        <w:numPr>
          <w:ilvl w:val="0"/>
          <w:numId w:val="3"/>
        </w:numPr>
        <w:shd w:val="clear" w:color="auto" w:fill="FFFFFF"/>
        <w:spacing w:after="180" w:line="360" w:lineRule="atLeast"/>
        <w:rPr>
          <w:rFonts w:ascii="Roboto" w:eastAsia="Times New Roman" w:hAnsi="Roboto" w:cs="Times New Roman"/>
          <w:color w:val="0A0A0A"/>
          <w:kern w:val="0"/>
          <w14:ligatures w14:val="none"/>
        </w:rPr>
      </w:pPr>
      <w:r w:rsidRPr="007619C1">
        <w:rPr>
          <w:rFonts w:ascii="Roboto" w:eastAsia="Times New Roman" w:hAnsi="Roboto" w:cs="Times New Roman"/>
          <w:b/>
          <w:bCs/>
          <w:color w:val="0A0A0A"/>
          <w:kern w:val="0"/>
          <w14:ligatures w14:val="none"/>
        </w:rPr>
        <w:t>Trust Assets:</w:t>
      </w:r>
      <w:r w:rsidRPr="007619C1">
        <w:rPr>
          <w:rFonts w:ascii="Roboto" w:eastAsia="Times New Roman" w:hAnsi="Roboto" w:cs="Times New Roman"/>
          <w:color w:val="0A0A0A"/>
          <w:kern w:val="0"/>
          <w14:ligatures w14:val="none"/>
        </w:rPr>
        <w:t> Because all property is in a trust, you do </w:t>
      </w:r>
      <w:r w:rsidRPr="007619C1">
        <w:rPr>
          <w:rFonts w:ascii="Roboto" w:eastAsia="Times New Roman" w:hAnsi="Roboto" w:cs="Times New Roman"/>
          <w:b/>
          <w:bCs/>
          <w:color w:val="0A0A0A"/>
          <w:kern w:val="0"/>
          <w14:ligatures w14:val="none"/>
        </w:rPr>
        <w:t>not</w:t>
      </w:r>
      <w:r w:rsidRPr="007619C1">
        <w:rPr>
          <w:rFonts w:ascii="Roboto" w:eastAsia="Times New Roman" w:hAnsi="Roboto" w:cs="Times New Roman"/>
          <w:color w:val="0A0A0A"/>
          <w:kern w:val="0"/>
          <w14:ligatures w14:val="none"/>
        </w:rPr>
        <w:t> need to file a petition to open a probate estate, which is a separate, more involved process.</w:t>
      </w:r>
    </w:p>
    <w:p w14:paraId="1ED97B53" w14:textId="77777777" w:rsidR="007619C1" w:rsidRPr="007619C1" w:rsidRDefault="007619C1" w:rsidP="007619C1">
      <w:pPr>
        <w:numPr>
          <w:ilvl w:val="0"/>
          <w:numId w:val="3"/>
        </w:numPr>
        <w:shd w:val="clear" w:color="auto" w:fill="FFFFFF"/>
        <w:spacing w:after="180" w:line="360" w:lineRule="atLeast"/>
        <w:rPr>
          <w:rFonts w:ascii="Roboto" w:eastAsia="Times New Roman" w:hAnsi="Roboto" w:cs="Times New Roman"/>
          <w:color w:val="0A0A0A"/>
          <w:kern w:val="0"/>
          <w14:ligatures w14:val="none"/>
        </w:rPr>
      </w:pPr>
      <w:r w:rsidRPr="007619C1">
        <w:rPr>
          <w:rFonts w:ascii="Roboto" w:eastAsia="Times New Roman" w:hAnsi="Roboto" w:cs="Times New Roman"/>
          <w:b/>
          <w:bCs/>
          <w:color w:val="0A0A0A"/>
          <w:kern w:val="0"/>
          <w14:ligatures w14:val="none"/>
        </w:rPr>
        <w:t>Deadline:</w:t>
      </w:r>
      <w:r w:rsidRPr="007619C1">
        <w:rPr>
          <w:rFonts w:ascii="Roboto" w:eastAsia="Times New Roman" w:hAnsi="Roboto" w:cs="Times New Roman"/>
          <w:color w:val="0A0A0A"/>
          <w:kern w:val="0"/>
          <w14:ligatures w14:val="none"/>
        </w:rPr>
        <w:t> The will must be filed within 30 days of learning of the death.</w:t>
      </w:r>
    </w:p>
    <w:p w14:paraId="185CF16D" w14:textId="77777777" w:rsidR="007619C1" w:rsidRPr="007619C1" w:rsidRDefault="007619C1" w:rsidP="007619C1">
      <w:pPr>
        <w:numPr>
          <w:ilvl w:val="0"/>
          <w:numId w:val="3"/>
        </w:numPr>
        <w:shd w:val="clear" w:color="auto" w:fill="FFFFFF"/>
        <w:spacing w:after="180" w:line="360" w:lineRule="atLeast"/>
        <w:rPr>
          <w:rFonts w:ascii="Roboto" w:eastAsia="Times New Roman" w:hAnsi="Roboto" w:cs="Times New Roman"/>
          <w:color w:val="0A0A0A"/>
          <w:kern w:val="0"/>
          <w14:ligatures w14:val="none"/>
        </w:rPr>
      </w:pPr>
      <w:r w:rsidRPr="007619C1">
        <w:rPr>
          <w:rFonts w:ascii="Roboto" w:eastAsia="Times New Roman" w:hAnsi="Roboto" w:cs="Times New Roman"/>
          <w:b/>
          <w:bCs/>
          <w:color w:val="0A0A0A"/>
          <w:kern w:val="0"/>
          <w14:ligatures w14:val="none"/>
        </w:rPr>
        <w:t>No Probate Necessary:</w:t>
      </w:r>
      <w:r w:rsidRPr="007619C1">
        <w:rPr>
          <w:rFonts w:ascii="Roboto" w:eastAsia="Times New Roman" w:hAnsi="Roboto" w:cs="Times New Roman"/>
          <w:color w:val="0A0A0A"/>
          <w:kern w:val="0"/>
          <w14:ligatures w14:val="none"/>
        </w:rPr>
        <w:t> Simply filing the will for safekeeping does not mean you have to go through the court process, as the trust manages the assets. </w:t>
      </w:r>
    </w:p>
    <w:p w14:paraId="25EC3C69" w14:textId="77777777" w:rsidR="0067503B" w:rsidRDefault="0067503B"/>
    <w:sectPr w:rsidR="006750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81314"/>
    <w:multiLevelType w:val="multilevel"/>
    <w:tmpl w:val="1C38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026F36"/>
    <w:multiLevelType w:val="multilevel"/>
    <w:tmpl w:val="5650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9433ED"/>
    <w:multiLevelType w:val="multilevel"/>
    <w:tmpl w:val="A866C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994110">
    <w:abstractNumId w:val="1"/>
  </w:num>
  <w:num w:numId="2" w16cid:durableId="2011784990">
    <w:abstractNumId w:val="2"/>
  </w:num>
  <w:num w:numId="3" w16cid:durableId="821198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9C1"/>
    <w:rsid w:val="00282AFE"/>
    <w:rsid w:val="0067503B"/>
    <w:rsid w:val="007619C1"/>
    <w:rsid w:val="00F41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EA29B"/>
  <w15:chartTrackingRefBased/>
  <w15:docId w15:val="{BEBD1C32-7911-49C5-8E6C-64AA71EFF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9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9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9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9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9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9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9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9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9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9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9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9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9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9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9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9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9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9C1"/>
    <w:rPr>
      <w:rFonts w:eastAsiaTheme="majorEastAsia" w:cstheme="majorBidi"/>
      <w:color w:val="272727" w:themeColor="text1" w:themeTint="D8"/>
    </w:rPr>
  </w:style>
  <w:style w:type="paragraph" w:styleId="Title">
    <w:name w:val="Title"/>
    <w:basedOn w:val="Normal"/>
    <w:next w:val="Normal"/>
    <w:link w:val="TitleChar"/>
    <w:uiPriority w:val="10"/>
    <w:qFormat/>
    <w:rsid w:val="00761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9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9C1"/>
    <w:pPr>
      <w:spacing w:before="160"/>
      <w:jc w:val="center"/>
    </w:pPr>
    <w:rPr>
      <w:i/>
      <w:iCs/>
      <w:color w:val="404040" w:themeColor="text1" w:themeTint="BF"/>
    </w:rPr>
  </w:style>
  <w:style w:type="character" w:customStyle="1" w:styleId="QuoteChar">
    <w:name w:val="Quote Char"/>
    <w:basedOn w:val="DefaultParagraphFont"/>
    <w:link w:val="Quote"/>
    <w:uiPriority w:val="29"/>
    <w:rsid w:val="007619C1"/>
    <w:rPr>
      <w:i/>
      <w:iCs/>
      <w:color w:val="404040" w:themeColor="text1" w:themeTint="BF"/>
    </w:rPr>
  </w:style>
  <w:style w:type="paragraph" w:styleId="ListParagraph">
    <w:name w:val="List Paragraph"/>
    <w:basedOn w:val="Normal"/>
    <w:uiPriority w:val="34"/>
    <w:qFormat/>
    <w:rsid w:val="007619C1"/>
    <w:pPr>
      <w:ind w:left="720"/>
      <w:contextualSpacing/>
    </w:pPr>
  </w:style>
  <w:style w:type="character" w:styleId="IntenseEmphasis">
    <w:name w:val="Intense Emphasis"/>
    <w:basedOn w:val="DefaultParagraphFont"/>
    <w:uiPriority w:val="21"/>
    <w:qFormat/>
    <w:rsid w:val="007619C1"/>
    <w:rPr>
      <w:i/>
      <w:iCs/>
      <w:color w:val="0F4761" w:themeColor="accent1" w:themeShade="BF"/>
    </w:rPr>
  </w:style>
  <w:style w:type="paragraph" w:styleId="IntenseQuote">
    <w:name w:val="Intense Quote"/>
    <w:basedOn w:val="Normal"/>
    <w:next w:val="Normal"/>
    <w:link w:val="IntenseQuoteChar"/>
    <w:uiPriority w:val="30"/>
    <w:qFormat/>
    <w:rsid w:val="00761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9C1"/>
    <w:rPr>
      <w:i/>
      <w:iCs/>
      <w:color w:val="0F4761" w:themeColor="accent1" w:themeShade="BF"/>
    </w:rPr>
  </w:style>
  <w:style w:type="character" w:styleId="IntenseReference">
    <w:name w:val="Intense Reference"/>
    <w:basedOn w:val="DefaultParagraphFont"/>
    <w:uiPriority w:val="32"/>
    <w:qFormat/>
    <w:rsid w:val="007619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347</Words>
  <Characters>1980</Characters>
  <Application>Microsoft Office Word</Application>
  <DocSecurity>0</DocSecurity>
  <Lines>16</Lines>
  <Paragraphs>4</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Popoca</dc:creator>
  <cp:keywords/>
  <dc:description/>
  <cp:lastModifiedBy>Jose Popoca</cp:lastModifiedBy>
  <cp:revision>1</cp:revision>
  <dcterms:created xsi:type="dcterms:W3CDTF">2026-02-12T22:44:00Z</dcterms:created>
  <dcterms:modified xsi:type="dcterms:W3CDTF">2026-02-12T22:45:00Z</dcterms:modified>
</cp:coreProperties>
</file>