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0BD35" w14:textId="14A25D10" w:rsidR="00B67F71" w:rsidRDefault="00F95491">
      <w:pPr>
        <w:rPr>
          <w:rFonts w:ascii="Times New Roman" w:hAnsi="Times New Roman" w:cs="Times New Roman"/>
        </w:rPr>
      </w:pPr>
      <w:r>
        <w:rPr>
          <w:rFonts w:ascii="Times New Roman" w:hAnsi="Times New Roman" w:cs="Times New Roman"/>
        </w:rPr>
        <w:t>Jacob Perrone</w:t>
      </w:r>
    </w:p>
    <w:p w14:paraId="33D8EAE8" w14:textId="117E08B9" w:rsidR="00F95491" w:rsidRDefault="00F95491" w:rsidP="00F95491">
      <w:pPr>
        <w:jc w:val="center"/>
        <w:rPr>
          <w:rFonts w:ascii="Times New Roman" w:hAnsi="Times New Roman" w:cs="Times New Roman"/>
        </w:rPr>
      </w:pPr>
      <w:r>
        <w:rPr>
          <w:rFonts w:ascii="Times New Roman" w:hAnsi="Times New Roman" w:cs="Times New Roman"/>
        </w:rPr>
        <w:t>Graded Assignment 1 Report</w:t>
      </w:r>
    </w:p>
    <w:p w14:paraId="2B2154E9" w14:textId="38C32EDC" w:rsidR="00F95491" w:rsidRDefault="00F95491" w:rsidP="00F95491">
      <w:pPr>
        <w:jc w:val="center"/>
        <w:rPr>
          <w:rFonts w:ascii="Times New Roman" w:hAnsi="Times New Roman" w:cs="Times New Roman"/>
        </w:rPr>
      </w:pPr>
    </w:p>
    <w:p w14:paraId="4F73E586" w14:textId="3D6DF41C" w:rsidR="002D2490" w:rsidRDefault="002D2490" w:rsidP="00F95491">
      <w:pPr>
        <w:rPr>
          <w:rFonts w:ascii="Times New Roman" w:hAnsi="Times New Roman" w:cs="Times New Roman"/>
        </w:rPr>
      </w:pPr>
      <w:r>
        <w:rPr>
          <w:rFonts w:ascii="Times New Roman" w:hAnsi="Times New Roman" w:cs="Times New Roman"/>
        </w:rPr>
        <w:t>* on the excel workbook the LInRegOutput6 has the best model and the tab is colored yellow</w:t>
      </w:r>
      <w:r w:rsidR="00355DF6">
        <w:rPr>
          <w:rFonts w:ascii="Times New Roman" w:hAnsi="Times New Roman" w:cs="Times New Roman"/>
        </w:rPr>
        <w:t>.</w:t>
      </w:r>
    </w:p>
    <w:p w14:paraId="0DD746B4" w14:textId="3736692F" w:rsidR="00355DF6" w:rsidRDefault="00355DF6" w:rsidP="00F95491">
      <w:pPr>
        <w:rPr>
          <w:rFonts w:ascii="Times New Roman" w:hAnsi="Times New Roman" w:cs="Times New Roman"/>
        </w:rPr>
      </w:pPr>
      <w:r>
        <w:rPr>
          <w:rFonts w:ascii="Times New Roman" w:hAnsi="Times New Roman" w:cs="Times New Roman"/>
        </w:rPr>
        <w:t>** the tab top5 and 95% variance correspond to the tables containing the summary statistics of the models for the respective PCA method.</w:t>
      </w:r>
    </w:p>
    <w:p w14:paraId="32E97AF3" w14:textId="4EAFF5C2" w:rsidR="00F95491" w:rsidRDefault="00F95491" w:rsidP="00F95491">
      <w:pPr>
        <w:rPr>
          <w:rFonts w:ascii="Times New Roman" w:hAnsi="Times New Roman" w:cs="Times New Roman"/>
        </w:rPr>
      </w:pPr>
      <w:r>
        <w:rPr>
          <w:rFonts w:ascii="Times New Roman" w:hAnsi="Times New Roman" w:cs="Times New Roman"/>
        </w:rPr>
        <w:t>1. Data handling/ Missing data</w:t>
      </w:r>
      <w:r w:rsidR="00FC3477">
        <w:rPr>
          <w:rFonts w:ascii="Times New Roman" w:hAnsi="Times New Roman" w:cs="Times New Roman"/>
        </w:rPr>
        <w:t>/ 11a</w:t>
      </w:r>
    </w:p>
    <w:p w14:paraId="04AB97F5" w14:textId="68A51971" w:rsidR="00F95491" w:rsidRDefault="00F95491" w:rsidP="00F95491">
      <w:pPr>
        <w:rPr>
          <w:rFonts w:ascii="Times New Roman" w:hAnsi="Times New Roman" w:cs="Times New Roman"/>
        </w:rPr>
      </w:pPr>
      <w:r>
        <w:rPr>
          <w:rFonts w:ascii="Times New Roman" w:hAnsi="Times New Roman" w:cs="Times New Roman"/>
        </w:rPr>
        <w:t xml:space="preserve">Going through each column of predictors and sorting in descending order to find invalid or missing cells. There were none. Then I created dummy values for the features fuel_type and color. Once that was done the following screenshots are of the scatterplot matrices. The first is using the first five predictors and the second uses predictors I thought could have lead to dimension reduction as they are highly correlated. </w:t>
      </w:r>
      <w:r w:rsidR="00FC3477">
        <w:rPr>
          <w:rFonts w:ascii="Times New Roman" w:hAnsi="Times New Roman" w:cs="Times New Roman"/>
        </w:rPr>
        <w:t xml:space="preserve">In the second screenshot, those variables seem correlated but PCA did not have any of them selected as a top predictor (up to top 15). </w:t>
      </w:r>
    </w:p>
    <w:p w14:paraId="1C563CCA" w14:textId="32741299" w:rsidR="00F95491" w:rsidRDefault="00617B2A" w:rsidP="00F95491">
      <w:pPr>
        <w:rPr>
          <w:rFonts w:ascii="Times New Roman" w:hAnsi="Times New Roman" w:cs="Times New Roman"/>
        </w:rPr>
      </w:pPr>
      <w:r>
        <w:rPr>
          <w:noProof/>
        </w:rPr>
        <w:drawing>
          <wp:inline distT="0" distB="0" distL="0" distR="0" wp14:anchorId="4F6C7F67" wp14:editId="326D9EDB">
            <wp:extent cx="5943600" cy="3777615"/>
            <wp:effectExtent l="0" t="0" r="0" b="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77615"/>
                    </a:xfrm>
                    <a:prstGeom prst="rect">
                      <a:avLst/>
                    </a:prstGeom>
                    <a:noFill/>
                    <a:ln>
                      <a:noFill/>
                    </a:ln>
                  </pic:spPr>
                </pic:pic>
              </a:graphicData>
            </a:graphic>
          </wp:inline>
        </w:drawing>
      </w:r>
    </w:p>
    <w:p w14:paraId="6FCE64CC" w14:textId="640ED2BA" w:rsidR="00617B2A" w:rsidRDefault="00617B2A" w:rsidP="00F95491">
      <w:pPr>
        <w:rPr>
          <w:rFonts w:ascii="Times New Roman" w:hAnsi="Times New Roman" w:cs="Times New Roman"/>
        </w:rPr>
      </w:pPr>
      <w:r>
        <w:rPr>
          <w:noProof/>
        </w:rPr>
        <w:lastRenderedPageBreak/>
        <w:drawing>
          <wp:inline distT="0" distB="0" distL="0" distR="0" wp14:anchorId="05A4405E" wp14:editId="260334D7">
            <wp:extent cx="5943600" cy="3784600"/>
            <wp:effectExtent l="0" t="0" r="0" b="635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84600"/>
                    </a:xfrm>
                    <a:prstGeom prst="rect">
                      <a:avLst/>
                    </a:prstGeom>
                    <a:noFill/>
                    <a:ln>
                      <a:noFill/>
                    </a:ln>
                  </pic:spPr>
                </pic:pic>
              </a:graphicData>
            </a:graphic>
          </wp:inline>
        </w:drawing>
      </w:r>
    </w:p>
    <w:p w14:paraId="27B7135F" w14:textId="2C908818" w:rsidR="00617B2A" w:rsidRDefault="00617B2A" w:rsidP="00F95491">
      <w:pPr>
        <w:rPr>
          <w:rFonts w:ascii="Times New Roman" w:hAnsi="Times New Roman" w:cs="Times New Roman"/>
        </w:rPr>
      </w:pPr>
    </w:p>
    <w:p w14:paraId="2E65B596" w14:textId="10C28568" w:rsidR="0018499F" w:rsidRDefault="0018499F" w:rsidP="00F95491">
      <w:pPr>
        <w:rPr>
          <w:rFonts w:ascii="Times New Roman" w:hAnsi="Times New Roman" w:cs="Times New Roman"/>
        </w:rPr>
      </w:pPr>
      <w:r>
        <w:rPr>
          <w:rFonts w:ascii="Times New Roman" w:hAnsi="Times New Roman" w:cs="Times New Roman"/>
        </w:rPr>
        <w:t>11b.</w:t>
      </w:r>
    </w:p>
    <w:p w14:paraId="1184AFFD" w14:textId="5643EA8B" w:rsidR="0018499F" w:rsidRDefault="0018499F" w:rsidP="00F95491">
      <w:pPr>
        <w:rPr>
          <w:rFonts w:ascii="Times New Roman" w:hAnsi="Times New Roman" w:cs="Times New Roman"/>
        </w:rPr>
      </w:pPr>
      <w:r>
        <w:rPr>
          <w:rFonts w:ascii="Times New Roman" w:hAnsi="Times New Roman" w:cs="Times New Roman"/>
        </w:rPr>
        <w:t>The top 5 predictors were:</w:t>
      </w:r>
    </w:p>
    <w:tbl>
      <w:tblPr>
        <w:tblW w:w="1720" w:type="dxa"/>
        <w:tblLook w:val="04A0" w:firstRow="1" w:lastRow="0" w:firstColumn="1" w:lastColumn="0" w:noHBand="0" w:noVBand="1"/>
      </w:tblPr>
      <w:tblGrid>
        <w:gridCol w:w="1720"/>
      </w:tblGrid>
      <w:tr w:rsidR="0018499F" w:rsidRPr="0018499F" w14:paraId="78790C6B" w14:textId="77777777" w:rsidTr="0018499F">
        <w:trPr>
          <w:trHeight w:val="288"/>
        </w:trPr>
        <w:tc>
          <w:tcPr>
            <w:tcW w:w="1720" w:type="dxa"/>
            <w:tcBorders>
              <w:top w:val="nil"/>
              <w:left w:val="nil"/>
              <w:bottom w:val="nil"/>
              <w:right w:val="nil"/>
            </w:tcBorders>
            <w:shd w:val="clear" w:color="auto" w:fill="auto"/>
            <w:noWrap/>
            <w:vAlign w:val="bottom"/>
            <w:hideMark/>
          </w:tcPr>
          <w:p w14:paraId="65869E70" w14:textId="77777777" w:rsidR="0018499F" w:rsidRPr="0018499F" w:rsidRDefault="0018499F" w:rsidP="0018499F">
            <w:pPr>
              <w:spacing w:after="0" w:line="240" w:lineRule="auto"/>
              <w:rPr>
                <w:rFonts w:ascii="Calibri" w:eastAsia="Times New Roman" w:hAnsi="Calibri" w:cs="Calibri"/>
                <w:color w:val="000000"/>
              </w:rPr>
            </w:pPr>
            <w:r w:rsidRPr="0018499F">
              <w:rPr>
                <w:rFonts w:ascii="Calibri" w:eastAsia="Times New Roman" w:hAnsi="Calibri" w:cs="Calibri"/>
                <w:color w:val="000000"/>
              </w:rPr>
              <w:t>Age_08_04</w:t>
            </w:r>
          </w:p>
        </w:tc>
      </w:tr>
      <w:tr w:rsidR="0018499F" w:rsidRPr="0018499F" w14:paraId="2E2E6C56" w14:textId="77777777" w:rsidTr="0018499F">
        <w:trPr>
          <w:trHeight w:val="288"/>
        </w:trPr>
        <w:tc>
          <w:tcPr>
            <w:tcW w:w="1720" w:type="dxa"/>
            <w:tcBorders>
              <w:top w:val="nil"/>
              <w:left w:val="nil"/>
              <w:bottom w:val="nil"/>
              <w:right w:val="nil"/>
            </w:tcBorders>
            <w:shd w:val="clear" w:color="auto" w:fill="auto"/>
            <w:noWrap/>
            <w:vAlign w:val="bottom"/>
            <w:hideMark/>
          </w:tcPr>
          <w:p w14:paraId="56DE6DFD" w14:textId="77777777" w:rsidR="0018499F" w:rsidRPr="0018499F" w:rsidRDefault="0018499F" w:rsidP="0018499F">
            <w:pPr>
              <w:spacing w:after="0" w:line="240" w:lineRule="auto"/>
              <w:rPr>
                <w:rFonts w:ascii="Calibri" w:eastAsia="Times New Roman" w:hAnsi="Calibri" w:cs="Calibri"/>
                <w:color w:val="000000"/>
              </w:rPr>
            </w:pPr>
            <w:r w:rsidRPr="0018499F">
              <w:rPr>
                <w:rFonts w:ascii="Calibri" w:eastAsia="Times New Roman" w:hAnsi="Calibri" w:cs="Calibri"/>
                <w:color w:val="000000"/>
              </w:rPr>
              <w:t>fuel_type_petrol</w:t>
            </w:r>
          </w:p>
        </w:tc>
      </w:tr>
      <w:tr w:rsidR="0018499F" w:rsidRPr="0018499F" w14:paraId="5F2B28E1" w14:textId="77777777" w:rsidTr="0018499F">
        <w:trPr>
          <w:trHeight w:val="288"/>
        </w:trPr>
        <w:tc>
          <w:tcPr>
            <w:tcW w:w="1720" w:type="dxa"/>
            <w:tcBorders>
              <w:top w:val="nil"/>
              <w:left w:val="nil"/>
              <w:bottom w:val="nil"/>
              <w:right w:val="nil"/>
            </w:tcBorders>
            <w:shd w:val="clear" w:color="auto" w:fill="auto"/>
            <w:noWrap/>
            <w:vAlign w:val="bottom"/>
            <w:hideMark/>
          </w:tcPr>
          <w:p w14:paraId="45FEE886" w14:textId="77777777" w:rsidR="0018499F" w:rsidRPr="0018499F" w:rsidRDefault="0018499F" w:rsidP="0018499F">
            <w:pPr>
              <w:spacing w:after="0" w:line="240" w:lineRule="auto"/>
              <w:rPr>
                <w:rFonts w:ascii="Calibri" w:eastAsia="Times New Roman" w:hAnsi="Calibri" w:cs="Calibri"/>
                <w:color w:val="000000"/>
              </w:rPr>
            </w:pPr>
            <w:r w:rsidRPr="0018499F">
              <w:rPr>
                <w:rFonts w:ascii="Calibri" w:eastAsia="Times New Roman" w:hAnsi="Calibri" w:cs="Calibri"/>
                <w:color w:val="000000"/>
              </w:rPr>
              <w:t>backseat divider</w:t>
            </w:r>
          </w:p>
        </w:tc>
      </w:tr>
      <w:tr w:rsidR="0018499F" w:rsidRPr="0018499F" w14:paraId="562E4433" w14:textId="77777777" w:rsidTr="0018499F">
        <w:trPr>
          <w:trHeight w:val="288"/>
        </w:trPr>
        <w:tc>
          <w:tcPr>
            <w:tcW w:w="1720" w:type="dxa"/>
            <w:tcBorders>
              <w:top w:val="nil"/>
              <w:left w:val="nil"/>
              <w:bottom w:val="nil"/>
              <w:right w:val="nil"/>
            </w:tcBorders>
            <w:shd w:val="clear" w:color="auto" w:fill="auto"/>
            <w:noWrap/>
            <w:vAlign w:val="bottom"/>
            <w:hideMark/>
          </w:tcPr>
          <w:p w14:paraId="15CC3587" w14:textId="77777777" w:rsidR="0018499F" w:rsidRPr="0018499F" w:rsidRDefault="0018499F" w:rsidP="0018499F">
            <w:pPr>
              <w:spacing w:after="0" w:line="240" w:lineRule="auto"/>
              <w:rPr>
                <w:rFonts w:ascii="Calibri" w:eastAsia="Times New Roman" w:hAnsi="Calibri" w:cs="Calibri"/>
                <w:color w:val="000000"/>
              </w:rPr>
            </w:pPr>
            <w:r w:rsidRPr="0018499F">
              <w:rPr>
                <w:rFonts w:ascii="Calibri" w:eastAsia="Times New Roman" w:hAnsi="Calibri" w:cs="Calibri"/>
                <w:color w:val="000000"/>
              </w:rPr>
              <w:t>mistlamps</w:t>
            </w:r>
          </w:p>
        </w:tc>
      </w:tr>
      <w:tr w:rsidR="0018499F" w:rsidRPr="0018499F" w14:paraId="0A523720" w14:textId="77777777" w:rsidTr="0018499F">
        <w:trPr>
          <w:trHeight w:val="288"/>
        </w:trPr>
        <w:tc>
          <w:tcPr>
            <w:tcW w:w="1720" w:type="dxa"/>
            <w:tcBorders>
              <w:top w:val="nil"/>
              <w:left w:val="nil"/>
              <w:bottom w:val="nil"/>
              <w:right w:val="nil"/>
            </w:tcBorders>
            <w:shd w:val="clear" w:color="auto" w:fill="auto"/>
            <w:noWrap/>
            <w:vAlign w:val="bottom"/>
            <w:hideMark/>
          </w:tcPr>
          <w:p w14:paraId="47FB2F4B" w14:textId="77777777" w:rsidR="0018499F" w:rsidRPr="0018499F" w:rsidRDefault="0018499F" w:rsidP="0018499F">
            <w:pPr>
              <w:spacing w:after="0" w:line="240" w:lineRule="auto"/>
              <w:rPr>
                <w:rFonts w:ascii="Calibri" w:eastAsia="Times New Roman" w:hAnsi="Calibri" w:cs="Calibri"/>
                <w:color w:val="000000"/>
              </w:rPr>
            </w:pPr>
            <w:r w:rsidRPr="0018499F">
              <w:rPr>
                <w:rFonts w:ascii="Calibri" w:eastAsia="Times New Roman" w:hAnsi="Calibri" w:cs="Calibri"/>
                <w:color w:val="000000"/>
              </w:rPr>
              <w:t>radio</w:t>
            </w:r>
          </w:p>
        </w:tc>
      </w:tr>
    </w:tbl>
    <w:p w14:paraId="61AFCF1F" w14:textId="3A142EF2" w:rsidR="0018499F" w:rsidRDefault="0018499F" w:rsidP="00F95491">
      <w:pPr>
        <w:rPr>
          <w:rFonts w:ascii="Times New Roman" w:hAnsi="Times New Roman" w:cs="Times New Roman"/>
        </w:rPr>
      </w:pPr>
      <w:r>
        <w:rPr>
          <w:rFonts w:ascii="Times New Roman" w:hAnsi="Times New Roman" w:cs="Times New Roman"/>
        </w:rPr>
        <w:t>These 5 covered 36% of the variance.</w:t>
      </w:r>
    </w:p>
    <w:p w14:paraId="3359CFB5" w14:textId="3F9084C5" w:rsidR="00337F0F" w:rsidRDefault="00337F0F" w:rsidP="00F95491">
      <w:pPr>
        <w:rPr>
          <w:rFonts w:ascii="Times New Roman" w:hAnsi="Times New Roman" w:cs="Times New Roman"/>
        </w:rPr>
      </w:pPr>
      <w:r>
        <w:rPr>
          <w:noProof/>
        </w:rPr>
        <w:drawing>
          <wp:inline distT="0" distB="0" distL="0" distR="0" wp14:anchorId="264242EC" wp14:editId="3AD0296D">
            <wp:extent cx="5943600" cy="1607185"/>
            <wp:effectExtent l="0" t="0" r="0" b="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7"/>
                    <a:stretch>
                      <a:fillRect/>
                    </a:stretch>
                  </pic:blipFill>
                  <pic:spPr>
                    <a:xfrm>
                      <a:off x="0" y="0"/>
                      <a:ext cx="5943600" cy="1607185"/>
                    </a:xfrm>
                    <a:prstGeom prst="rect">
                      <a:avLst/>
                    </a:prstGeom>
                  </pic:spPr>
                </pic:pic>
              </a:graphicData>
            </a:graphic>
          </wp:inline>
        </w:drawing>
      </w:r>
    </w:p>
    <w:p w14:paraId="3B448B6C" w14:textId="77777777" w:rsidR="00337F0F" w:rsidRDefault="00337F0F" w:rsidP="00F95491">
      <w:pPr>
        <w:rPr>
          <w:rFonts w:ascii="Times New Roman" w:hAnsi="Times New Roman" w:cs="Times New Roman"/>
        </w:rPr>
      </w:pPr>
    </w:p>
    <w:p w14:paraId="1B737D50" w14:textId="77777777" w:rsidR="00337F0F" w:rsidRDefault="00337F0F" w:rsidP="00F95491">
      <w:pPr>
        <w:rPr>
          <w:rFonts w:ascii="Times New Roman" w:hAnsi="Times New Roman" w:cs="Times New Roman"/>
        </w:rPr>
      </w:pPr>
    </w:p>
    <w:p w14:paraId="683C599B" w14:textId="4FA581DB" w:rsidR="0018499F" w:rsidRDefault="0018499F" w:rsidP="00F95491">
      <w:pPr>
        <w:rPr>
          <w:rFonts w:ascii="Times New Roman" w:hAnsi="Times New Roman" w:cs="Times New Roman"/>
        </w:rPr>
      </w:pPr>
      <w:r>
        <w:rPr>
          <w:rFonts w:ascii="Times New Roman" w:hAnsi="Times New Roman" w:cs="Times New Roman"/>
        </w:rPr>
        <w:lastRenderedPageBreak/>
        <w:t>The top 15 predictors were:</w:t>
      </w:r>
    </w:p>
    <w:tbl>
      <w:tblPr>
        <w:tblW w:w="2400" w:type="dxa"/>
        <w:tblLook w:val="04A0" w:firstRow="1" w:lastRow="0" w:firstColumn="1" w:lastColumn="0" w:noHBand="0" w:noVBand="1"/>
      </w:tblPr>
      <w:tblGrid>
        <w:gridCol w:w="2400"/>
      </w:tblGrid>
      <w:tr w:rsidR="0018499F" w:rsidRPr="0018499F" w14:paraId="67229E47" w14:textId="77777777" w:rsidTr="0018499F">
        <w:trPr>
          <w:trHeight w:val="288"/>
        </w:trPr>
        <w:tc>
          <w:tcPr>
            <w:tcW w:w="2400" w:type="dxa"/>
            <w:tcBorders>
              <w:top w:val="nil"/>
              <w:left w:val="nil"/>
              <w:bottom w:val="nil"/>
              <w:right w:val="nil"/>
            </w:tcBorders>
            <w:shd w:val="clear" w:color="auto" w:fill="auto"/>
            <w:noWrap/>
            <w:vAlign w:val="bottom"/>
            <w:hideMark/>
          </w:tcPr>
          <w:p w14:paraId="2674BA7A" w14:textId="77777777" w:rsidR="0018499F" w:rsidRPr="0018499F" w:rsidRDefault="0018499F" w:rsidP="0018499F">
            <w:pPr>
              <w:spacing w:after="0" w:line="240" w:lineRule="auto"/>
              <w:rPr>
                <w:rFonts w:ascii="Calibri" w:eastAsia="Times New Roman" w:hAnsi="Calibri" w:cs="Calibri"/>
                <w:color w:val="000000"/>
              </w:rPr>
            </w:pPr>
            <w:r w:rsidRPr="0018499F">
              <w:rPr>
                <w:rFonts w:ascii="Calibri" w:eastAsia="Times New Roman" w:hAnsi="Calibri" w:cs="Calibri"/>
                <w:color w:val="000000"/>
              </w:rPr>
              <w:t>Age_08_04</w:t>
            </w:r>
          </w:p>
        </w:tc>
      </w:tr>
      <w:tr w:rsidR="0018499F" w:rsidRPr="0018499F" w14:paraId="5E5C7DFD" w14:textId="77777777" w:rsidTr="0018499F">
        <w:trPr>
          <w:trHeight w:val="288"/>
        </w:trPr>
        <w:tc>
          <w:tcPr>
            <w:tcW w:w="2400" w:type="dxa"/>
            <w:tcBorders>
              <w:top w:val="nil"/>
              <w:left w:val="nil"/>
              <w:bottom w:val="nil"/>
              <w:right w:val="nil"/>
            </w:tcBorders>
            <w:shd w:val="clear" w:color="auto" w:fill="auto"/>
            <w:noWrap/>
            <w:vAlign w:val="bottom"/>
            <w:hideMark/>
          </w:tcPr>
          <w:p w14:paraId="361F0055" w14:textId="77777777" w:rsidR="0018499F" w:rsidRPr="0018499F" w:rsidRDefault="0018499F" w:rsidP="0018499F">
            <w:pPr>
              <w:spacing w:after="0" w:line="240" w:lineRule="auto"/>
              <w:rPr>
                <w:rFonts w:ascii="Calibri" w:eastAsia="Times New Roman" w:hAnsi="Calibri" w:cs="Calibri"/>
                <w:color w:val="000000"/>
              </w:rPr>
            </w:pPr>
            <w:r w:rsidRPr="0018499F">
              <w:rPr>
                <w:rFonts w:ascii="Calibri" w:eastAsia="Times New Roman" w:hAnsi="Calibri" w:cs="Calibri"/>
                <w:color w:val="000000"/>
              </w:rPr>
              <w:t>fuel_type_petrol</w:t>
            </w:r>
          </w:p>
        </w:tc>
      </w:tr>
      <w:tr w:rsidR="0018499F" w:rsidRPr="0018499F" w14:paraId="2C503B6D" w14:textId="77777777" w:rsidTr="0018499F">
        <w:trPr>
          <w:trHeight w:val="288"/>
        </w:trPr>
        <w:tc>
          <w:tcPr>
            <w:tcW w:w="2400" w:type="dxa"/>
            <w:tcBorders>
              <w:top w:val="nil"/>
              <w:left w:val="nil"/>
              <w:bottom w:val="nil"/>
              <w:right w:val="nil"/>
            </w:tcBorders>
            <w:shd w:val="clear" w:color="auto" w:fill="auto"/>
            <w:noWrap/>
            <w:vAlign w:val="bottom"/>
            <w:hideMark/>
          </w:tcPr>
          <w:p w14:paraId="1D5A4D32" w14:textId="77777777" w:rsidR="0018499F" w:rsidRPr="0018499F" w:rsidRDefault="0018499F" w:rsidP="0018499F">
            <w:pPr>
              <w:spacing w:after="0" w:line="240" w:lineRule="auto"/>
              <w:rPr>
                <w:rFonts w:ascii="Calibri" w:eastAsia="Times New Roman" w:hAnsi="Calibri" w:cs="Calibri"/>
                <w:color w:val="000000"/>
              </w:rPr>
            </w:pPr>
            <w:r w:rsidRPr="0018499F">
              <w:rPr>
                <w:rFonts w:ascii="Calibri" w:eastAsia="Times New Roman" w:hAnsi="Calibri" w:cs="Calibri"/>
                <w:color w:val="000000"/>
              </w:rPr>
              <w:t>backseat divider</w:t>
            </w:r>
          </w:p>
        </w:tc>
      </w:tr>
      <w:tr w:rsidR="0018499F" w:rsidRPr="0018499F" w14:paraId="5239C326" w14:textId="77777777" w:rsidTr="0018499F">
        <w:trPr>
          <w:trHeight w:val="288"/>
        </w:trPr>
        <w:tc>
          <w:tcPr>
            <w:tcW w:w="2400" w:type="dxa"/>
            <w:tcBorders>
              <w:top w:val="nil"/>
              <w:left w:val="nil"/>
              <w:bottom w:val="nil"/>
              <w:right w:val="nil"/>
            </w:tcBorders>
            <w:shd w:val="clear" w:color="auto" w:fill="auto"/>
            <w:noWrap/>
            <w:vAlign w:val="bottom"/>
            <w:hideMark/>
          </w:tcPr>
          <w:p w14:paraId="1D048A49" w14:textId="77777777" w:rsidR="0018499F" w:rsidRPr="0018499F" w:rsidRDefault="0018499F" w:rsidP="0018499F">
            <w:pPr>
              <w:spacing w:after="0" w:line="240" w:lineRule="auto"/>
              <w:rPr>
                <w:rFonts w:ascii="Calibri" w:eastAsia="Times New Roman" w:hAnsi="Calibri" w:cs="Calibri"/>
                <w:color w:val="000000"/>
              </w:rPr>
            </w:pPr>
            <w:r w:rsidRPr="0018499F">
              <w:rPr>
                <w:rFonts w:ascii="Calibri" w:eastAsia="Times New Roman" w:hAnsi="Calibri" w:cs="Calibri"/>
                <w:color w:val="000000"/>
              </w:rPr>
              <w:t>mistlamps</w:t>
            </w:r>
          </w:p>
        </w:tc>
      </w:tr>
      <w:tr w:rsidR="0018499F" w:rsidRPr="0018499F" w14:paraId="622B8D3E" w14:textId="77777777" w:rsidTr="0018499F">
        <w:trPr>
          <w:trHeight w:val="288"/>
        </w:trPr>
        <w:tc>
          <w:tcPr>
            <w:tcW w:w="2400" w:type="dxa"/>
            <w:tcBorders>
              <w:top w:val="nil"/>
              <w:left w:val="nil"/>
              <w:bottom w:val="nil"/>
              <w:right w:val="nil"/>
            </w:tcBorders>
            <w:shd w:val="clear" w:color="auto" w:fill="auto"/>
            <w:noWrap/>
            <w:vAlign w:val="bottom"/>
            <w:hideMark/>
          </w:tcPr>
          <w:p w14:paraId="0D005E3A" w14:textId="77777777" w:rsidR="0018499F" w:rsidRPr="0018499F" w:rsidRDefault="0018499F" w:rsidP="0018499F">
            <w:pPr>
              <w:spacing w:after="0" w:line="240" w:lineRule="auto"/>
              <w:rPr>
                <w:rFonts w:ascii="Calibri" w:eastAsia="Times New Roman" w:hAnsi="Calibri" w:cs="Calibri"/>
                <w:color w:val="000000"/>
              </w:rPr>
            </w:pPr>
            <w:r w:rsidRPr="0018499F">
              <w:rPr>
                <w:rFonts w:ascii="Calibri" w:eastAsia="Times New Roman" w:hAnsi="Calibri" w:cs="Calibri"/>
                <w:color w:val="000000"/>
              </w:rPr>
              <w:t>radio</w:t>
            </w:r>
          </w:p>
        </w:tc>
      </w:tr>
      <w:tr w:rsidR="0018499F" w:rsidRPr="0018499F" w14:paraId="2BA894DC" w14:textId="77777777" w:rsidTr="0018499F">
        <w:trPr>
          <w:trHeight w:val="288"/>
        </w:trPr>
        <w:tc>
          <w:tcPr>
            <w:tcW w:w="2400" w:type="dxa"/>
            <w:tcBorders>
              <w:top w:val="nil"/>
              <w:left w:val="nil"/>
              <w:bottom w:val="nil"/>
              <w:right w:val="nil"/>
            </w:tcBorders>
            <w:shd w:val="clear" w:color="auto" w:fill="auto"/>
            <w:noWrap/>
            <w:vAlign w:val="bottom"/>
            <w:hideMark/>
          </w:tcPr>
          <w:p w14:paraId="3BD669E0" w14:textId="77777777" w:rsidR="0018499F" w:rsidRPr="0018499F" w:rsidRDefault="0018499F" w:rsidP="0018499F">
            <w:pPr>
              <w:spacing w:after="0" w:line="240" w:lineRule="auto"/>
              <w:rPr>
                <w:rFonts w:ascii="Calibri" w:eastAsia="Times New Roman" w:hAnsi="Calibri" w:cs="Calibri"/>
                <w:color w:val="000000"/>
              </w:rPr>
            </w:pPr>
            <w:r w:rsidRPr="0018499F">
              <w:rPr>
                <w:rFonts w:ascii="Calibri" w:eastAsia="Times New Roman" w:hAnsi="Calibri" w:cs="Calibri"/>
                <w:color w:val="000000"/>
              </w:rPr>
              <w:t>gears</w:t>
            </w:r>
          </w:p>
        </w:tc>
      </w:tr>
      <w:tr w:rsidR="0018499F" w:rsidRPr="0018499F" w14:paraId="70BD0847" w14:textId="77777777" w:rsidTr="0018499F">
        <w:trPr>
          <w:trHeight w:val="288"/>
        </w:trPr>
        <w:tc>
          <w:tcPr>
            <w:tcW w:w="2400" w:type="dxa"/>
            <w:tcBorders>
              <w:top w:val="nil"/>
              <w:left w:val="nil"/>
              <w:bottom w:val="nil"/>
              <w:right w:val="nil"/>
            </w:tcBorders>
            <w:shd w:val="clear" w:color="auto" w:fill="auto"/>
            <w:noWrap/>
            <w:vAlign w:val="bottom"/>
            <w:hideMark/>
          </w:tcPr>
          <w:p w14:paraId="7D6397A1" w14:textId="77777777" w:rsidR="0018499F" w:rsidRPr="0018499F" w:rsidRDefault="0018499F" w:rsidP="0018499F">
            <w:pPr>
              <w:spacing w:after="0" w:line="240" w:lineRule="auto"/>
              <w:rPr>
                <w:rFonts w:ascii="Calibri" w:eastAsia="Times New Roman" w:hAnsi="Calibri" w:cs="Calibri"/>
                <w:color w:val="000000"/>
              </w:rPr>
            </w:pPr>
            <w:r w:rsidRPr="0018499F">
              <w:rPr>
                <w:rFonts w:ascii="Calibri" w:eastAsia="Times New Roman" w:hAnsi="Calibri" w:cs="Calibri"/>
                <w:color w:val="000000"/>
              </w:rPr>
              <w:t>color red</w:t>
            </w:r>
          </w:p>
        </w:tc>
      </w:tr>
      <w:tr w:rsidR="0018499F" w:rsidRPr="0018499F" w14:paraId="7C4F356C" w14:textId="77777777" w:rsidTr="0018499F">
        <w:trPr>
          <w:trHeight w:val="288"/>
        </w:trPr>
        <w:tc>
          <w:tcPr>
            <w:tcW w:w="2400" w:type="dxa"/>
            <w:tcBorders>
              <w:top w:val="nil"/>
              <w:left w:val="nil"/>
              <w:bottom w:val="nil"/>
              <w:right w:val="nil"/>
            </w:tcBorders>
            <w:shd w:val="clear" w:color="auto" w:fill="auto"/>
            <w:noWrap/>
            <w:vAlign w:val="bottom"/>
            <w:hideMark/>
          </w:tcPr>
          <w:p w14:paraId="1EF37153" w14:textId="77777777" w:rsidR="0018499F" w:rsidRPr="0018499F" w:rsidRDefault="0018499F" w:rsidP="0018499F">
            <w:pPr>
              <w:spacing w:after="0" w:line="240" w:lineRule="auto"/>
              <w:rPr>
                <w:rFonts w:ascii="Calibri" w:eastAsia="Times New Roman" w:hAnsi="Calibri" w:cs="Calibri"/>
                <w:color w:val="000000"/>
              </w:rPr>
            </w:pPr>
            <w:r w:rsidRPr="0018499F">
              <w:rPr>
                <w:rFonts w:ascii="Calibri" w:eastAsia="Times New Roman" w:hAnsi="Calibri" w:cs="Calibri"/>
                <w:color w:val="000000"/>
              </w:rPr>
              <w:t>color blue</w:t>
            </w:r>
          </w:p>
        </w:tc>
      </w:tr>
      <w:tr w:rsidR="0018499F" w:rsidRPr="0018499F" w14:paraId="65A2116F" w14:textId="77777777" w:rsidTr="0018499F">
        <w:trPr>
          <w:trHeight w:val="288"/>
        </w:trPr>
        <w:tc>
          <w:tcPr>
            <w:tcW w:w="2400" w:type="dxa"/>
            <w:tcBorders>
              <w:top w:val="nil"/>
              <w:left w:val="nil"/>
              <w:bottom w:val="nil"/>
              <w:right w:val="nil"/>
            </w:tcBorders>
            <w:shd w:val="clear" w:color="auto" w:fill="auto"/>
            <w:noWrap/>
            <w:vAlign w:val="bottom"/>
            <w:hideMark/>
          </w:tcPr>
          <w:p w14:paraId="05C159E3" w14:textId="77777777" w:rsidR="0018499F" w:rsidRPr="0018499F" w:rsidRDefault="0018499F" w:rsidP="0018499F">
            <w:pPr>
              <w:spacing w:after="0" w:line="240" w:lineRule="auto"/>
              <w:rPr>
                <w:rFonts w:ascii="Calibri" w:eastAsia="Times New Roman" w:hAnsi="Calibri" w:cs="Calibri"/>
                <w:color w:val="000000"/>
              </w:rPr>
            </w:pPr>
            <w:r w:rsidRPr="0018499F">
              <w:rPr>
                <w:rFonts w:ascii="Calibri" w:eastAsia="Times New Roman" w:hAnsi="Calibri" w:cs="Calibri"/>
                <w:color w:val="000000"/>
              </w:rPr>
              <w:t>color grey</w:t>
            </w:r>
          </w:p>
        </w:tc>
      </w:tr>
      <w:tr w:rsidR="0018499F" w:rsidRPr="0018499F" w14:paraId="7AEE7488" w14:textId="77777777" w:rsidTr="0018499F">
        <w:trPr>
          <w:trHeight w:val="288"/>
        </w:trPr>
        <w:tc>
          <w:tcPr>
            <w:tcW w:w="2400" w:type="dxa"/>
            <w:tcBorders>
              <w:top w:val="nil"/>
              <w:left w:val="nil"/>
              <w:bottom w:val="nil"/>
              <w:right w:val="nil"/>
            </w:tcBorders>
            <w:shd w:val="clear" w:color="auto" w:fill="auto"/>
            <w:noWrap/>
            <w:vAlign w:val="bottom"/>
            <w:hideMark/>
          </w:tcPr>
          <w:p w14:paraId="1583C377" w14:textId="77777777" w:rsidR="0018499F" w:rsidRPr="0018499F" w:rsidRDefault="0018499F" w:rsidP="0018499F">
            <w:pPr>
              <w:spacing w:after="0" w:line="240" w:lineRule="auto"/>
              <w:rPr>
                <w:rFonts w:ascii="Calibri" w:eastAsia="Times New Roman" w:hAnsi="Calibri" w:cs="Calibri"/>
                <w:color w:val="000000"/>
              </w:rPr>
            </w:pPr>
            <w:r w:rsidRPr="0018499F">
              <w:rPr>
                <w:rFonts w:ascii="Calibri" w:eastAsia="Times New Roman" w:hAnsi="Calibri" w:cs="Calibri"/>
                <w:color w:val="000000"/>
              </w:rPr>
              <w:t>color green</w:t>
            </w:r>
          </w:p>
        </w:tc>
      </w:tr>
      <w:tr w:rsidR="0018499F" w:rsidRPr="0018499F" w14:paraId="09285098" w14:textId="77777777" w:rsidTr="0018499F">
        <w:trPr>
          <w:trHeight w:val="288"/>
        </w:trPr>
        <w:tc>
          <w:tcPr>
            <w:tcW w:w="2400" w:type="dxa"/>
            <w:tcBorders>
              <w:top w:val="nil"/>
              <w:left w:val="nil"/>
              <w:bottom w:val="nil"/>
              <w:right w:val="nil"/>
            </w:tcBorders>
            <w:shd w:val="clear" w:color="auto" w:fill="auto"/>
            <w:noWrap/>
            <w:vAlign w:val="bottom"/>
            <w:hideMark/>
          </w:tcPr>
          <w:p w14:paraId="28F9907A" w14:textId="77777777" w:rsidR="0018499F" w:rsidRPr="0018499F" w:rsidRDefault="0018499F" w:rsidP="0018499F">
            <w:pPr>
              <w:spacing w:after="0" w:line="240" w:lineRule="auto"/>
              <w:rPr>
                <w:rFonts w:ascii="Calibri" w:eastAsia="Times New Roman" w:hAnsi="Calibri" w:cs="Calibri"/>
                <w:color w:val="000000"/>
              </w:rPr>
            </w:pPr>
            <w:r w:rsidRPr="0018499F">
              <w:rPr>
                <w:rFonts w:ascii="Calibri" w:eastAsia="Times New Roman" w:hAnsi="Calibri" w:cs="Calibri"/>
                <w:color w:val="000000"/>
              </w:rPr>
              <w:t>color black</w:t>
            </w:r>
          </w:p>
        </w:tc>
      </w:tr>
      <w:tr w:rsidR="0018499F" w:rsidRPr="0018499F" w14:paraId="613C250C" w14:textId="77777777" w:rsidTr="0018499F">
        <w:trPr>
          <w:trHeight w:val="288"/>
        </w:trPr>
        <w:tc>
          <w:tcPr>
            <w:tcW w:w="2400" w:type="dxa"/>
            <w:tcBorders>
              <w:top w:val="nil"/>
              <w:left w:val="nil"/>
              <w:bottom w:val="nil"/>
              <w:right w:val="nil"/>
            </w:tcBorders>
            <w:shd w:val="clear" w:color="auto" w:fill="auto"/>
            <w:noWrap/>
            <w:vAlign w:val="bottom"/>
            <w:hideMark/>
          </w:tcPr>
          <w:p w14:paraId="6AA89A81" w14:textId="77777777" w:rsidR="0018499F" w:rsidRPr="0018499F" w:rsidRDefault="0018499F" w:rsidP="0018499F">
            <w:pPr>
              <w:spacing w:after="0" w:line="240" w:lineRule="auto"/>
              <w:rPr>
                <w:rFonts w:ascii="Calibri" w:eastAsia="Times New Roman" w:hAnsi="Calibri" w:cs="Calibri"/>
                <w:color w:val="000000"/>
              </w:rPr>
            </w:pPr>
            <w:r w:rsidRPr="0018499F">
              <w:rPr>
                <w:rFonts w:ascii="Calibri" w:eastAsia="Times New Roman" w:hAnsi="Calibri" w:cs="Calibri"/>
                <w:color w:val="000000"/>
              </w:rPr>
              <w:t>color white</w:t>
            </w:r>
          </w:p>
        </w:tc>
      </w:tr>
      <w:tr w:rsidR="0018499F" w:rsidRPr="0018499F" w14:paraId="786F1BDB" w14:textId="77777777" w:rsidTr="0018499F">
        <w:trPr>
          <w:trHeight w:val="288"/>
        </w:trPr>
        <w:tc>
          <w:tcPr>
            <w:tcW w:w="2400" w:type="dxa"/>
            <w:tcBorders>
              <w:top w:val="nil"/>
              <w:left w:val="nil"/>
              <w:bottom w:val="nil"/>
              <w:right w:val="nil"/>
            </w:tcBorders>
            <w:shd w:val="clear" w:color="auto" w:fill="auto"/>
            <w:noWrap/>
            <w:vAlign w:val="bottom"/>
            <w:hideMark/>
          </w:tcPr>
          <w:p w14:paraId="5B66238F" w14:textId="77777777" w:rsidR="0018499F" w:rsidRPr="0018499F" w:rsidRDefault="0018499F" w:rsidP="0018499F">
            <w:pPr>
              <w:spacing w:after="0" w:line="240" w:lineRule="auto"/>
              <w:rPr>
                <w:rFonts w:ascii="Calibri" w:eastAsia="Times New Roman" w:hAnsi="Calibri" w:cs="Calibri"/>
                <w:color w:val="000000"/>
              </w:rPr>
            </w:pPr>
            <w:r w:rsidRPr="0018499F">
              <w:rPr>
                <w:rFonts w:ascii="Calibri" w:eastAsia="Times New Roman" w:hAnsi="Calibri" w:cs="Calibri"/>
                <w:color w:val="000000"/>
              </w:rPr>
              <w:t>color violet</w:t>
            </w:r>
          </w:p>
        </w:tc>
      </w:tr>
    </w:tbl>
    <w:p w14:paraId="16F387CD" w14:textId="7B536BDA" w:rsidR="0018499F" w:rsidRDefault="0018499F" w:rsidP="00F95491">
      <w:pPr>
        <w:rPr>
          <w:rFonts w:ascii="Times New Roman" w:hAnsi="Times New Roman" w:cs="Times New Roman"/>
        </w:rPr>
      </w:pPr>
      <w:r>
        <w:rPr>
          <w:rFonts w:ascii="Times New Roman" w:hAnsi="Times New Roman" w:cs="Times New Roman"/>
        </w:rPr>
        <w:t>* two of them were used for multiple components</w:t>
      </w:r>
    </w:p>
    <w:p w14:paraId="4A5D7E42" w14:textId="5FB1755B" w:rsidR="0018499F" w:rsidRDefault="0018499F" w:rsidP="00F95491">
      <w:pPr>
        <w:rPr>
          <w:rFonts w:ascii="Times New Roman" w:hAnsi="Times New Roman" w:cs="Times New Roman"/>
        </w:rPr>
      </w:pPr>
      <w:r>
        <w:rPr>
          <w:rFonts w:ascii="Times New Roman" w:hAnsi="Times New Roman" w:cs="Times New Roman"/>
        </w:rPr>
        <w:t>The top 15 covered 64% of the variance.</w:t>
      </w:r>
    </w:p>
    <w:p w14:paraId="35F00338" w14:textId="3652F553" w:rsidR="00F1004B" w:rsidRDefault="00F1004B" w:rsidP="00F95491">
      <w:pPr>
        <w:rPr>
          <w:rFonts w:ascii="Times New Roman" w:hAnsi="Times New Roman" w:cs="Times New Roman"/>
        </w:rPr>
      </w:pPr>
      <w:r w:rsidRPr="00F1004B">
        <w:rPr>
          <w:noProof/>
        </w:rPr>
        <w:drawing>
          <wp:inline distT="0" distB="0" distL="0" distR="0" wp14:anchorId="279A3184" wp14:editId="6A99B09B">
            <wp:extent cx="5943600" cy="3408680"/>
            <wp:effectExtent l="0" t="0" r="0" b="127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stretch>
                      <a:fillRect/>
                    </a:stretch>
                  </pic:blipFill>
                  <pic:spPr>
                    <a:xfrm>
                      <a:off x="0" y="0"/>
                      <a:ext cx="5943600" cy="3408680"/>
                    </a:xfrm>
                    <a:prstGeom prst="rect">
                      <a:avLst/>
                    </a:prstGeom>
                  </pic:spPr>
                </pic:pic>
              </a:graphicData>
            </a:graphic>
          </wp:inline>
        </w:drawing>
      </w:r>
    </w:p>
    <w:p w14:paraId="700BBB1D" w14:textId="296F503B" w:rsidR="00617B2A" w:rsidRDefault="00617B2A" w:rsidP="00F95491">
      <w:pPr>
        <w:rPr>
          <w:rFonts w:ascii="Times New Roman" w:hAnsi="Times New Roman" w:cs="Times New Roman"/>
        </w:rPr>
      </w:pPr>
      <w:r>
        <w:rPr>
          <w:rFonts w:ascii="Times New Roman" w:hAnsi="Times New Roman" w:cs="Times New Roman"/>
        </w:rPr>
        <w:t>2. Partitioning and PCA</w:t>
      </w:r>
    </w:p>
    <w:p w14:paraId="56479523" w14:textId="25190E0A" w:rsidR="00617B2A" w:rsidRDefault="00617B2A" w:rsidP="00F95491">
      <w:pPr>
        <w:rPr>
          <w:rFonts w:ascii="Times New Roman" w:hAnsi="Times New Roman" w:cs="Times New Roman"/>
        </w:rPr>
      </w:pPr>
      <w:r>
        <w:rPr>
          <w:rFonts w:ascii="Times New Roman" w:hAnsi="Times New Roman" w:cs="Times New Roman"/>
        </w:rPr>
        <w:t xml:space="preserve">For PCA, I first ran using the top 5 predictors which ended up explaining 36% of the variance. I highlighted the weights in the PCAOutput tab and recorded the components to use for partitioning. I used partitioning with 80/20, 75/25, 70/30 splits and recorded the R2 and RMSE values (in file “Tables for graded assignment 1” as to avoid clutter in the main workbook). Once the results were tabulated I then went back to the encoding tab and ran PCA for 95% of the variance which gave 33 predictors. Since that was a lot I took the top 15 as instructed in the assignment instruction document. As before I highlighted the components weights and recorded the top 15 to pass to partitioning. The model 4 in this table had an </w:t>
      </w:r>
      <w:r>
        <w:rPr>
          <w:rFonts w:ascii="Times New Roman" w:hAnsi="Times New Roman" w:cs="Times New Roman"/>
        </w:rPr>
        <w:lastRenderedPageBreak/>
        <w:t xml:space="preserve">extra predictor (doors) which led to better validation R2. As a note, when attempting to run PCA with the cylinders predictor it would not allow me to add it, upon looking at the column all the values were the same so I decided to omit that predictor from PCA. </w:t>
      </w:r>
    </w:p>
    <w:p w14:paraId="4D3C6668" w14:textId="6C6D1B76" w:rsidR="00F1004B" w:rsidRDefault="00F1004B" w:rsidP="00F95491">
      <w:pPr>
        <w:rPr>
          <w:rFonts w:ascii="Times New Roman" w:hAnsi="Times New Roman" w:cs="Times New Roman"/>
        </w:rPr>
      </w:pPr>
      <w:r>
        <w:rPr>
          <w:rFonts w:ascii="Times New Roman" w:hAnsi="Times New Roman" w:cs="Times New Roman"/>
        </w:rPr>
        <w:t>Top 5 table:</w:t>
      </w:r>
    </w:p>
    <w:p w14:paraId="30C35BFB" w14:textId="01C477B2" w:rsidR="00F1004B" w:rsidRDefault="00F1004B" w:rsidP="00F95491">
      <w:pPr>
        <w:rPr>
          <w:rFonts w:ascii="Times New Roman" w:hAnsi="Times New Roman" w:cs="Times New Roman"/>
        </w:rPr>
      </w:pPr>
      <w:r w:rsidRPr="00F1004B">
        <w:rPr>
          <w:noProof/>
        </w:rPr>
        <w:drawing>
          <wp:inline distT="0" distB="0" distL="0" distR="0" wp14:anchorId="6EDFF842" wp14:editId="1B2551EB">
            <wp:extent cx="5943600" cy="247967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stretch>
                      <a:fillRect/>
                    </a:stretch>
                  </pic:blipFill>
                  <pic:spPr>
                    <a:xfrm>
                      <a:off x="0" y="0"/>
                      <a:ext cx="5943600" cy="2479675"/>
                    </a:xfrm>
                    <a:prstGeom prst="rect">
                      <a:avLst/>
                    </a:prstGeom>
                  </pic:spPr>
                </pic:pic>
              </a:graphicData>
            </a:graphic>
          </wp:inline>
        </w:drawing>
      </w:r>
    </w:p>
    <w:p w14:paraId="69309A8A" w14:textId="53347FD8" w:rsidR="00F1004B" w:rsidRDefault="00F1004B" w:rsidP="00F95491">
      <w:pPr>
        <w:rPr>
          <w:rFonts w:ascii="Times New Roman" w:hAnsi="Times New Roman" w:cs="Times New Roman"/>
        </w:rPr>
      </w:pPr>
      <w:r>
        <w:rPr>
          <w:rFonts w:ascii="Times New Roman" w:hAnsi="Times New Roman" w:cs="Times New Roman"/>
        </w:rPr>
        <w:t>95% variance table:</w:t>
      </w:r>
    </w:p>
    <w:p w14:paraId="20195384" w14:textId="7A88757D" w:rsidR="00F1004B" w:rsidRDefault="00F1004B" w:rsidP="00F95491">
      <w:pPr>
        <w:rPr>
          <w:rFonts w:ascii="Times New Roman" w:hAnsi="Times New Roman" w:cs="Times New Roman"/>
        </w:rPr>
      </w:pPr>
      <w:r w:rsidRPr="00F1004B">
        <w:rPr>
          <w:noProof/>
        </w:rPr>
        <w:drawing>
          <wp:inline distT="0" distB="0" distL="0" distR="0" wp14:anchorId="60102349" wp14:editId="7308EB6E">
            <wp:extent cx="5943600" cy="2358390"/>
            <wp:effectExtent l="0" t="0" r="0" b="3810"/>
            <wp:docPr id="7" name="Picture 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Excel&#10;&#10;Description automatically generated"/>
                    <pic:cNvPicPr/>
                  </pic:nvPicPr>
                  <pic:blipFill>
                    <a:blip r:embed="rId10"/>
                    <a:stretch>
                      <a:fillRect/>
                    </a:stretch>
                  </pic:blipFill>
                  <pic:spPr>
                    <a:xfrm>
                      <a:off x="0" y="0"/>
                      <a:ext cx="5943600" cy="2358390"/>
                    </a:xfrm>
                    <a:prstGeom prst="rect">
                      <a:avLst/>
                    </a:prstGeom>
                  </pic:spPr>
                </pic:pic>
              </a:graphicData>
            </a:graphic>
          </wp:inline>
        </w:drawing>
      </w:r>
    </w:p>
    <w:p w14:paraId="64EAB298" w14:textId="3052C4A3" w:rsidR="0046346C" w:rsidRDefault="0046346C" w:rsidP="00F95491">
      <w:pPr>
        <w:rPr>
          <w:rFonts w:ascii="Times New Roman" w:hAnsi="Times New Roman" w:cs="Times New Roman"/>
        </w:rPr>
      </w:pPr>
      <w:r>
        <w:rPr>
          <w:rFonts w:ascii="Times New Roman" w:hAnsi="Times New Roman" w:cs="Times New Roman"/>
        </w:rPr>
        <w:t xml:space="preserve">3. Scoring </w:t>
      </w:r>
    </w:p>
    <w:p w14:paraId="4AC06CC0" w14:textId="77777777" w:rsidR="00143A1D" w:rsidRDefault="00DC646B" w:rsidP="00F95491">
      <w:pPr>
        <w:rPr>
          <w:rFonts w:ascii="Times New Roman" w:hAnsi="Times New Roman" w:cs="Times New Roman"/>
        </w:rPr>
      </w:pPr>
      <w:r>
        <w:rPr>
          <w:rFonts w:ascii="Times New Roman" w:hAnsi="Times New Roman" w:cs="Times New Roman"/>
        </w:rPr>
        <w:t>For choosing the best model out of the 6, first I looked at if the R2 value for both training and validation were &gt; 70% (they all were) and if the two R2 values were close to each other. Then the model with the highest validation R2 value was chosen as the best model for each (top 5 and 95% variation). Then out of the two best I again chose the one with the highest R2 to deploy on the new data and predict the price (model 4). Below is a screenshot of the predicted values on the new data, which I believe to be accurate as the predicted values fall in the range of the prices of the original data.</w:t>
      </w:r>
    </w:p>
    <w:p w14:paraId="724E6911" w14:textId="23E36CD8" w:rsidR="0046346C" w:rsidRDefault="00DC646B" w:rsidP="00F95491">
      <w:pPr>
        <w:rPr>
          <w:rFonts w:ascii="Times New Roman" w:hAnsi="Times New Roman" w:cs="Times New Roman"/>
        </w:rPr>
      </w:pPr>
      <w:r>
        <w:rPr>
          <w:rFonts w:ascii="Times New Roman" w:hAnsi="Times New Roman" w:cs="Times New Roman"/>
        </w:rPr>
        <w:lastRenderedPageBreak/>
        <w:t xml:space="preserve"> </w:t>
      </w:r>
      <w:r w:rsidR="00FC3477">
        <w:rPr>
          <w:noProof/>
        </w:rPr>
        <w:drawing>
          <wp:inline distT="0" distB="0" distL="0" distR="0" wp14:anchorId="16F92EB5" wp14:editId="5100B9C4">
            <wp:extent cx="5943600" cy="240538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405380"/>
                    </a:xfrm>
                    <a:prstGeom prst="rect">
                      <a:avLst/>
                    </a:prstGeom>
                    <a:noFill/>
                    <a:ln>
                      <a:noFill/>
                    </a:ln>
                  </pic:spPr>
                </pic:pic>
              </a:graphicData>
            </a:graphic>
          </wp:inline>
        </w:drawing>
      </w:r>
    </w:p>
    <w:p w14:paraId="66D36FBC" w14:textId="77777777" w:rsidR="00FC3477" w:rsidRPr="00F95491" w:rsidRDefault="00FC3477" w:rsidP="00F95491">
      <w:pPr>
        <w:rPr>
          <w:rFonts w:ascii="Times New Roman" w:hAnsi="Times New Roman" w:cs="Times New Roman"/>
        </w:rPr>
      </w:pPr>
    </w:p>
    <w:sectPr w:rsidR="00FC3477" w:rsidRPr="00F95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75CF8"/>
    <w:multiLevelType w:val="multilevel"/>
    <w:tmpl w:val="0409001D"/>
    <w:styleLink w:val="Style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491"/>
    <w:rsid w:val="000D0DC5"/>
    <w:rsid w:val="00143A1D"/>
    <w:rsid w:val="0018499F"/>
    <w:rsid w:val="002D2490"/>
    <w:rsid w:val="00337F0F"/>
    <w:rsid w:val="00355DF6"/>
    <w:rsid w:val="0046346C"/>
    <w:rsid w:val="00617B2A"/>
    <w:rsid w:val="00B67F71"/>
    <w:rsid w:val="00DC646B"/>
    <w:rsid w:val="00F1004B"/>
    <w:rsid w:val="00F95491"/>
    <w:rsid w:val="00FC3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68111"/>
  <w15:chartTrackingRefBased/>
  <w15:docId w15:val="{C4AF9BC6-350E-440A-A73E-753F5E2C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0D0DC5"/>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659210">
      <w:bodyDiv w:val="1"/>
      <w:marLeft w:val="0"/>
      <w:marRight w:val="0"/>
      <w:marTop w:val="0"/>
      <w:marBottom w:val="0"/>
      <w:divBdr>
        <w:top w:val="none" w:sz="0" w:space="0" w:color="auto"/>
        <w:left w:val="none" w:sz="0" w:space="0" w:color="auto"/>
        <w:bottom w:val="none" w:sz="0" w:space="0" w:color="auto"/>
        <w:right w:val="none" w:sz="0" w:space="0" w:color="auto"/>
      </w:divBdr>
    </w:div>
    <w:div w:id="187388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perrone</dc:creator>
  <cp:keywords/>
  <dc:description/>
  <cp:lastModifiedBy>jacob perrone</cp:lastModifiedBy>
  <cp:revision>8</cp:revision>
  <dcterms:created xsi:type="dcterms:W3CDTF">2021-09-22T19:58:00Z</dcterms:created>
  <dcterms:modified xsi:type="dcterms:W3CDTF">2021-09-22T20:46:00Z</dcterms:modified>
</cp:coreProperties>
</file>