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Pedro Rocha Rodrigues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Larissa Inacio Machado da Costa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Vinícius Silva de Oliveira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Richard Narumi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Samantha Cristina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8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Água potável e saneamento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Pedro Rocha Rodrigues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Larissa Inacio Machado da Costa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Vinícius Silva de Oliveira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Richard Narumi</w:t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Samantha Cristina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Água potável e saneamento</w:t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Classificar o tema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palavra_chave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a localização de determinadas postagens 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Categorizar as postagens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 para identificação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de acesso e proteção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cadastrado para acesso ao sistema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nome a postagem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Conteúdo da postagem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data da postagem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imagem_url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Colocar uma imagem na postagem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tema_id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A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7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setembro de 2021</w:t>
    </w:r>
  </w:p>
  <w:p w:rsidR="00000000" w:rsidDel="00000000" w:rsidP="00000000" w:rsidRDefault="00000000" w:rsidRPr="00000000" w14:paraId="000000A8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/jYKlk78a+XicYgs4R5t78vckQ==">AMUW2mXIwYeG7+5ZdJoL6YIanbm/cJriXgDTfnGKYJJLn93VmhRVgaGWuwQ8NNOT12m1XugAAUhMaixbBcWUUtHH39C2socjVMvpkya2HfC4WL+/yzGU8ns=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