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0D6C" w14:textId="61399B19" w:rsidR="00602B62" w:rsidRPr="00C23517" w:rsidRDefault="003A22DD" w:rsidP="00602B62">
      <w:pPr>
        <w:jc w:val="center"/>
        <w:rPr>
          <w:rFonts w:ascii="Tahoma" w:hAnsi="Tahoma" w:cs="Tahoma"/>
          <w:b/>
        </w:rPr>
      </w:pPr>
      <w:r w:rsidRPr="00C23517">
        <w:rPr>
          <w:rFonts w:ascii="Tahoma" w:hAnsi="Tahoma" w:cs="Tahoma"/>
          <w:b/>
          <w:sz w:val="32"/>
          <w:szCs w:val="32"/>
        </w:rPr>
        <w:t xml:space="preserve">XJTLU Entrepreneur College (Taicang) </w:t>
      </w:r>
      <w:r w:rsidR="00602B62" w:rsidRPr="00C23517">
        <w:rPr>
          <w:rFonts w:ascii="Tahoma" w:hAnsi="Tahoma" w:cs="Tahoma"/>
          <w:b/>
          <w:sz w:val="32"/>
          <w:szCs w:val="32"/>
        </w:rPr>
        <w:t>Cover Sheet</w:t>
      </w:r>
    </w:p>
    <w:p w14:paraId="693B238A" w14:textId="77777777" w:rsidR="00602B62" w:rsidRPr="00C23517" w:rsidRDefault="00602B62" w:rsidP="00602B62">
      <w:pPr>
        <w:jc w:val="center"/>
        <w:rPr>
          <w:rFonts w:ascii="Tahoma" w:hAnsi="Tahoma" w:cs="Tahoma"/>
          <w:b/>
        </w:rPr>
      </w:pPr>
    </w:p>
    <w:tbl>
      <w:tblPr>
        <w:tblStyle w:val="TableGrid"/>
        <w:tblW w:w="0" w:type="auto"/>
        <w:tblLook w:val="04A0" w:firstRow="1" w:lastRow="0" w:firstColumn="1" w:lastColumn="0" w:noHBand="0" w:noVBand="1"/>
      </w:tblPr>
      <w:tblGrid>
        <w:gridCol w:w="2337"/>
        <w:gridCol w:w="4675"/>
        <w:gridCol w:w="2338"/>
      </w:tblGrid>
      <w:tr w:rsidR="001E03CA" w:rsidRPr="00C23517" w14:paraId="19B79AA8" w14:textId="77777777" w:rsidTr="003A22DD">
        <w:tc>
          <w:tcPr>
            <w:tcW w:w="2337" w:type="dxa"/>
            <w:shd w:val="clear" w:color="auto" w:fill="F2F2F2" w:themeFill="background1" w:themeFillShade="F2"/>
          </w:tcPr>
          <w:p w14:paraId="17C08A36" w14:textId="286CB0DC" w:rsidR="001E03CA" w:rsidRPr="00C23517" w:rsidRDefault="001E03CA" w:rsidP="00602B62">
            <w:pPr>
              <w:rPr>
                <w:rFonts w:ascii="Tahoma" w:hAnsi="Tahoma" w:cs="Tahoma"/>
                <w:sz w:val="20"/>
                <w:szCs w:val="20"/>
              </w:rPr>
            </w:pPr>
            <w:r w:rsidRPr="00C23517">
              <w:rPr>
                <w:rFonts w:ascii="Tahoma" w:hAnsi="Tahoma" w:cs="Tahoma"/>
                <w:sz w:val="20"/>
                <w:szCs w:val="20"/>
              </w:rPr>
              <w:t>Module</w:t>
            </w:r>
            <w:r w:rsidR="003A22DD" w:rsidRPr="00C23517">
              <w:rPr>
                <w:rFonts w:ascii="Tahoma" w:hAnsi="Tahoma" w:cs="Tahoma"/>
                <w:sz w:val="20"/>
                <w:szCs w:val="20"/>
              </w:rPr>
              <w:t xml:space="preserve"> code and Title</w:t>
            </w:r>
          </w:p>
        </w:tc>
        <w:tc>
          <w:tcPr>
            <w:tcW w:w="7013" w:type="dxa"/>
            <w:gridSpan w:val="2"/>
          </w:tcPr>
          <w:p w14:paraId="6F012364" w14:textId="121735F0" w:rsidR="001E03CA" w:rsidRPr="00317CF0" w:rsidRDefault="00317CF0" w:rsidP="00602B62">
            <w:pPr>
              <w:rPr>
                <w:rFonts w:ascii="Tahoma" w:hAnsi="Tahoma" w:cs="Tahoma"/>
                <w:b/>
                <w:lang w:val="en-US"/>
              </w:rPr>
            </w:pPr>
            <w:r>
              <w:rPr>
                <w:rFonts w:ascii="Tahoma" w:hAnsi="Tahoma" w:cs="Tahoma"/>
                <w:b/>
              </w:rPr>
              <w:t>DTS111TC Computer Architecture and Operating Systems</w:t>
            </w:r>
          </w:p>
        </w:tc>
      </w:tr>
      <w:tr w:rsidR="00397708" w:rsidRPr="00C23517" w14:paraId="6C21AB52" w14:textId="77777777" w:rsidTr="003A22DD">
        <w:tc>
          <w:tcPr>
            <w:tcW w:w="2337" w:type="dxa"/>
            <w:shd w:val="clear" w:color="auto" w:fill="F2F2F2" w:themeFill="background1" w:themeFillShade="F2"/>
          </w:tcPr>
          <w:p w14:paraId="489770FF" w14:textId="02225263" w:rsidR="00397708" w:rsidRPr="00C23517" w:rsidRDefault="00397708" w:rsidP="00602B62">
            <w:pPr>
              <w:rPr>
                <w:rFonts w:ascii="Tahoma" w:hAnsi="Tahoma" w:cs="Tahoma"/>
                <w:sz w:val="20"/>
                <w:szCs w:val="20"/>
              </w:rPr>
            </w:pPr>
            <w:r w:rsidRPr="00C23517">
              <w:rPr>
                <w:rFonts w:ascii="Tahoma" w:hAnsi="Tahoma" w:cs="Tahoma"/>
                <w:sz w:val="20"/>
                <w:szCs w:val="20"/>
              </w:rPr>
              <w:t>School</w:t>
            </w:r>
            <w:r w:rsidR="003A22DD" w:rsidRPr="00C23517">
              <w:rPr>
                <w:rFonts w:ascii="Tahoma" w:hAnsi="Tahoma" w:cs="Tahoma"/>
                <w:sz w:val="20"/>
                <w:szCs w:val="20"/>
              </w:rPr>
              <w:t xml:space="preserve"> Title</w:t>
            </w:r>
          </w:p>
        </w:tc>
        <w:tc>
          <w:tcPr>
            <w:tcW w:w="7013" w:type="dxa"/>
            <w:gridSpan w:val="2"/>
          </w:tcPr>
          <w:p w14:paraId="74D6B66F" w14:textId="3F10A674" w:rsidR="00397708" w:rsidRPr="00C23517" w:rsidRDefault="007A1E58" w:rsidP="00602B62">
            <w:pPr>
              <w:rPr>
                <w:rFonts w:ascii="Tahoma" w:hAnsi="Tahoma" w:cs="Tahoma"/>
                <w:b/>
              </w:rPr>
            </w:pPr>
            <w:r w:rsidRPr="00C23517">
              <w:rPr>
                <w:rFonts w:ascii="Tahoma" w:hAnsi="Tahoma" w:cs="Tahoma"/>
                <w:b/>
              </w:rPr>
              <w:t>School of AI and Advanced Computing</w:t>
            </w:r>
          </w:p>
        </w:tc>
      </w:tr>
      <w:tr w:rsidR="001E03CA" w:rsidRPr="00C23517" w14:paraId="44B71C57" w14:textId="77777777" w:rsidTr="003A22DD">
        <w:tc>
          <w:tcPr>
            <w:tcW w:w="2337" w:type="dxa"/>
            <w:shd w:val="clear" w:color="auto" w:fill="F2F2F2" w:themeFill="background1" w:themeFillShade="F2"/>
          </w:tcPr>
          <w:p w14:paraId="33B4E517" w14:textId="6935A24E" w:rsidR="001E03CA" w:rsidRPr="00C23517" w:rsidRDefault="001E03CA" w:rsidP="00602B62">
            <w:pPr>
              <w:rPr>
                <w:rFonts w:ascii="Tahoma" w:hAnsi="Tahoma" w:cs="Tahoma"/>
                <w:sz w:val="20"/>
                <w:szCs w:val="20"/>
              </w:rPr>
            </w:pPr>
            <w:r w:rsidRPr="00C23517">
              <w:rPr>
                <w:rFonts w:ascii="Tahoma" w:hAnsi="Tahoma" w:cs="Tahoma"/>
                <w:sz w:val="20"/>
                <w:szCs w:val="20"/>
              </w:rPr>
              <w:t>Assignment</w:t>
            </w:r>
            <w:r w:rsidR="003A22DD" w:rsidRPr="00C23517">
              <w:rPr>
                <w:rFonts w:ascii="Tahoma" w:hAnsi="Tahoma" w:cs="Tahoma"/>
                <w:sz w:val="20"/>
                <w:szCs w:val="20"/>
              </w:rPr>
              <w:t xml:space="preserve"> Title</w:t>
            </w:r>
          </w:p>
        </w:tc>
        <w:tc>
          <w:tcPr>
            <w:tcW w:w="7013" w:type="dxa"/>
            <w:gridSpan w:val="2"/>
          </w:tcPr>
          <w:p w14:paraId="683E9A6C" w14:textId="069C519C" w:rsidR="001E03CA" w:rsidRPr="00C23517" w:rsidRDefault="007A1E58" w:rsidP="00602B62">
            <w:pPr>
              <w:rPr>
                <w:rFonts w:ascii="Tahoma" w:hAnsi="Tahoma" w:cs="Tahoma"/>
                <w:b/>
              </w:rPr>
            </w:pPr>
            <w:r w:rsidRPr="00C23517">
              <w:rPr>
                <w:rFonts w:ascii="Tahoma" w:hAnsi="Tahoma" w:cs="Tahoma"/>
                <w:b/>
                <w:color w:val="000000" w:themeColor="text1"/>
              </w:rPr>
              <w:t>Coursework</w:t>
            </w:r>
            <w:r w:rsidR="008D57B0" w:rsidRPr="00C23517">
              <w:rPr>
                <w:rFonts w:ascii="Tahoma" w:hAnsi="Tahoma" w:cs="Tahoma"/>
                <w:b/>
                <w:color w:val="000000" w:themeColor="text1"/>
              </w:rPr>
              <w:t xml:space="preserve"> 1</w:t>
            </w:r>
          </w:p>
        </w:tc>
      </w:tr>
      <w:tr w:rsidR="001E03CA" w:rsidRPr="00C23517" w14:paraId="666A640D" w14:textId="77777777" w:rsidTr="003A22DD">
        <w:tc>
          <w:tcPr>
            <w:tcW w:w="2337" w:type="dxa"/>
            <w:shd w:val="clear" w:color="auto" w:fill="F2F2F2" w:themeFill="background1" w:themeFillShade="F2"/>
          </w:tcPr>
          <w:p w14:paraId="3FC72027" w14:textId="2C842420" w:rsidR="001E03CA" w:rsidRPr="00C23517" w:rsidRDefault="001E03CA" w:rsidP="00602B62">
            <w:pPr>
              <w:rPr>
                <w:rFonts w:ascii="Tahoma" w:hAnsi="Tahoma" w:cs="Tahoma"/>
                <w:sz w:val="20"/>
                <w:szCs w:val="20"/>
              </w:rPr>
            </w:pPr>
            <w:r w:rsidRPr="00C23517">
              <w:rPr>
                <w:rFonts w:ascii="Tahoma" w:hAnsi="Tahoma" w:cs="Tahoma"/>
                <w:sz w:val="20"/>
                <w:szCs w:val="20"/>
              </w:rPr>
              <w:t>Submission Deadline</w:t>
            </w:r>
          </w:p>
        </w:tc>
        <w:tc>
          <w:tcPr>
            <w:tcW w:w="7013" w:type="dxa"/>
            <w:gridSpan w:val="2"/>
          </w:tcPr>
          <w:p w14:paraId="0B91760C" w14:textId="16A047FA" w:rsidR="001E03CA" w:rsidRPr="00C23517" w:rsidRDefault="009F6700" w:rsidP="00602B62">
            <w:pPr>
              <w:rPr>
                <w:rFonts w:ascii="Tahoma" w:hAnsi="Tahoma" w:cs="Tahoma"/>
                <w:b/>
              </w:rPr>
            </w:pPr>
            <w:r w:rsidRPr="009F6700">
              <w:rPr>
                <w:rFonts w:ascii="Tahoma" w:hAnsi="Tahoma" w:cs="Tahoma"/>
                <w:b/>
              </w:rPr>
              <w:t>2</w:t>
            </w:r>
            <w:r w:rsidR="00317CF0">
              <w:rPr>
                <w:rFonts w:ascii="Tahoma" w:hAnsi="Tahoma" w:cs="Tahoma"/>
                <w:b/>
              </w:rPr>
              <w:t>0</w:t>
            </w:r>
            <w:r w:rsidRPr="009F6700">
              <w:rPr>
                <w:rFonts w:ascii="Tahoma" w:hAnsi="Tahoma" w:cs="Tahoma"/>
                <w:b/>
              </w:rPr>
              <w:t>/April/2026</w:t>
            </w:r>
          </w:p>
        </w:tc>
      </w:tr>
      <w:tr w:rsidR="001E03CA" w:rsidRPr="00C23517" w14:paraId="6159AD5B" w14:textId="77777777" w:rsidTr="003A22DD">
        <w:tc>
          <w:tcPr>
            <w:tcW w:w="2337" w:type="dxa"/>
            <w:shd w:val="clear" w:color="auto" w:fill="F2F2F2" w:themeFill="background1" w:themeFillShade="F2"/>
          </w:tcPr>
          <w:p w14:paraId="1A8D41AF" w14:textId="45725576" w:rsidR="001E03CA" w:rsidRPr="00C23517" w:rsidRDefault="001E03CA" w:rsidP="00602B62">
            <w:pPr>
              <w:rPr>
                <w:rFonts w:ascii="Tahoma" w:hAnsi="Tahoma" w:cs="Tahoma"/>
                <w:sz w:val="20"/>
                <w:szCs w:val="20"/>
              </w:rPr>
            </w:pPr>
            <w:r w:rsidRPr="00C23517">
              <w:rPr>
                <w:rFonts w:ascii="Tahoma" w:hAnsi="Tahoma" w:cs="Tahoma"/>
                <w:sz w:val="20"/>
                <w:szCs w:val="20"/>
              </w:rPr>
              <w:t>Final Word Count</w:t>
            </w:r>
          </w:p>
        </w:tc>
        <w:tc>
          <w:tcPr>
            <w:tcW w:w="7013" w:type="dxa"/>
            <w:gridSpan w:val="2"/>
          </w:tcPr>
          <w:p w14:paraId="64D1D809" w14:textId="365C22D7" w:rsidR="001E03CA" w:rsidRPr="00C23517" w:rsidRDefault="007A1E58" w:rsidP="00602B62">
            <w:pPr>
              <w:rPr>
                <w:rFonts w:ascii="Tahoma" w:hAnsi="Tahoma" w:cs="Tahoma"/>
                <w:b/>
              </w:rPr>
            </w:pPr>
            <w:r w:rsidRPr="00C23517">
              <w:rPr>
                <w:rFonts w:ascii="Tahoma" w:hAnsi="Tahoma" w:cs="Tahoma"/>
                <w:b/>
              </w:rPr>
              <w:t>N/A</w:t>
            </w:r>
          </w:p>
        </w:tc>
      </w:tr>
      <w:tr w:rsidR="001E03CA" w:rsidRPr="00C23517" w14:paraId="3C0BC51F" w14:textId="77777777" w:rsidTr="003A22DD">
        <w:tc>
          <w:tcPr>
            <w:tcW w:w="7012" w:type="dxa"/>
            <w:gridSpan w:val="2"/>
            <w:shd w:val="clear" w:color="auto" w:fill="F2F2F2" w:themeFill="background1" w:themeFillShade="F2"/>
          </w:tcPr>
          <w:p w14:paraId="05A0D93C" w14:textId="6058AEC1" w:rsidR="001E03CA" w:rsidRPr="00C23517" w:rsidRDefault="001E03CA" w:rsidP="00602B62">
            <w:pPr>
              <w:rPr>
                <w:rFonts w:ascii="Tahoma" w:hAnsi="Tahoma" w:cs="Tahoma"/>
                <w:b/>
                <w:sz w:val="20"/>
                <w:szCs w:val="20"/>
              </w:rPr>
            </w:pPr>
            <w:r w:rsidRPr="00C23517">
              <w:rPr>
                <w:rFonts w:ascii="Tahoma" w:hAnsi="Tahoma" w:cs="Tahoma"/>
                <w:sz w:val="20"/>
                <w:szCs w:val="20"/>
              </w:rPr>
              <w:t>If you agree to let the university use your work anonymously for teaching and learning purposes, please type</w:t>
            </w:r>
            <w:r w:rsidRPr="00C23517">
              <w:rPr>
                <w:rFonts w:ascii="Tahoma" w:hAnsi="Tahoma" w:cs="Tahoma"/>
                <w:b/>
                <w:sz w:val="20"/>
                <w:szCs w:val="20"/>
              </w:rPr>
              <w:t xml:space="preserve"> “yes” </w:t>
            </w:r>
            <w:r w:rsidRPr="00C23517">
              <w:rPr>
                <w:rFonts w:ascii="Tahoma" w:hAnsi="Tahoma" w:cs="Tahoma"/>
                <w:sz w:val="20"/>
                <w:szCs w:val="20"/>
              </w:rPr>
              <w:t>here.</w:t>
            </w:r>
            <w:r w:rsidRPr="00C23517">
              <w:rPr>
                <w:rFonts w:ascii="Tahoma" w:hAnsi="Tahoma" w:cs="Tahoma"/>
                <w:b/>
                <w:sz w:val="20"/>
                <w:szCs w:val="20"/>
              </w:rPr>
              <w:t xml:space="preserve"> </w:t>
            </w:r>
          </w:p>
        </w:tc>
        <w:tc>
          <w:tcPr>
            <w:tcW w:w="2338" w:type="dxa"/>
          </w:tcPr>
          <w:p w14:paraId="06BA81A2" w14:textId="77777777" w:rsidR="001E03CA" w:rsidRPr="00C23517" w:rsidRDefault="001E03CA" w:rsidP="00602B62">
            <w:pPr>
              <w:rPr>
                <w:rFonts w:ascii="Tahoma" w:hAnsi="Tahoma" w:cs="Tahoma"/>
                <w:b/>
              </w:rPr>
            </w:pPr>
          </w:p>
        </w:tc>
      </w:tr>
    </w:tbl>
    <w:p w14:paraId="5376F560" w14:textId="77777777" w:rsidR="001E03CA" w:rsidRPr="00C23517" w:rsidRDefault="001E03CA" w:rsidP="00602B62">
      <w:pPr>
        <w:rPr>
          <w:rFonts w:ascii="Tahoma" w:hAnsi="Tahoma" w:cs="Tahoma"/>
          <w:b/>
        </w:rPr>
      </w:pPr>
    </w:p>
    <w:p w14:paraId="15B0443C" w14:textId="625D0728" w:rsidR="001E03CA" w:rsidRPr="00C23517" w:rsidRDefault="001E03CA" w:rsidP="00602B62">
      <w:pPr>
        <w:rPr>
          <w:rFonts w:ascii="Tahoma" w:hAnsi="Tahoma" w:cs="Tahoma"/>
        </w:rPr>
      </w:pPr>
      <w:r w:rsidRPr="00C23517">
        <w:rPr>
          <w:rFonts w:ascii="Tahoma" w:hAnsi="Tahoma" w:cs="Tahoma"/>
        </w:rPr>
        <w:t xml:space="preserve">I certify that I have read and understood the University’s Policy for dealing with Plagiarism, Collusion and the Fabrication of Data (available on </w:t>
      </w:r>
      <w:r w:rsidR="00FD2FEF" w:rsidRPr="00C23517">
        <w:rPr>
          <w:rFonts w:ascii="Tahoma" w:hAnsi="Tahoma" w:cs="Tahoma"/>
        </w:rPr>
        <w:t>Learning Mall Online</w:t>
      </w:r>
      <w:r w:rsidRPr="00C23517">
        <w:rPr>
          <w:rFonts w:ascii="Tahoma" w:hAnsi="Tahoma" w:cs="Tahoma"/>
        </w:rPr>
        <w:t xml:space="preserve">). With reference to this </w:t>
      </w:r>
      <w:r w:rsidR="00151B81" w:rsidRPr="00C23517">
        <w:rPr>
          <w:rFonts w:ascii="Tahoma" w:hAnsi="Tahoma" w:cs="Tahoma"/>
        </w:rPr>
        <w:t>policy,</w:t>
      </w:r>
      <w:r w:rsidRPr="00C23517">
        <w:rPr>
          <w:rFonts w:ascii="Tahoma" w:hAnsi="Tahoma" w:cs="Tahoma"/>
        </w:rPr>
        <w:t xml:space="preserve"> I certify that:</w:t>
      </w:r>
    </w:p>
    <w:p w14:paraId="6691E901" w14:textId="6478D657" w:rsidR="001E03CA" w:rsidRPr="00C23517" w:rsidRDefault="001E03CA" w:rsidP="006F68D5">
      <w:pPr>
        <w:pStyle w:val="ListParagraph"/>
        <w:numPr>
          <w:ilvl w:val="0"/>
          <w:numId w:val="5"/>
        </w:numPr>
        <w:rPr>
          <w:rFonts w:ascii="Tahoma" w:hAnsi="Tahoma" w:cs="Tahoma"/>
        </w:rPr>
      </w:pPr>
      <w:r w:rsidRPr="00C23517">
        <w:rPr>
          <w:rFonts w:ascii="Tahoma" w:hAnsi="Tahoma" w:cs="Tahoma"/>
        </w:rPr>
        <w:t>My work does not contain any instances of plagiarism and/or collusion.</w:t>
      </w:r>
      <w:r w:rsidRPr="00C23517">
        <w:rPr>
          <w:rFonts w:ascii="Tahoma" w:hAnsi="Tahoma" w:cs="Tahoma"/>
        </w:rPr>
        <w:br/>
        <w:t>My work does not contain any fabricated data.</w:t>
      </w:r>
    </w:p>
    <w:p w14:paraId="5B1FCFC1" w14:textId="77777777" w:rsidR="003A22DD" w:rsidRPr="00C23517" w:rsidRDefault="003A22DD" w:rsidP="00602B62">
      <w:pPr>
        <w:rPr>
          <w:rFonts w:ascii="Tahoma" w:hAnsi="Tahoma" w:cs="Tahoma"/>
          <w:b/>
          <w:sz w:val="28"/>
          <w:szCs w:val="28"/>
        </w:rPr>
      </w:pPr>
    </w:p>
    <w:p w14:paraId="61AE5DE5" w14:textId="45C7EB5D" w:rsidR="003A22DD" w:rsidRPr="00C23517" w:rsidRDefault="001E03CA" w:rsidP="00602B62">
      <w:pPr>
        <w:rPr>
          <w:rFonts w:ascii="Tahoma" w:hAnsi="Tahoma" w:cs="Tahoma"/>
          <w:b/>
          <w:sz w:val="24"/>
          <w:szCs w:val="24"/>
        </w:rPr>
      </w:pPr>
      <w:r w:rsidRPr="00C23517">
        <w:rPr>
          <w:rFonts w:ascii="Tahoma" w:hAnsi="Tahoma" w:cs="Tahoma"/>
          <w:b/>
          <w:sz w:val="24"/>
          <w:szCs w:val="24"/>
        </w:rPr>
        <w:t xml:space="preserve">By uploading my assignment onto </w:t>
      </w:r>
      <w:r w:rsidR="00397708" w:rsidRPr="00C23517">
        <w:rPr>
          <w:rFonts w:ascii="Tahoma" w:hAnsi="Tahoma" w:cs="Tahoma"/>
          <w:b/>
          <w:sz w:val="24"/>
          <w:szCs w:val="24"/>
        </w:rPr>
        <w:t>Learning Mall Online</w:t>
      </w:r>
      <w:r w:rsidRPr="00C23517">
        <w:rPr>
          <w:rFonts w:ascii="Tahoma" w:hAnsi="Tahoma" w:cs="Tahoma"/>
          <w:b/>
          <w:sz w:val="24"/>
          <w:szCs w:val="24"/>
        </w:rPr>
        <w:t>, I formally declare that all of the above information is true to the best of my knowledge and belief.</w:t>
      </w:r>
    </w:p>
    <w:tbl>
      <w:tblPr>
        <w:tblStyle w:val="TableGrid"/>
        <w:tblW w:w="0" w:type="auto"/>
        <w:tblLook w:val="04A0" w:firstRow="1" w:lastRow="0" w:firstColumn="1" w:lastColumn="0" w:noHBand="0" w:noVBand="1"/>
      </w:tblPr>
      <w:tblGrid>
        <w:gridCol w:w="1034"/>
        <w:gridCol w:w="658"/>
        <w:gridCol w:w="986"/>
        <w:gridCol w:w="2093"/>
        <w:gridCol w:w="1522"/>
        <w:gridCol w:w="1523"/>
        <w:gridCol w:w="1534"/>
      </w:tblGrid>
      <w:tr w:rsidR="001E03CA" w:rsidRPr="00C23517" w14:paraId="7AA49644" w14:textId="77777777" w:rsidTr="003A22DD">
        <w:tc>
          <w:tcPr>
            <w:tcW w:w="9350" w:type="dxa"/>
            <w:gridSpan w:val="7"/>
            <w:shd w:val="clear" w:color="auto" w:fill="F2F2F2" w:themeFill="background1" w:themeFillShade="F2"/>
          </w:tcPr>
          <w:p w14:paraId="23010EE1" w14:textId="55A1FFF6" w:rsidR="001E03CA" w:rsidRPr="00C23517" w:rsidRDefault="003A22DD" w:rsidP="003A22DD">
            <w:pPr>
              <w:jc w:val="center"/>
              <w:rPr>
                <w:rFonts w:ascii="Tahoma" w:hAnsi="Tahoma" w:cs="Tahoma"/>
                <w:b/>
                <w:sz w:val="18"/>
                <w:szCs w:val="18"/>
              </w:rPr>
            </w:pPr>
            <w:r w:rsidRPr="00C23517">
              <w:rPr>
                <w:rFonts w:ascii="Tahoma" w:hAnsi="Tahoma" w:cs="Tahoma"/>
                <w:b/>
                <w:sz w:val="18"/>
                <w:szCs w:val="18"/>
              </w:rPr>
              <w:t>Scoring</w:t>
            </w:r>
            <w:r w:rsidR="00717FA0" w:rsidRPr="00C23517">
              <w:rPr>
                <w:rFonts w:ascii="Tahoma" w:hAnsi="Tahoma" w:cs="Tahoma"/>
                <w:b/>
                <w:sz w:val="18"/>
                <w:szCs w:val="18"/>
              </w:rPr>
              <w:t xml:space="preserve"> – For </w:t>
            </w:r>
            <w:r w:rsidRPr="00C23517">
              <w:rPr>
                <w:rFonts w:ascii="Tahoma" w:hAnsi="Tahoma" w:cs="Tahoma"/>
                <w:b/>
                <w:sz w:val="18"/>
                <w:szCs w:val="18"/>
              </w:rPr>
              <w:t>Tutor</w:t>
            </w:r>
            <w:r w:rsidR="00717FA0" w:rsidRPr="00C23517">
              <w:rPr>
                <w:rFonts w:ascii="Tahoma" w:hAnsi="Tahoma" w:cs="Tahoma"/>
                <w:b/>
                <w:sz w:val="18"/>
                <w:szCs w:val="18"/>
              </w:rPr>
              <w:t xml:space="preserve"> Use</w:t>
            </w:r>
          </w:p>
        </w:tc>
      </w:tr>
      <w:tr w:rsidR="00717FA0" w:rsidRPr="00C23517" w14:paraId="32B03C1C" w14:textId="77777777" w:rsidTr="00B10992">
        <w:tc>
          <w:tcPr>
            <w:tcW w:w="4771" w:type="dxa"/>
            <w:gridSpan w:val="4"/>
            <w:tcBorders>
              <w:bottom w:val="single" w:sz="4" w:space="0" w:color="auto"/>
            </w:tcBorders>
            <w:shd w:val="clear" w:color="auto" w:fill="F2F2F2" w:themeFill="background1" w:themeFillShade="F2"/>
          </w:tcPr>
          <w:p w14:paraId="43371D95" w14:textId="3476C116" w:rsidR="00717FA0" w:rsidRPr="00C23517" w:rsidRDefault="00717FA0" w:rsidP="00602B62">
            <w:pPr>
              <w:rPr>
                <w:rFonts w:ascii="Tahoma" w:hAnsi="Tahoma" w:cs="Tahoma"/>
                <w:b/>
                <w:sz w:val="18"/>
                <w:szCs w:val="18"/>
              </w:rPr>
            </w:pPr>
            <w:r w:rsidRPr="00C23517">
              <w:rPr>
                <w:rFonts w:ascii="Tahoma" w:hAnsi="Tahoma" w:cs="Tahoma"/>
                <w:b/>
                <w:sz w:val="18"/>
                <w:szCs w:val="18"/>
              </w:rPr>
              <w:t xml:space="preserve">Student ID </w:t>
            </w:r>
          </w:p>
        </w:tc>
        <w:tc>
          <w:tcPr>
            <w:tcW w:w="4579" w:type="dxa"/>
            <w:gridSpan w:val="3"/>
            <w:tcBorders>
              <w:bottom w:val="single" w:sz="4" w:space="0" w:color="auto"/>
            </w:tcBorders>
          </w:tcPr>
          <w:p w14:paraId="64DDF942" w14:textId="14E57E9E" w:rsidR="00717FA0" w:rsidRPr="00C23517" w:rsidRDefault="00717FA0" w:rsidP="00602B62">
            <w:pPr>
              <w:rPr>
                <w:rFonts w:ascii="Tahoma" w:hAnsi="Tahoma" w:cs="Tahoma"/>
                <w:b/>
                <w:sz w:val="18"/>
                <w:szCs w:val="18"/>
              </w:rPr>
            </w:pPr>
          </w:p>
        </w:tc>
      </w:tr>
      <w:tr w:rsidR="00717FA0" w:rsidRPr="00C23517" w14:paraId="1F3059C2" w14:textId="77777777" w:rsidTr="00717FA0">
        <w:tc>
          <w:tcPr>
            <w:tcW w:w="9350" w:type="dxa"/>
            <w:gridSpan w:val="7"/>
            <w:tcBorders>
              <w:left w:val="nil"/>
              <w:right w:val="nil"/>
            </w:tcBorders>
          </w:tcPr>
          <w:p w14:paraId="58F3E1F5" w14:textId="77777777" w:rsidR="00717FA0" w:rsidRPr="00C23517" w:rsidRDefault="00717FA0" w:rsidP="00602B62">
            <w:pPr>
              <w:rPr>
                <w:rFonts w:ascii="Tahoma" w:hAnsi="Tahoma" w:cs="Tahoma"/>
                <w:b/>
                <w:sz w:val="18"/>
                <w:szCs w:val="18"/>
              </w:rPr>
            </w:pPr>
          </w:p>
        </w:tc>
      </w:tr>
      <w:tr w:rsidR="008C031E" w:rsidRPr="00C23517" w14:paraId="73A89EE5" w14:textId="77777777" w:rsidTr="00B10992">
        <w:trPr>
          <w:trHeight w:val="219"/>
        </w:trPr>
        <w:tc>
          <w:tcPr>
            <w:tcW w:w="1692" w:type="dxa"/>
            <w:gridSpan w:val="2"/>
            <w:vMerge w:val="restart"/>
            <w:shd w:val="clear" w:color="auto" w:fill="F2F2F2" w:themeFill="background1" w:themeFillShade="F2"/>
          </w:tcPr>
          <w:p w14:paraId="1CF03495" w14:textId="1BFD3AD6" w:rsidR="008C031E" w:rsidRPr="00C23517" w:rsidRDefault="008C031E" w:rsidP="00A05857">
            <w:pPr>
              <w:rPr>
                <w:rFonts w:ascii="Tahoma" w:hAnsi="Tahoma" w:cs="Tahoma"/>
                <w:b/>
                <w:sz w:val="18"/>
                <w:szCs w:val="18"/>
              </w:rPr>
            </w:pPr>
            <w:r w:rsidRPr="00C23517">
              <w:rPr>
                <w:rFonts w:ascii="Tahoma" w:hAnsi="Tahoma" w:cs="Tahoma"/>
                <w:b/>
                <w:sz w:val="18"/>
                <w:szCs w:val="18"/>
              </w:rPr>
              <w:t>Stage of Marking</w:t>
            </w:r>
          </w:p>
        </w:tc>
        <w:tc>
          <w:tcPr>
            <w:tcW w:w="986" w:type="dxa"/>
            <w:vMerge w:val="restart"/>
            <w:shd w:val="clear" w:color="auto" w:fill="F2F2F2" w:themeFill="background1" w:themeFillShade="F2"/>
          </w:tcPr>
          <w:p w14:paraId="7C23CD6D" w14:textId="048CD360" w:rsidR="008C031E" w:rsidRPr="00C23517" w:rsidRDefault="008C031E" w:rsidP="003A22DD">
            <w:pPr>
              <w:jc w:val="center"/>
              <w:rPr>
                <w:rFonts w:ascii="Tahoma" w:hAnsi="Tahoma" w:cs="Tahoma"/>
                <w:b/>
                <w:color w:val="000000" w:themeColor="text1"/>
                <w:sz w:val="18"/>
                <w:szCs w:val="18"/>
              </w:rPr>
            </w:pPr>
            <w:r w:rsidRPr="00C23517">
              <w:rPr>
                <w:rFonts w:ascii="Tahoma" w:hAnsi="Tahoma" w:cs="Tahoma"/>
                <w:b/>
                <w:color w:val="000000" w:themeColor="text1"/>
                <w:sz w:val="18"/>
                <w:szCs w:val="18"/>
              </w:rPr>
              <w:t>Marker</w:t>
            </w:r>
          </w:p>
          <w:p w14:paraId="461DE815" w14:textId="21D17936" w:rsidR="008C031E" w:rsidRPr="00C23517" w:rsidRDefault="008C031E" w:rsidP="003A22DD">
            <w:pPr>
              <w:jc w:val="center"/>
              <w:rPr>
                <w:rFonts w:ascii="Tahoma" w:hAnsi="Tahoma" w:cs="Tahoma"/>
                <w:b/>
                <w:color w:val="000000" w:themeColor="text1"/>
                <w:sz w:val="18"/>
                <w:szCs w:val="18"/>
              </w:rPr>
            </w:pPr>
            <w:r w:rsidRPr="00C23517">
              <w:rPr>
                <w:rFonts w:ascii="Tahoma" w:hAnsi="Tahoma" w:cs="Tahoma"/>
                <w:b/>
                <w:color w:val="000000" w:themeColor="text1"/>
                <w:sz w:val="18"/>
                <w:szCs w:val="18"/>
              </w:rPr>
              <w:t>Code</w:t>
            </w:r>
          </w:p>
        </w:tc>
        <w:tc>
          <w:tcPr>
            <w:tcW w:w="5138" w:type="dxa"/>
            <w:gridSpan w:val="3"/>
            <w:shd w:val="clear" w:color="auto" w:fill="F2F2F2" w:themeFill="background1" w:themeFillShade="F2"/>
          </w:tcPr>
          <w:p w14:paraId="4A91270B" w14:textId="4EBC0396" w:rsidR="006E57F6" w:rsidRPr="00C23517" w:rsidRDefault="008C031E" w:rsidP="003A22DD">
            <w:pPr>
              <w:jc w:val="center"/>
              <w:rPr>
                <w:rFonts w:ascii="Tahoma" w:hAnsi="Tahoma" w:cs="Tahoma"/>
                <w:b/>
                <w:color w:val="000000" w:themeColor="text1"/>
                <w:sz w:val="18"/>
                <w:szCs w:val="18"/>
              </w:rPr>
            </w:pPr>
            <w:r w:rsidRPr="00C23517">
              <w:rPr>
                <w:rFonts w:ascii="Tahoma" w:hAnsi="Tahoma" w:cs="Tahoma"/>
                <w:b/>
                <w:color w:val="000000" w:themeColor="text1"/>
                <w:sz w:val="18"/>
                <w:szCs w:val="18"/>
              </w:rPr>
              <w:t xml:space="preserve">Learning Outcomes Achieved </w:t>
            </w:r>
            <w:r w:rsidR="006E57F6" w:rsidRPr="00C23517">
              <w:rPr>
                <w:rFonts w:ascii="Tahoma" w:hAnsi="Tahoma" w:cs="Tahoma"/>
                <w:b/>
                <w:color w:val="000000" w:themeColor="text1"/>
                <w:sz w:val="18"/>
                <w:szCs w:val="18"/>
              </w:rPr>
              <w:t>（</w:t>
            </w:r>
            <w:r w:rsidR="006E57F6" w:rsidRPr="00C23517">
              <w:rPr>
                <w:rFonts w:ascii="Tahoma" w:hAnsi="Tahoma" w:cs="Tahoma"/>
                <w:b/>
                <w:color w:val="000000" w:themeColor="text1"/>
                <w:sz w:val="18"/>
                <w:szCs w:val="18"/>
              </w:rPr>
              <w:t>F/P/M/D</w:t>
            </w:r>
            <w:r w:rsidR="006E57F6" w:rsidRPr="00C23517">
              <w:rPr>
                <w:rFonts w:ascii="Tahoma" w:hAnsi="Tahoma" w:cs="Tahoma"/>
                <w:b/>
                <w:color w:val="000000" w:themeColor="text1"/>
                <w:sz w:val="18"/>
                <w:szCs w:val="18"/>
              </w:rPr>
              <w:t>）</w:t>
            </w:r>
          </w:p>
          <w:p w14:paraId="6E923418" w14:textId="4D4AD318" w:rsidR="008C031E" w:rsidRPr="00C23517" w:rsidRDefault="008C031E" w:rsidP="003A22DD">
            <w:pPr>
              <w:jc w:val="center"/>
              <w:rPr>
                <w:rFonts w:ascii="Tahoma" w:hAnsi="Tahoma" w:cs="Tahoma"/>
                <w:b/>
                <w:color w:val="000000" w:themeColor="text1"/>
                <w:sz w:val="18"/>
                <w:szCs w:val="18"/>
              </w:rPr>
            </w:pPr>
            <w:r w:rsidRPr="00C23517">
              <w:rPr>
                <w:rFonts w:ascii="Tahoma" w:hAnsi="Tahoma" w:cs="Tahoma"/>
                <w:b/>
                <w:color w:val="000000" w:themeColor="text1"/>
                <w:sz w:val="18"/>
                <w:szCs w:val="18"/>
              </w:rPr>
              <w:t>(please modify as appropriate)</w:t>
            </w:r>
          </w:p>
        </w:tc>
        <w:tc>
          <w:tcPr>
            <w:tcW w:w="1534" w:type="dxa"/>
            <w:vMerge w:val="restart"/>
            <w:shd w:val="clear" w:color="auto" w:fill="F2F2F2" w:themeFill="background1" w:themeFillShade="F2"/>
          </w:tcPr>
          <w:p w14:paraId="6B90459B" w14:textId="77777777" w:rsidR="008C031E" w:rsidRPr="00C23517" w:rsidRDefault="008C031E" w:rsidP="008C031E">
            <w:pPr>
              <w:jc w:val="center"/>
              <w:rPr>
                <w:rFonts w:ascii="Tahoma" w:hAnsi="Tahoma" w:cs="Tahoma"/>
                <w:b/>
                <w:sz w:val="18"/>
                <w:szCs w:val="18"/>
              </w:rPr>
            </w:pPr>
            <w:r w:rsidRPr="00C23517">
              <w:rPr>
                <w:rFonts w:ascii="Tahoma" w:hAnsi="Tahoma" w:cs="Tahoma"/>
                <w:b/>
                <w:sz w:val="18"/>
                <w:szCs w:val="18"/>
              </w:rPr>
              <w:t xml:space="preserve">Final </w:t>
            </w:r>
          </w:p>
          <w:p w14:paraId="79E57AE5" w14:textId="1EA64420" w:rsidR="008C031E" w:rsidRPr="00C23517" w:rsidRDefault="008C031E" w:rsidP="008C031E">
            <w:pPr>
              <w:jc w:val="center"/>
              <w:rPr>
                <w:rFonts w:ascii="Tahoma" w:hAnsi="Tahoma" w:cs="Tahoma"/>
                <w:b/>
                <w:sz w:val="18"/>
                <w:szCs w:val="18"/>
              </w:rPr>
            </w:pPr>
            <w:r w:rsidRPr="00C23517">
              <w:rPr>
                <w:rFonts w:ascii="Tahoma" w:hAnsi="Tahoma" w:cs="Tahoma"/>
                <w:b/>
                <w:sz w:val="18"/>
                <w:szCs w:val="18"/>
              </w:rPr>
              <w:t>Score</w:t>
            </w:r>
          </w:p>
        </w:tc>
      </w:tr>
      <w:tr w:rsidR="008C031E" w:rsidRPr="00C23517" w14:paraId="7639C6B1" w14:textId="77777777" w:rsidTr="00B10992">
        <w:trPr>
          <w:trHeight w:val="316"/>
        </w:trPr>
        <w:tc>
          <w:tcPr>
            <w:tcW w:w="1692" w:type="dxa"/>
            <w:gridSpan w:val="2"/>
            <w:vMerge/>
            <w:shd w:val="clear" w:color="auto" w:fill="F2F2F2" w:themeFill="background1" w:themeFillShade="F2"/>
          </w:tcPr>
          <w:p w14:paraId="56EC5787" w14:textId="77777777" w:rsidR="008C031E" w:rsidRPr="00C23517" w:rsidRDefault="008C031E" w:rsidP="00A05857">
            <w:pPr>
              <w:rPr>
                <w:rFonts w:ascii="Tahoma" w:hAnsi="Tahoma" w:cs="Tahoma"/>
                <w:b/>
                <w:sz w:val="18"/>
                <w:szCs w:val="18"/>
              </w:rPr>
            </w:pPr>
          </w:p>
        </w:tc>
        <w:tc>
          <w:tcPr>
            <w:tcW w:w="986" w:type="dxa"/>
            <w:vMerge/>
            <w:shd w:val="clear" w:color="auto" w:fill="F2F2F2" w:themeFill="background1" w:themeFillShade="F2"/>
          </w:tcPr>
          <w:p w14:paraId="43E6B9EC" w14:textId="77777777" w:rsidR="008C031E" w:rsidRPr="00C23517" w:rsidRDefault="008C031E" w:rsidP="00A05857">
            <w:pPr>
              <w:rPr>
                <w:rFonts w:ascii="Tahoma" w:hAnsi="Tahoma" w:cs="Tahoma"/>
                <w:b/>
                <w:color w:val="FF0000"/>
                <w:sz w:val="18"/>
                <w:szCs w:val="18"/>
              </w:rPr>
            </w:pPr>
          </w:p>
        </w:tc>
        <w:tc>
          <w:tcPr>
            <w:tcW w:w="2093" w:type="dxa"/>
            <w:shd w:val="clear" w:color="auto" w:fill="F2F2F2" w:themeFill="background1" w:themeFillShade="F2"/>
          </w:tcPr>
          <w:p w14:paraId="05777173" w14:textId="35A3F125" w:rsidR="008C031E" w:rsidRPr="00C23517" w:rsidRDefault="008C031E" w:rsidP="00A05857">
            <w:pPr>
              <w:rPr>
                <w:rFonts w:ascii="Tahoma" w:hAnsi="Tahoma" w:cs="Tahoma"/>
                <w:b/>
                <w:color w:val="000000" w:themeColor="text1"/>
                <w:sz w:val="18"/>
                <w:szCs w:val="18"/>
              </w:rPr>
            </w:pPr>
            <w:r w:rsidRPr="00C23517">
              <w:rPr>
                <w:rFonts w:ascii="Tahoma" w:hAnsi="Tahoma" w:cs="Tahoma"/>
                <w:b/>
                <w:color w:val="000000" w:themeColor="text1"/>
                <w:sz w:val="18"/>
                <w:szCs w:val="18"/>
              </w:rPr>
              <w:t>A</w:t>
            </w:r>
          </w:p>
        </w:tc>
        <w:tc>
          <w:tcPr>
            <w:tcW w:w="1522" w:type="dxa"/>
            <w:shd w:val="clear" w:color="auto" w:fill="F2F2F2" w:themeFill="background1" w:themeFillShade="F2"/>
          </w:tcPr>
          <w:p w14:paraId="5247ECAB" w14:textId="6D66E76A" w:rsidR="008C031E" w:rsidRPr="00C23517" w:rsidRDefault="008C031E" w:rsidP="00A05857">
            <w:pPr>
              <w:rPr>
                <w:rFonts w:ascii="Tahoma" w:hAnsi="Tahoma" w:cs="Tahoma"/>
                <w:b/>
                <w:color w:val="000000" w:themeColor="text1"/>
                <w:sz w:val="18"/>
                <w:szCs w:val="18"/>
              </w:rPr>
            </w:pPr>
            <w:r w:rsidRPr="00C23517">
              <w:rPr>
                <w:rFonts w:ascii="Tahoma" w:hAnsi="Tahoma" w:cs="Tahoma"/>
                <w:b/>
                <w:color w:val="000000" w:themeColor="text1"/>
                <w:sz w:val="18"/>
                <w:szCs w:val="18"/>
              </w:rPr>
              <w:t>B</w:t>
            </w:r>
          </w:p>
        </w:tc>
        <w:tc>
          <w:tcPr>
            <w:tcW w:w="1523" w:type="dxa"/>
            <w:shd w:val="clear" w:color="auto" w:fill="F2F2F2" w:themeFill="background1" w:themeFillShade="F2"/>
          </w:tcPr>
          <w:p w14:paraId="2C4F3630" w14:textId="1FC8B895" w:rsidR="008C031E" w:rsidRPr="00C23517" w:rsidRDefault="008C031E" w:rsidP="00A05857">
            <w:pPr>
              <w:rPr>
                <w:rFonts w:ascii="Tahoma" w:hAnsi="Tahoma" w:cs="Tahoma"/>
                <w:b/>
                <w:color w:val="000000" w:themeColor="text1"/>
                <w:sz w:val="18"/>
                <w:szCs w:val="18"/>
              </w:rPr>
            </w:pPr>
            <w:r w:rsidRPr="00C23517">
              <w:rPr>
                <w:rFonts w:ascii="Tahoma" w:hAnsi="Tahoma" w:cs="Tahoma"/>
                <w:b/>
                <w:color w:val="000000" w:themeColor="text1"/>
                <w:sz w:val="18"/>
                <w:szCs w:val="18"/>
              </w:rPr>
              <w:t>C</w:t>
            </w:r>
          </w:p>
        </w:tc>
        <w:tc>
          <w:tcPr>
            <w:tcW w:w="1534" w:type="dxa"/>
            <w:vMerge/>
          </w:tcPr>
          <w:p w14:paraId="75DE8FA6" w14:textId="77777777" w:rsidR="008C031E" w:rsidRPr="00C23517" w:rsidRDefault="008C031E" w:rsidP="00A05857">
            <w:pPr>
              <w:rPr>
                <w:rFonts w:ascii="Tahoma" w:hAnsi="Tahoma" w:cs="Tahoma"/>
                <w:b/>
                <w:sz w:val="18"/>
                <w:szCs w:val="18"/>
              </w:rPr>
            </w:pPr>
          </w:p>
        </w:tc>
      </w:tr>
      <w:tr w:rsidR="001E03CA" w:rsidRPr="00C23517" w14:paraId="6C803B5D" w14:textId="77777777" w:rsidTr="00B10992">
        <w:tc>
          <w:tcPr>
            <w:tcW w:w="1692" w:type="dxa"/>
            <w:gridSpan w:val="2"/>
            <w:shd w:val="clear" w:color="auto" w:fill="F2F2F2" w:themeFill="background1" w:themeFillShade="F2"/>
          </w:tcPr>
          <w:p w14:paraId="26E4B333" w14:textId="163BE4C8" w:rsidR="001E03CA" w:rsidRPr="00C23517" w:rsidRDefault="00717FA0" w:rsidP="00602B62">
            <w:pPr>
              <w:rPr>
                <w:rFonts w:ascii="Tahoma" w:hAnsi="Tahoma" w:cs="Tahoma"/>
                <w:sz w:val="18"/>
                <w:szCs w:val="18"/>
              </w:rPr>
            </w:pPr>
            <w:r w:rsidRPr="00C23517">
              <w:rPr>
                <w:rFonts w:ascii="Tahoma" w:hAnsi="Tahoma" w:cs="Tahoma"/>
                <w:sz w:val="18"/>
                <w:szCs w:val="18"/>
              </w:rPr>
              <w:t>1</w:t>
            </w:r>
            <w:r w:rsidRPr="00C23517">
              <w:rPr>
                <w:rFonts w:ascii="Tahoma" w:hAnsi="Tahoma" w:cs="Tahoma"/>
                <w:sz w:val="18"/>
                <w:szCs w:val="18"/>
                <w:vertAlign w:val="superscript"/>
              </w:rPr>
              <w:t>st</w:t>
            </w:r>
            <w:r w:rsidRPr="00C23517">
              <w:rPr>
                <w:rFonts w:ascii="Tahoma" w:hAnsi="Tahoma" w:cs="Tahoma"/>
                <w:sz w:val="18"/>
                <w:szCs w:val="18"/>
              </w:rPr>
              <w:t xml:space="preserve"> Marker</w:t>
            </w:r>
            <w:r w:rsidR="003A22DD" w:rsidRPr="00C23517">
              <w:rPr>
                <w:rFonts w:ascii="Tahoma" w:hAnsi="Tahoma" w:cs="Tahoma"/>
                <w:sz w:val="18"/>
                <w:szCs w:val="18"/>
              </w:rPr>
              <w:t xml:space="preserve"> – red pen</w:t>
            </w:r>
          </w:p>
        </w:tc>
        <w:tc>
          <w:tcPr>
            <w:tcW w:w="986" w:type="dxa"/>
          </w:tcPr>
          <w:p w14:paraId="2EBB76AF" w14:textId="77777777" w:rsidR="001E03CA" w:rsidRPr="00C23517" w:rsidRDefault="001E03CA" w:rsidP="00602B62">
            <w:pPr>
              <w:rPr>
                <w:rFonts w:ascii="Tahoma" w:hAnsi="Tahoma" w:cs="Tahoma"/>
                <w:b/>
                <w:sz w:val="18"/>
                <w:szCs w:val="18"/>
              </w:rPr>
            </w:pPr>
          </w:p>
        </w:tc>
        <w:tc>
          <w:tcPr>
            <w:tcW w:w="2093" w:type="dxa"/>
          </w:tcPr>
          <w:p w14:paraId="68C4D22A" w14:textId="77777777" w:rsidR="001E03CA" w:rsidRPr="00C23517" w:rsidRDefault="001E03CA" w:rsidP="00602B62">
            <w:pPr>
              <w:rPr>
                <w:rFonts w:ascii="Tahoma" w:hAnsi="Tahoma" w:cs="Tahoma"/>
                <w:b/>
                <w:sz w:val="18"/>
                <w:szCs w:val="18"/>
              </w:rPr>
            </w:pPr>
          </w:p>
        </w:tc>
        <w:tc>
          <w:tcPr>
            <w:tcW w:w="1522" w:type="dxa"/>
          </w:tcPr>
          <w:p w14:paraId="61BF971B" w14:textId="77777777" w:rsidR="001E03CA" w:rsidRPr="00C23517" w:rsidRDefault="001E03CA" w:rsidP="00602B62">
            <w:pPr>
              <w:rPr>
                <w:rFonts w:ascii="Tahoma" w:hAnsi="Tahoma" w:cs="Tahoma"/>
                <w:b/>
                <w:sz w:val="18"/>
                <w:szCs w:val="18"/>
              </w:rPr>
            </w:pPr>
          </w:p>
        </w:tc>
        <w:tc>
          <w:tcPr>
            <w:tcW w:w="1523" w:type="dxa"/>
          </w:tcPr>
          <w:p w14:paraId="0E14DEB2" w14:textId="77777777" w:rsidR="001E03CA" w:rsidRPr="00C23517" w:rsidRDefault="001E03CA" w:rsidP="00602B62">
            <w:pPr>
              <w:rPr>
                <w:rFonts w:ascii="Tahoma" w:hAnsi="Tahoma" w:cs="Tahoma"/>
                <w:b/>
                <w:sz w:val="18"/>
                <w:szCs w:val="18"/>
              </w:rPr>
            </w:pPr>
          </w:p>
        </w:tc>
        <w:tc>
          <w:tcPr>
            <w:tcW w:w="1534" w:type="dxa"/>
          </w:tcPr>
          <w:p w14:paraId="51B01E1E" w14:textId="77777777" w:rsidR="001E03CA" w:rsidRPr="00C23517" w:rsidRDefault="001E03CA" w:rsidP="00602B62">
            <w:pPr>
              <w:rPr>
                <w:rFonts w:ascii="Tahoma" w:hAnsi="Tahoma" w:cs="Tahoma"/>
                <w:b/>
                <w:sz w:val="18"/>
                <w:szCs w:val="18"/>
              </w:rPr>
            </w:pPr>
          </w:p>
        </w:tc>
      </w:tr>
      <w:tr w:rsidR="0055755E" w:rsidRPr="00C23517" w14:paraId="0DF691AB" w14:textId="77777777" w:rsidTr="00B10992">
        <w:tc>
          <w:tcPr>
            <w:tcW w:w="1692" w:type="dxa"/>
            <w:gridSpan w:val="2"/>
            <w:vMerge w:val="restart"/>
            <w:shd w:val="clear" w:color="auto" w:fill="F2F2F2" w:themeFill="background1" w:themeFillShade="F2"/>
          </w:tcPr>
          <w:p w14:paraId="7B37446F" w14:textId="604A9E2B" w:rsidR="0055755E" w:rsidRPr="00C23517" w:rsidRDefault="0055755E" w:rsidP="00295014">
            <w:pPr>
              <w:rPr>
                <w:rFonts w:ascii="Tahoma" w:hAnsi="Tahoma" w:cs="Tahoma"/>
                <w:sz w:val="18"/>
                <w:szCs w:val="18"/>
              </w:rPr>
            </w:pPr>
            <w:r w:rsidRPr="00C23517">
              <w:rPr>
                <w:rFonts w:ascii="Tahoma" w:hAnsi="Tahoma" w:cs="Tahoma"/>
                <w:sz w:val="18"/>
                <w:szCs w:val="18"/>
              </w:rPr>
              <w:t>Moderation</w:t>
            </w:r>
          </w:p>
          <w:p w14:paraId="22ABC93D" w14:textId="77777777" w:rsidR="0055755E" w:rsidRPr="00C23517" w:rsidRDefault="0055755E" w:rsidP="00295014">
            <w:pPr>
              <w:rPr>
                <w:rFonts w:ascii="Tahoma" w:hAnsi="Tahoma" w:cs="Tahoma"/>
                <w:sz w:val="18"/>
                <w:szCs w:val="18"/>
              </w:rPr>
            </w:pPr>
          </w:p>
          <w:p w14:paraId="0E725028" w14:textId="1249576E" w:rsidR="0055755E" w:rsidRPr="00C23517" w:rsidRDefault="0055755E" w:rsidP="00295014">
            <w:pPr>
              <w:rPr>
                <w:rFonts w:ascii="Tahoma" w:hAnsi="Tahoma" w:cs="Tahoma"/>
                <w:sz w:val="18"/>
                <w:szCs w:val="18"/>
              </w:rPr>
            </w:pPr>
            <w:r w:rsidRPr="00C23517">
              <w:rPr>
                <w:rFonts w:ascii="Tahoma" w:hAnsi="Tahoma" w:cs="Tahoma"/>
                <w:sz w:val="18"/>
                <w:szCs w:val="18"/>
              </w:rPr>
              <w:t>– green pen</w:t>
            </w:r>
          </w:p>
        </w:tc>
        <w:tc>
          <w:tcPr>
            <w:tcW w:w="986" w:type="dxa"/>
            <w:shd w:val="clear" w:color="auto" w:fill="F2F2F2" w:themeFill="background1" w:themeFillShade="F2"/>
          </w:tcPr>
          <w:p w14:paraId="5DF8CAB6" w14:textId="77777777" w:rsidR="0055755E" w:rsidRPr="00C23517" w:rsidRDefault="0055755E" w:rsidP="003A22DD">
            <w:pPr>
              <w:jc w:val="center"/>
              <w:rPr>
                <w:rFonts w:ascii="Tahoma" w:hAnsi="Tahoma" w:cs="Tahoma"/>
                <w:b/>
                <w:sz w:val="18"/>
                <w:szCs w:val="18"/>
              </w:rPr>
            </w:pPr>
          </w:p>
          <w:p w14:paraId="1452FD95" w14:textId="20CC7031" w:rsidR="0055755E" w:rsidRPr="00C23517" w:rsidRDefault="0055755E" w:rsidP="003A22DD">
            <w:pPr>
              <w:jc w:val="center"/>
              <w:rPr>
                <w:rFonts w:ascii="Tahoma" w:hAnsi="Tahoma" w:cs="Tahoma"/>
                <w:b/>
                <w:sz w:val="18"/>
                <w:szCs w:val="18"/>
              </w:rPr>
            </w:pPr>
            <w:r w:rsidRPr="00C23517">
              <w:rPr>
                <w:rFonts w:ascii="Tahoma" w:hAnsi="Tahoma" w:cs="Tahoma"/>
                <w:b/>
                <w:sz w:val="18"/>
                <w:szCs w:val="18"/>
              </w:rPr>
              <w:t>IM</w:t>
            </w:r>
          </w:p>
          <w:p w14:paraId="5279BB43" w14:textId="584CC5F4" w:rsidR="0055755E" w:rsidRPr="00C23517" w:rsidRDefault="0055755E" w:rsidP="003A22DD">
            <w:pPr>
              <w:jc w:val="center"/>
              <w:rPr>
                <w:rFonts w:ascii="Tahoma" w:hAnsi="Tahoma" w:cs="Tahoma"/>
                <w:b/>
                <w:sz w:val="18"/>
                <w:szCs w:val="18"/>
              </w:rPr>
            </w:pPr>
            <w:r w:rsidRPr="00C23517">
              <w:rPr>
                <w:rFonts w:ascii="Tahoma" w:hAnsi="Tahoma" w:cs="Tahoma"/>
                <w:b/>
                <w:sz w:val="18"/>
                <w:szCs w:val="18"/>
              </w:rPr>
              <w:t>Initials</w:t>
            </w:r>
          </w:p>
        </w:tc>
        <w:tc>
          <w:tcPr>
            <w:tcW w:w="5138" w:type="dxa"/>
            <w:gridSpan w:val="3"/>
            <w:shd w:val="clear" w:color="auto" w:fill="F2F2F2" w:themeFill="background1" w:themeFillShade="F2"/>
          </w:tcPr>
          <w:p w14:paraId="68F16363" w14:textId="5D52C0B6" w:rsidR="0055755E" w:rsidRPr="00C23517" w:rsidRDefault="0055755E" w:rsidP="003A22DD">
            <w:pPr>
              <w:jc w:val="center"/>
              <w:rPr>
                <w:rFonts w:ascii="Tahoma" w:hAnsi="Tahoma" w:cs="Tahoma"/>
                <w:sz w:val="18"/>
                <w:szCs w:val="18"/>
              </w:rPr>
            </w:pPr>
            <w:r w:rsidRPr="00C23517">
              <w:rPr>
                <w:rFonts w:ascii="Tahoma" w:hAnsi="Tahoma" w:cs="Tahoma"/>
                <w:sz w:val="18"/>
                <w:szCs w:val="18"/>
              </w:rPr>
              <w:t>The original mark has been accepted by the moderator (please circle as appropriate):</w:t>
            </w:r>
          </w:p>
        </w:tc>
        <w:tc>
          <w:tcPr>
            <w:tcW w:w="1534" w:type="dxa"/>
          </w:tcPr>
          <w:p w14:paraId="0F7EC920" w14:textId="4731F5D3" w:rsidR="0055755E" w:rsidRPr="00C23517" w:rsidRDefault="0055755E" w:rsidP="00717FA0">
            <w:pPr>
              <w:jc w:val="center"/>
              <w:rPr>
                <w:rFonts w:ascii="Tahoma" w:hAnsi="Tahoma" w:cs="Tahoma"/>
                <w:sz w:val="18"/>
                <w:szCs w:val="18"/>
              </w:rPr>
            </w:pPr>
            <w:r w:rsidRPr="00C23517">
              <w:rPr>
                <w:rFonts w:ascii="Tahoma" w:hAnsi="Tahoma" w:cs="Tahoma"/>
                <w:sz w:val="18"/>
                <w:szCs w:val="18"/>
              </w:rPr>
              <w:t>Y / N</w:t>
            </w:r>
          </w:p>
        </w:tc>
      </w:tr>
      <w:tr w:rsidR="0055755E" w:rsidRPr="00C23517" w14:paraId="60595FCA" w14:textId="77777777" w:rsidTr="00B10992">
        <w:tc>
          <w:tcPr>
            <w:tcW w:w="1692" w:type="dxa"/>
            <w:gridSpan w:val="2"/>
            <w:vMerge/>
            <w:shd w:val="clear" w:color="auto" w:fill="F2F2F2" w:themeFill="background1" w:themeFillShade="F2"/>
          </w:tcPr>
          <w:p w14:paraId="7BE0C26B" w14:textId="77777777" w:rsidR="0055755E" w:rsidRPr="00C23517" w:rsidRDefault="0055755E" w:rsidP="00602B62">
            <w:pPr>
              <w:rPr>
                <w:rFonts w:ascii="Tahoma" w:hAnsi="Tahoma" w:cs="Tahoma"/>
                <w:sz w:val="18"/>
                <w:szCs w:val="18"/>
              </w:rPr>
            </w:pPr>
          </w:p>
        </w:tc>
        <w:tc>
          <w:tcPr>
            <w:tcW w:w="986" w:type="dxa"/>
          </w:tcPr>
          <w:p w14:paraId="788F8A1D" w14:textId="77777777" w:rsidR="0055755E" w:rsidRPr="00C23517" w:rsidRDefault="0055755E" w:rsidP="003A22DD">
            <w:pPr>
              <w:jc w:val="center"/>
              <w:rPr>
                <w:rFonts w:ascii="Tahoma" w:hAnsi="Tahoma" w:cs="Tahoma"/>
                <w:b/>
                <w:sz w:val="18"/>
                <w:szCs w:val="18"/>
              </w:rPr>
            </w:pPr>
          </w:p>
        </w:tc>
        <w:tc>
          <w:tcPr>
            <w:tcW w:w="5138" w:type="dxa"/>
            <w:gridSpan w:val="3"/>
            <w:shd w:val="clear" w:color="auto" w:fill="F2F2F2" w:themeFill="background1" w:themeFillShade="F2"/>
          </w:tcPr>
          <w:p w14:paraId="35B2757E" w14:textId="3631BF65" w:rsidR="0055755E" w:rsidRPr="00C23517" w:rsidRDefault="0055755E" w:rsidP="003A22DD">
            <w:pPr>
              <w:jc w:val="center"/>
              <w:rPr>
                <w:rFonts w:ascii="Tahoma" w:hAnsi="Tahoma" w:cs="Tahoma"/>
                <w:sz w:val="18"/>
                <w:szCs w:val="18"/>
              </w:rPr>
            </w:pPr>
            <w:r w:rsidRPr="00C23517">
              <w:rPr>
                <w:rFonts w:ascii="Tahoma" w:hAnsi="Tahoma" w:cs="Tahoma"/>
                <w:sz w:val="18"/>
                <w:szCs w:val="18"/>
              </w:rPr>
              <w:t>Data entry and score calculation have been checked by another tutor (please circle):</w:t>
            </w:r>
          </w:p>
        </w:tc>
        <w:tc>
          <w:tcPr>
            <w:tcW w:w="1534" w:type="dxa"/>
          </w:tcPr>
          <w:p w14:paraId="1A523F76" w14:textId="2D88484E" w:rsidR="0055755E" w:rsidRPr="00C23517" w:rsidRDefault="0055755E" w:rsidP="00717FA0">
            <w:pPr>
              <w:jc w:val="center"/>
              <w:rPr>
                <w:rFonts w:ascii="Tahoma" w:hAnsi="Tahoma" w:cs="Tahoma"/>
                <w:sz w:val="18"/>
                <w:szCs w:val="18"/>
              </w:rPr>
            </w:pPr>
            <w:r w:rsidRPr="00C23517">
              <w:rPr>
                <w:rFonts w:ascii="Tahoma" w:hAnsi="Tahoma" w:cs="Tahoma"/>
                <w:sz w:val="18"/>
                <w:szCs w:val="18"/>
              </w:rPr>
              <w:t>Y</w:t>
            </w:r>
          </w:p>
        </w:tc>
      </w:tr>
      <w:tr w:rsidR="001E03CA" w:rsidRPr="00C23517" w14:paraId="5B024C9E" w14:textId="77777777" w:rsidTr="00B10992">
        <w:tc>
          <w:tcPr>
            <w:tcW w:w="1692" w:type="dxa"/>
            <w:gridSpan w:val="2"/>
            <w:shd w:val="clear" w:color="auto" w:fill="F2F2F2" w:themeFill="background1" w:themeFillShade="F2"/>
          </w:tcPr>
          <w:p w14:paraId="473EF3B6" w14:textId="41DDA10F" w:rsidR="001E03CA" w:rsidRPr="00C23517" w:rsidRDefault="00717FA0" w:rsidP="00602B62">
            <w:pPr>
              <w:rPr>
                <w:rFonts w:ascii="Tahoma" w:hAnsi="Tahoma" w:cs="Tahoma"/>
                <w:sz w:val="18"/>
                <w:szCs w:val="18"/>
              </w:rPr>
            </w:pPr>
            <w:r w:rsidRPr="00C23517">
              <w:rPr>
                <w:rFonts w:ascii="Tahoma" w:hAnsi="Tahoma" w:cs="Tahoma"/>
                <w:sz w:val="18"/>
                <w:szCs w:val="18"/>
              </w:rPr>
              <w:t>2</w:t>
            </w:r>
            <w:r w:rsidRPr="00C23517">
              <w:rPr>
                <w:rFonts w:ascii="Tahoma" w:hAnsi="Tahoma" w:cs="Tahoma"/>
                <w:sz w:val="18"/>
                <w:szCs w:val="18"/>
                <w:vertAlign w:val="superscript"/>
              </w:rPr>
              <w:t>nd</w:t>
            </w:r>
            <w:r w:rsidRPr="00C23517">
              <w:rPr>
                <w:rFonts w:ascii="Tahoma" w:hAnsi="Tahoma" w:cs="Tahoma"/>
                <w:sz w:val="18"/>
                <w:szCs w:val="18"/>
              </w:rPr>
              <w:t xml:space="preserve"> Marker if needed</w:t>
            </w:r>
            <w:r w:rsidR="003A22DD" w:rsidRPr="00C23517">
              <w:rPr>
                <w:rFonts w:ascii="Tahoma" w:hAnsi="Tahoma" w:cs="Tahoma"/>
                <w:sz w:val="18"/>
                <w:szCs w:val="18"/>
              </w:rPr>
              <w:t xml:space="preserve"> – green pen</w:t>
            </w:r>
          </w:p>
        </w:tc>
        <w:tc>
          <w:tcPr>
            <w:tcW w:w="986" w:type="dxa"/>
          </w:tcPr>
          <w:p w14:paraId="5518557F" w14:textId="77777777" w:rsidR="001E03CA" w:rsidRPr="00C23517" w:rsidRDefault="001E03CA" w:rsidP="00602B62">
            <w:pPr>
              <w:rPr>
                <w:rFonts w:ascii="Tahoma" w:hAnsi="Tahoma" w:cs="Tahoma"/>
                <w:b/>
                <w:sz w:val="18"/>
                <w:szCs w:val="18"/>
              </w:rPr>
            </w:pPr>
          </w:p>
        </w:tc>
        <w:tc>
          <w:tcPr>
            <w:tcW w:w="2093" w:type="dxa"/>
          </w:tcPr>
          <w:p w14:paraId="2194D4D0" w14:textId="77777777" w:rsidR="001E03CA" w:rsidRPr="00C23517" w:rsidRDefault="001E03CA" w:rsidP="00602B62">
            <w:pPr>
              <w:rPr>
                <w:rFonts w:ascii="Tahoma" w:hAnsi="Tahoma" w:cs="Tahoma"/>
                <w:b/>
                <w:sz w:val="18"/>
                <w:szCs w:val="18"/>
              </w:rPr>
            </w:pPr>
          </w:p>
        </w:tc>
        <w:tc>
          <w:tcPr>
            <w:tcW w:w="1522" w:type="dxa"/>
          </w:tcPr>
          <w:p w14:paraId="65B4E3B6" w14:textId="77777777" w:rsidR="001E03CA" w:rsidRPr="00C23517" w:rsidRDefault="001E03CA" w:rsidP="00602B62">
            <w:pPr>
              <w:rPr>
                <w:rFonts w:ascii="Tahoma" w:hAnsi="Tahoma" w:cs="Tahoma"/>
                <w:b/>
                <w:sz w:val="18"/>
                <w:szCs w:val="18"/>
              </w:rPr>
            </w:pPr>
          </w:p>
        </w:tc>
        <w:tc>
          <w:tcPr>
            <w:tcW w:w="1523" w:type="dxa"/>
          </w:tcPr>
          <w:p w14:paraId="6790A723" w14:textId="77777777" w:rsidR="001E03CA" w:rsidRPr="00C23517" w:rsidRDefault="001E03CA" w:rsidP="00602B62">
            <w:pPr>
              <w:rPr>
                <w:rFonts w:ascii="Tahoma" w:hAnsi="Tahoma" w:cs="Tahoma"/>
                <w:b/>
                <w:sz w:val="18"/>
                <w:szCs w:val="18"/>
              </w:rPr>
            </w:pPr>
          </w:p>
        </w:tc>
        <w:tc>
          <w:tcPr>
            <w:tcW w:w="1534" w:type="dxa"/>
          </w:tcPr>
          <w:p w14:paraId="3368EABE" w14:textId="77777777" w:rsidR="001E03CA" w:rsidRPr="00C23517" w:rsidRDefault="001E03CA" w:rsidP="00602B62">
            <w:pPr>
              <w:rPr>
                <w:rFonts w:ascii="Tahoma" w:hAnsi="Tahoma" w:cs="Tahoma"/>
                <w:b/>
                <w:sz w:val="18"/>
                <w:szCs w:val="18"/>
              </w:rPr>
            </w:pPr>
          </w:p>
        </w:tc>
      </w:tr>
      <w:tr w:rsidR="008A1756" w:rsidRPr="00C23517" w14:paraId="1099373F" w14:textId="77777777" w:rsidTr="00B10992">
        <w:tc>
          <w:tcPr>
            <w:tcW w:w="2678" w:type="dxa"/>
            <w:gridSpan w:val="3"/>
            <w:shd w:val="clear" w:color="auto" w:fill="F2F2F2" w:themeFill="background1" w:themeFillShade="F2"/>
          </w:tcPr>
          <w:p w14:paraId="42F1D76C" w14:textId="075B4DDB" w:rsidR="008A1756" w:rsidRPr="00C23517" w:rsidRDefault="008A1756" w:rsidP="00602B62">
            <w:pPr>
              <w:rPr>
                <w:rFonts w:ascii="Tahoma" w:hAnsi="Tahoma" w:cs="Tahoma"/>
                <w:b/>
                <w:sz w:val="18"/>
                <w:szCs w:val="18"/>
              </w:rPr>
            </w:pPr>
            <w:r w:rsidRPr="00C23517">
              <w:rPr>
                <w:rFonts w:ascii="Tahoma" w:hAnsi="Tahoma" w:cs="Tahoma"/>
                <w:b/>
                <w:sz w:val="18"/>
                <w:szCs w:val="18"/>
              </w:rPr>
              <w:t>For Academic Office Use</w:t>
            </w:r>
          </w:p>
        </w:tc>
        <w:tc>
          <w:tcPr>
            <w:tcW w:w="6672" w:type="dxa"/>
            <w:gridSpan w:val="4"/>
            <w:shd w:val="clear" w:color="auto" w:fill="F2F2F2" w:themeFill="background1" w:themeFillShade="F2"/>
          </w:tcPr>
          <w:p w14:paraId="02584D46" w14:textId="540E7BA9" w:rsidR="008A1756" w:rsidRPr="00C23517" w:rsidRDefault="008A1756" w:rsidP="008A1756">
            <w:pPr>
              <w:jc w:val="center"/>
              <w:rPr>
                <w:rFonts w:ascii="Tahoma" w:hAnsi="Tahoma" w:cs="Tahoma"/>
                <w:b/>
                <w:sz w:val="18"/>
                <w:szCs w:val="18"/>
              </w:rPr>
            </w:pPr>
            <w:r w:rsidRPr="00C23517">
              <w:rPr>
                <w:rFonts w:ascii="Tahoma" w:hAnsi="Tahoma" w:cs="Tahoma"/>
                <w:b/>
                <w:sz w:val="18"/>
                <w:szCs w:val="18"/>
              </w:rPr>
              <w:t>Possible Academic Infringement (please tick as appropriate)</w:t>
            </w:r>
          </w:p>
        </w:tc>
      </w:tr>
      <w:tr w:rsidR="00B10992" w:rsidRPr="00C23517" w14:paraId="1D43FE3B" w14:textId="77777777" w:rsidTr="00B10992">
        <w:tc>
          <w:tcPr>
            <w:tcW w:w="1034" w:type="dxa"/>
            <w:shd w:val="clear" w:color="auto" w:fill="F2F2F2" w:themeFill="background1" w:themeFillShade="F2"/>
          </w:tcPr>
          <w:p w14:paraId="35DB2D3C" w14:textId="77777777" w:rsidR="00B10992" w:rsidRPr="00C23517" w:rsidRDefault="00B10992" w:rsidP="00602B62">
            <w:pPr>
              <w:rPr>
                <w:rFonts w:ascii="Tahoma" w:hAnsi="Tahoma" w:cs="Tahoma"/>
                <w:b/>
                <w:sz w:val="18"/>
                <w:szCs w:val="18"/>
              </w:rPr>
            </w:pPr>
            <w:r w:rsidRPr="00C23517">
              <w:rPr>
                <w:rFonts w:ascii="Tahoma" w:hAnsi="Tahoma" w:cs="Tahoma"/>
                <w:b/>
                <w:sz w:val="18"/>
                <w:szCs w:val="18"/>
              </w:rPr>
              <w:t xml:space="preserve">Date </w:t>
            </w:r>
          </w:p>
          <w:p w14:paraId="60E923EF" w14:textId="3404C3E0" w:rsidR="00B10992" w:rsidRPr="00C23517" w:rsidRDefault="00B10992" w:rsidP="00602B62">
            <w:pPr>
              <w:rPr>
                <w:rFonts w:ascii="Tahoma" w:hAnsi="Tahoma" w:cs="Tahoma"/>
                <w:b/>
                <w:sz w:val="18"/>
                <w:szCs w:val="18"/>
              </w:rPr>
            </w:pPr>
            <w:r w:rsidRPr="00C23517">
              <w:rPr>
                <w:rFonts w:ascii="Tahoma" w:hAnsi="Tahoma" w:cs="Tahoma"/>
                <w:b/>
                <w:sz w:val="18"/>
                <w:szCs w:val="18"/>
              </w:rPr>
              <w:t>Received</w:t>
            </w:r>
          </w:p>
        </w:tc>
        <w:tc>
          <w:tcPr>
            <w:tcW w:w="658" w:type="dxa"/>
            <w:shd w:val="clear" w:color="auto" w:fill="F2F2F2" w:themeFill="background1" w:themeFillShade="F2"/>
          </w:tcPr>
          <w:p w14:paraId="54EA4EAD" w14:textId="208A863F" w:rsidR="00B10992" w:rsidRPr="00C23517" w:rsidRDefault="00B10992" w:rsidP="00602B62">
            <w:pPr>
              <w:rPr>
                <w:rFonts w:ascii="Tahoma" w:hAnsi="Tahoma" w:cs="Tahoma"/>
                <w:b/>
                <w:sz w:val="18"/>
                <w:szCs w:val="18"/>
              </w:rPr>
            </w:pPr>
            <w:r w:rsidRPr="00C23517">
              <w:rPr>
                <w:rFonts w:ascii="Tahoma" w:hAnsi="Tahoma" w:cs="Tahoma"/>
                <w:b/>
                <w:sz w:val="18"/>
                <w:szCs w:val="18"/>
              </w:rPr>
              <w:t>Days late</w:t>
            </w:r>
          </w:p>
        </w:tc>
        <w:tc>
          <w:tcPr>
            <w:tcW w:w="986" w:type="dxa"/>
            <w:shd w:val="clear" w:color="auto" w:fill="F2F2F2" w:themeFill="background1" w:themeFillShade="F2"/>
          </w:tcPr>
          <w:p w14:paraId="6B147392" w14:textId="17434FAD" w:rsidR="00B10992" w:rsidRPr="00C23517" w:rsidRDefault="00B10992" w:rsidP="00602B62">
            <w:pPr>
              <w:rPr>
                <w:rFonts w:ascii="Tahoma" w:hAnsi="Tahoma" w:cs="Tahoma"/>
                <w:b/>
                <w:sz w:val="18"/>
                <w:szCs w:val="18"/>
              </w:rPr>
            </w:pPr>
            <w:r w:rsidRPr="00C23517">
              <w:rPr>
                <w:rFonts w:ascii="Tahoma" w:hAnsi="Tahoma" w:cs="Tahoma"/>
                <w:b/>
                <w:sz w:val="18"/>
                <w:szCs w:val="18"/>
              </w:rPr>
              <w:t>Late Penalty</w:t>
            </w:r>
          </w:p>
        </w:tc>
        <w:tc>
          <w:tcPr>
            <w:tcW w:w="3615" w:type="dxa"/>
            <w:gridSpan w:val="2"/>
          </w:tcPr>
          <w:p w14:paraId="1882994C" w14:textId="351FB48D" w:rsidR="00B10992" w:rsidRPr="00C23517" w:rsidRDefault="00000000" w:rsidP="0011281B">
            <w:pPr>
              <w:jc w:val="center"/>
              <w:rPr>
                <w:rFonts w:ascii="Tahoma" w:hAnsi="Tahoma" w:cs="Tahoma"/>
                <w:b/>
                <w:sz w:val="18"/>
                <w:szCs w:val="18"/>
              </w:rPr>
            </w:pPr>
            <w:sdt>
              <w:sdtPr>
                <w:rPr>
                  <w:rFonts w:ascii="Tahoma" w:hAnsi="Tahoma" w:cs="Tahoma"/>
                  <w:b/>
                  <w:sz w:val="18"/>
                  <w:szCs w:val="18"/>
                </w:rPr>
                <w:id w:val="938794488"/>
                <w14:checkbox>
                  <w14:checked w14:val="0"/>
                  <w14:checkedState w14:val="2612" w14:font="MS Gothic"/>
                  <w14:uncheckedState w14:val="2610" w14:font="MS Gothic"/>
                </w14:checkbox>
              </w:sdtPr>
              <w:sdtContent>
                <w:r w:rsidR="00B10992" w:rsidRPr="00C23517">
                  <w:rPr>
                    <w:rFonts w:ascii="MS Gothic" w:eastAsia="MS Gothic" w:hAnsi="MS Gothic" w:cs="Tahoma"/>
                    <w:b/>
                    <w:sz w:val="18"/>
                    <w:szCs w:val="18"/>
                  </w:rPr>
                  <w:t>☐</w:t>
                </w:r>
              </w:sdtContent>
            </w:sdt>
            <w:r w:rsidR="00B10992" w:rsidRPr="00C23517">
              <w:rPr>
                <w:rFonts w:ascii="Tahoma" w:hAnsi="Tahoma" w:cs="Tahoma"/>
                <w:b/>
                <w:sz w:val="18"/>
                <w:szCs w:val="18"/>
              </w:rPr>
              <w:t xml:space="preserve"> Category A</w:t>
            </w:r>
          </w:p>
        </w:tc>
        <w:tc>
          <w:tcPr>
            <w:tcW w:w="3057" w:type="dxa"/>
            <w:gridSpan w:val="2"/>
            <w:vMerge w:val="restart"/>
          </w:tcPr>
          <w:p w14:paraId="717E7916" w14:textId="77777777" w:rsidR="00B10992" w:rsidRPr="00C23517" w:rsidRDefault="00B10992" w:rsidP="00602B62">
            <w:pPr>
              <w:rPr>
                <w:rFonts w:ascii="Tahoma" w:hAnsi="Tahoma" w:cs="Tahoma"/>
                <w:b/>
                <w:sz w:val="18"/>
                <w:szCs w:val="18"/>
              </w:rPr>
            </w:pPr>
          </w:p>
          <w:p w14:paraId="57F2EB91" w14:textId="1EBF07AF" w:rsidR="00B10992" w:rsidRPr="00C23517" w:rsidRDefault="00B10992" w:rsidP="00602B62">
            <w:pPr>
              <w:rPr>
                <w:rFonts w:ascii="Tahoma" w:hAnsi="Tahoma" w:cs="Tahoma"/>
                <w:b/>
                <w:sz w:val="18"/>
                <w:szCs w:val="18"/>
              </w:rPr>
            </w:pPr>
            <w:r w:rsidRPr="00C23517">
              <w:rPr>
                <w:rFonts w:ascii="Tahoma" w:hAnsi="Tahoma" w:cs="Tahoma"/>
                <w:sz w:val="16"/>
                <w:szCs w:val="16"/>
              </w:rPr>
              <w:t>Total Academic Infringement Penalty (A,</w:t>
            </w:r>
            <w:r w:rsidR="00C23517">
              <w:rPr>
                <w:rFonts w:ascii="Tahoma" w:hAnsi="Tahoma" w:cs="Tahoma"/>
                <w:sz w:val="16"/>
                <w:szCs w:val="16"/>
              </w:rPr>
              <w:t xml:space="preserve"> </w:t>
            </w:r>
            <w:r w:rsidRPr="00C23517">
              <w:rPr>
                <w:rFonts w:ascii="Tahoma" w:hAnsi="Tahoma" w:cs="Tahoma"/>
                <w:sz w:val="16"/>
                <w:szCs w:val="16"/>
              </w:rPr>
              <w:t xml:space="preserve">B, C, D, E, </w:t>
            </w:r>
            <w:r w:rsidR="00C23517" w:rsidRPr="00C23517">
              <w:rPr>
                <w:rFonts w:ascii="Tahoma" w:hAnsi="Tahoma" w:cs="Tahoma"/>
                <w:sz w:val="16"/>
                <w:szCs w:val="16"/>
              </w:rPr>
              <w:t>please</w:t>
            </w:r>
            <w:r w:rsidRPr="00C23517">
              <w:rPr>
                <w:rFonts w:ascii="Tahoma" w:hAnsi="Tahoma" w:cs="Tahoma"/>
                <w:sz w:val="16"/>
                <w:szCs w:val="16"/>
              </w:rPr>
              <w:t xml:space="preserve"> modify where necessary) _____________________    </w:t>
            </w:r>
          </w:p>
        </w:tc>
      </w:tr>
      <w:tr w:rsidR="00B10992" w:rsidRPr="00C23517" w14:paraId="0C6A7B3E" w14:textId="77777777" w:rsidTr="00B10992">
        <w:tc>
          <w:tcPr>
            <w:tcW w:w="1034" w:type="dxa"/>
            <w:vMerge w:val="restart"/>
          </w:tcPr>
          <w:p w14:paraId="547CEE21" w14:textId="77777777" w:rsidR="00B10992" w:rsidRPr="00C23517" w:rsidRDefault="00B10992" w:rsidP="00602B62">
            <w:pPr>
              <w:rPr>
                <w:rFonts w:ascii="Tahoma" w:hAnsi="Tahoma" w:cs="Tahoma"/>
                <w:b/>
                <w:sz w:val="18"/>
                <w:szCs w:val="18"/>
              </w:rPr>
            </w:pPr>
          </w:p>
        </w:tc>
        <w:tc>
          <w:tcPr>
            <w:tcW w:w="658" w:type="dxa"/>
            <w:vMerge w:val="restart"/>
          </w:tcPr>
          <w:p w14:paraId="066AAEFE" w14:textId="77777777" w:rsidR="00B10992" w:rsidRPr="00C23517" w:rsidRDefault="00B10992" w:rsidP="00602B62">
            <w:pPr>
              <w:rPr>
                <w:rFonts w:ascii="Tahoma" w:hAnsi="Tahoma" w:cs="Tahoma"/>
                <w:b/>
                <w:sz w:val="18"/>
                <w:szCs w:val="18"/>
              </w:rPr>
            </w:pPr>
          </w:p>
        </w:tc>
        <w:tc>
          <w:tcPr>
            <w:tcW w:w="986" w:type="dxa"/>
            <w:vMerge w:val="restart"/>
          </w:tcPr>
          <w:p w14:paraId="57C859E1" w14:textId="039BADE4" w:rsidR="00B10992" w:rsidRPr="00C23517" w:rsidRDefault="00B10992" w:rsidP="00602B62">
            <w:pPr>
              <w:rPr>
                <w:rFonts w:ascii="Tahoma" w:hAnsi="Tahoma" w:cs="Tahoma"/>
                <w:b/>
                <w:sz w:val="18"/>
                <w:szCs w:val="18"/>
              </w:rPr>
            </w:pPr>
          </w:p>
        </w:tc>
        <w:tc>
          <w:tcPr>
            <w:tcW w:w="3615" w:type="dxa"/>
            <w:gridSpan w:val="2"/>
          </w:tcPr>
          <w:p w14:paraId="2220873B" w14:textId="67E84338" w:rsidR="00B10992" w:rsidRPr="00C23517" w:rsidRDefault="00000000" w:rsidP="0011281B">
            <w:pPr>
              <w:jc w:val="center"/>
              <w:rPr>
                <w:rFonts w:ascii="Tahoma" w:hAnsi="Tahoma" w:cs="Tahoma"/>
                <w:b/>
                <w:sz w:val="18"/>
                <w:szCs w:val="18"/>
              </w:rPr>
            </w:pPr>
            <w:sdt>
              <w:sdtPr>
                <w:rPr>
                  <w:rFonts w:ascii="Tahoma" w:hAnsi="Tahoma" w:cs="Tahoma"/>
                  <w:b/>
                  <w:sz w:val="18"/>
                  <w:szCs w:val="18"/>
                </w:rPr>
                <w:id w:val="1184324599"/>
                <w14:checkbox>
                  <w14:checked w14:val="0"/>
                  <w14:checkedState w14:val="2612" w14:font="MS Gothic"/>
                  <w14:uncheckedState w14:val="2610" w14:font="MS Gothic"/>
                </w14:checkbox>
              </w:sdtPr>
              <w:sdtContent>
                <w:r w:rsidR="00B10992" w:rsidRPr="00C23517">
                  <w:rPr>
                    <w:rFonts w:ascii="MS Gothic" w:eastAsia="MS Gothic" w:hAnsi="MS Gothic" w:cs="Tahoma"/>
                    <w:b/>
                    <w:sz w:val="18"/>
                    <w:szCs w:val="18"/>
                  </w:rPr>
                  <w:t>☐</w:t>
                </w:r>
              </w:sdtContent>
            </w:sdt>
            <w:r w:rsidR="00B10992" w:rsidRPr="00C23517">
              <w:rPr>
                <w:rFonts w:ascii="Tahoma" w:hAnsi="Tahoma" w:cs="Tahoma"/>
                <w:b/>
                <w:sz w:val="18"/>
                <w:szCs w:val="18"/>
              </w:rPr>
              <w:t xml:space="preserve">  Category B</w:t>
            </w:r>
          </w:p>
        </w:tc>
        <w:tc>
          <w:tcPr>
            <w:tcW w:w="3057" w:type="dxa"/>
            <w:gridSpan w:val="2"/>
            <w:vMerge/>
          </w:tcPr>
          <w:p w14:paraId="317C663A" w14:textId="77777777" w:rsidR="00B10992" w:rsidRPr="00C23517" w:rsidRDefault="00B10992" w:rsidP="00602B62">
            <w:pPr>
              <w:rPr>
                <w:rFonts w:ascii="Tahoma" w:hAnsi="Tahoma" w:cs="Tahoma"/>
                <w:b/>
                <w:sz w:val="18"/>
                <w:szCs w:val="18"/>
              </w:rPr>
            </w:pPr>
          </w:p>
        </w:tc>
      </w:tr>
      <w:tr w:rsidR="00B10992" w:rsidRPr="00C23517" w14:paraId="73BFF956" w14:textId="77777777" w:rsidTr="00B10992">
        <w:tc>
          <w:tcPr>
            <w:tcW w:w="1034" w:type="dxa"/>
            <w:vMerge/>
          </w:tcPr>
          <w:p w14:paraId="6C06A787" w14:textId="77777777" w:rsidR="00B10992" w:rsidRPr="00C23517" w:rsidRDefault="00B10992" w:rsidP="00602B62">
            <w:pPr>
              <w:rPr>
                <w:rFonts w:ascii="Tahoma" w:hAnsi="Tahoma" w:cs="Tahoma"/>
                <w:b/>
                <w:sz w:val="18"/>
                <w:szCs w:val="18"/>
              </w:rPr>
            </w:pPr>
          </w:p>
        </w:tc>
        <w:tc>
          <w:tcPr>
            <w:tcW w:w="658" w:type="dxa"/>
            <w:vMerge/>
          </w:tcPr>
          <w:p w14:paraId="59F7699E" w14:textId="77777777" w:rsidR="00B10992" w:rsidRPr="00C23517" w:rsidRDefault="00B10992" w:rsidP="00602B62">
            <w:pPr>
              <w:rPr>
                <w:rFonts w:ascii="Tahoma" w:hAnsi="Tahoma" w:cs="Tahoma"/>
                <w:b/>
                <w:sz w:val="18"/>
                <w:szCs w:val="18"/>
              </w:rPr>
            </w:pPr>
          </w:p>
        </w:tc>
        <w:tc>
          <w:tcPr>
            <w:tcW w:w="986" w:type="dxa"/>
            <w:vMerge/>
          </w:tcPr>
          <w:p w14:paraId="5655D41D" w14:textId="15F7AEBE" w:rsidR="00B10992" w:rsidRPr="00C23517" w:rsidRDefault="00B10992" w:rsidP="00602B62">
            <w:pPr>
              <w:rPr>
                <w:rFonts w:ascii="Tahoma" w:hAnsi="Tahoma" w:cs="Tahoma"/>
                <w:b/>
                <w:sz w:val="18"/>
                <w:szCs w:val="18"/>
              </w:rPr>
            </w:pPr>
          </w:p>
        </w:tc>
        <w:tc>
          <w:tcPr>
            <w:tcW w:w="3615" w:type="dxa"/>
            <w:gridSpan w:val="2"/>
          </w:tcPr>
          <w:p w14:paraId="4FB69DAB" w14:textId="2992E70B" w:rsidR="00B10992" w:rsidRPr="00C23517" w:rsidRDefault="00000000" w:rsidP="0011281B">
            <w:pPr>
              <w:jc w:val="center"/>
              <w:rPr>
                <w:rFonts w:ascii="Tahoma" w:hAnsi="Tahoma" w:cs="Tahoma"/>
                <w:b/>
                <w:sz w:val="18"/>
                <w:szCs w:val="18"/>
              </w:rPr>
            </w:pPr>
            <w:sdt>
              <w:sdtPr>
                <w:rPr>
                  <w:rFonts w:ascii="Tahoma" w:hAnsi="Tahoma" w:cs="Tahoma"/>
                  <w:b/>
                  <w:sz w:val="18"/>
                  <w:szCs w:val="18"/>
                </w:rPr>
                <w:id w:val="-540905772"/>
                <w14:checkbox>
                  <w14:checked w14:val="0"/>
                  <w14:checkedState w14:val="2612" w14:font="MS Gothic"/>
                  <w14:uncheckedState w14:val="2610" w14:font="MS Gothic"/>
                </w14:checkbox>
              </w:sdtPr>
              <w:sdtContent>
                <w:r w:rsidR="00B10992" w:rsidRPr="00C23517">
                  <w:rPr>
                    <w:rFonts w:ascii="MS Gothic" w:eastAsia="MS Gothic" w:hAnsi="MS Gothic" w:cs="Tahoma"/>
                    <w:b/>
                    <w:sz w:val="18"/>
                    <w:szCs w:val="18"/>
                  </w:rPr>
                  <w:t>☐</w:t>
                </w:r>
              </w:sdtContent>
            </w:sdt>
            <w:r w:rsidR="00B10992" w:rsidRPr="00C23517">
              <w:rPr>
                <w:rFonts w:ascii="Tahoma" w:hAnsi="Tahoma" w:cs="Tahoma"/>
                <w:b/>
                <w:sz w:val="18"/>
                <w:szCs w:val="18"/>
              </w:rPr>
              <w:t xml:space="preserve">  Category C</w:t>
            </w:r>
          </w:p>
        </w:tc>
        <w:tc>
          <w:tcPr>
            <w:tcW w:w="3057" w:type="dxa"/>
            <w:gridSpan w:val="2"/>
            <w:vMerge/>
          </w:tcPr>
          <w:p w14:paraId="3AB95A0A" w14:textId="77777777" w:rsidR="00B10992" w:rsidRPr="00C23517" w:rsidRDefault="00B10992" w:rsidP="00602B62">
            <w:pPr>
              <w:rPr>
                <w:rFonts w:ascii="Tahoma" w:hAnsi="Tahoma" w:cs="Tahoma"/>
                <w:b/>
                <w:sz w:val="18"/>
                <w:szCs w:val="18"/>
              </w:rPr>
            </w:pPr>
          </w:p>
        </w:tc>
      </w:tr>
      <w:tr w:rsidR="00B10992" w:rsidRPr="00C23517" w14:paraId="73C06484" w14:textId="77777777" w:rsidTr="00B10992">
        <w:tc>
          <w:tcPr>
            <w:tcW w:w="1034" w:type="dxa"/>
            <w:vMerge/>
          </w:tcPr>
          <w:p w14:paraId="4278045D" w14:textId="77777777" w:rsidR="00B10992" w:rsidRPr="00C23517" w:rsidRDefault="00B10992" w:rsidP="00B10992">
            <w:pPr>
              <w:rPr>
                <w:rFonts w:ascii="Tahoma" w:hAnsi="Tahoma" w:cs="Tahoma"/>
                <w:b/>
                <w:sz w:val="18"/>
                <w:szCs w:val="18"/>
              </w:rPr>
            </w:pPr>
          </w:p>
        </w:tc>
        <w:tc>
          <w:tcPr>
            <w:tcW w:w="658" w:type="dxa"/>
            <w:vMerge/>
          </w:tcPr>
          <w:p w14:paraId="114C493E" w14:textId="77777777" w:rsidR="00B10992" w:rsidRPr="00C23517" w:rsidRDefault="00B10992" w:rsidP="00B10992">
            <w:pPr>
              <w:rPr>
                <w:rFonts w:ascii="Tahoma" w:hAnsi="Tahoma" w:cs="Tahoma"/>
                <w:b/>
                <w:sz w:val="18"/>
                <w:szCs w:val="18"/>
              </w:rPr>
            </w:pPr>
          </w:p>
        </w:tc>
        <w:tc>
          <w:tcPr>
            <w:tcW w:w="986" w:type="dxa"/>
            <w:vMerge/>
          </w:tcPr>
          <w:p w14:paraId="36A280C1" w14:textId="77777777" w:rsidR="00B10992" w:rsidRPr="00C23517" w:rsidRDefault="00B10992" w:rsidP="00B10992">
            <w:pPr>
              <w:rPr>
                <w:rFonts w:ascii="Tahoma" w:hAnsi="Tahoma" w:cs="Tahoma"/>
                <w:b/>
                <w:sz w:val="18"/>
                <w:szCs w:val="18"/>
              </w:rPr>
            </w:pPr>
          </w:p>
        </w:tc>
        <w:tc>
          <w:tcPr>
            <w:tcW w:w="3615" w:type="dxa"/>
            <w:gridSpan w:val="2"/>
          </w:tcPr>
          <w:p w14:paraId="13322C8E" w14:textId="0A039674" w:rsidR="00B10992" w:rsidRPr="00C23517" w:rsidRDefault="00000000" w:rsidP="00B10992">
            <w:pPr>
              <w:jc w:val="center"/>
              <w:rPr>
                <w:rFonts w:ascii="Tahoma" w:hAnsi="Tahoma" w:cs="Tahoma"/>
                <w:b/>
                <w:sz w:val="18"/>
                <w:szCs w:val="18"/>
              </w:rPr>
            </w:pPr>
            <w:sdt>
              <w:sdtPr>
                <w:rPr>
                  <w:rFonts w:ascii="Tahoma" w:hAnsi="Tahoma" w:cs="Tahoma"/>
                  <w:b/>
                  <w:sz w:val="18"/>
                  <w:szCs w:val="18"/>
                </w:rPr>
                <w:id w:val="-686138840"/>
                <w14:checkbox>
                  <w14:checked w14:val="0"/>
                  <w14:checkedState w14:val="2612" w14:font="MS Gothic"/>
                  <w14:uncheckedState w14:val="2610" w14:font="MS Gothic"/>
                </w14:checkbox>
              </w:sdtPr>
              <w:sdtContent>
                <w:r w:rsidR="00B10992" w:rsidRPr="00C23517">
                  <w:rPr>
                    <w:rFonts w:ascii="MS Gothic" w:eastAsia="MS Gothic" w:hAnsi="MS Gothic" w:cs="Tahoma"/>
                    <w:b/>
                    <w:sz w:val="18"/>
                    <w:szCs w:val="18"/>
                  </w:rPr>
                  <w:t>☐</w:t>
                </w:r>
              </w:sdtContent>
            </w:sdt>
            <w:r w:rsidR="00B10992" w:rsidRPr="00C23517">
              <w:rPr>
                <w:rFonts w:ascii="Tahoma" w:hAnsi="Tahoma" w:cs="Tahoma"/>
                <w:b/>
                <w:sz w:val="18"/>
                <w:szCs w:val="18"/>
              </w:rPr>
              <w:t xml:space="preserve">  Category D</w:t>
            </w:r>
          </w:p>
        </w:tc>
        <w:tc>
          <w:tcPr>
            <w:tcW w:w="3057" w:type="dxa"/>
            <w:gridSpan w:val="2"/>
            <w:vMerge/>
          </w:tcPr>
          <w:p w14:paraId="06E3FF28" w14:textId="77777777" w:rsidR="00B10992" w:rsidRPr="00C23517" w:rsidRDefault="00B10992" w:rsidP="00B10992">
            <w:pPr>
              <w:rPr>
                <w:rFonts w:ascii="Tahoma" w:hAnsi="Tahoma" w:cs="Tahoma"/>
                <w:b/>
                <w:sz w:val="18"/>
                <w:szCs w:val="18"/>
              </w:rPr>
            </w:pPr>
          </w:p>
        </w:tc>
      </w:tr>
      <w:tr w:rsidR="00B10992" w:rsidRPr="00C23517" w14:paraId="1FC517BD" w14:textId="77777777" w:rsidTr="00B10992">
        <w:tc>
          <w:tcPr>
            <w:tcW w:w="1034" w:type="dxa"/>
            <w:vMerge/>
          </w:tcPr>
          <w:p w14:paraId="0D1F2CC9" w14:textId="77777777" w:rsidR="00B10992" w:rsidRPr="00C23517" w:rsidRDefault="00B10992" w:rsidP="00B10992">
            <w:pPr>
              <w:rPr>
                <w:rFonts w:ascii="Tahoma" w:hAnsi="Tahoma" w:cs="Tahoma"/>
                <w:b/>
                <w:sz w:val="18"/>
                <w:szCs w:val="18"/>
              </w:rPr>
            </w:pPr>
          </w:p>
        </w:tc>
        <w:tc>
          <w:tcPr>
            <w:tcW w:w="658" w:type="dxa"/>
            <w:vMerge/>
          </w:tcPr>
          <w:p w14:paraId="0005DA90" w14:textId="77777777" w:rsidR="00B10992" w:rsidRPr="00C23517" w:rsidRDefault="00B10992" w:rsidP="00B10992">
            <w:pPr>
              <w:rPr>
                <w:rFonts w:ascii="Tahoma" w:hAnsi="Tahoma" w:cs="Tahoma"/>
                <w:b/>
                <w:sz w:val="18"/>
                <w:szCs w:val="18"/>
              </w:rPr>
            </w:pPr>
          </w:p>
        </w:tc>
        <w:tc>
          <w:tcPr>
            <w:tcW w:w="986" w:type="dxa"/>
            <w:vMerge/>
          </w:tcPr>
          <w:p w14:paraId="7B9E7AFC" w14:textId="77777777" w:rsidR="00B10992" w:rsidRPr="00C23517" w:rsidRDefault="00B10992" w:rsidP="00B10992">
            <w:pPr>
              <w:rPr>
                <w:rFonts w:ascii="Tahoma" w:hAnsi="Tahoma" w:cs="Tahoma"/>
                <w:b/>
                <w:sz w:val="18"/>
                <w:szCs w:val="18"/>
              </w:rPr>
            </w:pPr>
          </w:p>
        </w:tc>
        <w:tc>
          <w:tcPr>
            <w:tcW w:w="3615" w:type="dxa"/>
            <w:gridSpan w:val="2"/>
          </w:tcPr>
          <w:p w14:paraId="09E109FE" w14:textId="7B8575E0" w:rsidR="00B10992" w:rsidRPr="00C23517" w:rsidRDefault="00000000" w:rsidP="00B10992">
            <w:pPr>
              <w:jc w:val="center"/>
              <w:rPr>
                <w:rFonts w:ascii="Tahoma" w:hAnsi="Tahoma" w:cs="Tahoma"/>
                <w:b/>
                <w:sz w:val="18"/>
                <w:szCs w:val="18"/>
              </w:rPr>
            </w:pPr>
            <w:sdt>
              <w:sdtPr>
                <w:rPr>
                  <w:rFonts w:ascii="Tahoma" w:hAnsi="Tahoma" w:cs="Tahoma"/>
                  <w:b/>
                  <w:sz w:val="18"/>
                  <w:szCs w:val="18"/>
                </w:rPr>
                <w:id w:val="-150222577"/>
                <w14:checkbox>
                  <w14:checked w14:val="0"/>
                  <w14:checkedState w14:val="2612" w14:font="MS Gothic"/>
                  <w14:uncheckedState w14:val="2610" w14:font="MS Gothic"/>
                </w14:checkbox>
              </w:sdtPr>
              <w:sdtContent>
                <w:r w:rsidR="00B10992" w:rsidRPr="00C23517">
                  <w:rPr>
                    <w:rFonts w:ascii="MS Gothic" w:eastAsia="MS Gothic" w:hAnsi="MS Gothic" w:cs="Tahoma"/>
                    <w:b/>
                    <w:sz w:val="18"/>
                    <w:szCs w:val="18"/>
                  </w:rPr>
                  <w:t>☐</w:t>
                </w:r>
              </w:sdtContent>
            </w:sdt>
            <w:r w:rsidR="00B10992" w:rsidRPr="00C23517">
              <w:rPr>
                <w:rFonts w:ascii="Tahoma" w:hAnsi="Tahoma" w:cs="Tahoma"/>
                <w:b/>
                <w:sz w:val="18"/>
                <w:szCs w:val="18"/>
              </w:rPr>
              <w:t xml:space="preserve">  Category E</w:t>
            </w:r>
          </w:p>
        </w:tc>
        <w:tc>
          <w:tcPr>
            <w:tcW w:w="3057" w:type="dxa"/>
            <w:gridSpan w:val="2"/>
            <w:vMerge/>
          </w:tcPr>
          <w:p w14:paraId="1948FAAA" w14:textId="77777777" w:rsidR="00B10992" w:rsidRPr="00C23517" w:rsidRDefault="00B10992" w:rsidP="00B10992">
            <w:pPr>
              <w:rPr>
                <w:rFonts w:ascii="Tahoma" w:hAnsi="Tahoma" w:cs="Tahoma"/>
                <w:b/>
                <w:sz w:val="18"/>
                <w:szCs w:val="18"/>
              </w:rPr>
            </w:pPr>
          </w:p>
        </w:tc>
      </w:tr>
    </w:tbl>
    <w:p w14:paraId="64BF3391" w14:textId="77777777" w:rsidR="001E03CA" w:rsidRPr="00C23517" w:rsidRDefault="001E03CA" w:rsidP="00602B62">
      <w:pPr>
        <w:rPr>
          <w:rFonts w:ascii="Tahoma" w:hAnsi="Tahoma" w:cs="Tahoma"/>
          <w:b/>
        </w:rPr>
      </w:pPr>
    </w:p>
    <w:p w14:paraId="68C84B04" w14:textId="62A524B8" w:rsidR="0077335C" w:rsidRPr="00C23517" w:rsidRDefault="00A67BDB" w:rsidP="00A67BDB">
      <w:pPr>
        <w:tabs>
          <w:tab w:val="num" w:pos="851"/>
        </w:tabs>
        <w:spacing w:after="0"/>
        <w:jc w:val="center"/>
        <w:rPr>
          <w:rFonts w:ascii="Tahoma" w:hAnsi="Tahoma" w:cs="Tahoma"/>
          <w:b/>
        </w:rPr>
      </w:pPr>
      <w:r w:rsidRPr="00C23517">
        <w:rPr>
          <w:rFonts w:ascii="Tahoma" w:hAnsi="Tahoma" w:cs="Tahoma"/>
          <w:b/>
        </w:rPr>
        <w:lastRenderedPageBreak/>
        <w:t>DTS</w:t>
      </w:r>
      <w:r w:rsidR="00B92390">
        <w:rPr>
          <w:rFonts w:ascii="Tahoma" w:hAnsi="Tahoma" w:cs="Tahoma"/>
          <w:b/>
        </w:rPr>
        <w:t>111</w:t>
      </w:r>
      <w:r w:rsidRPr="00C23517">
        <w:rPr>
          <w:rFonts w:ascii="Tahoma" w:hAnsi="Tahoma" w:cs="Tahoma"/>
          <w:b/>
        </w:rPr>
        <w:t xml:space="preserve">TC </w:t>
      </w:r>
      <w:r w:rsidR="00B92390">
        <w:rPr>
          <w:rFonts w:ascii="Tahoma" w:hAnsi="Tahoma" w:cs="Tahoma"/>
          <w:b/>
        </w:rPr>
        <w:t>Computer Architecture and Operating Systems</w:t>
      </w:r>
    </w:p>
    <w:p w14:paraId="05657BD4" w14:textId="2F0372E2" w:rsidR="00A67BDB" w:rsidRPr="00C23517" w:rsidRDefault="00A67BDB" w:rsidP="00A67BDB">
      <w:pPr>
        <w:tabs>
          <w:tab w:val="num" w:pos="851"/>
        </w:tabs>
        <w:spacing w:after="0"/>
        <w:jc w:val="center"/>
        <w:rPr>
          <w:rFonts w:ascii="Tahoma" w:hAnsi="Tahoma" w:cs="Tahoma"/>
          <w:b/>
          <w:color w:val="000000" w:themeColor="text1"/>
        </w:rPr>
      </w:pPr>
      <w:r w:rsidRPr="00C23517">
        <w:rPr>
          <w:rFonts w:ascii="Tahoma" w:hAnsi="Tahoma" w:cs="Tahoma"/>
          <w:b/>
          <w:color w:val="000000" w:themeColor="text1"/>
        </w:rPr>
        <w:t>Coursework</w:t>
      </w:r>
      <w:r w:rsidR="008D57B0" w:rsidRPr="00C23517">
        <w:rPr>
          <w:rFonts w:ascii="Tahoma" w:hAnsi="Tahoma" w:cs="Tahoma"/>
          <w:b/>
          <w:color w:val="000000" w:themeColor="text1"/>
        </w:rPr>
        <w:t xml:space="preserve"> 1</w:t>
      </w:r>
    </w:p>
    <w:p w14:paraId="3EC71791" w14:textId="77777777" w:rsidR="00A67BDB" w:rsidRPr="00C23517" w:rsidRDefault="00A67BDB" w:rsidP="004B710F">
      <w:pPr>
        <w:tabs>
          <w:tab w:val="num" w:pos="851"/>
        </w:tabs>
        <w:rPr>
          <w:rFonts w:ascii="Tahoma" w:hAnsi="Tahoma" w:cs="Tahoma"/>
          <w:b/>
        </w:rPr>
      </w:pPr>
    </w:p>
    <w:p w14:paraId="244AB8C5" w14:textId="1356DA25" w:rsidR="00A67BDB" w:rsidRPr="00612F46" w:rsidRDefault="00A67BDB" w:rsidP="00B7260A">
      <w:pPr>
        <w:tabs>
          <w:tab w:val="num" w:pos="851"/>
        </w:tabs>
        <w:spacing w:after="120" w:line="240" w:lineRule="auto"/>
        <w:rPr>
          <w:rFonts w:ascii="Times New Roman" w:hAnsi="Times New Roman" w:cs="Times New Roman"/>
          <w:bCs/>
          <w:color w:val="000000" w:themeColor="text1"/>
          <w:sz w:val="20"/>
          <w:szCs w:val="20"/>
        </w:rPr>
      </w:pPr>
      <w:r w:rsidRPr="00C23517">
        <w:rPr>
          <w:rFonts w:ascii="Times New Roman" w:hAnsi="Times New Roman" w:cs="Times New Roman"/>
          <w:b/>
          <w:sz w:val="20"/>
          <w:szCs w:val="20"/>
        </w:rPr>
        <w:t xml:space="preserve">Submission </w:t>
      </w:r>
      <w:r w:rsidR="00B7260A" w:rsidRPr="00C23517">
        <w:rPr>
          <w:rFonts w:ascii="Times New Roman" w:hAnsi="Times New Roman" w:cs="Times New Roman"/>
          <w:b/>
          <w:sz w:val="20"/>
          <w:szCs w:val="20"/>
        </w:rPr>
        <w:t>d</w:t>
      </w:r>
      <w:r w:rsidRPr="00C23517">
        <w:rPr>
          <w:rFonts w:ascii="Times New Roman" w:hAnsi="Times New Roman" w:cs="Times New Roman"/>
          <w:b/>
          <w:sz w:val="20"/>
          <w:szCs w:val="20"/>
        </w:rPr>
        <w:t xml:space="preserve">eadline: </w:t>
      </w:r>
      <w:r w:rsidR="00FD7384">
        <w:rPr>
          <w:rFonts w:ascii="Times New Roman" w:hAnsi="Times New Roman" w:cs="Times New Roman"/>
          <w:b/>
          <w:sz w:val="20"/>
          <w:szCs w:val="20"/>
        </w:rPr>
        <w:t>17</w:t>
      </w:r>
      <w:r w:rsidR="009F6700">
        <w:rPr>
          <w:rFonts w:ascii="Times New Roman" w:hAnsi="Times New Roman" w:cs="Times New Roman" w:hint="eastAsia"/>
          <w:b/>
          <w:sz w:val="20"/>
          <w:szCs w:val="20"/>
        </w:rPr>
        <w:t>:</w:t>
      </w:r>
      <w:r w:rsidR="00FD7384">
        <w:rPr>
          <w:rFonts w:ascii="Times New Roman" w:hAnsi="Times New Roman" w:cs="Times New Roman"/>
          <w:b/>
          <w:sz w:val="20"/>
          <w:szCs w:val="20"/>
        </w:rPr>
        <w:t>00</w:t>
      </w:r>
      <w:r w:rsidR="00DA4339">
        <w:rPr>
          <w:rFonts w:ascii="Times New Roman" w:hAnsi="Times New Roman" w:cs="Times New Roman"/>
          <w:b/>
          <w:sz w:val="20"/>
          <w:szCs w:val="20"/>
          <w:lang w:val="en-US"/>
        </w:rPr>
        <w:t xml:space="preserve">, </w:t>
      </w:r>
      <w:r w:rsidR="009F6700" w:rsidRPr="009F6700">
        <w:rPr>
          <w:rFonts w:ascii="Times New Roman" w:hAnsi="Times New Roman" w:cs="Times New Roman"/>
          <w:b/>
          <w:sz w:val="20"/>
          <w:szCs w:val="20"/>
        </w:rPr>
        <w:t>2</w:t>
      </w:r>
      <w:r w:rsidR="00FD7384">
        <w:rPr>
          <w:rFonts w:ascii="Times New Roman" w:hAnsi="Times New Roman" w:cs="Times New Roman"/>
          <w:b/>
          <w:sz w:val="20"/>
          <w:szCs w:val="20"/>
        </w:rPr>
        <w:t>0</w:t>
      </w:r>
      <w:r w:rsidR="009F6700" w:rsidRPr="009F6700">
        <w:rPr>
          <w:rFonts w:ascii="Times New Roman" w:hAnsi="Times New Roman" w:cs="Times New Roman"/>
          <w:b/>
          <w:sz w:val="20"/>
          <w:szCs w:val="20"/>
        </w:rPr>
        <w:t>/April/2026</w:t>
      </w:r>
    </w:p>
    <w:p w14:paraId="0C639FCD" w14:textId="2D743615" w:rsidR="00A67BDB" w:rsidRPr="00C23517" w:rsidRDefault="00A67BDB" w:rsidP="0073168E">
      <w:pPr>
        <w:tabs>
          <w:tab w:val="num" w:pos="851"/>
        </w:tabs>
        <w:spacing w:after="120" w:line="240" w:lineRule="auto"/>
        <w:jc w:val="both"/>
        <w:rPr>
          <w:rFonts w:ascii="Times New Roman" w:hAnsi="Times New Roman" w:cs="Times New Roman"/>
          <w:bCs/>
          <w:sz w:val="20"/>
          <w:szCs w:val="20"/>
        </w:rPr>
      </w:pPr>
      <w:r w:rsidRPr="00C23517">
        <w:rPr>
          <w:rFonts w:ascii="Times New Roman" w:hAnsi="Times New Roman" w:cs="Times New Roman"/>
          <w:b/>
          <w:sz w:val="20"/>
          <w:szCs w:val="20"/>
        </w:rPr>
        <w:t>Percentage in final mark:</w:t>
      </w:r>
      <w:r w:rsidRPr="00C23517">
        <w:rPr>
          <w:rFonts w:ascii="Times New Roman" w:hAnsi="Times New Roman" w:cs="Times New Roman"/>
          <w:bCs/>
          <w:sz w:val="20"/>
          <w:szCs w:val="20"/>
        </w:rPr>
        <w:t xml:space="preserve"> </w:t>
      </w:r>
      <w:r w:rsidR="002C0034" w:rsidRPr="00C23517">
        <w:rPr>
          <w:rFonts w:ascii="Times New Roman" w:hAnsi="Times New Roman" w:cs="Times New Roman"/>
          <w:bCs/>
          <w:sz w:val="20"/>
          <w:szCs w:val="20"/>
        </w:rPr>
        <w:t>5</w:t>
      </w:r>
      <w:r w:rsidR="00151B81" w:rsidRPr="00C23517">
        <w:rPr>
          <w:rFonts w:ascii="Times New Roman" w:hAnsi="Times New Roman" w:cs="Times New Roman"/>
          <w:bCs/>
          <w:sz w:val="20"/>
          <w:szCs w:val="20"/>
        </w:rPr>
        <w:t xml:space="preserve">0% </w:t>
      </w:r>
    </w:p>
    <w:p w14:paraId="6200CDC1" w14:textId="1B73A9F0" w:rsidR="00A67BDB" w:rsidRPr="002523F7" w:rsidRDefault="00A67BDB" w:rsidP="002523F7">
      <w:pPr>
        <w:pStyle w:val="NormalWeb"/>
        <w:spacing w:after="120"/>
        <w:jc w:val="both"/>
        <w:rPr>
          <w:color w:val="000000" w:themeColor="text1"/>
          <w:sz w:val="20"/>
          <w:szCs w:val="20"/>
        </w:rPr>
      </w:pPr>
      <w:r w:rsidRPr="00C23517">
        <w:rPr>
          <w:b/>
          <w:bCs/>
          <w:sz w:val="20"/>
          <w:szCs w:val="20"/>
        </w:rPr>
        <w:t xml:space="preserve">Learning outcomes assessed: </w:t>
      </w:r>
      <w:r w:rsidR="002523F7" w:rsidRPr="002523F7">
        <w:rPr>
          <w:color w:val="000000" w:themeColor="text1"/>
          <w:sz w:val="20"/>
          <w:szCs w:val="20"/>
        </w:rPr>
        <w:t>A</w:t>
      </w:r>
      <w:r w:rsidR="002523F7">
        <w:rPr>
          <w:color w:val="000000" w:themeColor="text1"/>
          <w:sz w:val="20"/>
          <w:szCs w:val="20"/>
        </w:rPr>
        <w:t>.</w:t>
      </w:r>
      <w:r w:rsidR="002523F7" w:rsidRPr="002523F7">
        <w:rPr>
          <w:color w:val="000000" w:themeColor="text1"/>
          <w:sz w:val="20"/>
          <w:szCs w:val="20"/>
        </w:rPr>
        <w:t xml:space="preserve"> Recognize the key components of computer architecture and analyse their </w:t>
      </w:r>
      <w:proofErr w:type="spellStart"/>
      <w:r w:rsidR="002523F7" w:rsidRPr="002523F7">
        <w:rPr>
          <w:color w:val="000000" w:themeColor="text1"/>
          <w:sz w:val="20"/>
          <w:szCs w:val="20"/>
        </w:rPr>
        <w:t>behavior</w:t>
      </w:r>
      <w:proofErr w:type="spellEnd"/>
      <w:r w:rsidR="002523F7" w:rsidRPr="002523F7">
        <w:rPr>
          <w:color w:val="000000" w:themeColor="text1"/>
          <w:sz w:val="20"/>
          <w:szCs w:val="20"/>
        </w:rPr>
        <w:t xml:space="preserve"> and interactions within a computing environment.</w:t>
      </w:r>
      <w:r w:rsidR="002523F7">
        <w:rPr>
          <w:color w:val="000000" w:themeColor="text1"/>
          <w:sz w:val="20"/>
          <w:szCs w:val="20"/>
        </w:rPr>
        <w:t xml:space="preserve"> </w:t>
      </w:r>
      <w:r w:rsidR="002523F7" w:rsidRPr="002523F7">
        <w:rPr>
          <w:color w:val="000000" w:themeColor="text1"/>
          <w:sz w:val="20"/>
          <w:szCs w:val="20"/>
        </w:rPr>
        <w:t>B</w:t>
      </w:r>
      <w:r w:rsidR="002523F7">
        <w:rPr>
          <w:color w:val="000000" w:themeColor="text1"/>
          <w:sz w:val="20"/>
          <w:szCs w:val="20"/>
        </w:rPr>
        <w:t>.</w:t>
      </w:r>
      <w:r w:rsidR="002523F7" w:rsidRPr="002523F7">
        <w:rPr>
          <w:color w:val="000000" w:themeColor="text1"/>
          <w:sz w:val="20"/>
          <w:szCs w:val="20"/>
        </w:rPr>
        <w:t xml:space="preserve"> Identify the main components of an operating system (OS), </w:t>
      </w:r>
      <w:proofErr w:type="spellStart"/>
      <w:r w:rsidR="002523F7" w:rsidRPr="002523F7">
        <w:rPr>
          <w:color w:val="000000" w:themeColor="text1"/>
          <w:sz w:val="20"/>
          <w:szCs w:val="20"/>
        </w:rPr>
        <w:t>analyzing</w:t>
      </w:r>
      <w:proofErr w:type="spellEnd"/>
      <w:r w:rsidR="002523F7" w:rsidRPr="002523F7">
        <w:rPr>
          <w:color w:val="000000" w:themeColor="text1"/>
          <w:sz w:val="20"/>
          <w:szCs w:val="20"/>
        </w:rPr>
        <w:t xml:space="preserve"> their individual structure, </w:t>
      </w:r>
      <w:proofErr w:type="spellStart"/>
      <w:r w:rsidR="002523F7" w:rsidRPr="002523F7">
        <w:rPr>
          <w:color w:val="000000" w:themeColor="text1"/>
          <w:sz w:val="20"/>
          <w:szCs w:val="20"/>
        </w:rPr>
        <w:t>behavior</w:t>
      </w:r>
      <w:proofErr w:type="spellEnd"/>
      <w:r w:rsidR="002523F7" w:rsidRPr="002523F7">
        <w:rPr>
          <w:color w:val="000000" w:themeColor="text1"/>
          <w:sz w:val="20"/>
          <w:szCs w:val="20"/>
        </w:rPr>
        <w:t>, as well as their interactions.</w:t>
      </w:r>
    </w:p>
    <w:p w14:paraId="00AC71FF" w14:textId="707E2A85" w:rsidR="006626C2" w:rsidRPr="006626C2" w:rsidRDefault="00B7260A" w:rsidP="0073168E">
      <w:pPr>
        <w:pStyle w:val="NormalWeb"/>
        <w:spacing w:before="0" w:beforeAutospacing="0" w:after="120" w:afterAutospacing="0"/>
        <w:jc w:val="both"/>
        <w:rPr>
          <w:sz w:val="20"/>
          <w:szCs w:val="20"/>
          <w:lang w:val="en-US"/>
        </w:rPr>
      </w:pPr>
      <w:bookmarkStart w:id="0" w:name="_Hlk222141734"/>
      <w:r w:rsidRPr="00C23517">
        <w:rPr>
          <w:b/>
          <w:bCs/>
          <w:sz w:val="20"/>
          <w:szCs w:val="20"/>
        </w:rPr>
        <w:t xml:space="preserve">Late policy: </w:t>
      </w:r>
      <w:r w:rsidRPr="00C23517">
        <w:rPr>
          <w:sz w:val="20"/>
          <w:szCs w:val="20"/>
        </w:rPr>
        <w:t>5% of the total marks available for the assessment shall be deducted from the assessment mark for each working day after the submission date, up to a maximum of five working days</w:t>
      </w:r>
      <w:r w:rsidR="0073168E" w:rsidRPr="0073168E">
        <w:rPr>
          <w:sz w:val="20"/>
          <w:szCs w:val="20"/>
        </w:rPr>
        <w:t>. Work received more than five working days after the submission deadline will receive a mark of zero.</w:t>
      </w:r>
      <w:bookmarkEnd w:id="0"/>
    </w:p>
    <w:p w14:paraId="312C4490" w14:textId="6168E43E" w:rsidR="006626C2" w:rsidRPr="006626C2" w:rsidRDefault="006626C2" w:rsidP="0073168E">
      <w:pPr>
        <w:pStyle w:val="NormalWeb"/>
        <w:spacing w:before="0" w:beforeAutospacing="0" w:after="120" w:afterAutospacing="0"/>
        <w:jc w:val="both"/>
        <w:rPr>
          <w:sz w:val="20"/>
          <w:szCs w:val="20"/>
          <w:lang w:val="en-US"/>
        </w:rPr>
      </w:pPr>
      <w:r>
        <w:rPr>
          <w:rFonts w:hint="eastAsia"/>
          <w:b/>
          <w:bCs/>
          <w:sz w:val="20"/>
          <w:szCs w:val="20"/>
        </w:rPr>
        <w:t>AI</w:t>
      </w:r>
      <w:r w:rsidRPr="00C23517">
        <w:rPr>
          <w:b/>
          <w:bCs/>
          <w:sz w:val="20"/>
          <w:szCs w:val="20"/>
        </w:rPr>
        <w:t xml:space="preserve">: </w:t>
      </w:r>
      <w:r w:rsidRPr="006626C2">
        <w:rPr>
          <w:sz w:val="20"/>
          <w:szCs w:val="20"/>
        </w:rPr>
        <w:t>In this coursework, AI can be used for English proofreading and language improvement. However, it must not be used for code generation or for obtaining answers.</w:t>
      </w:r>
    </w:p>
    <w:p w14:paraId="00F96E44" w14:textId="7265EE70" w:rsidR="00B7260A" w:rsidRPr="00C23517" w:rsidRDefault="00B7260A" w:rsidP="0073168E">
      <w:pPr>
        <w:pStyle w:val="NormalWeb"/>
        <w:spacing w:before="0" w:beforeAutospacing="0" w:after="120" w:afterAutospacing="0"/>
        <w:jc w:val="both"/>
        <w:rPr>
          <w:b/>
          <w:bCs/>
          <w:sz w:val="20"/>
          <w:szCs w:val="20"/>
        </w:rPr>
      </w:pPr>
      <w:r w:rsidRPr="00C23517">
        <w:rPr>
          <w:b/>
          <w:bCs/>
          <w:sz w:val="20"/>
          <w:szCs w:val="20"/>
        </w:rPr>
        <w:t>Risks:</w:t>
      </w:r>
    </w:p>
    <w:p w14:paraId="60D4DE1D" w14:textId="77777777" w:rsidR="00B7260A" w:rsidRPr="00C23517" w:rsidRDefault="00B7260A" w:rsidP="0073168E">
      <w:pPr>
        <w:numPr>
          <w:ilvl w:val="0"/>
          <w:numId w:val="9"/>
        </w:numPr>
        <w:spacing w:after="0" w:line="240" w:lineRule="auto"/>
        <w:ind w:left="714" w:hanging="357"/>
        <w:jc w:val="both"/>
        <w:rPr>
          <w:rFonts w:ascii="SymbolMT" w:eastAsia="Times New Roman" w:hAnsi="SymbolMT" w:cs="Times New Roman"/>
          <w:sz w:val="20"/>
          <w:szCs w:val="20"/>
        </w:rPr>
      </w:pPr>
      <w:r w:rsidRPr="00C23517">
        <w:rPr>
          <w:rFonts w:ascii="TimesNewRomanPSMT" w:eastAsia="Times New Roman" w:hAnsi="TimesNewRomanPSMT" w:cs="Times New Roman"/>
          <w:sz w:val="20"/>
          <w:szCs w:val="20"/>
        </w:rPr>
        <w:t xml:space="preserve">Please read the coursework instructions and requirements carefully. Not following these instructions and requirements may result in loss of marks. </w:t>
      </w:r>
    </w:p>
    <w:p w14:paraId="6159D7C6" w14:textId="53AE01D2" w:rsidR="00B7260A" w:rsidRPr="00C23517" w:rsidRDefault="00B7260A" w:rsidP="0073168E">
      <w:pPr>
        <w:numPr>
          <w:ilvl w:val="0"/>
          <w:numId w:val="9"/>
        </w:numPr>
        <w:spacing w:after="0" w:line="240" w:lineRule="auto"/>
        <w:ind w:left="714" w:hanging="357"/>
        <w:jc w:val="both"/>
        <w:rPr>
          <w:rFonts w:ascii="SymbolMT" w:eastAsia="Times New Roman" w:hAnsi="SymbolMT" w:cs="Times New Roman"/>
          <w:sz w:val="20"/>
          <w:szCs w:val="20"/>
        </w:rPr>
      </w:pPr>
      <w:r w:rsidRPr="00C23517">
        <w:rPr>
          <w:rFonts w:ascii="TimesNewRomanPSMT" w:eastAsia="Times New Roman" w:hAnsi="TimesNewRomanPSMT" w:cs="Times New Roman"/>
          <w:sz w:val="20"/>
          <w:szCs w:val="20"/>
        </w:rPr>
        <w:t xml:space="preserve">Plagiarism results in award of ZERO mark. </w:t>
      </w:r>
    </w:p>
    <w:p w14:paraId="2E4FBEB4" w14:textId="1B7C2266" w:rsidR="00B7260A" w:rsidRPr="00C23517" w:rsidRDefault="00B7260A" w:rsidP="0073168E">
      <w:pPr>
        <w:numPr>
          <w:ilvl w:val="0"/>
          <w:numId w:val="9"/>
        </w:numPr>
        <w:spacing w:after="0" w:line="240" w:lineRule="auto"/>
        <w:ind w:left="714" w:hanging="357"/>
        <w:jc w:val="both"/>
        <w:rPr>
          <w:rFonts w:ascii="SymbolMT" w:eastAsia="Times New Roman" w:hAnsi="SymbolMT" w:cs="Times New Roman"/>
          <w:sz w:val="20"/>
          <w:szCs w:val="20"/>
        </w:rPr>
      </w:pPr>
      <w:r w:rsidRPr="00C23517">
        <w:rPr>
          <w:rFonts w:ascii="TimesNewRomanPSMT" w:eastAsia="Times New Roman" w:hAnsi="TimesNewRomanPSMT" w:cs="Times New Roman"/>
          <w:sz w:val="20"/>
          <w:szCs w:val="20"/>
        </w:rPr>
        <w:t>The formal procedure for submitting coursework at XJTLU is strictly followed. Submission link on Learning Mall will be provided in due course. The submission timestamp on Learning Mall will be used to check late submission.</w:t>
      </w:r>
    </w:p>
    <w:p w14:paraId="74068413" w14:textId="3B943456" w:rsidR="00151B81" w:rsidRPr="00C23517" w:rsidRDefault="00151B81" w:rsidP="0073168E">
      <w:pPr>
        <w:numPr>
          <w:ilvl w:val="0"/>
          <w:numId w:val="9"/>
        </w:numPr>
        <w:spacing w:after="0" w:line="240" w:lineRule="auto"/>
        <w:ind w:left="714" w:hanging="357"/>
        <w:jc w:val="both"/>
        <w:rPr>
          <w:rFonts w:ascii="SymbolMT" w:eastAsia="Times New Roman" w:hAnsi="SymbolMT" w:cs="Times New Roman"/>
          <w:sz w:val="20"/>
          <w:szCs w:val="20"/>
        </w:rPr>
      </w:pPr>
      <w:r w:rsidRPr="00C23517">
        <w:rPr>
          <w:rFonts w:ascii="SymbolMT" w:eastAsia="Times New Roman" w:hAnsi="SymbolMT" w:cs="Times New Roman"/>
          <w:sz w:val="20"/>
          <w:szCs w:val="20"/>
        </w:rPr>
        <w:t>Academic Integrity Policy is strictly followed.</w:t>
      </w:r>
    </w:p>
    <w:p w14:paraId="04405988" w14:textId="33B76BE8" w:rsidR="00B7260A" w:rsidRPr="00C23517" w:rsidRDefault="00B7260A" w:rsidP="00B7260A">
      <w:pPr>
        <w:pBdr>
          <w:bottom w:val="single" w:sz="6" w:space="1" w:color="auto"/>
        </w:pBdr>
        <w:spacing w:after="120" w:line="240" w:lineRule="auto"/>
        <w:rPr>
          <w:rFonts w:ascii="TimesNewRomanPSMT" w:eastAsia="Times New Roman" w:hAnsi="TimesNewRomanPSMT" w:cs="Times New Roman"/>
          <w:sz w:val="20"/>
          <w:szCs w:val="20"/>
        </w:rPr>
      </w:pPr>
    </w:p>
    <w:p w14:paraId="066DFAFC" w14:textId="3CEAFE86" w:rsidR="00B7260A" w:rsidRPr="00C23517" w:rsidRDefault="00B7260A" w:rsidP="006626C2">
      <w:pPr>
        <w:spacing w:after="120" w:line="240" w:lineRule="auto"/>
        <w:jc w:val="center"/>
        <w:rPr>
          <w:rFonts w:ascii="TimesNewRomanPSMT" w:eastAsia="Times New Roman" w:hAnsi="TimesNewRomanPSMT" w:cs="Times New Roman"/>
          <w:b/>
          <w:bCs/>
          <w:sz w:val="24"/>
          <w:szCs w:val="24"/>
        </w:rPr>
      </w:pPr>
      <w:r w:rsidRPr="00C23517">
        <w:rPr>
          <w:rFonts w:ascii="TimesNewRomanPSMT" w:eastAsia="Times New Roman" w:hAnsi="TimesNewRomanPSMT" w:cs="Times New Roman"/>
          <w:b/>
          <w:bCs/>
          <w:sz w:val="24"/>
          <w:szCs w:val="24"/>
        </w:rPr>
        <w:t>Overview</w:t>
      </w:r>
    </w:p>
    <w:p w14:paraId="53886165" w14:textId="5609E070" w:rsidR="009D0A5C" w:rsidRDefault="006A6207" w:rsidP="006A6207">
      <w:pPr>
        <w:spacing w:after="120" w:line="240" w:lineRule="auto"/>
        <w:jc w:val="both"/>
        <w:rPr>
          <w:rFonts w:ascii="TimesNewRomanPSMT" w:eastAsia="Times New Roman" w:hAnsi="TimesNewRomanPSMT" w:cs="Times New Roman"/>
          <w:sz w:val="20"/>
          <w:szCs w:val="20"/>
        </w:rPr>
      </w:pPr>
      <w:r w:rsidRPr="006A6207">
        <w:rPr>
          <w:rFonts w:ascii="TimesNewRomanPSMT" w:eastAsia="Times New Roman" w:hAnsi="TimesNewRomanPSMT" w:cs="Times New Roman"/>
          <w:sz w:val="20"/>
          <w:szCs w:val="20"/>
        </w:rPr>
        <w:t>In this coursework, you will conduct a complete data analytics workflow using a real-world smartphone battery dataset.</w:t>
      </w:r>
      <w:r w:rsidR="005C30DC">
        <w:rPr>
          <w:rFonts w:ascii="TimesNewRomanPSMT" w:eastAsia="Times New Roman" w:hAnsi="TimesNewRomanPSMT" w:cs="Times New Roman" w:hint="eastAsia"/>
          <w:sz w:val="20"/>
          <w:szCs w:val="20"/>
        </w:rPr>
        <w:t xml:space="preserve"> </w:t>
      </w:r>
      <w:r w:rsidRPr="006A6207">
        <w:rPr>
          <w:rFonts w:ascii="TimesNewRomanPSMT" w:eastAsia="Times New Roman" w:hAnsi="TimesNewRomanPSMT" w:cs="Times New Roman"/>
          <w:sz w:val="20"/>
          <w:szCs w:val="20"/>
        </w:rPr>
        <w:t>The objective is to analyse factors that influence smartphone battery life and build predictive models to estimate battery performance.</w:t>
      </w:r>
    </w:p>
    <w:p w14:paraId="080E0764" w14:textId="7D557C24" w:rsidR="006A6207" w:rsidRPr="006A6207" w:rsidRDefault="006A6207" w:rsidP="006A6207">
      <w:pPr>
        <w:spacing w:after="120" w:line="240" w:lineRule="auto"/>
        <w:jc w:val="both"/>
        <w:rPr>
          <w:rFonts w:ascii="TimesNewRomanPSMT" w:eastAsia="Times New Roman" w:hAnsi="TimesNewRomanPSMT" w:cs="Times New Roman"/>
          <w:sz w:val="20"/>
          <w:szCs w:val="20"/>
        </w:rPr>
      </w:pPr>
      <w:r w:rsidRPr="006A6207">
        <w:rPr>
          <w:rFonts w:ascii="TimesNewRomanPSMT" w:eastAsia="Times New Roman" w:hAnsi="TimesNewRomanPSMT" w:cs="Times New Roman"/>
          <w:sz w:val="20"/>
          <w:szCs w:val="20"/>
        </w:rPr>
        <w:t>You are expected to:</w:t>
      </w:r>
    </w:p>
    <w:p w14:paraId="5D141A84" w14:textId="77777777" w:rsidR="003570B1" w:rsidRDefault="003570B1" w:rsidP="009D0A5C">
      <w:pPr>
        <w:pStyle w:val="ListParagraph"/>
        <w:numPr>
          <w:ilvl w:val="0"/>
          <w:numId w:val="5"/>
        </w:numPr>
        <w:spacing w:after="120" w:line="240" w:lineRule="auto"/>
        <w:jc w:val="both"/>
        <w:rPr>
          <w:rFonts w:ascii="TimesNewRomanPSMT" w:eastAsia="Times New Roman" w:hAnsi="TimesNewRomanPSMT" w:cs="Times New Roman"/>
          <w:sz w:val="20"/>
          <w:szCs w:val="20"/>
        </w:rPr>
      </w:pPr>
      <w:r w:rsidRPr="003570B1">
        <w:rPr>
          <w:rFonts w:ascii="TimesNewRomanPSMT" w:eastAsia="Times New Roman" w:hAnsi="TimesNewRomanPSMT" w:cs="Times New Roman"/>
          <w:sz w:val="20"/>
          <w:szCs w:val="20"/>
        </w:rPr>
        <w:t xml:space="preserve">Conduct computations to explore numerical foundations and data representations </w:t>
      </w:r>
    </w:p>
    <w:p w14:paraId="24015015" w14:textId="77777777" w:rsidR="003570B1" w:rsidRDefault="003570B1" w:rsidP="009D0A5C">
      <w:pPr>
        <w:pStyle w:val="ListParagraph"/>
        <w:numPr>
          <w:ilvl w:val="0"/>
          <w:numId w:val="5"/>
        </w:numPr>
        <w:spacing w:after="120" w:line="240" w:lineRule="auto"/>
        <w:jc w:val="both"/>
        <w:rPr>
          <w:rFonts w:ascii="TimesNewRomanPSMT" w:eastAsia="Times New Roman" w:hAnsi="TimesNewRomanPSMT" w:cs="Times New Roman"/>
          <w:sz w:val="20"/>
          <w:szCs w:val="20"/>
        </w:rPr>
      </w:pPr>
      <w:r w:rsidRPr="003570B1">
        <w:rPr>
          <w:rFonts w:ascii="TimesNewRomanPSMT" w:eastAsia="Times New Roman" w:hAnsi="TimesNewRomanPSMT" w:cs="Times New Roman"/>
          <w:sz w:val="20"/>
          <w:szCs w:val="20"/>
        </w:rPr>
        <w:t xml:space="preserve">Write, execute, and </w:t>
      </w:r>
      <w:proofErr w:type="spellStart"/>
      <w:r w:rsidRPr="003570B1">
        <w:rPr>
          <w:rFonts w:ascii="TimesNewRomanPSMT" w:eastAsia="Times New Roman" w:hAnsi="TimesNewRomanPSMT" w:cs="Times New Roman"/>
          <w:sz w:val="20"/>
          <w:szCs w:val="20"/>
        </w:rPr>
        <w:t>analyze</w:t>
      </w:r>
      <w:proofErr w:type="spellEnd"/>
      <w:r w:rsidRPr="003570B1">
        <w:rPr>
          <w:rFonts w:ascii="TimesNewRomanPSMT" w:eastAsia="Times New Roman" w:hAnsi="TimesNewRomanPSMT" w:cs="Times New Roman"/>
          <w:sz w:val="20"/>
          <w:szCs w:val="20"/>
        </w:rPr>
        <w:t xml:space="preserve"> a MARIE assembly program using a simulator </w:t>
      </w:r>
    </w:p>
    <w:p w14:paraId="6944BF57" w14:textId="77777777" w:rsidR="003570B1" w:rsidRDefault="003570B1" w:rsidP="009D0A5C">
      <w:pPr>
        <w:pStyle w:val="ListParagraph"/>
        <w:numPr>
          <w:ilvl w:val="0"/>
          <w:numId w:val="5"/>
        </w:numPr>
        <w:spacing w:after="120" w:line="240" w:lineRule="auto"/>
        <w:jc w:val="both"/>
        <w:rPr>
          <w:rFonts w:ascii="TimesNewRomanPSMT" w:eastAsia="Times New Roman" w:hAnsi="TimesNewRomanPSMT" w:cs="Times New Roman"/>
          <w:sz w:val="20"/>
          <w:szCs w:val="20"/>
        </w:rPr>
      </w:pPr>
      <w:r w:rsidRPr="003570B1">
        <w:rPr>
          <w:rFonts w:ascii="TimesNewRomanPSMT" w:eastAsia="Times New Roman" w:hAnsi="TimesNewRomanPSMT" w:cs="Times New Roman"/>
          <w:sz w:val="20"/>
          <w:szCs w:val="20"/>
        </w:rPr>
        <w:t xml:space="preserve">Diagram and detail the computer memory hierarchy </w:t>
      </w:r>
    </w:p>
    <w:p w14:paraId="1EA7B5A7" w14:textId="10F8C467" w:rsidR="003570B1" w:rsidRDefault="003570B1" w:rsidP="006A6207">
      <w:pPr>
        <w:pStyle w:val="ListParagraph"/>
        <w:numPr>
          <w:ilvl w:val="0"/>
          <w:numId w:val="5"/>
        </w:numPr>
        <w:spacing w:after="120" w:line="240" w:lineRule="auto"/>
        <w:jc w:val="both"/>
        <w:rPr>
          <w:rFonts w:ascii="TimesNewRomanPSMT" w:eastAsia="Times New Roman" w:hAnsi="TimesNewRomanPSMT" w:cs="Times New Roman"/>
          <w:sz w:val="20"/>
          <w:szCs w:val="20"/>
        </w:rPr>
      </w:pPr>
      <w:r>
        <w:rPr>
          <w:rFonts w:ascii="TimesNewRomanPSMT" w:eastAsia="Times New Roman" w:hAnsi="TimesNewRomanPSMT" w:cs="Times New Roman"/>
          <w:sz w:val="20"/>
          <w:szCs w:val="20"/>
        </w:rPr>
        <w:t>E</w:t>
      </w:r>
      <w:r w:rsidRPr="003570B1">
        <w:rPr>
          <w:rFonts w:ascii="TimesNewRomanPSMT" w:eastAsia="Times New Roman" w:hAnsi="TimesNewRomanPSMT" w:cs="Times New Roman"/>
          <w:sz w:val="20"/>
          <w:szCs w:val="20"/>
        </w:rPr>
        <w:t xml:space="preserve">valuate </w:t>
      </w:r>
      <w:r>
        <w:rPr>
          <w:rFonts w:ascii="TimesNewRomanPSMT" w:eastAsia="Times New Roman" w:hAnsi="TimesNewRomanPSMT" w:cs="Times New Roman"/>
          <w:sz w:val="20"/>
          <w:szCs w:val="20"/>
        </w:rPr>
        <w:t>OS-</w:t>
      </w:r>
      <w:r w:rsidRPr="003570B1">
        <w:rPr>
          <w:rFonts w:ascii="TimesNewRomanPSMT" w:eastAsia="Times New Roman" w:hAnsi="TimesNewRomanPSMT" w:cs="Times New Roman"/>
          <w:sz w:val="20"/>
          <w:szCs w:val="20"/>
        </w:rPr>
        <w:t xml:space="preserve">CPU scheduling policies and their performance trade-offs. </w:t>
      </w:r>
    </w:p>
    <w:p w14:paraId="3AA7694D" w14:textId="77777777" w:rsidR="009D0A5C" w:rsidRPr="003570B1" w:rsidRDefault="009D0A5C" w:rsidP="006A6207">
      <w:pPr>
        <w:spacing w:after="120" w:line="240" w:lineRule="auto"/>
        <w:jc w:val="both"/>
        <w:rPr>
          <w:rFonts w:ascii="TimesNewRomanPSMT" w:eastAsia="Times New Roman" w:hAnsi="TimesNewRomanPSMT" w:cs="Times New Roman"/>
          <w:sz w:val="24"/>
          <w:szCs w:val="24"/>
          <w:lang w:val="en-US"/>
        </w:rPr>
      </w:pPr>
    </w:p>
    <w:p w14:paraId="525F5974" w14:textId="12853972" w:rsidR="004B710F" w:rsidRPr="00C23517" w:rsidRDefault="003570B1" w:rsidP="006626C2">
      <w:pPr>
        <w:spacing w:after="120" w:line="240" w:lineRule="auto"/>
        <w:jc w:val="center"/>
        <w:rPr>
          <w:rFonts w:ascii="TimesNewRomanPSMT" w:eastAsia="Times New Roman" w:hAnsi="TimesNewRomanPSMT" w:cs="Times New Roman"/>
          <w:b/>
          <w:bCs/>
          <w:sz w:val="24"/>
          <w:szCs w:val="24"/>
        </w:rPr>
      </w:pPr>
      <w:r w:rsidRPr="003570B1">
        <w:rPr>
          <w:rFonts w:ascii="TimesNewRomanPSMT" w:eastAsia="Times New Roman" w:hAnsi="TimesNewRomanPSMT" w:cs="Times New Roman"/>
          <w:b/>
          <w:bCs/>
          <w:sz w:val="24"/>
          <w:szCs w:val="24"/>
        </w:rPr>
        <w:t>Provided Files</w:t>
      </w:r>
      <w:r w:rsidRPr="003570B1">
        <w:rPr>
          <w:rFonts w:ascii="TimesNewRomanPSMT" w:eastAsia="Times New Roman" w:hAnsi="TimesNewRomanPSMT" w:cs="Times New Roman" w:hint="eastAsia"/>
          <w:b/>
          <w:bCs/>
          <w:sz w:val="24"/>
          <w:szCs w:val="24"/>
        </w:rPr>
        <w:t xml:space="preserve"> </w:t>
      </w:r>
      <w:r w:rsidR="00936B06">
        <w:rPr>
          <w:rFonts w:ascii="TimesNewRomanPSMT" w:eastAsia="Times New Roman" w:hAnsi="TimesNewRomanPSMT" w:cs="Times New Roman" w:hint="eastAsia"/>
          <w:b/>
          <w:bCs/>
          <w:sz w:val="24"/>
          <w:szCs w:val="24"/>
        </w:rPr>
        <w:t>Description</w:t>
      </w:r>
    </w:p>
    <w:p w14:paraId="0BE91212" w14:textId="4827B188" w:rsidR="005C30DC" w:rsidRDefault="003570B1" w:rsidP="00D96323">
      <w:pPr>
        <w:spacing w:after="120" w:line="240" w:lineRule="auto"/>
        <w:jc w:val="both"/>
        <w:rPr>
          <w:rFonts w:ascii="Times New Roman" w:hAnsi="Times New Roman" w:cs="Times New Roman"/>
          <w:sz w:val="20"/>
          <w:szCs w:val="20"/>
          <w:lang w:val="en-US"/>
        </w:rPr>
      </w:pPr>
      <w:r w:rsidRPr="003570B1">
        <w:rPr>
          <w:rFonts w:ascii="Times New Roman" w:hAnsi="Times New Roman" w:cs="Times New Roman"/>
          <w:sz w:val="20"/>
          <w:szCs w:val="20"/>
        </w:rPr>
        <w:t>In this coursework, you are provided with two Python files that serve as the foundation for your computational and simulation tasks</w:t>
      </w:r>
      <w:r>
        <w:rPr>
          <w:rFonts w:ascii="Times New Roman" w:hAnsi="Times New Roman" w:cs="Times New Roman"/>
          <w:sz w:val="20"/>
          <w:szCs w:val="20"/>
        </w:rPr>
        <w:t>.</w:t>
      </w:r>
      <w:r w:rsidRPr="003570B1">
        <w:rPr>
          <w:rFonts w:ascii="Times New Roman" w:hAnsi="Times New Roman" w:cs="Times New Roman" w:hint="eastAsia"/>
          <w:sz w:val="20"/>
          <w:szCs w:val="20"/>
        </w:rPr>
        <w:t xml:space="preserve"> </w:t>
      </w:r>
    </w:p>
    <w:p w14:paraId="0B080463" w14:textId="10194B77" w:rsidR="003570B1" w:rsidRDefault="007B40BD" w:rsidP="003C7A7C">
      <w:pPr>
        <w:pStyle w:val="ListParagraph"/>
        <w:numPr>
          <w:ilvl w:val="0"/>
          <w:numId w:val="30"/>
        </w:numPr>
        <w:spacing w:after="120" w:line="240" w:lineRule="auto"/>
        <w:jc w:val="both"/>
        <w:rPr>
          <w:rFonts w:ascii="Times New Roman" w:hAnsi="Times New Roman" w:cs="Times New Roman"/>
          <w:sz w:val="20"/>
          <w:szCs w:val="20"/>
          <w:lang w:val="en-US"/>
        </w:rPr>
      </w:pPr>
      <w:r>
        <w:rPr>
          <w:rFonts w:ascii="Times New Roman" w:hAnsi="Times New Roman" w:cs="Times New Roman"/>
          <w:sz w:val="20"/>
          <w:szCs w:val="20"/>
          <w:lang w:val="en-US"/>
        </w:rPr>
        <w:t>d</w:t>
      </w:r>
      <w:r w:rsidR="003570B1" w:rsidRPr="003570B1">
        <w:rPr>
          <w:rFonts w:ascii="Times New Roman" w:hAnsi="Times New Roman" w:cs="Times New Roman"/>
          <w:sz w:val="20"/>
          <w:szCs w:val="20"/>
          <w:lang w:val="en-US"/>
        </w:rPr>
        <w:t>ata</w:t>
      </w:r>
      <w:r>
        <w:rPr>
          <w:rFonts w:ascii="Times New Roman" w:hAnsi="Times New Roman" w:cs="Times New Roman"/>
          <w:sz w:val="20"/>
          <w:szCs w:val="20"/>
          <w:lang w:val="en-US"/>
        </w:rPr>
        <w:t>_</w:t>
      </w:r>
      <w:r w:rsidR="006B35FC">
        <w:rPr>
          <w:rFonts w:ascii="Times New Roman" w:hAnsi="Times New Roman" w:cs="Times New Roman"/>
          <w:sz w:val="20"/>
          <w:szCs w:val="20"/>
          <w:lang w:val="en-US"/>
        </w:rPr>
        <w:t>T1</w:t>
      </w:r>
      <w:r w:rsidR="003570B1" w:rsidRPr="003570B1">
        <w:rPr>
          <w:rFonts w:ascii="Times New Roman" w:hAnsi="Times New Roman" w:cs="Times New Roman"/>
          <w:sz w:val="20"/>
          <w:szCs w:val="20"/>
          <w:lang w:val="en-US"/>
        </w:rPr>
        <w:t>.py</w:t>
      </w:r>
      <w:r w:rsidR="005C30DC" w:rsidRPr="003570B1">
        <w:rPr>
          <w:rFonts w:ascii="Times New Roman" w:hAnsi="Times New Roman" w:cs="Times New Roman"/>
          <w:sz w:val="20"/>
          <w:szCs w:val="20"/>
          <w:lang w:val="en-US"/>
        </w:rPr>
        <w:t xml:space="preserve">: </w:t>
      </w:r>
      <w:r w:rsidR="003570B1" w:rsidRPr="003570B1">
        <w:rPr>
          <w:rFonts w:ascii="Times New Roman" w:hAnsi="Times New Roman" w:cs="Times New Roman"/>
          <w:sz w:val="20"/>
          <w:szCs w:val="20"/>
          <w:lang w:val="en-US"/>
        </w:rPr>
        <w:t xml:space="preserve">This file contains the necessary data payloads for the numerical computation tasks. You must not modify this file. </w:t>
      </w:r>
    </w:p>
    <w:p w14:paraId="2D991D06" w14:textId="79AFF5F3" w:rsidR="005C30DC" w:rsidRPr="003570B1" w:rsidRDefault="00127656" w:rsidP="003C7A7C">
      <w:pPr>
        <w:pStyle w:val="ListParagraph"/>
        <w:numPr>
          <w:ilvl w:val="0"/>
          <w:numId w:val="30"/>
        </w:numPr>
        <w:spacing w:after="120" w:line="240" w:lineRule="auto"/>
        <w:jc w:val="both"/>
        <w:rPr>
          <w:rFonts w:ascii="Times New Roman" w:hAnsi="Times New Roman" w:cs="Times New Roman"/>
          <w:sz w:val="20"/>
          <w:szCs w:val="20"/>
          <w:lang w:val="en-US"/>
        </w:rPr>
      </w:pPr>
      <w:r w:rsidRPr="00127656">
        <w:rPr>
          <w:rFonts w:ascii="Times New Roman" w:hAnsi="Times New Roman" w:cs="Times New Roman"/>
          <w:sz w:val="20"/>
          <w:szCs w:val="20"/>
          <w:lang w:val="en-US"/>
        </w:rPr>
        <w:t>CW_A</w:t>
      </w:r>
      <w:r w:rsidR="006B35FC">
        <w:rPr>
          <w:rFonts w:ascii="Times New Roman" w:hAnsi="Times New Roman" w:cs="Times New Roman"/>
          <w:sz w:val="20"/>
          <w:szCs w:val="20"/>
          <w:lang w:val="en-US"/>
        </w:rPr>
        <w:t>_T1</w:t>
      </w:r>
      <w:r w:rsidRPr="00127656">
        <w:rPr>
          <w:rFonts w:ascii="Times New Roman" w:hAnsi="Times New Roman" w:cs="Times New Roman"/>
          <w:sz w:val="20"/>
          <w:szCs w:val="20"/>
          <w:lang w:val="en-US"/>
        </w:rPr>
        <w:t>.py: The starter Python script for Task A. You will write your code here to compute the numerical foundations and handle data representations.</w:t>
      </w:r>
    </w:p>
    <w:p w14:paraId="3D7FC3A4" w14:textId="6818FFCB" w:rsidR="005C30DC" w:rsidRPr="005C30DC" w:rsidRDefault="00127656" w:rsidP="00127656">
      <w:pPr>
        <w:pStyle w:val="ListParagraph"/>
        <w:numPr>
          <w:ilvl w:val="0"/>
          <w:numId w:val="30"/>
        </w:numPr>
        <w:spacing w:after="120" w:line="240" w:lineRule="auto"/>
        <w:jc w:val="both"/>
        <w:rPr>
          <w:rFonts w:ascii="Times New Roman" w:hAnsi="Times New Roman" w:cs="Times New Roman"/>
          <w:sz w:val="20"/>
          <w:szCs w:val="20"/>
          <w:lang w:val="en-US"/>
        </w:rPr>
      </w:pPr>
      <w:r w:rsidRPr="00127656">
        <w:rPr>
          <w:rFonts w:ascii="Times New Roman" w:hAnsi="Times New Roman" w:cs="Times New Roman"/>
          <w:sz w:val="20"/>
          <w:szCs w:val="20"/>
          <w:lang w:val="en-US"/>
        </w:rPr>
        <w:t xml:space="preserve">scheduler.py: A CPU scheduling simulator required for Task D to evaluate different scheduling policies. </w:t>
      </w:r>
    </w:p>
    <w:p w14:paraId="337994EE" w14:textId="2219FF4A" w:rsidR="00127656" w:rsidRDefault="0012765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A638CFA" w14:textId="77777777" w:rsidR="005C30DC" w:rsidRPr="005C30DC" w:rsidRDefault="005C30DC" w:rsidP="00D96323">
      <w:pPr>
        <w:spacing w:after="120" w:line="240" w:lineRule="auto"/>
        <w:jc w:val="both"/>
        <w:rPr>
          <w:rFonts w:ascii="Times New Roman" w:hAnsi="Times New Roman" w:cs="Times New Roman"/>
          <w:sz w:val="24"/>
          <w:szCs w:val="24"/>
          <w:lang w:val="en-US"/>
        </w:rPr>
      </w:pPr>
    </w:p>
    <w:p w14:paraId="36518F45" w14:textId="3EEBA8C2" w:rsidR="00BE7830" w:rsidRPr="00C23517" w:rsidRDefault="00B32FC0" w:rsidP="006626C2">
      <w:pPr>
        <w:spacing w:after="120" w:line="240" w:lineRule="auto"/>
        <w:jc w:val="center"/>
        <w:rPr>
          <w:rFonts w:ascii="TimesNewRomanPSMT" w:eastAsia="Times New Roman" w:hAnsi="TimesNewRomanPSMT" w:cs="Times New Roman"/>
          <w:b/>
          <w:bCs/>
          <w:sz w:val="24"/>
          <w:szCs w:val="24"/>
        </w:rPr>
      </w:pPr>
      <w:r w:rsidRPr="00C23517">
        <w:rPr>
          <w:rFonts w:ascii="TimesNewRomanPSMT" w:eastAsia="Times New Roman" w:hAnsi="TimesNewRomanPSMT" w:cs="Times New Roman"/>
          <w:b/>
          <w:bCs/>
          <w:sz w:val="24"/>
          <w:szCs w:val="24"/>
        </w:rPr>
        <w:t xml:space="preserve">Submission and </w:t>
      </w:r>
      <w:r w:rsidR="00BE7830" w:rsidRPr="00C23517">
        <w:rPr>
          <w:rFonts w:ascii="TimesNewRomanPSMT" w:eastAsia="Times New Roman" w:hAnsi="TimesNewRomanPSMT" w:cs="Times New Roman"/>
          <w:b/>
          <w:bCs/>
          <w:sz w:val="24"/>
          <w:szCs w:val="24"/>
        </w:rPr>
        <w:t>Requirements</w:t>
      </w:r>
      <w:bookmarkStart w:id="1" w:name="_Hlk187761915"/>
    </w:p>
    <w:p w14:paraId="786D4DE3" w14:textId="4D1D5F7C" w:rsidR="0036193E" w:rsidRPr="00C23517" w:rsidRDefault="0073168E" w:rsidP="0036193E">
      <w:pPr>
        <w:spacing w:after="12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You</w:t>
      </w:r>
      <w:r w:rsidR="0036193E" w:rsidRPr="00C23517">
        <w:rPr>
          <w:rFonts w:ascii="Times New Roman" w:eastAsia="Times New Roman" w:hAnsi="Times New Roman" w:cs="Times New Roman"/>
          <w:sz w:val="20"/>
          <w:szCs w:val="20"/>
        </w:rPr>
        <w:t xml:space="preserve"> are required to submit the following files as part of </w:t>
      </w:r>
      <w:r w:rsidR="009F6700">
        <w:rPr>
          <w:rFonts w:ascii="Times New Roman" w:eastAsia="Times New Roman" w:hAnsi="Times New Roman" w:cs="Times New Roman"/>
          <w:sz w:val="20"/>
          <w:szCs w:val="20"/>
        </w:rPr>
        <w:t xml:space="preserve">your </w:t>
      </w:r>
      <w:r w:rsidR="0036193E" w:rsidRPr="00C23517">
        <w:rPr>
          <w:rFonts w:ascii="Times New Roman" w:eastAsia="Times New Roman" w:hAnsi="Times New Roman" w:cs="Times New Roman"/>
          <w:sz w:val="20"/>
          <w:szCs w:val="20"/>
        </w:rPr>
        <w:t>coursework:</w:t>
      </w:r>
    </w:p>
    <w:p w14:paraId="4B7C4D32" w14:textId="633F6947" w:rsidR="00E50F69" w:rsidRPr="00E50F69" w:rsidRDefault="0036193E" w:rsidP="00E50F69">
      <w:pPr>
        <w:pStyle w:val="ListParagraph"/>
        <w:numPr>
          <w:ilvl w:val="0"/>
          <w:numId w:val="29"/>
        </w:numPr>
        <w:spacing w:after="120" w:line="240" w:lineRule="auto"/>
        <w:jc w:val="both"/>
        <w:rPr>
          <w:rFonts w:ascii="Times New Roman" w:eastAsia="Times New Roman" w:hAnsi="Times New Roman" w:cs="Times New Roman"/>
          <w:b/>
          <w:bCs/>
          <w:sz w:val="20"/>
          <w:szCs w:val="20"/>
        </w:rPr>
      </w:pPr>
      <w:r w:rsidRPr="00C23517">
        <w:rPr>
          <w:rFonts w:ascii="Times New Roman" w:eastAsia="Times New Roman" w:hAnsi="Times New Roman" w:cs="Times New Roman"/>
          <w:b/>
          <w:bCs/>
          <w:sz w:val="20"/>
          <w:szCs w:val="20"/>
        </w:rPr>
        <w:t>Report:</w:t>
      </w:r>
    </w:p>
    <w:p w14:paraId="2B5B5974" w14:textId="049DE61D" w:rsidR="00E50F69" w:rsidRPr="00E50F69" w:rsidRDefault="00E50F69" w:rsidP="00E50F69">
      <w:pPr>
        <w:pStyle w:val="ListParagraph"/>
        <w:numPr>
          <w:ilvl w:val="1"/>
          <w:numId w:val="29"/>
        </w:numPr>
        <w:rPr>
          <w:rFonts w:ascii="Times New Roman" w:eastAsia="Times New Roman" w:hAnsi="Times New Roman" w:cs="Times New Roman"/>
          <w:sz w:val="20"/>
          <w:szCs w:val="20"/>
        </w:rPr>
      </w:pPr>
      <w:r w:rsidRPr="00E50F69">
        <w:rPr>
          <w:rFonts w:ascii="Times New Roman" w:eastAsia="Times New Roman" w:hAnsi="Times New Roman" w:cs="Times New Roman"/>
          <w:sz w:val="20"/>
          <w:szCs w:val="20"/>
        </w:rPr>
        <w:t xml:space="preserve">Complete the provided </w:t>
      </w:r>
      <w:r w:rsidRPr="00C04D9F">
        <w:rPr>
          <w:rFonts w:ascii="Times New Roman" w:eastAsia="Times New Roman" w:hAnsi="Times New Roman" w:cs="Times New Roman"/>
          <w:b/>
          <w:bCs/>
          <w:i/>
          <w:iCs/>
          <w:sz w:val="20"/>
          <w:szCs w:val="20"/>
        </w:rPr>
        <w:t>CW1_Report.docx</w:t>
      </w:r>
    </w:p>
    <w:p w14:paraId="3FF98683" w14:textId="31CA06A8" w:rsidR="0036193E" w:rsidRPr="00C04D9F" w:rsidRDefault="005A5BC4" w:rsidP="00C04D9F">
      <w:pPr>
        <w:pStyle w:val="ListParagraph"/>
        <w:numPr>
          <w:ilvl w:val="1"/>
          <w:numId w:val="29"/>
        </w:numPr>
        <w:spacing w:after="120" w:line="240" w:lineRule="auto"/>
        <w:jc w:val="both"/>
        <w:rPr>
          <w:rFonts w:ascii="Times New Roman" w:eastAsia="Times New Roman" w:hAnsi="Times New Roman" w:cs="Times New Roman"/>
          <w:sz w:val="20"/>
          <w:szCs w:val="20"/>
        </w:rPr>
      </w:pPr>
      <w:r w:rsidRPr="005A5BC4">
        <w:rPr>
          <w:rFonts w:ascii="Times New Roman" w:eastAsia="Times New Roman" w:hAnsi="Times New Roman" w:cs="Times New Roman"/>
          <w:sz w:val="20"/>
          <w:szCs w:val="20"/>
        </w:rPr>
        <w:t>Ensure your Python execution screenshot captures the complete root directory path by enabling the 'Toggle Word Wrap' feature in your terminal</w:t>
      </w:r>
      <w:r>
        <w:rPr>
          <w:rFonts w:ascii="SimSun" w:eastAsia="SimSun" w:hAnsi="SimSun" w:cs="SimSun" w:hint="eastAsia"/>
          <w:sz w:val="20"/>
          <w:szCs w:val="20"/>
        </w:rPr>
        <w:t>.</w:t>
      </w:r>
    </w:p>
    <w:p w14:paraId="177A9F99" w14:textId="1FF38C8C" w:rsidR="009F6700" w:rsidRPr="00C23517" w:rsidRDefault="009F6700" w:rsidP="0036193E">
      <w:pPr>
        <w:pStyle w:val="ListParagraph"/>
        <w:numPr>
          <w:ilvl w:val="1"/>
          <w:numId w:val="29"/>
        </w:numPr>
        <w:spacing w:after="120" w:line="240" w:lineRule="auto"/>
        <w:jc w:val="both"/>
        <w:rPr>
          <w:rFonts w:ascii="Times New Roman" w:eastAsia="Times New Roman" w:hAnsi="Times New Roman" w:cs="Times New Roman"/>
          <w:sz w:val="20"/>
          <w:szCs w:val="20"/>
        </w:rPr>
      </w:pPr>
      <w:r w:rsidRPr="009F6700">
        <w:rPr>
          <w:rFonts w:ascii="Times New Roman" w:eastAsia="Times New Roman" w:hAnsi="Times New Roman" w:cs="Times New Roman"/>
          <w:sz w:val="20"/>
          <w:szCs w:val="20"/>
        </w:rPr>
        <w:t xml:space="preserve">You </w:t>
      </w:r>
      <w:r>
        <w:rPr>
          <w:rFonts w:ascii="Times New Roman" w:eastAsia="Times New Roman" w:hAnsi="Times New Roman" w:cs="Times New Roman" w:hint="eastAsia"/>
          <w:sz w:val="20"/>
          <w:szCs w:val="20"/>
        </w:rPr>
        <w:t xml:space="preserve">can </w:t>
      </w:r>
      <w:r w:rsidRPr="009F6700">
        <w:rPr>
          <w:rFonts w:ascii="Times New Roman" w:eastAsia="Times New Roman" w:hAnsi="Times New Roman" w:cs="Times New Roman"/>
          <w:sz w:val="20"/>
          <w:szCs w:val="20"/>
        </w:rPr>
        <w:t xml:space="preserve">freely adjust the length of the answer boxes. However, please note that the total length of the report must </w:t>
      </w:r>
      <w:r w:rsidRPr="009F6700">
        <w:rPr>
          <w:rFonts w:ascii="Times New Roman" w:eastAsia="Times New Roman" w:hAnsi="Times New Roman" w:cs="Times New Roman"/>
          <w:b/>
          <w:bCs/>
          <w:sz w:val="20"/>
          <w:szCs w:val="20"/>
        </w:rPr>
        <w:t xml:space="preserve">not exceed </w:t>
      </w:r>
      <w:r w:rsidR="00C04D9F">
        <w:rPr>
          <w:rFonts w:ascii="Times New Roman" w:eastAsia="Times New Roman" w:hAnsi="Times New Roman" w:cs="Times New Roman"/>
          <w:b/>
          <w:bCs/>
          <w:sz w:val="20"/>
          <w:szCs w:val="20"/>
        </w:rPr>
        <w:t>15</w:t>
      </w:r>
      <w:r w:rsidRPr="009F6700">
        <w:rPr>
          <w:rFonts w:ascii="Times New Roman" w:eastAsia="Times New Roman" w:hAnsi="Times New Roman" w:cs="Times New Roman"/>
          <w:b/>
          <w:bCs/>
          <w:sz w:val="20"/>
          <w:szCs w:val="20"/>
        </w:rPr>
        <w:t xml:space="preserve"> pages</w:t>
      </w:r>
      <w:r w:rsidRPr="009F6700">
        <w:rPr>
          <w:rFonts w:ascii="Times New Roman" w:eastAsia="Times New Roman" w:hAnsi="Times New Roman" w:cs="Times New Roman"/>
          <w:sz w:val="20"/>
          <w:szCs w:val="20"/>
        </w:rPr>
        <w:t xml:space="preserve">, and the font size must not be </w:t>
      </w:r>
      <w:r w:rsidRPr="009F6700">
        <w:rPr>
          <w:rFonts w:ascii="Times New Roman" w:eastAsia="Times New Roman" w:hAnsi="Times New Roman" w:cs="Times New Roman"/>
          <w:b/>
          <w:bCs/>
          <w:sz w:val="20"/>
          <w:szCs w:val="20"/>
        </w:rPr>
        <w:t>smaller than 10</w:t>
      </w:r>
      <w:r w:rsidRPr="009F6700">
        <w:rPr>
          <w:rFonts w:ascii="Times New Roman" w:eastAsia="Times New Roman" w:hAnsi="Times New Roman" w:cs="Times New Roman"/>
          <w:sz w:val="20"/>
          <w:szCs w:val="20"/>
        </w:rPr>
        <w:t>.</w:t>
      </w:r>
    </w:p>
    <w:p w14:paraId="62AA29CD" w14:textId="77777777" w:rsidR="0036193E" w:rsidRPr="00C23517" w:rsidRDefault="0036193E" w:rsidP="0036193E">
      <w:pPr>
        <w:pStyle w:val="ListParagraph"/>
        <w:numPr>
          <w:ilvl w:val="1"/>
          <w:numId w:val="29"/>
        </w:numPr>
        <w:spacing w:after="120" w:line="240" w:lineRule="auto"/>
        <w:jc w:val="both"/>
        <w:rPr>
          <w:rFonts w:ascii="Times New Roman" w:eastAsia="Times New Roman" w:hAnsi="Times New Roman" w:cs="Times New Roman"/>
          <w:b/>
          <w:bCs/>
          <w:sz w:val="20"/>
          <w:szCs w:val="20"/>
        </w:rPr>
      </w:pPr>
      <w:r w:rsidRPr="00C23517">
        <w:rPr>
          <w:rFonts w:ascii="Times New Roman" w:eastAsia="Times New Roman" w:hAnsi="Times New Roman" w:cs="Times New Roman"/>
          <w:sz w:val="20"/>
          <w:szCs w:val="20"/>
        </w:rPr>
        <w:t xml:space="preserve">The report should be submitted in </w:t>
      </w:r>
      <w:r w:rsidRPr="00C23517">
        <w:rPr>
          <w:rFonts w:ascii="Times New Roman" w:eastAsia="Times New Roman" w:hAnsi="Times New Roman" w:cs="Times New Roman"/>
          <w:b/>
          <w:bCs/>
          <w:i/>
          <w:iCs/>
          <w:sz w:val="20"/>
          <w:szCs w:val="20"/>
        </w:rPr>
        <w:t xml:space="preserve">.pdf </w:t>
      </w:r>
      <w:r w:rsidRPr="00C23517">
        <w:rPr>
          <w:rFonts w:ascii="Times New Roman" w:eastAsia="Times New Roman" w:hAnsi="Times New Roman" w:cs="Times New Roman"/>
          <w:sz w:val="20"/>
          <w:szCs w:val="20"/>
        </w:rPr>
        <w:t>format.</w:t>
      </w:r>
    </w:p>
    <w:bookmarkEnd w:id="1"/>
    <w:p w14:paraId="2B087F6B" w14:textId="23CEA521" w:rsidR="00F0536D" w:rsidRPr="00F0536D" w:rsidRDefault="00F0536D" w:rsidP="00F0536D">
      <w:pPr>
        <w:spacing w:after="120" w:line="240" w:lineRule="auto"/>
        <w:ind w:left="360"/>
        <w:jc w:val="both"/>
        <w:rPr>
          <w:rFonts w:ascii="Times New Roman" w:eastAsia="Times New Roman" w:hAnsi="Times New Roman" w:cs="Times New Roman"/>
          <w:b/>
          <w:bCs/>
          <w:sz w:val="20"/>
          <w:szCs w:val="20"/>
          <w:lang w:val="en-US"/>
        </w:rPr>
      </w:pPr>
    </w:p>
    <w:p w14:paraId="78168D5D" w14:textId="34741DC1" w:rsidR="006E3358" w:rsidRPr="00C23517" w:rsidRDefault="006E3358" w:rsidP="006626C2">
      <w:pPr>
        <w:spacing w:after="120" w:line="240" w:lineRule="auto"/>
        <w:jc w:val="center"/>
        <w:rPr>
          <w:rFonts w:ascii="TimesNewRomanPSMT" w:eastAsia="Times New Roman" w:hAnsi="TimesNewRomanPSMT" w:cs="Times New Roman"/>
          <w:b/>
          <w:bCs/>
          <w:sz w:val="24"/>
          <w:szCs w:val="24"/>
        </w:rPr>
      </w:pPr>
      <w:r w:rsidRPr="00C23517">
        <w:rPr>
          <w:rFonts w:ascii="TimesNewRomanPSMT" w:eastAsia="Times New Roman" w:hAnsi="TimesNewRomanPSMT" w:cs="Times New Roman"/>
          <w:b/>
          <w:bCs/>
          <w:sz w:val="24"/>
          <w:szCs w:val="24"/>
        </w:rPr>
        <w:t>Tasks</w:t>
      </w:r>
    </w:p>
    <w:p w14:paraId="6AF133B6" w14:textId="7E60D95B" w:rsidR="008914BB" w:rsidRPr="00C23517" w:rsidRDefault="008914BB" w:rsidP="008914BB">
      <w:pPr>
        <w:spacing w:before="120" w:after="0" w:line="240" w:lineRule="auto"/>
        <w:rPr>
          <w:rFonts w:ascii="Times New Roman" w:hAnsi="Times New Roman" w:cs="Times New Roman"/>
          <w:b/>
          <w:bCs/>
          <w:sz w:val="20"/>
          <w:szCs w:val="20"/>
        </w:rPr>
      </w:pPr>
      <w:r w:rsidRPr="00C23517">
        <w:rPr>
          <w:rFonts w:ascii="Times New Roman" w:hAnsi="Times New Roman" w:cs="Times New Roman"/>
          <w:b/>
          <w:bCs/>
          <w:sz w:val="20"/>
          <w:szCs w:val="20"/>
        </w:rPr>
        <w:t xml:space="preserve">T1. Data </w:t>
      </w:r>
      <w:r w:rsidR="004C6ECD">
        <w:rPr>
          <w:rFonts w:ascii="Times New Roman" w:hAnsi="Times New Roman" w:cs="Times New Roman" w:hint="eastAsia"/>
          <w:b/>
          <w:bCs/>
          <w:sz w:val="20"/>
          <w:szCs w:val="20"/>
        </w:rPr>
        <w:t>Format</w:t>
      </w:r>
      <w:r w:rsidR="004C6ECD">
        <w:rPr>
          <w:rFonts w:ascii="Times New Roman" w:hAnsi="Times New Roman" w:cs="Times New Roman"/>
          <w:b/>
          <w:bCs/>
          <w:sz w:val="20"/>
          <w:szCs w:val="20"/>
        </w:rPr>
        <w:t xml:space="preserve"> </w:t>
      </w:r>
      <w:r w:rsidR="009368B4" w:rsidRPr="00C23517">
        <w:rPr>
          <w:rFonts w:ascii="Times New Roman" w:hAnsi="Times New Roman" w:cs="Times New Roman"/>
          <w:b/>
          <w:bCs/>
          <w:sz w:val="20"/>
          <w:szCs w:val="20"/>
        </w:rPr>
        <w:t>– (</w:t>
      </w:r>
      <w:r w:rsidR="009F48E1">
        <w:rPr>
          <w:rFonts w:ascii="Times New Roman" w:hAnsi="Times New Roman" w:cs="Times New Roman"/>
          <w:b/>
          <w:bCs/>
          <w:sz w:val="20"/>
          <w:szCs w:val="20"/>
        </w:rPr>
        <w:t>3</w:t>
      </w:r>
      <w:r w:rsidR="00F928F8" w:rsidRPr="00C23517">
        <w:rPr>
          <w:rFonts w:ascii="Times New Roman" w:hAnsi="Times New Roman" w:cs="Times New Roman"/>
          <w:b/>
          <w:bCs/>
          <w:sz w:val="20"/>
          <w:szCs w:val="20"/>
        </w:rPr>
        <w:t>0</w:t>
      </w:r>
      <w:r w:rsidRPr="00C23517">
        <w:rPr>
          <w:rFonts w:ascii="Times New Roman" w:hAnsi="Times New Roman" w:cs="Times New Roman"/>
          <w:b/>
          <w:bCs/>
          <w:sz w:val="20"/>
          <w:szCs w:val="20"/>
        </w:rPr>
        <w:t xml:space="preserve"> marks)</w:t>
      </w:r>
    </w:p>
    <w:p w14:paraId="4032B692" w14:textId="246ABC67" w:rsidR="000B3AB9" w:rsidRPr="00CA375D" w:rsidRDefault="000B3AB9" w:rsidP="00CA375D">
      <w:pPr>
        <w:spacing w:before="120" w:after="0" w:line="240" w:lineRule="auto"/>
        <w:rPr>
          <w:rFonts w:ascii="Times New Roman" w:hAnsi="Times New Roman" w:cs="Times New Roman"/>
          <w:sz w:val="20"/>
          <w:szCs w:val="20"/>
        </w:rPr>
      </w:pPr>
      <w:bookmarkStart w:id="2" w:name="_Hlk187780238"/>
      <w:r w:rsidRPr="00CA375D">
        <w:rPr>
          <w:rFonts w:ascii="Times New Roman" w:hAnsi="Times New Roman" w:cs="Times New Roman"/>
          <w:sz w:val="20"/>
          <w:szCs w:val="20"/>
        </w:rPr>
        <w:t>In Task 1, you will write a Python script to handle low-level data representations and perform computations. You must strictly use the provided CW_A</w:t>
      </w:r>
      <w:r w:rsidR="00F94FFA">
        <w:rPr>
          <w:rFonts w:ascii="Times New Roman" w:hAnsi="Times New Roman" w:cs="Times New Roman"/>
          <w:sz w:val="20"/>
          <w:szCs w:val="20"/>
        </w:rPr>
        <w:t>_</w:t>
      </w:r>
      <w:r w:rsidR="00052085">
        <w:rPr>
          <w:rFonts w:ascii="Times New Roman" w:hAnsi="Times New Roman" w:cs="Times New Roman"/>
          <w:sz w:val="20"/>
          <w:szCs w:val="20"/>
        </w:rPr>
        <w:t>T1</w:t>
      </w:r>
      <w:r w:rsidRPr="00CA375D">
        <w:rPr>
          <w:rFonts w:ascii="Times New Roman" w:hAnsi="Times New Roman" w:cs="Times New Roman"/>
          <w:sz w:val="20"/>
          <w:szCs w:val="20"/>
        </w:rPr>
        <w:t xml:space="preserve">.py file. </w:t>
      </w:r>
    </w:p>
    <w:p w14:paraId="38A0D579" w14:textId="4BE235B1" w:rsidR="005C30DC" w:rsidRDefault="008914BB" w:rsidP="008914BB">
      <w:pPr>
        <w:spacing w:before="120" w:after="0" w:line="240" w:lineRule="auto"/>
        <w:ind w:left="360"/>
        <w:rPr>
          <w:rFonts w:ascii="Times New Roman" w:hAnsi="Times New Roman" w:cs="Times New Roman"/>
          <w:sz w:val="20"/>
          <w:szCs w:val="20"/>
        </w:rPr>
      </w:pPr>
      <w:r w:rsidRPr="00C23517">
        <w:rPr>
          <w:rFonts w:ascii="Times New Roman" w:hAnsi="Times New Roman" w:cs="Times New Roman"/>
          <w:sz w:val="20"/>
          <w:szCs w:val="20"/>
        </w:rPr>
        <w:t xml:space="preserve">T1-1: </w:t>
      </w:r>
      <w:bookmarkStart w:id="3" w:name="_Hlk187777391"/>
      <w:r w:rsidR="000B3AB9" w:rsidRPr="000B3AB9">
        <w:rPr>
          <w:rFonts w:ascii="Times New Roman" w:hAnsi="Times New Roman" w:cs="Times New Roman"/>
          <w:sz w:val="20"/>
          <w:szCs w:val="20"/>
        </w:rPr>
        <w:t>Compute the average pixel value for two 3x3 grayscale images (data_1 and data_2) for each coordinate: Result = (data_1 + data_2) / 2. The final result must remain a 3 by 3 image matrix.</w:t>
      </w:r>
    </w:p>
    <w:p w14:paraId="75F588BC" w14:textId="77777777" w:rsidR="000B3AB9" w:rsidRDefault="005C30DC" w:rsidP="008914BB">
      <w:pPr>
        <w:spacing w:before="120" w:after="0" w:line="240" w:lineRule="auto"/>
        <w:ind w:left="360"/>
        <w:rPr>
          <w:rFonts w:ascii="Times New Roman" w:hAnsi="Times New Roman" w:cs="Times New Roman"/>
          <w:sz w:val="20"/>
          <w:szCs w:val="20"/>
        </w:rPr>
      </w:pPr>
      <w:r>
        <w:rPr>
          <w:rFonts w:ascii="Times New Roman" w:hAnsi="Times New Roman" w:cs="Times New Roman"/>
          <w:sz w:val="20"/>
          <w:szCs w:val="20"/>
        </w:rPr>
        <w:t xml:space="preserve">T1-2: </w:t>
      </w:r>
      <w:bookmarkEnd w:id="3"/>
      <w:r w:rsidR="000B3AB9" w:rsidRPr="000B3AB9">
        <w:rPr>
          <w:rFonts w:ascii="Times New Roman" w:hAnsi="Times New Roman" w:cs="Times New Roman"/>
          <w:sz w:val="20"/>
          <w:szCs w:val="20"/>
        </w:rPr>
        <w:t xml:space="preserve">In large-scale machine learning, we often maintain a global loss tracker. Use a loop to add every element of the 8 million tiny updates in data_4 to the massive "Base Loss" in data_3. Store the final value in a variable named </w:t>
      </w:r>
      <w:proofErr w:type="spellStart"/>
      <w:r w:rsidR="000B3AB9" w:rsidRPr="000B3AB9">
        <w:rPr>
          <w:rFonts w:ascii="Times New Roman" w:hAnsi="Times New Roman" w:cs="Times New Roman"/>
          <w:sz w:val="20"/>
          <w:szCs w:val="20"/>
        </w:rPr>
        <w:t>total_loss</w:t>
      </w:r>
      <w:proofErr w:type="spellEnd"/>
      <w:r w:rsidR="000B3AB9" w:rsidRPr="000B3AB9">
        <w:rPr>
          <w:rFonts w:ascii="Times New Roman" w:hAnsi="Times New Roman" w:cs="Times New Roman"/>
          <w:sz w:val="20"/>
          <w:szCs w:val="20"/>
        </w:rPr>
        <w:t xml:space="preserve">. </w:t>
      </w:r>
    </w:p>
    <w:p w14:paraId="3593F448" w14:textId="77777777" w:rsidR="000B3AB9" w:rsidRDefault="008914BB" w:rsidP="008914BB">
      <w:pPr>
        <w:spacing w:before="120" w:after="0" w:line="240" w:lineRule="auto"/>
        <w:ind w:left="360"/>
        <w:rPr>
          <w:rFonts w:ascii="Times New Roman" w:hAnsi="Times New Roman" w:cs="Times New Roman"/>
          <w:sz w:val="20"/>
          <w:szCs w:val="20"/>
        </w:rPr>
      </w:pPr>
      <w:r w:rsidRPr="00C23517">
        <w:rPr>
          <w:rFonts w:ascii="Times New Roman" w:hAnsi="Times New Roman" w:cs="Times New Roman"/>
          <w:sz w:val="20"/>
          <w:szCs w:val="20"/>
        </w:rPr>
        <w:t>T1-</w:t>
      </w:r>
      <w:r w:rsidR="005C30DC">
        <w:rPr>
          <w:rFonts w:ascii="Times New Roman" w:hAnsi="Times New Roman" w:cs="Times New Roman"/>
          <w:sz w:val="20"/>
          <w:szCs w:val="20"/>
        </w:rPr>
        <w:t>3</w:t>
      </w:r>
      <w:r w:rsidRPr="00C23517">
        <w:rPr>
          <w:rFonts w:ascii="Times New Roman" w:hAnsi="Times New Roman" w:cs="Times New Roman"/>
          <w:sz w:val="20"/>
          <w:szCs w:val="20"/>
        </w:rPr>
        <w:t xml:space="preserve">: </w:t>
      </w:r>
      <w:bookmarkStart w:id="4" w:name="_Hlk187845954"/>
      <w:r w:rsidR="000B3AB9" w:rsidRPr="000B3AB9">
        <w:rPr>
          <w:rFonts w:ascii="Times New Roman" w:hAnsi="Times New Roman" w:cs="Times New Roman"/>
          <w:sz w:val="20"/>
          <w:szCs w:val="20"/>
        </w:rPr>
        <w:t>Evaluate the function</w:t>
      </w:r>
      <w:r w:rsidR="000B3AB9">
        <w:rPr>
          <w:rFonts w:ascii="Times New Roman" w:hAnsi="Times New Roman" w:cs="Times New Roman"/>
          <w:sz w:val="20"/>
          <w:szCs w:val="20"/>
        </w:rPr>
        <w:t xml:space="preserve"> </w:t>
      </w:r>
      <w:r w:rsidR="000B3AB9" w:rsidRPr="000B3AB9">
        <w:rPr>
          <w:rFonts w:ascii="Times New Roman" w:hAnsi="Times New Roman" w:cs="Times New Roman"/>
          <w:sz w:val="20"/>
          <w:szCs w:val="20"/>
        </w:rPr>
        <w:t xml:space="preserve"> </w:t>
      </w:r>
      <m:oMath>
        <m:r>
          <w:rPr>
            <w:rFonts w:ascii="Cambria Math" w:hAnsi="Cambria Math"/>
            <w:color w:val="1F1F1F"/>
          </w:rPr>
          <m:t xml:space="preserve">f(x) = </m:t>
        </m:r>
        <m:f>
          <m:fPr>
            <m:ctrlPr>
              <w:rPr>
                <w:rFonts w:ascii="Cambria Math" w:hAnsi="Cambria Math" w:cs="Times New Roman"/>
                <w:i/>
                <w:color w:val="1F1F1F"/>
                <w:sz w:val="24"/>
                <w:szCs w:val="24"/>
              </w:rPr>
            </m:ctrlPr>
          </m:fPr>
          <m:num>
            <m:r>
              <w:rPr>
                <w:rFonts w:ascii="Cambria Math" w:hAnsi="Cambria Math"/>
                <w:color w:val="1F1F1F"/>
              </w:rPr>
              <m:t>1-cos(x)</m:t>
            </m:r>
          </m:num>
          <m:den>
            <m:sSup>
              <m:sSupPr>
                <m:ctrlPr>
                  <w:rPr>
                    <w:rFonts w:ascii="Cambria Math" w:hAnsi="Cambria Math" w:cs="Times New Roman"/>
                    <w:i/>
                    <w:color w:val="1F1F1F"/>
                    <w:sz w:val="24"/>
                    <w:szCs w:val="24"/>
                  </w:rPr>
                </m:ctrlPr>
              </m:sSupPr>
              <m:e>
                <m:r>
                  <w:rPr>
                    <w:rFonts w:ascii="Cambria Math" w:hAnsi="Cambria Math"/>
                    <w:color w:val="1F1F1F"/>
                  </w:rPr>
                  <m:t>x</m:t>
                </m:r>
              </m:e>
              <m:sup>
                <m:r>
                  <w:rPr>
                    <w:rFonts w:ascii="Cambria Math" w:hAnsi="Cambria Math"/>
                    <w:color w:val="1F1F1F"/>
                  </w:rPr>
                  <m:t>2</m:t>
                </m:r>
              </m:sup>
            </m:sSup>
          </m:den>
        </m:f>
      </m:oMath>
      <w:r w:rsidR="000B3AB9" w:rsidRPr="000B3AB9">
        <w:rPr>
          <w:rFonts w:ascii="Times New Roman" w:hAnsi="Times New Roman" w:cs="Times New Roman"/>
          <w:sz w:val="20"/>
          <w:szCs w:val="20"/>
        </w:rPr>
        <w:t xml:space="preserve"> for the value provided in data_5. </w:t>
      </w:r>
    </w:p>
    <w:p w14:paraId="6FD89B3D" w14:textId="77777777" w:rsidR="000B3AB9" w:rsidRDefault="008914BB" w:rsidP="008914BB">
      <w:pPr>
        <w:spacing w:before="120" w:after="0" w:line="240" w:lineRule="auto"/>
        <w:ind w:left="360"/>
        <w:rPr>
          <w:rFonts w:ascii="Times New Roman" w:hAnsi="Times New Roman" w:cs="Times New Roman"/>
          <w:sz w:val="20"/>
          <w:szCs w:val="20"/>
        </w:rPr>
      </w:pPr>
      <w:bookmarkStart w:id="5" w:name="_Hlk224288411"/>
      <w:r w:rsidRPr="00C23517">
        <w:rPr>
          <w:rFonts w:ascii="Times New Roman" w:hAnsi="Times New Roman" w:cs="Times New Roman"/>
          <w:sz w:val="20"/>
          <w:szCs w:val="20"/>
        </w:rPr>
        <w:t>T1-</w:t>
      </w:r>
      <w:bookmarkEnd w:id="4"/>
      <w:r w:rsidR="005C30DC">
        <w:rPr>
          <w:rFonts w:ascii="Times New Roman" w:hAnsi="Times New Roman" w:cs="Times New Roman"/>
          <w:sz w:val="20"/>
          <w:szCs w:val="20"/>
        </w:rPr>
        <w:t>4</w:t>
      </w:r>
      <w:r w:rsidR="000B3AB9" w:rsidRPr="000B3AB9">
        <w:t xml:space="preserve"> </w:t>
      </w:r>
      <w:r w:rsidR="000B3AB9" w:rsidRPr="000B3AB9">
        <w:rPr>
          <w:rFonts w:ascii="Times New Roman" w:hAnsi="Times New Roman" w:cs="Times New Roman"/>
          <w:sz w:val="20"/>
          <w:szCs w:val="20"/>
        </w:rPr>
        <w:t xml:space="preserve">(Program Evidence): Execute the computation, print the outputs, and fill the results into the provided table in your report. Paste a clear screenshot that captures both your code and the output. </w:t>
      </w:r>
    </w:p>
    <w:p w14:paraId="306C764C" w14:textId="6948FF01" w:rsidR="008914BB" w:rsidRPr="00C23517" w:rsidRDefault="008914BB" w:rsidP="008914BB">
      <w:pPr>
        <w:spacing w:before="120" w:after="0" w:line="240" w:lineRule="auto"/>
        <w:ind w:left="360"/>
        <w:rPr>
          <w:rFonts w:ascii="Times New Roman" w:hAnsi="Times New Roman" w:cs="Times New Roman"/>
          <w:sz w:val="20"/>
          <w:szCs w:val="20"/>
        </w:rPr>
      </w:pPr>
      <w:bookmarkStart w:id="6" w:name="_Hlk224288435"/>
      <w:bookmarkEnd w:id="5"/>
      <w:r w:rsidRPr="00C23517">
        <w:rPr>
          <w:rFonts w:ascii="Times New Roman" w:hAnsi="Times New Roman" w:cs="Times New Roman"/>
          <w:sz w:val="20"/>
          <w:szCs w:val="20"/>
        </w:rPr>
        <w:t>T1-</w:t>
      </w:r>
      <w:r w:rsidR="005C30DC">
        <w:rPr>
          <w:rFonts w:ascii="Times New Roman" w:hAnsi="Times New Roman" w:cs="Times New Roman"/>
          <w:sz w:val="20"/>
          <w:szCs w:val="20"/>
        </w:rPr>
        <w:t>5</w:t>
      </w:r>
      <w:r w:rsidR="000B3AB9" w:rsidRPr="000B3AB9">
        <w:t xml:space="preserve"> </w:t>
      </w:r>
      <w:r w:rsidR="000B3AB9" w:rsidRPr="000B3AB9">
        <w:rPr>
          <w:rFonts w:ascii="Times New Roman" w:hAnsi="Times New Roman" w:cs="Times New Roman"/>
          <w:sz w:val="20"/>
          <w:szCs w:val="20"/>
        </w:rPr>
        <w:t>(Analysis): For each of the three computational tasks above, answer the following in your report: What will a naive calculation cause and why would it happen? How did you modify your code or formula to ensure numerical accuracy?</w:t>
      </w:r>
    </w:p>
    <w:bookmarkEnd w:id="2"/>
    <w:bookmarkEnd w:id="6"/>
    <w:p w14:paraId="343722F4" w14:textId="77777777" w:rsidR="00B37359" w:rsidRPr="00C23517" w:rsidRDefault="00B37359" w:rsidP="00D96323">
      <w:pPr>
        <w:spacing w:after="120" w:line="240" w:lineRule="auto"/>
        <w:jc w:val="both"/>
        <w:rPr>
          <w:rFonts w:ascii="Times New Roman" w:hAnsi="Times New Roman" w:cs="Times New Roman"/>
          <w:sz w:val="20"/>
          <w:szCs w:val="20"/>
        </w:rPr>
      </w:pPr>
    </w:p>
    <w:p w14:paraId="42A67DE9" w14:textId="0FEEFC69" w:rsidR="00D96323" w:rsidRDefault="00D96323" w:rsidP="00D96323">
      <w:pPr>
        <w:spacing w:before="120" w:after="0" w:line="240" w:lineRule="auto"/>
        <w:rPr>
          <w:rFonts w:ascii="Times New Roman" w:hAnsi="Times New Roman" w:cs="Times New Roman"/>
          <w:b/>
          <w:bCs/>
          <w:sz w:val="20"/>
          <w:szCs w:val="20"/>
        </w:rPr>
      </w:pPr>
      <w:bookmarkStart w:id="7" w:name="_Hlk183531453"/>
      <w:r w:rsidRPr="00C23517">
        <w:rPr>
          <w:rFonts w:ascii="Times New Roman" w:hAnsi="Times New Roman" w:cs="Times New Roman"/>
          <w:b/>
          <w:bCs/>
          <w:sz w:val="20"/>
          <w:szCs w:val="20"/>
        </w:rPr>
        <w:t>T</w:t>
      </w:r>
      <w:r w:rsidR="008914BB" w:rsidRPr="00C23517">
        <w:rPr>
          <w:rFonts w:ascii="Times New Roman" w:hAnsi="Times New Roman" w:cs="Times New Roman"/>
          <w:b/>
          <w:bCs/>
          <w:sz w:val="20"/>
          <w:szCs w:val="20"/>
        </w:rPr>
        <w:t>2</w:t>
      </w:r>
      <w:r w:rsidRPr="00C23517">
        <w:rPr>
          <w:rFonts w:ascii="Times New Roman" w:hAnsi="Times New Roman" w:cs="Times New Roman"/>
          <w:b/>
          <w:bCs/>
          <w:sz w:val="20"/>
          <w:szCs w:val="20"/>
        </w:rPr>
        <w:t xml:space="preserve">. </w:t>
      </w:r>
      <w:bookmarkStart w:id="8" w:name="_Hlk224288503"/>
      <w:r w:rsidR="00CA375D" w:rsidRPr="00CA375D">
        <w:rPr>
          <w:rFonts w:ascii="Times New Roman" w:hAnsi="Times New Roman" w:cs="Times New Roman"/>
          <w:b/>
          <w:bCs/>
          <w:sz w:val="20"/>
          <w:szCs w:val="20"/>
        </w:rPr>
        <w:t>MARIE Assembly Program – (</w:t>
      </w:r>
      <w:r w:rsidR="00CA375D">
        <w:rPr>
          <w:rFonts w:ascii="Times New Roman" w:hAnsi="Times New Roman" w:cs="Times New Roman"/>
          <w:b/>
          <w:bCs/>
          <w:sz w:val="20"/>
          <w:szCs w:val="20"/>
        </w:rPr>
        <w:t>30</w:t>
      </w:r>
      <w:r w:rsidR="00CA375D" w:rsidRPr="00CA375D">
        <w:rPr>
          <w:rFonts w:ascii="Times New Roman" w:hAnsi="Times New Roman" w:cs="Times New Roman"/>
          <w:b/>
          <w:bCs/>
          <w:sz w:val="20"/>
          <w:szCs w:val="20"/>
        </w:rPr>
        <w:t xml:space="preserve"> marks)</w:t>
      </w:r>
      <w:bookmarkEnd w:id="8"/>
    </w:p>
    <w:p w14:paraId="5E5612B2" w14:textId="57D92A63" w:rsidR="00CA375D" w:rsidRPr="00CA375D" w:rsidRDefault="00CA375D" w:rsidP="00D96323">
      <w:pPr>
        <w:spacing w:before="120" w:after="0" w:line="240" w:lineRule="auto"/>
        <w:rPr>
          <w:rFonts w:ascii="Times New Roman" w:hAnsi="Times New Roman" w:cs="Times New Roman"/>
          <w:sz w:val="20"/>
          <w:szCs w:val="20"/>
        </w:rPr>
      </w:pPr>
      <w:r w:rsidRPr="00CA375D">
        <w:rPr>
          <w:rFonts w:ascii="Times New Roman" w:hAnsi="Times New Roman" w:cs="Times New Roman"/>
          <w:sz w:val="20"/>
          <w:szCs w:val="20"/>
        </w:rPr>
        <w:t>In Task 2, you will write and execute a low-level assembly program.</w:t>
      </w:r>
    </w:p>
    <w:p w14:paraId="6B02DD5B" w14:textId="75E258D6" w:rsidR="002702F8" w:rsidRPr="00C23517" w:rsidRDefault="00D96323" w:rsidP="00CA375D">
      <w:pPr>
        <w:spacing w:before="120" w:after="0" w:line="240" w:lineRule="auto"/>
        <w:ind w:left="360"/>
        <w:rPr>
          <w:rFonts w:ascii="Times New Roman" w:hAnsi="Times New Roman" w:cs="Times New Roman"/>
          <w:sz w:val="20"/>
          <w:szCs w:val="20"/>
        </w:rPr>
      </w:pPr>
      <w:r w:rsidRPr="00C23517">
        <w:rPr>
          <w:rFonts w:ascii="Times New Roman" w:hAnsi="Times New Roman" w:cs="Times New Roman"/>
          <w:sz w:val="20"/>
          <w:szCs w:val="20"/>
        </w:rPr>
        <w:t>T</w:t>
      </w:r>
      <w:r w:rsidR="008914BB" w:rsidRPr="00C23517">
        <w:rPr>
          <w:rFonts w:ascii="Times New Roman" w:hAnsi="Times New Roman" w:cs="Times New Roman"/>
          <w:sz w:val="20"/>
          <w:szCs w:val="20"/>
        </w:rPr>
        <w:t>2</w:t>
      </w:r>
      <w:r w:rsidRPr="00C23517">
        <w:rPr>
          <w:rFonts w:ascii="Times New Roman" w:hAnsi="Times New Roman" w:cs="Times New Roman"/>
          <w:sz w:val="20"/>
          <w:szCs w:val="20"/>
        </w:rPr>
        <w:t xml:space="preserve">-1: </w:t>
      </w:r>
      <w:r w:rsidR="00CA375D" w:rsidRPr="00CA375D">
        <w:rPr>
          <w:rFonts w:ascii="Times New Roman" w:hAnsi="Times New Roman" w:cs="Times New Roman"/>
          <w:sz w:val="20"/>
          <w:szCs w:val="20"/>
        </w:rPr>
        <w:t xml:space="preserve">Write a MARIE assembly program to compute 2 + 3 = 5. You must initialize Num1 = 2 and Num2 = 3 in memory, perform the addition, store the result in a memory location </w:t>
      </w:r>
      <w:proofErr w:type="spellStart"/>
      <w:r w:rsidR="00CA375D" w:rsidRPr="00CA375D">
        <w:rPr>
          <w:rFonts w:ascii="Times New Roman" w:hAnsi="Times New Roman" w:cs="Times New Roman"/>
          <w:sz w:val="20"/>
          <w:szCs w:val="20"/>
        </w:rPr>
        <w:t>labeled</w:t>
      </w:r>
      <w:proofErr w:type="spellEnd"/>
      <w:r w:rsidR="00CA375D" w:rsidRPr="00CA375D">
        <w:rPr>
          <w:rFonts w:ascii="Times New Roman" w:hAnsi="Times New Roman" w:cs="Times New Roman"/>
          <w:sz w:val="20"/>
          <w:szCs w:val="20"/>
        </w:rPr>
        <w:t xml:space="preserve"> Result, output the result, and halt the program.</w:t>
      </w:r>
    </w:p>
    <w:p w14:paraId="49C513B5" w14:textId="2E2DCFD0" w:rsidR="002702F8" w:rsidRPr="00C23517" w:rsidRDefault="00D96323" w:rsidP="00CA375D">
      <w:pPr>
        <w:spacing w:before="120" w:after="0" w:line="240" w:lineRule="auto"/>
        <w:ind w:left="360"/>
        <w:rPr>
          <w:rFonts w:ascii="Times New Roman" w:hAnsi="Times New Roman" w:cs="Times New Roman"/>
          <w:sz w:val="20"/>
          <w:szCs w:val="20"/>
        </w:rPr>
      </w:pPr>
      <w:bookmarkStart w:id="9" w:name="_Hlk224288525"/>
      <w:r w:rsidRPr="00C23517">
        <w:rPr>
          <w:rFonts w:ascii="Times New Roman" w:hAnsi="Times New Roman" w:cs="Times New Roman"/>
          <w:sz w:val="20"/>
          <w:szCs w:val="20"/>
        </w:rPr>
        <w:t>T</w:t>
      </w:r>
      <w:r w:rsidR="008914BB" w:rsidRPr="00C23517">
        <w:rPr>
          <w:rFonts w:ascii="Times New Roman" w:hAnsi="Times New Roman" w:cs="Times New Roman"/>
          <w:sz w:val="20"/>
          <w:szCs w:val="20"/>
        </w:rPr>
        <w:t>2</w:t>
      </w:r>
      <w:r w:rsidRPr="00C23517">
        <w:rPr>
          <w:rFonts w:ascii="Times New Roman" w:hAnsi="Times New Roman" w:cs="Times New Roman"/>
          <w:sz w:val="20"/>
          <w:szCs w:val="20"/>
        </w:rPr>
        <w:t xml:space="preserve">-2 </w:t>
      </w:r>
      <w:bookmarkStart w:id="10" w:name="OLE_LINK3"/>
      <w:bookmarkStart w:id="11" w:name="OLE_LINK4"/>
      <w:r w:rsidR="00CA375D" w:rsidRPr="00CA375D">
        <w:rPr>
          <w:rFonts w:ascii="Times New Roman" w:hAnsi="Times New Roman" w:cs="Times New Roman"/>
          <w:sz w:val="20"/>
          <w:szCs w:val="20"/>
        </w:rPr>
        <w:t>(Program Evidence): Run your program in the MARIE.js simulator. Paste a clear screenshot into your report that captures the Assembly Code, Memory Map, and Output Log.</w:t>
      </w:r>
    </w:p>
    <w:p w14:paraId="21727EB2" w14:textId="7665F8CF" w:rsidR="002702F8" w:rsidRPr="00C23517" w:rsidRDefault="00B37359" w:rsidP="00CA375D">
      <w:pPr>
        <w:spacing w:before="120" w:after="0" w:line="240" w:lineRule="auto"/>
        <w:ind w:left="360"/>
        <w:rPr>
          <w:rFonts w:ascii="Times New Roman" w:hAnsi="Times New Roman" w:cs="Times New Roman"/>
          <w:sz w:val="20"/>
          <w:szCs w:val="20"/>
        </w:rPr>
      </w:pPr>
      <w:bookmarkStart w:id="12" w:name="_Hlk224288597"/>
      <w:bookmarkEnd w:id="9"/>
      <w:bookmarkEnd w:id="10"/>
      <w:bookmarkEnd w:id="11"/>
      <w:r w:rsidRPr="00C23517">
        <w:rPr>
          <w:rFonts w:ascii="Times New Roman" w:hAnsi="Times New Roman" w:cs="Times New Roman"/>
          <w:sz w:val="20"/>
          <w:szCs w:val="20"/>
        </w:rPr>
        <w:t>T</w:t>
      </w:r>
      <w:r w:rsidR="008914BB" w:rsidRPr="00C23517">
        <w:rPr>
          <w:rFonts w:ascii="Times New Roman" w:hAnsi="Times New Roman" w:cs="Times New Roman"/>
          <w:sz w:val="20"/>
          <w:szCs w:val="20"/>
        </w:rPr>
        <w:t>2</w:t>
      </w:r>
      <w:r w:rsidRPr="00C23517">
        <w:rPr>
          <w:rFonts w:ascii="Times New Roman" w:hAnsi="Times New Roman" w:cs="Times New Roman"/>
          <w:sz w:val="20"/>
          <w:szCs w:val="20"/>
        </w:rPr>
        <w:t>-3</w:t>
      </w:r>
      <w:bookmarkStart w:id="13" w:name="_Hlk183531222"/>
      <w:r w:rsidR="00CA375D" w:rsidRPr="00CA375D">
        <w:rPr>
          <w:rFonts w:ascii="Times New Roman" w:hAnsi="Times New Roman" w:cs="Times New Roman"/>
          <w:sz w:val="20"/>
          <w:szCs w:val="20"/>
        </w:rPr>
        <w:t xml:space="preserve"> (RTL Analysis): Refer to your RTL Log to state the total number of instruction cycles performed. </w:t>
      </w:r>
      <w:r w:rsidR="00F52FED" w:rsidRPr="00F52FED">
        <w:rPr>
          <w:rFonts w:ascii="Times New Roman" w:hAnsi="Times New Roman" w:cs="Times New Roman"/>
          <w:sz w:val="20"/>
          <w:szCs w:val="20"/>
        </w:rPr>
        <w:t xml:space="preserve">State the total number of instruction cycles performed. </w:t>
      </w:r>
      <w:r w:rsidR="00CA375D" w:rsidRPr="00CA375D">
        <w:rPr>
          <w:rFonts w:ascii="Times New Roman" w:hAnsi="Times New Roman" w:cs="Times New Roman"/>
          <w:sz w:val="20"/>
          <w:szCs w:val="20"/>
        </w:rPr>
        <w:t>List each instruction executed along with its memory address. Your answers must include specific data from your own simulation.</w:t>
      </w:r>
    </w:p>
    <w:p w14:paraId="48CCFAAF" w14:textId="50B0BFEC" w:rsidR="002702F8" w:rsidRPr="00C23517" w:rsidRDefault="00D96323" w:rsidP="00DB3A91">
      <w:pPr>
        <w:spacing w:before="120" w:after="0" w:line="240" w:lineRule="auto"/>
        <w:ind w:left="360"/>
        <w:rPr>
          <w:rFonts w:ascii="Times New Roman" w:hAnsi="Times New Roman" w:cs="Times New Roman"/>
          <w:sz w:val="20"/>
          <w:szCs w:val="20"/>
        </w:rPr>
      </w:pPr>
      <w:bookmarkStart w:id="14" w:name="_Hlk224288635"/>
      <w:bookmarkEnd w:id="12"/>
      <w:r w:rsidRPr="00C23517">
        <w:rPr>
          <w:rFonts w:ascii="Times New Roman" w:hAnsi="Times New Roman" w:cs="Times New Roman"/>
          <w:sz w:val="20"/>
          <w:szCs w:val="20"/>
        </w:rPr>
        <w:t>T</w:t>
      </w:r>
      <w:r w:rsidR="008914BB" w:rsidRPr="00C23517">
        <w:rPr>
          <w:rFonts w:ascii="Times New Roman" w:hAnsi="Times New Roman" w:cs="Times New Roman"/>
          <w:sz w:val="20"/>
          <w:szCs w:val="20"/>
        </w:rPr>
        <w:t>2</w:t>
      </w:r>
      <w:r w:rsidRPr="00C23517">
        <w:rPr>
          <w:rFonts w:ascii="Times New Roman" w:hAnsi="Times New Roman" w:cs="Times New Roman"/>
          <w:sz w:val="20"/>
          <w:szCs w:val="20"/>
        </w:rPr>
        <w:t>-</w:t>
      </w:r>
      <w:r w:rsidR="00B37359" w:rsidRPr="00C23517">
        <w:rPr>
          <w:rFonts w:ascii="Times New Roman" w:hAnsi="Times New Roman" w:cs="Times New Roman"/>
          <w:sz w:val="20"/>
          <w:szCs w:val="20"/>
        </w:rPr>
        <w:t>4</w:t>
      </w:r>
      <w:r w:rsidRPr="00C23517">
        <w:rPr>
          <w:rFonts w:ascii="Times New Roman" w:hAnsi="Times New Roman" w:cs="Times New Roman"/>
          <w:sz w:val="20"/>
          <w:szCs w:val="20"/>
        </w:rPr>
        <w:t xml:space="preserve">: </w:t>
      </w:r>
      <w:bookmarkEnd w:id="13"/>
      <w:r w:rsidR="00DB3A91" w:rsidRPr="00DB3A91">
        <w:rPr>
          <w:rFonts w:ascii="Times New Roman" w:hAnsi="Times New Roman" w:cs="Times New Roman"/>
          <w:sz w:val="20"/>
          <w:szCs w:val="20"/>
        </w:rPr>
        <w:t xml:space="preserve">Every instruction starts with a repeated sequence of micro-operations. Write the RTL notation for this repeated sequence. </w:t>
      </w:r>
      <w:r w:rsidR="000B4AA0" w:rsidRPr="000B4AA0">
        <w:rPr>
          <w:rFonts w:ascii="Times New Roman" w:hAnsi="Times New Roman" w:cs="Times New Roman"/>
          <w:sz w:val="20"/>
          <w:szCs w:val="20"/>
        </w:rPr>
        <w:t>State the name of this phase.</w:t>
      </w:r>
      <w:r w:rsidR="000B4AA0">
        <w:rPr>
          <w:rFonts w:ascii="Times New Roman" w:hAnsi="Times New Roman" w:cs="Times New Roman"/>
          <w:sz w:val="20"/>
          <w:szCs w:val="20"/>
        </w:rPr>
        <w:t xml:space="preserve"> </w:t>
      </w:r>
      <w:r w:rsidR="00DB3A91" w:rsidRPr="00DB3A91">
        <w:rPr>
          <w:rFonts w:ascii="Times New Roman" w:hAnsi="Times New Roman" w:cs="Times New Roman"/>
          <w:sz w:val="20"/>
          <w:szCs w:val="20"/>
        </w:rPr>
        <w:t>Explain the purpose of this sequence by referencing the specific PC and MAR values used during the first two instructions of your program.</w:t>
      </w:r>
    </w:p>
    <w:p w14:paraId="6A70CFBB" w14:textId="581CCF93" w:rsidR="00D96323" w:rsidRDefault="00D96323" w:rsidP="00DB3A91">
      <w:pPr>
        <w:spacing w:before="120" w:after="0" w:line="240" w:lineRule="auto"/>
        <w:ind w:left="360"/>
        <w:rPr>
          <w:rFonts w:ascii="Times New Roman" w:hAnsi="Times New Roman" w:cs="Times New Roman"/>
          <w:sz w:val="20"/>
          <w:szCs w:val="20"/>
        </w:rPr>
      </w:pPr>
      <w:bookmarkStart w:id="15" w:name="_Hlk224288666"/>
      <w:bookmarkEnd w:id="14"/>
      <w:r w:rsidRPr="00C23517">
        <w:rPr>
          <w:rFonts w:ascii="Times New Roman" w:hAnsi="Times New Roman" w:cs="Times New Roman"/>
          <w:sz w:val="20"/>
          <w:szCs w:val="20"/>
        </w:rPr>
        <w:t>T</w:t>
      </w:r>
      <w:r w:rsidR="008914BB" w:rsidRPr="00C23517">
        <w:rPr>
          <w:rFonts w:ascii="Times New Roman" w:hAnsi="Times New Roman" w:cs="Times New Roman"/>
          <w:sz w:val="20"/>
          <w:szCs w:val="20"/>
        </w:rPr>
        <w:t>2</w:t>
      </w:r>
      <w:r w:rsidRPr="00C23517">
        <w:rPr>
          <w:rFonts w:ascii="Times New Roman" w:hAnsi="Times New Roman" w:cs="Times New Roman"/>
          <w:sz w:val="20"/>
          <w:szCs w:val="20"/>
        </w:rPr>
        <w:t xml:space="preserve">-5 </w:t>
      </w:r>
      <w:bookmarkStart w:id="16" w:name="OLE_LINK6"/>
      <w:bookmarkStart w:id="17" w:name="OLE_LINK7"/>
      <w:r w:rsidR="00DB3A91" w:rsidRPr="00DB3A91">
        <w:rPr>
          <w:rFonts w:ascii="Times New Roman" w:hAnsi="Times New Roman" w:cs="Times New Roman"/>
          <w:sz w:val="20"/>
          <w:szCs w:val="20"/>
        </w:rPr>
        <w:t xml:space="preserve">(ADD Instruction Analysis): </w:t>
      </w:r>
      <w:proofErr w:type="spellStart"/>
      <w:r w:rsidR="00DB3A91" w:rsidRPr="00DB3A91">
        <w:rPr>
          <w:rFonts w:ascii="Times New Roman" w:hAnsi="Times New Roman" w:cs="Times New Roman"/>
          <w:sz w:val="20"/>
          <w:szCs w:val="20"/>
        </w:rPr>
        <w:t>Analyze</w:t>
      </w:r>
      <w:proofErr w:type="spellEnd"/>
      <w:r w:rsidR="00DB3A91" w:rsidRPr="00DB3A91">
        <w:rPr>
          <w:rFonts w:ascii="Times New Roman" w:hAnsi="Times New Roman" w:cs="Times New Roman"/>
          <w:sz w:val="20"/>
          <w:szCs w:val="20"/>
        </w:rPr>
        <w:t xml:space="preserve"> the execution phase of your ADD instruction. List the unique RTL steps that occur after the fetch/decode phase. Identify the specific hex values being moved into the MBR and AC during these steps, and explain the internal logic of how the AC reaches its final value.</w:t>
      </w:r>
      <w:bookmarkEnd w:id="7"/>
      <w:bookmarkEnd w:id="16"/>
      <w:bookmarkEnd w:id="17"/>
    </w:p>
    <w:bookmarkEnd w:id="15"/>
    <w:p w14:paraId="0363CB4D" w14:textId="77777777" w:rsidR="006626C2" w:rsidRPr="009F6700" w:rsidRDefault="006626C2" w:rsidP="009F6700">
      <w:pPr>
        <w:spacing w:before="120" w:after="0" w:line="240" w:lineRule="auto"/>
        <w:ind w:firstLine="360"/>
        <w:rPr>
          <w:rFonts w:ascii="Times New Roman" w:hAnsi="Times New Roman" w:cs="Times New Roman"/>
          <w:sz w:val="20"/>
          <w:szCs w:val="20"/>
          <w:lang w:val="en-US"/>
        </w:rPr>
      </w:pPr>
    </w:p>
    <w:p w14:paraId="4BB0BDC2" w14:textId="766C7CE7" w:rsidR="002702F8" w:rsidRPr="00C23517" w:rsidRDefault="002702F8" w:rsidP="002702F8">
      <w:pPr>
        <w:spacing w:before="120" w:after="0" w:line="240" w:lineRule="auto"/>
        <w:rPr>
          <w:rFonts w:ascii="Times New Roman" w:hAnsi="Times New Roman" w:cs="Times New Roman"/>
          <w:b/>
          <w:bCs/>
          <w:sz w:val="20"/>
          <w:szCs w:val="20"/>
        </w:rPr>
      </w:pPr>
      <w:bookmarkStart w:id="18" w:name="_Hlk187777964"/>
      <w:r w:rsidRPr="00C23517">
        <w:rPr>
          <w:rFonts w:ascii="Times New Roman" w:hAnsi="Times New Roman" w:cs="Times New Roman"/>
          <w:b/>
          <w:bCs/>
          <w:sz w:val="20"/>
          <w:szCs w:val="20"/>
        </w:rPr>
        <w:t xml:space="preserve">T3. </w:t>
      </w:r>
      <w:bookmarkStart w:id="19" w:name="_Hlk224288702"/>
      <w:bookmarkEnd w:id="18"/>
      <w:r w:rsidR="00DB3A91" w:rsidRPr="00DB3A91">
        <w:rPr>
          <w:rFonts w:ascii="Times New Roman" w:hAnsi="Times New Roman" w:cs="Times New Roman"/>
          <w:b/>
          <w:bCs/>
          <w:sz w:val="20"/>
          <w:szCs w:val="20"/>
        </w:rPr>
        <w:t>Memory Hierarchy – (</w:t>
      </w:r>
      <w:r w:rsidR="00DB3A91">
        <w:rPr>
          <w:rFonts w:ascii="Times New Roman" w:hAnsi="Times New Roman" w:cs="Times New Roman"/>
          <w:b/>
          <w:bCs/>
          <w:sz w:val="20"/>
          <w:szCs w:val="20"/>
        </w:rPr>
        <w:t>2</w:t>
      </w:r>
      <w:r w:rsidR="00DB3A91" w:rsidRPr="00DB3A91">
        <w:rPr>
          <w:rFonts w:ascii="Times New Roman" w:hAnsi="Times New Roman" w:cs="Times New Roman"/>
          <w:b/>
          <w:bCs/>
          <w:sz w:val="20"/>
          <w:szCs w:val="20"/>
        </w:rPr>
        <w:t>0 marks)</w:t>
      </w:r>
      <w:bookmarkEnd w:id="19"/>
    </w:p>
    <w:p w14:paraId="7FFB2889" w14:textId="6703AB92" w:rsidR="000C4AFC" w:rsidRDefault="002702F8" w:rsidP="000C4AFC">
      <w:pPr>
        <w:spacing w:before="120" w:after="0" w:line="240" w:lineRule="auto"/>
        <w:rPr>
          <w:rFonts w:ascii="Times New Roman" w:hAnsi="Times New Roman" w:cs="Times New Roman"/>
          <w:sz w:val="20"/>
          <w:szCs w:val="20"/>
        </w:rPr>
      </w:pPr>
      <w:r w:rsidRPr="00C23517">
        <w:rPr>
          <w:rFonts w:ascii="Times New Roman" w:hAnsi="Times New Roman" w:cs="Times New Roman"/>
          <w:sz w:val="20"/>
          <w:szCs w:val="20"/>
        </w:rPr>
        <w:t xml:space="preserve">In Task 3, you need to </w:t>
      </w:r>
      <w:r w:rsidR="000C4AFC">
        <w:rPr>
          <w:rFonts w:ascii="Times New Roman" w:hAnsi="Times New Roman" w:cs="Times New Roman"/>
          <w:sz w:val="20"/>
          <w:szCs w:val="20"/>
        </w:rPr>
        <w:t>d</w:t>
      </w:r>
      <w:r w:rsidR="000C4AFC" w:rsidRPr="000C4AFC">
        <w:rPr>
          <w:rFonts w:ascii="Times New Roman" w:hAnsi="Times New Roman" w:cs="Times New Roman"/>
          <w:sz w:val="20"/>
          <w:szCs w:val="20"/>
        </w:rPr>
        <w:t>raw a detailed diagram of the computer memory hierarchy. Note: You may draw the diagram in PowerPoint and copy-paste the screenshot into your report.</w:t>
      </w:r>
    </w:p>
    <w:p w14:paraId="00739EFC" w14:textId="77777777" w:rsidR="000C4AFC" w:rsidRDefault="00EA1C90" w:rsidP="000C4AFC">
      <w:pPr>
        <w:spacing w:before="120" w:after="0" w:line="240" w:lineRule="auto"/>
        <w:ind w:left="360"/>
        <w:rPr>
          <w:rFonts w:ascii="Times New Roman" w:hAnsi="Times New Roman" w:cs="Times New Roman"/>
          <w:sz w:val="20"/>
          <w:szCs w:val="20"/>
        </w:rPr>
      </w:pPr>
      <w:r w:rsidRPr="00C23517">
        <w:rPr>
          <w:rFonts w:ascii="Times New Roman" w:hAnsi="Times New Roman" w:cs="Times New Roman"/>
          <w:sz w:val="20"/>
          <w:szCs w:val="20"/>
        </w:rPr>
        <w:t xml:space="preserve">T3-1: </w:t>
      </w:r>
      <w:bookmarkStart w:id="20" w:name="_Hlk187778146"/>
      <w:r w:rsidR="000C4AFC" w:rsidRPr="000C4AFC">
        <w:rPr>
          <w:rFonts w:ascii="Times New Roman" w:hAnsi="Times New Roman" w:cs="Times New Roman"/>
          <w:sz w:val="20"/>
          <w:szCs w:val="20"/>
        </w:rPr>
        <w:t xml:space="preserve">Use a pyramid shape divided into seven distinct levels, </w:t>
      </w:r>
      <w:proofErr w:type="spellStart"/>
      <w:r w:rsidR="000C4AFC" w:rsidRPr="000C4AFC">
        <w:rPr>
          <w:rFonts w:ascii="Times New Roman" w:hAnsi="Times New Roman" w:cs="Times New Roman"/>
          <w:sz w:val="20"/>
          <w:szCs w:val="20"/>
        </w:rPr>
        <w:t>labeled</w:t>
      </w:r>
      <w:proofErr w:type="spellEnd"/>
      <w:r w:rsidR="000C4AFC" w:rsidRPr="000C4AFC">
        <w:rPr>
          <w:rFonts w:ascii="Times New Roman" w:hAnsi="Times New Roman" w:cs="Times New Roman"/>
          <w:sz w:val="20"/>
          <w:szCs w:val="20"/>
        </w:rPr>
        <w:t xml:space="preserve"> vertically from L0 (top) down to L6 (bottom). </w:t>
      </w:r>
    </w:p>
    <w:p w14:paraId="778DF871" w14:textId="20A8A2A0" w:rsidR="002702F8" w:rsidRPr="006D6EC3" w:rsidRDefault="002702F8" w:rsidP="000C4AFC">
      <w:pPr>
        <w:spacing w:before="120" w:after="0" w:line="240" w:lineRule="auto"/>
        <w:ind w:left="360"/>
        <w:rPr>
          <w:rFonts w:ascii="Times New Roman" w:hAnsi="Times New Roman" w:cs="Times New Roman"/>
          <w:sz w:val="20"/>
          <w:szCs w:val="20"/>
          <w:lang w:val="en-US"/>
        </w:rPr>
      </w:pPr>
      <w:r w:rsidRPr="00C23517">
        <w:rPr>
          <w:rFonts w:ascii="Times New Roman" w:hAnsi="Times New Roman" w:cs="Times New Roman"/>
          <w:sz w:val="20"/>
          <w:szCs w:val="20"/>
        </w:rPr>
        <w:t>T3-</w:t>
      </w:r>
      <w:r w:rsidR="00EA1C90" w:rsidRPr="00C23517">
        <w:rPr>
          <w:rFonts w:ascii="Times New Roman" w:hAnsi="Times New Roman" w:cs="Times New Roman"/>
          <w:sz w:val="20"/>
          <w:szCs w:val="20"/>
        </w:rPr>
        <w:t>2</w:t>
      </w:r>
      <w:r w:rsidRPr="00C23517">
        <w:rPr>
          <w:rFonts w:ascii="Times New Roman" w:hAnsi="Times New Roman" w:cs="Times New Roman"/>
          <w:sz w:val="20"/>
          <w:szCs w:val="20"/>
        </w:rPr>
        <w:t xml:space="preserve">: </w:t>
      </w:r>
      <w:bookmarkEnd w:id="20"/>
      <w:r w:rsidR="000C4AFC" w:rsidRPr="000C4AFC">
        <w:rPr>
          <w:rFonts w:ascii="Times New Roman" w:hAnsi="Times New Roman" w:cs="Times New Roman"/>
          <w:sz w:val="20"/>
          <w:szCs w:val="20"/>
        </w:rPr>
        <w:t>Label each level with its common name and underlying technology (e.g., L1 cache / SRAM).</w:t>
      </w:r>
    </w:p>
    <w:p w14:paraId="1C80F7F8" w14:textId="7E2D0869" w:rsidR="002702F8" w:rsidRPr="00C23517" w:rsidRDefault="002702F8" w:rsidP="000C4AFC">
      <w:pPr>
        <w:spacing w:before="120" w:after="0" w:line="240" w:lineRule="auto"/>
        <w:ind w:left="360"/>
        <w:jc w:val="both"/>
        <w:rPr>
          <w:rFonts w:ascii="Times New Roman" w:hAnsi="Times New Roman" w:cs="Times New Roman"/>
          <w:sz w:val="20"/>
          <w:szCs w:val="20"/>
        </w:rPr>
      </w:pPr>
      <w:bookmarkStart w:id="21" w:name="_Hlk187779308"/>
      <w:r w:rsidRPr="00C23517">
        <w:rPr>
          <w:rFonts w:ascii="Times New Roman" w:hAnsi="Times New Roman" w:cs="Times New Roman"/>
          <w:sz w:val="20"/>
          <w:szCs w:val="20"/>
        </w:rPr>
        <w:t>T3-</w:t>
      </w:r>
      <w:r w:rsidR="000C0598" w:rsidRPr="00C23517">
        <w:rPr>
          <w:rFonts w:ascii="Times New Roman" w:hAnsi="Times New Roman" w:cs="Times New Roman"/>
          <w:sz w:val="20"/>
          <w:szCs w:val="20"/>
        </w:rPr>
        <w:t>3</w:t>
      </w:r>
      <w:r w:rsidRPr="00C23517">
        <w:rPr>
          <w:rFonts w:ascii="Times New Roman" w:hAnsi="Times New Roman" w:cs="Times New Roman"/>
          <w:sz w:val="20"/>
          <w:szCs w:val="20"/>
        </w:rPr>
        <w:t xml:space="preserve">: </w:t>
      </w:r>
      <w:bookmarkEnd w:id="21"/>
      <w:r w:rsidR="000C4AFC" w:rsidRPr="000C4AFC">
        <w:rPr>
          <w:rFonts w:ascii="Times New Roman" w:hAnsi="Times New Roman" w:cs="Times New Roman"/>
          <w:sz w:val="20"/>
          <w:szCs w:val="20"/>
        </w:rPr>
        <w:t xml:space="preserve">Indicate via annotated arrows how size, speed, and cost per byte change as you move up or down the pyramid. </w:t>
      </w:r>
    </w:p>
    <w:p w14:paraId="713FD931" w14:textId="77777777" w:rsidR="00977657" w:rsidRPr="0021319E" w:rsidRDefault="00977657">
      <w:pPr>
        <w:rPr>
          <w:rFonts w:ascii="Times New Roman" w:hAnsi="Times New Roman" w:cs="Times New Roman"/>
          <w:b/>
          <w:bCs/>
          <w:sz w:val="20"/>
          <w:szCs w:val="20"/>
          <w:lang w:val="en-US"/>
        </w:rPr>
      </w:pPr>
    </w:p>
    <w:p w14:paraId="0330E02E" w14:textId="03E1EA04" w:rsidR="00E12167" w:rsidRDefault="00C6558E" w:rsidP="00C6558E">
      <w:pPr>
        <w:rPr>
          <w:rFonts w:ascii="Times New Roman" w:hAnsi="Times New Roman" w:cs="Times New Roman"/>
          <w:b/>
          <w:bCs/>
          <w:sz w:val="20"/>
          <w:szCs w:val="20"/>
        </w:rPr>
      </w:pPr>
      <w:bookmarkStart w:id="22" w:name="_Hlk187779450"/>
      <w:r w:rsidRPr="00C23517">
        <w:rPr>
          <w:rFonts w:ascii="Times New Roman" w:hAnsi="Times New Roman" w:cs="Times New Roman"/>
          <w:b/>
          <w:bCs/>
          <w:sz w:val="20"/>
          <w:szCs w:val="20"/>
        </w:rPr>
        <w:t xml:space="preserve">T4. </w:t>
      </w:r>
      <w:bookmarkStart w:id="23" w:name="_Hlk224288758"/>
      <w:bookmarkEnd w:id="22"/>
      <w:r w:rsidR="00E12167">
        <w:rPr>
          <w:rFonts w:ascii="Times New Roman" w:hAnsi="Times New Roman" w:cs="Times New Roman"/>
          <w:b/>
          <w:bCs/>
          <w:sz w:val="20"/>
          <w:szCs w:val="20"/>
        </w:rPr>
        <w:t>E</w:t>
      </w:r>
      <w:r w:rsidR="00E12167" w:rsidRPr="00E12167">
        <w:rPr>
          <w:rFonts w:ascii="Times New Roman" w:hAnsi="Times New Roman" w:cs="Times New Roman"/>
          <w:b/>
          <w:bCs/>
          <w:sz w:val="20"/>
          <w:szCs w:val="20"/>
        </w:rPr>
        <w:t>valuating CPU Scheduling Policies – (</w:t>
      </w:r>
      <w:r w:rsidR="00E12167">
        <w:rPr>
          <w:rFonts w:ascii="Times New Roman" w:hAnsi="Times New Roman" w:cs="Times New Roman"/>
          <w:b/>
          <w:bCs/>
          <w:sz w:val="20"/>
          <w:szCs w:val="20"/>
        </w:rPr>
        <w:t>20</w:t>
      </w:r>
      <w:r w:rsidR="00E12167" w:rsidRPr="00E12167">
        <w:rPr>
          <w:rFonts w:ascii="Times New Roman" w:hAnsi="Times New Roman" w:cs="Times New Roman"/>
          <w:b/>
          <w:bCs/>
          <w:sz w:val="20"/>
          <w:szCs w:val="20"/>
        </w:rPr>
        <w:t xml:space="preserve"> marks) </w:t>
      </w:r>
      <w:bookmarkEnd w:id="23"/>
    </w:p>
    <w:p w14:paraId="7BAA7A95" w14:textId="5F440296" w:rsidR="00202580" w:rsidRPr="000671E5" w:rsidRDefault="00E12167" w:rsidP="00C6558E">
      <w:pPr>
        <w:rPr>
          <w:rFonts w:ascii="Times New Roman" w:hAnsi="Times New Roman" w:cs="Times New Roman"/>
          <w:sz w:val="20"/>
          <w:szCs w:val="20"/>
          <w:lang w:val="en-US"/>
        </w:rPr>
      </w:pPr>
      <w:r w:rsidRPr="000671E5">
        <w:rPr>
          <w:rFonts w:ascii="Times New Roman" w:hAnsi="Times New Roman" w:cs="Times New Roman"/>
          <w:sz w:val="20"/>
          <w:szCs w:val="20"/>
        </w:rPr>
        <w:t xml:space="preserve">In an operating system, the scheduler must decide which process to run next, governed by a scheduling policy. You will use the scheduler.py simulator to study different policies. Assume the following job list: Job A (Length: 100), Job B (Length: 10), and Job C (Length: 10), all arriving at time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arrival</m:t>
            </m:r>
          </m:sub>
        </m:sSub>
        <m:r>
          <w:rPr>
            <w:rFonts w:ascii="Cambria Math" w:hAnsi="Cambria Math" w:cs="Times New Roman"/>
            <w:sz w:val="20"/>
            <w:szCs w:val="20"/>
          </w:rPr>
          <m:t>= 0</m:t>
        </m:r>
      </m:oMath>
      <w:r w:rsidRPr="000671E5">
        <w:rPr>
          <w:rFonts w:ascii="Times New Roman" w:hAnsi="Times New Roman" w:cs="Times New Roman"/>
          <w:sz w:val="20"/>
          <w:szCs w:val="20"/>
        </w:rPr>
        <w:t>.</w:t>
      </w:r>
    </w:p>
    <w:p w14:paraId="3C300AFD" w14:textId="77777777" w:rsidR="000671E5" w:rsidRDefault="00C6558E" w:rsidP="000671E5">
      <w:pPr>
        <w:spacing w:before="120" w:after="0" w:line="240" w:lineRule="auto"/>
        <w:ind w:left="360"/>
        <w:jc w:val="both"/>
        <w:rPr>
          <w:rFonts w:ascii="Times New Roman" w:hAnsi="Times New Roman" w:cs="Times New Roman"/>
          <w:sz w:val="20"/>
          <w:szCs w:val="20"/>
        </w:rPr>
      </w:pPr>
      <w:bookmarkStart w:id="24" w:name="_Hlk187779462"/>
      <w:bookmarkStart w:id="25" w:name="_Hlk224288772"/>
      <w:bookmarkStart w:id="26" w:name="_Hlk190637836"/>
      <w:r w:rsidRPr="00C23517">
        <w:rPr>
          <w:rFonts w:ascii="Times New Roman" w:hAnsi="Times New Roman" w:cs="Times New Roman"/>
          <w:sz w:val="20"/>
          <w:szCs w:val="20"/>
        </w:rPr>
        <w:t>T4-1</w:t>
      </w:r>
      <w:bookmarkStart w:id="27" w:name="_Hlk187779496"/>
      <w:bookmarkStart w:id="28" w:name="_Hlk190637952"/>
      <w:bookmarkEnd w:id="24"/>
      <w:r w:rsidR="000671E5" w:rsidRPr="000671E5">
        <w:rPr>
          <w:rFonts w:ascii="Times New Roman" w:hAnsi="Times New Roman" w:cs="Times New Roman"/>
          <w:sz w:val="20"/>
          <w:szCs w:val="20"/>
        </w:rPr>
        <w:t xml:space="preserve"> (Calculation): Compute the Average Turnaround Time for Case A (FIFO) manually and show your work in the report.</w:t>
      </w:r>
    </w:p>
    <w:p w14:paraId="713250D5" w14:textId="35A6BA06" w:rsidR="000671E5" w:rsidRDefault="00C6558E" w:rsidP="000671E5">
      <w:pPr>
        <w:spacing w:before="120" w:after="0" w:line="240" w:lineRule="auto"/>
        <w:ind w:left="360"/>
        <w:jc w:val="both"/>
      </w:pPr>
      <w:bookmarkStart w:id="29" w:name="_Hlk224288806"/>
      <w:bookmarkEnd w:id="25"/>
      <w:r w:rsidRPr="00C23517">
        <w:rPr>
          <w:rFonts w:ascii="Times New Roman" w:hAnsi="Times New Roman" w:cs="Times New Roman"/>
          <w:sz w:val="20"/>
          <w:szCs w:val="20"/>
        </w:rPr>
        <w:t>T4-</w:t>
      </w:r>
      <w:r w:rsidR="000660E0" w:rsidRPr="00C23517">
        <w:rPr>
          <w:rFonts w:ascii="Times New Roman" w:hAnsi="Times New Roman" w:cs="Times New Roman"/>
          <w:sz w:val="20"/>
          <w:szCs w:val="20"/>
        </w:rPr>
        <w:t>2</w:t>
      </w:r>
      <w:bookmarkEnd w:id="27"/>
      <w:r w:rsidR="000671E5" w:rsidRPr="000671E5">
        <w:rPr>
          <w:rFonts w:ascii="Times New Roman" w:hAnsi="Times New Roman" w:cs="Times New Roman"/>
          <w:sz w:val="20"/>
          <w:szCs w:val="20"/>
        </w:rPr>
        <w:t xml:space="preserve"> (Simulation): Run the scheduler.py simulator for three cases: Case A (FIFO), Case B (SJF), and Case C (RR, Quantum = 1).</w:t>
      </w:r>
      <w:bookmarkEnd w:id="29"/>
      <w:r w:rsidR="000671E5" w:rsidRPr="000671E5">
        <w:rPr>
          <w:rFonts w:ascii="Times New Roman" w:hAnsi="Times New Roman" w:cs="Times New Roman"/>
          <w:sz w:val="20"/>
          <w:szCs w:val="20"/>
        </w:rPr>
        <w:t xml:space="preserve"> Record the Average Turnaround Time and Average Response Time for each case in the provided table.</w:t>
      </w:r>
      <w:r w:rsidR="00FC26E9" w:rsidRPr="00FC26E9">
        <w:t xml:space="preserve"> </w:t>
      </w:r>
      <w:r w:rsidR="00FC26E9" w:rsidRPr="00FC26E9">
        <w:rPr>
          <w:rFonts w:ascii="Times New Roman" w:hAnsi="Times New Roman" w:cs="Times New Roman"/>
          <w:sz w:val="20"/>
          <w:szCs w:val="20"/>
        </w:rPr>
        <w:t xml:space="preserve">Additionally, paste a clear screenshot of the terminal output for each simulation run </w:t>
      </w:r>
      <w:r w:rsidR="001D7891">
        <w:rPr>
          <w:rFonts w:ascii="Times New Roman" w:hAnsi="Times New Roman" w:cs="Times New Roman"/>
          <w:sz w:val="20"/>
          <w:szCs w:val="20"/>
        </w:rPr>
        <w:t xml:space="preserve">as the program evidence </w:t>
      </w:r>
      <w:r w:rsidR="00FC26E9" w:rsidRPr="00FC26E9">
        <w:rPr>
          <w:rFonts w:ascii="Times New Roman" w:hAnsi="Times New Roman" w:cs="Times New Roman"/>
          <w:sz w:val="20"/>
          <w:szCs w:val="20"/>
        </w:rPr>
        <w:t>into your report. The screenshots must clearly display the exact command executed and the final statistics (including Average Turnaround Time and Average Response Time).</w:t>
      </w:r>
      <w:r w:rsidR="000671E5" w:rsidRPr="000671E5">
        <w:t xml:space="preserve"> </w:t>
      </w:r>
    </w:p>
    <w:p w14:paraId="62FBEFE8" w14:textId="77777777" w:rsidR="000671E5" w:rsidRDefault="000671E5" w:rsidP="000671E5">
      <w:pPr>
        <w:spacing w:before="120" w:after="0" w:line="240" w:lineRule="auto"/>
        <w:ind w:left="360"/>
        <w:jc w:val="both"/>
      </w:pPr>
      <w:r w:rsidRPr="000671E5">
        <w:rPr>
          <w:rFonts w:ascii="Times New Roman" w:hAnsi="Times New Roman" w:cs="Times New Roman"/>
          <w:sz w:val="20"/>
          <w:szCs w:val="20"/>
        </w:rPr>
        <w:t>T4-3 (</w:t>
      </w:r>
      <w:bookmarkStart w:id="30" w:name="_Hlk224289032"/>
      <w:r w:rsidRPr="000671E5">
        <w:rPr>
          <w:rFonts w:ascii="Times New Roman" w:hAnsi="Times New Roman" w:cs="Times New Roman"/>
          <w:sz w:val="20"/>
          <w:szCs w:val="20"/>
        </w:rPr>
        <w:t>Observation &amp; Analysis</w:t>
      </w:r>
      <w:bookmarkEnd w:id="30"/>
      <w:r w:rsidRPr="000671E5">
        <w:rPr>
          <w:rFonts w:ascii="Times New Roman" w:hAnsi="Times New Roman" w:cs="Times New Roman"/>
          <w:sz w:val="20"/>
          <w:szCs w:val="20"/>
        </w:rPr>
        <w:t xml:space="preserve">): </w:t>
      </w:r>
      <w:bookmarkStart w:id="31" w:name="_Hlk224289044"/>
      <w:r w:rsidRPr="000671E5">
        <w:rPr>
          <w:rFonts w:ascii="Times New Roman" w:hAnsi="Times New Roman" w:cs="Times New Roman"/>
          <w:sz w:val="20"/>
          <w:szCs w:val="20"/>
        </w:rPr>
        <w:t>Comparing Case A and Case B, explain the phenomenon you observe regarding the order of jobs and the turnaround time.</w:t>
      </w:r>
      <w:r w:rsidRPr="000671E5">
        <w:t xml:space="preserve"> </w:t>
      </w:r>
    </w:p>
    <w:bookmarkEnd w:id="31"/>
    <w:p w14:paraId="74FBCB5E" w14:textId="3AC642C2" w:rsidR="00C6558E" w:rsidRDefault="000671E5" w:rsidP="000671E5">
      <w:pPr>
        <w:spacing w:before="120" w:after="0" w:line="240" w:lineRule="auto"/>
        <w:ind w:left="360"/>
        <w:jc w:val="both"/>
        <w:rPr>
          <w:rFonts w:ascii="Times New Roman" w:hAnsi="Times New Roman" w:cs="Times New Roman"/>
          <w:sz w:val="20"/>
          <w:szCs w:val="20"/>
        </w:rPr>
      </w:pPr>
      <w:r w:rsidRPr="000671E5">
        <w:rPr>
          <w:rFonts w:ascii="Times New Roman" w:hAnsi="Times New Roman" w:cs="Times New Roman"/>
          <w:sz w:val="20"/>
          <w:szCs w:val="20"/>
        </w:rPr>
        <w:t xml:space="preserve">T4-4: </w:t>
      </w:r>
      <w:bookmarkStart w:id="32" w:name="_Hlk224289062"/>
      <w:r w:rsidRPr="000671E5">
        <w:rPr>
          <w:rFonts w:ascii="Times New Roman" w:hAnsi="Times New Roman" w:cs="Times New Roman"/>
          <w:sz w:val="20"/>
          <w:szCs w:val="20"/>
        </w:rPr>
        <w:t>Based on the results of Case C (Round Robin), explain the fundamental trade-off between RR and SJF/STCF. Furthermore, discuss what happens if the time slice is set too small.</w:t>
      </w:r>
      <w:bookmarkEnd w:id="32"/>
    </w:p>
    <w:p w14:paraId="6A7F8C91" w14:textId="77777777" w:rsidR="000671E5" w:rsidRPr="00467DFF" w:rsidRDefault="000671E5" w:rsidP="00C6558E">
      <w:pPr>
        <w:spacing w:before="120" w:after="0" w:line="240" w:lineRule="auto"/>
        <w:ind w:firstLine="360"/>
        <w:jc w:val="both"/>
        <w:rPr>
          <w:rFonts w:ascii="Times New Roman" w:hAnsi="Times New Roman" w:cs="Times New Roman"/>
          <w:color w:val="FFFFFF" w:themeColor="background1"/>
          <w:sz w:val="20"/>
          <w:szCs w:val="20"/>
        </w:rPr>
      </w:pPr>
    </w:p>
    <w:bookmarkEnd w:id="26"/>
    <w:bookmarkEnd w:id="28"/>
    <w:p w14:paraId="3B65EF29" w14:textId="05A957F2" w:rsidR="00884D6D" w:rsidRPr="003B52BE" w:rsidRDefault="00884D6D">
      <w:pPr>
        <w:rPr>
          <w:rFonts w:ascii="Tahoma" w:hAnsi="Tahoma" w:cs="Tahoma"/>
          <w:b/>
          <w:color w:val="FF0000"/>
          <w:lang w:val="en-US"/>
        </w:rPr>
      </w:pPr>
    </w:p>
    <w:p w14:paraId="38DA4BB7" w14:textId="77777777" w:rsidR="009435B3" w:rsidRDefault="009435B3">
      <w:pPr>
        <w:rPr>
          <w:rFonts w:ascii="Tahoma" w:hAnsi="Tahoma" w:cs="Tahoma"/>
          <w:b/>
          <w:color w:val="FF0000"/>
        </w:rPr>
      </w:pPr>
    </w:p>
    <w:p w14:paraId="345592CD" w14:textId="77777777" w:rsidR="009435B3" w:rsidRDefault="009435B3">
      <w:pPr>
        <w:rPr>
          <w:rFonts w:ascii="Tahoma" w:hAnsi="Tahoma" w:cs="Tahoma"/>
          <w:b/>
          <w:color w:val="FF0000"/>
        </w:rPr>
      </w:pPr>
    </w:p>
    <w:p w14:paraId="1F458C45" w14:textId="77777777" w:rsidR="009435B3" w:rsidRDefault="009435B3">
      <w:pPr>
        <w:rPr>
          <w:rFonts w:ascii="Tahoma" w:hAnsi="Tahoma" w:cs="Tahoma"/>
          <w:b/>
          <w:color w:val="FF0000"/>
        </w:rPr>
      </w:pPr>
    </w:p>
    <w:p w14:paraId="38B3CB81" w14:textId="77777777" w:rsidR="009435B3" w:rsidRDefault="009435B3">
      <w:pPr>
        <w:rPr>
          <w:rFonts w:ascii="Tahoma" w:hAnsi="Tahoma" w:cs="Tahoma"/>
          <w:b/>
          <w:color w:val="FF0000"/>
        </w:rPr>
      </w:pPr>
    </w:p>
    <w:p w14:paraId="728251E6" w14:textId="77777777" w:rsidR="009435B3" w:rsidRDefault="009435B3">
      <w:pPr>
        <w:rPr>
          <w:rFonts w:ascii="Tahoma" w:hAnsi="Tahoma" w:cs="Tahoma"/>
          <w:b/>
          <w:color w:val="FF0000"/>
        </w:rPr>
      </w:pPr>
    </w:p>
    <w:p w14:paraId="1136FA6C" w14:textId="77777777" w:rsidR="009435B3" w:rsidRDefault="009435B3">
      <w:pPr>
        <w:rPr>
          <w:rFonts w:ascii="Tahoma" w:hAnsi="Tahoma" w:cs="Tahoma"/>
          <w:b/>
          <w:color w:val="FF0000"/>
        </w:rPr>
      </w:pPr>
    </w:p>
    <w:p w14:paraId="618C3DA8" w14:textId="77777777" w:rsidR="009435B3" w:rsidRDefault="009435B3">
      <w:pPr>
        <w:rPr>
          <w:rFonts w:ascii="Tahoma" w:hAnsi="Tahoma" w:cs="Tahoma"/>
          <w:b/>
          <w:color w:val="FF0000"/>
        </w:rPr>
      </w:pPr>
    </w:p>
    <w:p w14:paraId="3FCAF266" w14:textId="77777777" w:rsidR="009435B3" w:rsidRDefault="009435B3">
      <w:pPr>
        <w:rPr>
          <w:rFonts w:ascii="Tahoma" w:hAnsi="Tahoma" w:cs="Tahoma"/>
          <w:b/>
          <w:color w:val="FF0000"/>
        </w:rPr>
      </w:pPr>
    </w:p>
    <w:p w14:paraId="1BDCCEB3" w14:textId="77777777" w:rsidR="009435B3" w:rsidRDefault="009435B3">
      <w:pPr>
        <w:rPr>
          <w:rFonts w:ascii="Tahoma" w:hAnsi="Tahoma" w:cs="Tahoma"/>
          <w:b/>
          <w:color w:val="FF0000"/>
        </w:rPr>
      </w:pPr>
    </w:p>
    <w:p w14:paraId="700C8D6A" w14:textId="77777777" w:rsidR="009435B3" w:rsidRDefault="009435B3">
      <w:pPr>
        <w:rPr>
          <w:rFonts w:ascii="Tahoma" w:hAnsi="Tahoma" w:cs="Tahoma"/>
          <w:b/>
          <w:color w:val="FF0000"/>
        </w:rPr>
      </w:pPr>
    </w:p>
    <w:p w14:paraId="42F6F30B" w14:textId="77777777" w:rsidR="00D7391D" w:rsidRPr="006626C2" w:rsidRDefault="00D7391D">
      <w:pPr>
        <w:rPr>
          <w:rFonts w:ascii="Tahoma" w:hAnsi="Tahoma" w:cs="Tahoma"/>
          <w:b/>
          <w:color w:val="FF0000"/>
          <w:lang w:val="en-US"/>
        </w:rPr>
      </w:pPr>
    </w:p>
    <w:p w14:paraId="531B1D1F" w14:textId="22A47777" w:rsidR="009568F2" w:rsidRPr="00C23517" w:rsidRDefault="00687828" w:rsidP="009568F2">
      <w:pPr>
        <w:spacing w:after="120" w:line="240" w:lineRule="auto"/>
        <w:rPr>
          <w:rFonts w:ascii="TimesNewRomanPSMT" w:eastAsia="Times New Roman" w:hAnsi="TimesNewRomanPSMT" w:cs="Times New Roman"/>
          <w:b/>
          <w:bCs/>
          <w:sz w:val="24"/>
          <w:szCs w:val="24"/>
        </w:rPr>
      </w:pPr>
      <w:r w:rsidRPr="00C23517">
        <w:rPr>
          <w:rFonts w:ascii="TimesNewRomanPSMT" w:eastAsia="Times New Roman" w:hAnsi="TimesNewRomanPSMT" w:cs="Times New Roman"/>
          <w:b/>
          <w:bCs/>
          <w:sz w:val="24"/>
          <w:szCs w:val="24"/>
        </w:rPr>
        <w:t xml:space="preserve">Generic </w:t>
      </w:r>
      <w:r w:rsidR="009568F2" w:rsidRPr="00C23517">
        <w:rPr>
          <w:rFonts w:ascii="TimesNewRomanPSMT" w:eastAsia="Times New Roman" w:hAnsi="TimesNewRomanPSMT" w:cs="Times New Roman"/>
          <w:b/>
          <w:bCs/>
          <w:sz w:val="24"/>
          <w:szCs w:val="24"/>
        </w:rPr>
        <w:t>Marking Criteria</w:t>
      </w:r>
    </w:p>
    <w:tbl>
      <w:tblPr>
        <w:tblStyle w:val="TableGrid"/>
        <w:tblW w:w="0" w:type="auto"/>
        <w:tblLook w:val="04A0" w:firstRow="1" w:lastRow="0" w:firstColumn="1" w:lastColumn="0" w:noHBand="0" w:noVBand="1"/>
      </w:tblPr>
      <w:tblGrid>
        <w:gridCol w:w="823"/>
        <w:gridCol w:w="1440"/>
        <w:gridCol w:w="1418"/>
        <w:gridCol w:w="5669"/>
      </w:tblGrid>
      <w:tr w:rsidR="00B1213E" w:rsidRPr="00C23517" w14:paraId="1E5E8ED3" w14:textId="77777777" w:rsidTr="000E4FF8">
        <w:tc>
          <w:tcPr>
            <w:tcW w:w="0" w:type="auto"/>
            <w:shd w:val="clear" w:color="auto" w:fill="F2F2F2" w:themeFill="background1" w:themeFillShade="F2"/>
          </w:tcPr>
          <w:p w14:paraId="368D8571" w14:textId="77777777" w:rsidR="00B1213E" w:rsidRPr="00C23517" w:rsidRDefault="00B1213E" w:rsidP="000E4FF8">
            <w:pPr>
              <w:spacing w:after="160" w:line="259" w:lineRule="auto"/>
              <w:rPr>
                <w:rFonts w:cstheme="minorHAnsi"/>
                <w:b/>
                <w:sz w:val="24"/>
                <w:szCs w:val="24"/>
              </w:rPr>
            </w:pPr>
            <w:r w:rsidRPr="00C23517">
              <w:rPr>
                <w:rFonts w:cstheme="minorHAnsi"/>
                <w:b/>
                <w:sz w:val="24"/>
                <w:szCs w:val="24"/>
              </w:rPr>
              <w:t>Grade</w:t>
            </w:r>
          </w:p>
        </w:tc>
        <w:tc>
          <w:tcPr>
            <w:tcW w:w="1440" w:type="dxa"/>
            <w:shd w:val="clear" w:color="auto" w:fill="F2F2F2" w:themeFill="background1" w:themeFillShade="F2"/>
          </w:tcPr>
          <w:p w14:paraId="6E451A90" w14:textId="77777777" w:rsidR="00B1213E" w:rsidRPr="00C23517" w:rsidRDefault="00B1213E" w:rsidP="000E4FF8">
            <w:pPr>
              <w:spacing w:after="160" w:line="259" w:lineRule="auto"/>
              <w:rPr>
                <w:rFonts w:cstheme="minorHAnsi"/>
                <w:b/>
                <w:sz w:val="24"/>
                <w:szCs w:val="24"/>
              </w:rPr>
            </w:pPr>
            <w:r w:rsidRPr="00C23517">
              <w:rPr>
                <w:rFonts w:cstheme="minorHAnsi"/>
                <w:b/>
                <w:sz w:val="24"/>
                <w:szCs w:val="24"/>
              </w:rPr>
              <w:t>Point Scale</w:t>
            </w:r>
          </w:p>
        </w:tc>
        <w:tc>
          <w:tcPr>
            <w:tcW w:w="1418" w:type="dxa"/>
            <w:shd w:val="clear" w:color="auto" w:fill="F2F2F2" w:themeFill="background1" w:themeFillShade="F2"/>
          </w:tcPr>
          <w:p w14:paraId="6C18F055" w14:textId="77777777" w:rsidR="00B1213E" w:rsidRPr="00C23517" w:rsidRDefault="00B1213E" w:rsidP="000E4FF8">
            <w:pPr>
              <w:spacing w:after="160" w:line="259" w:lineRule="auto"/>
              <w:rPr>
                <w:rFonts w:cstheme="minorHAnsi"/>
                <w:b/>
                <w:sz w:val="24"/>
                <w:szCs w:val="24"/>
              </w:rPr>
            </w:pPr>
          </w:p>
        </w:tc>
        <w:tc>
          <w:tcPr>
            <w:tcW w:w="5669" w:type="dxa"/>
            <w:shd w:val="clear" w:color="auto" w:fill="F2F2F2" w:themeFill="background1" w:themeFillShade="F2"/>
          </w:tcPr>
          <w:p w14:paraId="13C8EDFC" w14:textId="77777777" w:rsidR="00B1213E" w:rsidRPr="00C23517" w:rsidRDefault="00B1213E" w:rsidP="000E4FF8">
            <w:pPr>
              <w:spacing w:after="160" w:line="259" w:lineRule="auto"/>
              <w:rPr>
                <w:rFonts w:cstheme="minorHAnsi"/>
                <w:b/>
                <w:sz w:val="24"/>
                <w:szCs w:val="24"/>
              </w:rPr>
            </w:pPr>
            <w:r w:rsidRPr="00C23517">
              <w:rPr>
                <w:rFonts w:cstheme="minorHAnsi"/>
                <w:b/>
                <w:sz w:val="24"/>
                <w:szCs w:val="24"/>
              </w:rPr>
              <w:t>Criteria to be satisfied</w:t>
            </w:r>
          </w:p>
        </w:tc>
      </w:tr>
      <w:tr w:rsidR="00B1213E" w:rsidRPr="00C23517" w14:paraId="3928A138" w14:textId="77777777" w:rsidTr="000E4FF8">
        <w:tc>
          <w:tcPr>
            <w:tcW w:w="0" w:type="auto"/>
          </w:tcPr>
          <w:p w14:paraId="2C9A09EC"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A</w:t>
            </w:r>
          </w:p>
        </w:tc>
        <w:tc>
          <w:tcPr>
            <w:tcW w:w="1440" w:type="dxa"/>
          </w:tcPr>
          <w:p w14:paraId="2C7B7156"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81+</w:t>
            </w:r>
          </w:p>
        </w:tc>
        <w:tc>
          <w:tcPr>
            <w:tcW w:w="1418" w:type="dxa"/>
          </w:tcPr>
          <w:p w14:paraId="16B7B87A"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First</w:t>
            </w:r>
          </w:p>
        </w:tc>
        <w:tc>
          <w:tcPr>
            <w:tcW w:w="5669" w:type="dxa"/>
          </w:tcPr>
          <w:p w14:paraId="212CD7B2" w14:textId="77777777" w:rsidR="00B1213E" w:rsidRPr="00C23517" w:rsidRDefault="00B1213E" w:rsidP="00B1213E">
            <w:pPr>
              <w:numPr>
                <w:ilvl w:val="0"/>
                <w:numId w:val="19"/>
              </w:numPr>
              <w:rPr>
                <w:rFonts w:ascii="Calibri" w:hAnsi="Calibri" w:cs="Calibri"/>
                <w:sz w:val="20"/>
                <w:szCs w:val="20"/>
              </w:rPr>
            </w:pPr>
            <w:r w:rsidRPr="00C23517">
              <w:rPr>
                <w:rFonts w:ascii="Calibri" w:hAnsi="Calibri" w:cs="Calibri"/>
                <w:sz w:val="20"/>
                <w:szCs w:val="20"/>
              </w:rPr>
              <w:t>Outstanding work that is at the upper limit of performance.</w:t>
            </w:r>
          </w:p>
          <w:p w14:paraId="505B840E" w14:textId="77777777" w:rsidR="00B1213E" w:rsidRPr="00C23517" w:rsidRDefault="00B1213E" w:rsidP="00B1213E">
            <w:pPr>
              <w:numPr>
                <w:ilvl w:val="0"/>
                <w:numId w:val="19"/>
              </w:numPr>
              <w:rPr>
                <w:rFonts w:ascii="Calibri" w:hAnsi="Calibri" w:cs="Calibri"/>
                <w:sz w:val="20"/>
                <w:szCs w:val="20"/>
              </w:rPr>
            </w:pPr>
            <w:r w:rsidRPr="00C23517">
              <w:rPr>
                <w:rFonts w:ascii="Calibri" w:hAnsi="Calibri" w:cs="Calibri"/>
                <w:sz w:val="20"/>
                <w:szCs w:val="20"/>
              </w:rPr>
              <w:t>Work would be worthy of dissemination under appropriate conditions.</w:t>
            </w:r>
          </w:p>
          <w:p w14:paraId="61E5F65C" w14:textId="77777777" w:rsidR="00B1213E" w:rsidRPr="00C23517" w:rsidRDefault="00B1213E" w:rsidP="00B1213E">
            <w:pPr>
              <w:numPr>
                <w:ilvl w:val="0"/>
                <w:numId w:val="19"/>
              </w:numPr>
              <w:rPr>
                <w:rFonts w:ascii="Calibri" w:hAnsi="Calibri" w:cs="Calibri"/>
                <w:sz w:val="20"/>
                <w:szCs w:val="20"/>
              </w:rPr>
            </w:pPr>
            <w:r w:rsidRPr="00C23517">
              <w:rPr>
                <w:rFonts w:ascii="Calibri" w:hAnsi="Calibri" w:cs="Calibri"/>
                <w:sz w:val="20"/>
                <w:szCs w:val="20"/>
              </w:rPr>
              <w:t>Mastery of advanced methods and techniques at a level beyond that explicitly taught.</w:t>
            </w:r>
          </w:p>
          <w:p w14:paraId="4E290921" w14:textId="77777777" w:rsidR="00B1213E" w:rsidRPr="00C23517" w:rsidRDefault="00B1213E" w:rsidP="00B1213E">
            <w:pPr>
              <w:numPr>
                <w:ilvl w:val="0"/>
                <w:numId w:val="19"/>
              </w:numPr>
              <w:rPr>
                <w:rFonts w:ascii="Calibri" w:hAnsi="Calibri" w:cs="Calibri"/>
                <w:sz w:val="20"/>
                <w:szCs w:val="20"/>
              </w:rPr>
            </w:pPr>
            <w:r w:rsidRPr="00C23517">
              <w:rPr>
                <w:rFonts w:ascii="Calibri" w:hAnsi="Calibri" w:cs="Calibri"/>
                <w:sz w:val="20"/>
                <w:szCs w:val="20"/>
              </w:rPr>
              <w:t>Ability to synthesise and employ in an original way ideas from across the subject.</w:t>
            </w:r>
          </w:p>
          <w:p w14:paraId="17500B6F" w14:textId="77777777" w:rsidR="00B1213E" w:rsidRPr="00C23517" w:rsidRDefault="00B1213E" w:rsidP="00B1213E">
            <w:pPr>
              <w:numPr>
                <w:ilvl w:val="0"/>
                <w:numId w:val="19"/>
              </w:numPr>
              <w:rPr>
                <w:rFonts w:ascii="Calibri" w:hAnsi="Calibri" w:cs="Calibri"/>
                <w:sz w:val="20"/>
                <w:szCs w:val="20"/>
              </w:rPr>
            </w:pPr>
            <w:r w:rsidRPr="00C23517">
              <w:rPr>
                <w:rFonts w:ascii="Calibri" w:hAnsi="Calibri" w:cs="Calibri"/>
                <w:sz w:val="20"/>
                <w:szCs w:val="20"/>
              </w:rPr>
              <w:t>In group work, there is evidence of an outstanding individual contribution.</w:t>
            </w:r>
          </w:p>
          <w:p w14:paraId="74D36FFF" w14:textId="77777777" w:rsidR="00B1213E" w:rsidRPr="00C23517" w:rsidRDefault="00B1213E" w:rsidP="00B1213E">
            <w:pPr>
              <w:numPr>
                <w:ilvl w:val="0"/>
                <w:numId w:val="19"/>
              </w:numPr>
              <w:rPr>
                <w:rFonts w:ascii="Calibri" w:hAnsi="Calibri" w:cs="Calibri"/>
                <w:sz w:val="20"/>
                <w:szCs w:val="20"/>
              </w:rPr>
            </w:pPr>
            <w:r w:rsidRPr="00C23517">
              <w:rPr>
                <w:rFonts w:ascii="Calibri" w:hAnsi="Calibri" w:cs="Calibri"/>
                <w:sz w:val="20"/>
                <w:szCs w:val="20"/>
              </w:rPr>
              <w:t>Excellent presentation.</w:t>
            </w:r>
          </w:p>
          <w:p w14:paraId="6E7C7F32" w14:textId="77777777" w:rsidR="00B1213E" w:rsidRPr="00C23517" w:rsidRDefault="00B1213E" w:rsidP="00B1213E">
            <w:pPr>
              <w:numPr>
                <w:ilvl w:val="0"/>
                <w:numId w:val="19"/>
              </w:numPr>
              <w:rPr>
                <w:rFonts w:ascii="Calibri" w:hAnsi="Calibri" w:cs="Calibri"/>
                <w:sz w:val="20"/>
                <w:szCs w:val="20"/>
              </w:rPr>
            </w:pPr>
            <w:r w:rsidRPr="00C23517">
              <w:rPr>
                <w:rFonts w:ascii="Calibri" w:hAnsi="Calibri" w:cs="Calibri"/>
                <w:sz w:val="20"/>
                <w:szCs w:val="20"/>
              </w:rPr>
              <w:t>Outstanding command of critical analysis and judgment.</w:t>
            </w:r>
          </w:p>
        </w:tc>
      </w:tr>
      <w:tr w:rsidR="00B1213E" w:rsidRPr="00C23517" w14:paraId="29A11523" w14:textId="77777777" w:rsidTr="000E4FF8">
        <w:tc>
          <w:tcPr>
            <w:tcW w:w="0" w:type="auto"/>
          </w:tcPr>
          <w:p w14:paraId="66BDA527"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B</w:t>
            </w:r>
          </w:p>
        </w:tc>
        <w:tc>
          <w:tcPr>
            <w:tcW w:w="1440" w:type="dxa"/>
          </w:tcPr>
          <w:p w14:paraId="1475B1C5"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70 - 80</w:t>
            </w:r>
          </w:p>
        </w:tc>
        <w:tc>
          <w:tcPr>
            <w:tcW w:w="1418" w:type="dxa"/>
          </w:tcPr>
          <w:p w14:paraId="02319BED"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First</w:t>
            </w:r>
          </w:p>
        </w:tc>
        <w:tc>
          <w:tcPr>
            <w:tcW w:w="5669" w:type="dxa"/>
          </w:tcPr>
          <w:p w14:paraId="44377FE8" w14:textId="77777777" w:rsidR="00B1213E" w:rsidRPr="00C23517" w:rsidRDefault="00B1213E" w:rsidP="00B1213E">
            <w:pPr>
              <w:numPr>
                <w:ilvl w:val="0"/>
                <w:numId w:val="20"/>
              </w:numPr>
              <w:rPr>
                <w:rFonts w:ascii="Calibri" w:hAnsi="Calibri" w:cs="Calibri"/>
                <w:sz w:val="20"/>
                <w:szCs w:val="20"/>
              </w:rPr>
            </w:pPr>
            <w:r w:rsidRPr="00C23517">
              <w:rPr>
                <w:rFonts w:ascii="Calibri" w:hAnsi="Calibri" w:cs="Calibri"/>
                <w:sz w:val="20"/>
                <w:szCs w:val="20"/>
              </w:rPr>
              <w:t>Excellent range and depth of attainment of intended learning outcomes.</w:t>
            </w:r>
          </w:p>
          <w:p w14:paraId="2032B297" w14:textId="77777777" w:rsidR="00B1213E" w:rsidRPr="00C23517" w:rsidRDefault="00B1213E" w:rsidP="00B1213E">
            <w:pPr>
              <w:numPr>
                <w:ilvl w:val="0"/>
                <w:numId w:val="20"/>
              </w:numPr>
              <w:rPr>
                <w:rFonts w:ascii="Calibri" w:hAnsi="Calibri" w:cs="Calibri"/>
                <w:sz w:val="20"/>
                <w:szCs w:val="20"/>
              </w:rPr>
            </w:pPr>
            <w:r w:rsidRPr="00C23517">
              <w:rPr>
                <w:rFonts w:ascii="Calibri" w:hAnsi="Calibri" w:cs="Calibri"/>
                <w:sz w:val="20"/>
                <w:szCs w:val="20"/>
              </w:rPr>
              <w:t>Mastery of a wide range of methods and techniques.</w:t>
            </w:r>
          </w:p>
          <w:p w14:paraId="53FA0406" w14:textId="77777777" w:rsidR="00B1213E" w:rsidRPr="00C23517" w:rsidRDefault="00B1213E" w:rsidP="00B1213E">
            <w:pPr>
              <w:numPr>
                <w:ilvl w:val="0"/>
                <w:numId w:val="20"/>
              </w:numPr>
              <w:rPr>
                <w:rFonts w:ascii="Calibri" w:hAnsi="Calibri" w:cs="Calibri"/>
                <w:sz w:val="20"/>
                <w:szCs w:val="20"/>
              </w:rPr>
            </w:pPr>
            <w:r w:rsidRPr="00C23517">
              <w:rPr>
                <w:rFonts w:ascii="Calibri" w:hAnsi="Calibri" w:cs="Calibri"/>
                <w:sz w:val="20"/>
                <w:szCs w:val="20"/>
              </w:rPr>
              <w:t>Evidence of study and originality clearly beyond the bounds of what has been taught.</w:t>
            </w:r>
          </w:p>
          <w:p w14:paraId="39794AB9" w14:textId="77777777" w:rsidR="00B1213E" w:rsidRPr="00C23517" w:rsidRDefault="00B1213E" w:rsidP="00B1213E">
            <w:pPr>
              <w:numPr>
                <w:ilvl w:val="0"/>
                <w:numId w:val="20"/>
              </w:numPr>
              <w:rPr>
                <w:rFonts w:ascii="Calibri" w:hAnsi="Calibri" w:cs="Calibri"/>
                <w:sz w:val="20"/>
                <w:szCs w:val="20"/>
              </w:rPr>
            </w:pPr>
            <w:r w:rsidRPr="00C23517">
              <w:rPr>
                <w:rFonts w:ascii="Calibri" w:hAnsi="Calibri" w:cs="Calibri"/>
                <w:sz w:val="20"/>
                <w:szCs w:val="20"/>
              </w:rPr>
              <w:t>In group work, there is evidence of an excellent individual contribution.</w:t>
            </w:r>
          </w:p>
          <w:p w14:paraId="7D346E4D" w14:textId="77777777" w:rsidR="00B1213E" w:rsidRPr="00C23517" w:rsidRDefault="00B1213E" w:rsidP="00B1213E">
            <w:pPr>
              <w:numPr>
                <w:ilvl w:val="0"/>
                <w:numId w:val="20"/>
              </w:numPr>
              <w:rPr>
                <w:rFonts w:ascii="Calibri" w:hAnsi="Calibri" w:cs="Calibri"/>
                <w:sz w:val="20"/>
                <w:szCs w:val="20"/>
              </w:rPr>
            </w:pPr>
            <w:r w:rsidRPr="00C23517">
              <w:rPr>
                <w:rFonts w:ascii="Calibri" w:hAnsi="Calibri" w:cs="Calibri"/>
                <w:sz w:val="20"/>
                <w:szCs w:val="20"/>
              </w:rPr>
              <w:t>Excellent presentation.</w:t>
            </w:r>
          </w:p>
          <w:p w14:paraId="5F786AAB" w14:textId="77777777" w:rsidR="00B1213E" w:rsidRPr="00C23517" w:rsidRDefault="00B1213E" w:rsidP="00B1213E">
            <w:pPr>
              <w:numPr>
                <w:ilvl w:val="0"/>
                <w:numId w:val="20"/>
              </w:numPr>
              <w:rPr>
                <w:rFonts w:ascii="Calibri" w:hAnsi="Calibri" w:cs="Calibri"/>
                <w:sz w:val="20"/>
                <w:szCs w:val="20"/>
              </w:rPr>
            </w:pPr>
            <w:r w:rsidRPr="00C23517">
              <w:rPr>
                <w:rFonts w:ascii="Calibri" w:hAnsi="Calibri" w:cs="Calibri"/>
                <w:sz w:val="20"/>
                <w:szCs w:val="20"/>
              </w:rPr>
              <w:t>Able to display a command of critical thinking, analysis and judgment.</w:t>
            </w:r>
          </w:p>
        </w:tc>
      </w:tr>
      <w:tr w:rsidR="00B1213E" w:rsidRPr="00C23517" w14:paraId="7222B200" w14:textId="77777777" w:rsidTr="000E4FF8">
        <w:tc>
          <w:tcPr>
            <w:tcW w:w="0" w:type="auto"/>
          </w:tcPr>
          <w:p w14:paraId="23B4B296"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C</w:t>
            </w:r>
          </w:p>
        </w:tc>
        <w:tc>
          <w:tcPr>
            <w:tcW w:w="1440" w:type="dxa"/>
          </w:tcPr>
          <w:p w14:paraId="6633FA48"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60 - 69</w:t>
            </w:r>
          </w:p>
        </w:tc>
        <w:tc>
          <w:tcPr>
            <w:tcW w:w="1418" w:type="dxa"/>
          </w:tcPr>
          <w:p w14:paraId="73159B88"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Upper Second</w:t>
            </w:r>
          </w:p>
        </w:tc>
        <w:tc>
          <w:tcPr>
            <w:tcW w:w="5669" w:type="dxa"/>
          </w:tcPr>
          <w:p w14:paraId="1EFCA885" w14:textId="77777777" w:rsidR="00B1213E" w:rsidRPr="00C23517" w:rsidRDefault="00B1213E" w:rsidP="00B1213E">
            <w:pPr>
              <w:numPr>
                <w:ilvl w:val="0"/>
                <w:numId w:val="21"/>
              </w:numPr>
              <w:rPr>
                <w:rFonts w:ascii="Calibri" w:hAnsi="Calibri" w:cs="Calibri"/>
                <w:sz w:val="20"/>
                <w:szCs w:val="20"/>
              </w:rPr>
            </w:pPr>
            <w:r w:rsidRPr="00C23517">
              <w:rPr>
                <w:rFonts w:ascii="Calibri" w:hAnsi="Calibri" w:cs="Calibri"/>
                <w:sz w:val="20"/>
                <w:szCs w:val="20"/>
              </w:rPr>
              <w:t>Attained all the intended learning outcomes for a module or assessment.</w:t>
            </w:r>
          </w:p>
          <w:p w14:paraId="5DD9B062" w14:textId="77777777" w:rsidR="00B1213E" w:rsidRPr="00C23517" w:rsidRDefault="00B1213E" w:rsidP="00B1213E">
            <w:pPr>
              <w:numPr>
                <w:ilvl w:val="0"/>
                <w:numId w:val="21"/>
              </w:numPr>
              <w:rPr>
                <w:rFonts w:ascii="Calibri" w:hAnsi="Calibri" w:cs="Calibri"/>
                <w:sz w:val="20"/>
                <w:szCs w:val="20"/>
              </w:rPr>
            </w:pPr>
            <w:r w:rsidRPr="00C23517">
              <w:rPr>
                <w:rFonts w:ascii="Calibri" w:hAnsi="Calibri" w:cs="Calibri"/>
                <w:sz w:val="20"/>
                <w:szCs w:val="20"/>
              </w:rPr>
              <w:t>Able to use well a range of methods and techniques to come to conclusions.</w:t>
            </w:r>
          </w:p>
          <w:p w14:paraId="0350970B" w14:textId="77777777" w:rsidR="00B1213E" w:rsidRPr="00C23517" w:rsidRDefault="00B1213E" w:rsidP="00B1213E">
            <w:pPr>
              <w:numPr>
                <w:ilvl w:val="0"/>
                <w:numId w:val="21"/>
              </w:numPr>
              <w:rPr>
                <w:rFonts w:ascii="Calibri" w:hAnsi="Calibri" w:cs="Calibri"/>
                <w:sz w:val="20"/>
                <w:szCs w:val="20"/>
              </w:rPr>
            </w:pPr>
            <w:r w:rsidRPr="00C23517">
              <w:rPr>
                <w:rFonts w:ascii="Calibri" w:hAnsi="Calibri" w:cs="Calibri"/>
                <w:sz w:val="20"/>
                <w:szCs w:val="20"/>
              </w:rPr>
              <w:t>Evidence of study, comprehension, and synthesis beyond the bounds of what has been explicitly taught.</w:t>
            </w:r>
          </w:p>
          <w:p w14:paraId="45BF22A4" w14:textId="77777777" w:rsidR="00B1213E" w:rsidRPr="00C23517" w:rsidRDefault="00B1213E" w:rsidP="00B1213E">
            <w:pPr>
              <w:numPr>
                <w:ilvl w:val="0"/>
                <w:numId w:val="21"/>
              </w:numPr>
              <w:rPr>
                <w:rFonts w:ascii="Calibri" w:hAnsi="Calibri" w:cs="Calibri"/>
                <w:sz w:val="20"/>
                <w:szCs w:val="20"/>
              </w:rPr>
            </w:pPr>
            <w:r w:rsidRPr="00C23517">
              <w:rPr>
                <w:rFonts w:ascii="Calibri" w:hAnsi="Calibri" w:cs="Calibri"/>
                <w:sz w:val="20"/>
                <w:szCs w:val="20"/>
              </w:rPr>
              <w:t>Very good presentation of material.</w:t>
            </w:r>
          </w:p>
          <w:p w14:paraId="50A0B669" w14:textId="77777777" w:rsidR="00B1213E" w:rsidRPr="00C23517" w:rsidRDefault="00B1213E" w:rsidP="00B1213E">
            <w:pPr>
              <w:numPr>
                <w:ilvl w:val="0"/>
                <w:numId w:val="21"/>
              </w:numPr>
              <w:rPr>
                <w:rFonts w:ascii="Calibri" w:hAnsi="Calibri" w:cs="Calibri"/>
                <w:sz w:val="20"/>
                <w:szCs w:val="20"/>
              </w:rPr>
            </w:pPr>
            <w:r w:rsidRPr="00C23517">
              <w:rPr>
                <w:rFonts w:ascii="Calibri" w:hAnsi="Calibri" w:cs="Calibri"/>
                <w:sz w:val="20"/>
                <w:szCs w:val="20"/>
              </w:rPr>
              <w:t>Able to employ critical analysis and judgement.</w:t>
            </w:r>
          </w:p>
          <w:p w14:paraId="4082B9E7" w14:textId="77777777" w:rsidR="00B1213E" w:rsidRPr="00C23517" w:rsidRDefault="00B1213E" w:rsidP="00B1213E">
            <w:pPr>
              <w:numPr>
                <w:ilvl w:val="0"/>
                <w:numId w:val="21"/>
              </w:numPr>
              <w:rPr>
                <w:rFonts w:ascii="Calibri" w:hAnsi="Calibri" w:cs="Calibri"/>
                <w:sz w:val="20"/>
                <w:szCs w:val="20"/>
              </w:rPr>
            </w:pPr>
            <w:r w:rsidRPr="00C23517">
              <w:rPr>
                <w:rFonts w:ascii="Calibri" w:hAnsi="Calibri" w:cs="Calibri"/>
                <w:sz w:val="20"/>
                <w:szCs w:val="20"/>
              </w:rPr>
              <w:t>Where group work is involved there is evidence of a productive individual contribution</w:t>
            </w:r>
          </w:p>
        </w:tc>
      </w:tr>
      <w:tr w:rsidR="00B1213E" w:rsidRPr="00C23517" w14:paraId="01A55CEF" w14:textId="77777777" w:rsidTr="000E4FF8">
        <w:tc>
          <w:tcPr>
            <w:tcW w:w="0" w:type="auto"/>
          </w:tcPr>
          <w:p w14:paraId="38139719"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D</w:t>
            </w:r>
          </w:p>
        </w:tc>
        <w:tc>
          <w:tcPr>
            <w:tcW w:w="1440" w:type="dxa"/>
          </w:tcPr>
          <w:p w14:paraId="62985F8A"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50- 59</w:t>
            </w:r>
          </w:p>
        </w:tc>
        <w:tc>
          <w:tcPr>
            <w:tcW w:w="1418" w:type="dxa"/>
          </w:tcPr>
          <w:p w14:paraId="0A961996"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Lower Second</w:t>
            </w:r>
          </w:p>
        </w:tc>
        <w:tc>
          <w:tcPr>
            <w:tcW w:w="5669" w:type="dxa"/>
          </w:tcPr>
          <w:p w14:paraId="3B604AE9" w14:textId="77777777" w:rsidR="00B1213E" w:rsidRPr="00C23517" w:rsidRDefault="00B1213E" w:rsidP="00B1213E">
            <w:pPr>
              <w:numPr>
                <w:ilvl w:val="0"/>
                <w:numId w:val="22"/>
              </w:numPr>
              <w:rPr>
                <w:rFonts w:ascii="Calibri" w:hAnsi="Calibri" w:cs="Calibri"/>
                <w:sz w:val="20"/>
                <w:szCs w:val="20"/>
              </w:rPr>
            </w:pPr>
            <w:r w:rsidRPr="00C23517">
              <w:rPr>
                <w:rFonts w:ascii="Calibri" w:hAnsi="Calibri" w:cs="Calibri"/>
                <w:sz w:val="20"/>
                <w:szCs w:val="20"/>
              </w:rPr>
              <w:t>Some limitations in attainment of learning objectives but has managed to grasp most of them.</w:t>
            </w:r>
          </w:p>
          <w:p w14:paraId="7826A80E" w14:textId="77777777" w:rsidR="00B1213E" w:rsidRPr="00C23517" w:rsidRDefault="00B1213E" w:rsidP="00B1213E">
            <w:pPr>
              <w:numPr>
                <w:ilvl w:val="0"/>
                <w:numId w:val="22"/>
              </w:numPr>
              <w:rPr>
                <w:rFonts w:ascii="Calibri" w:hAnsi="Calibri" w:cs="Calibri"/>
                <w:sz w:val="20"/>
                <w:szCs w:val="20"/>
              </w:rPr>
            </w:pPr>
            <w:r w:rsidRPr="00C23517">
              <w:rPr>
                <w:rFonts w:ascii="Calibri" w:hAnsi="Calibri" w:cs="Calibri"/>
                <w:sz w:val="20"/>
                <w:szCs w:val="20"/>
              </w:rPr>
              <w:t>Able to use most of the methods and techniques taught.</w:t>
            </w:r>
          </w:p>
          <w:p w14:paraId="7E0A1200" w14:textId="77777777" w:rsidR="00B1213E" w:rsidRPr="00C23517" w:rsidRDefault="00B1213E" w:rsidP="00B1213E">
            <w:pPr>
              <w:numPr>
                <w:ilvl w:val="0"/>
                <w:numId w:val="22"/>
              </w:numPr>
              <w:rPr>
                <w:rFonts w:ascii="Calibri" w:hAnsi="Calibri" w:cs="Calibri"/>
                <w:sz w:val="20"/>
                <w:szCs w:val="20"/>
              </w:rPr>
            </w:pPr>
            <w:r w:rsidRPr="00C23517">
              <w:rPr>
                <w:rFonts w:ascii="Calibri" w:hAnsi="Calibri" w:cs="Calibri"/>
                <w:sz w:val="20"/>
                <w:szCs w:val="20"/>
              </w:rPr>
              <w:t>Evidence of study and comprehension of what has been taught</w:t>
            </w:r>
          </w:p>
          <w:p w14:paraId="63618003" w14:textId="77777777" w:rsidR="00B1213E" w:rsidRPr="00C23517" w:rsidRDefault="00B1213E" w:rsidP="00B1213E">
            <w:pPr>
              <w:numPr>
                <w:ilvl w:val="0"/>
                <w:numId w:val="22"/>
              </w:numPr>
              <w:rPr>
                <w:rFonts w:ascii="Calibri" w:hAnsi="Calibri" w:cs="Calibri"/>
                <w:sz w:val="20"/>
                <w:szCs w:val="20"/>
              </w:rPr>
            </w:pPr>
            <w:r w:rsidRPr="00C23517">
              <w:rPr>
                <w:rFonts w:ascii="Calibri" w:hAnsi="Calibri" w:cs="Calibri"/>
                <w:sz w:val="20"/>
                <w:szCs w:val="20"/>
              </w:rPr>
              <w:t>Adequate presentation of material.</w:t>
            </w:r>
          </w:p>
          <w:p w14:paraId="2E78D03A" w14:textId="77777777" w:rsidR="00B1213E" w:rsidRPr="00C23517" w:rsidRDefault="00B1213E" w:rsidP="00B1213E">
            <w:pPr>
              <w:numPr>
                <w:ilvl w:val="0"/>
                <w:numId w:val="22"/>
              </w:numPr>
              <w:rPr>
                <w:rFonts w:ascii="Calibri" w:hAnsi="Calibri" w:cs="Calibri"/>
                <w:sz w:val="20"/>
                <w:szCs w:val="20"/>
              </w:rPr>
            </w:pPr>
            <w:r w:rsidRPr="00C23517">
              <w:rPr>
                <w:rFonts w:ascii="Calibri" w:hAnsi="Calibri" w:cs="Calibri"/>
                <w:sz w:val="20"/>
                <w:szCs w:val="20"/>
              </w:rPr>
              <w:t>Some grasp of issues and concepts underlying the techniques and material taught.</w:t>
            </w:r>
          </w:p>
          <w:p w14:paraId="6BD91271" w14:textId="77777777" w:rsidR="00B1213E" w:rsidRPr="00C23517" w:rsidRDefault="00B1213E" w:rsidP="00B1213E">
            <w:pPr>
              <w:numPr>
                <w:ilvl w:val="0"/>
                <w:numId w:val="22"/>
              </w:numPr>
              <w:rPr>
                <w:rFonts w:ascii="Calibri" w:hAnsi="Calibri" w:cs="Calibri"/>
                <w:sz w:val="20"/>
                <w:szCs w:val="20"/>
              </w:rPr>
            </w:pPr>
            <w:r w:rsidRPr="00C23517">
              <w:rPr>
                <w:rFonts w:ascii="Calibri" w:hAnsi="Calibri" w:cs="Calibri"/>
                <w:sz w:val="20"/>
                <w:szCs w:val="20"/>
              </w:rPr>
              <w:t>Where group work is involved, there is evidence of a positive individual contribution.</w:t>
            </w:r>
          </w:p>
        </w:tc>
      </w:tr>
      <w:tr w:rsidR="00B1213E" w:rsidRPr="00C23517" w14:paraId="10ABF324" w14:textId="77777777" w:rsidTr="000E4FF8">
        <w:tc>
          <w:tcPr>
            <w:tcW w:w="0" w:type="auto"/>
          </w:tcPr>
          <w:p w14:paraId="3FEAF53F"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E</w:t>
            </w:r>
          </w:p>
        </w:tc>
        <w:tc>
          <w:tcPr>
            <w:tcW w:w="1440" w:type="dxa"/>
          </w:tcPr>
          <w:p w14:paraId="33CF431C"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40 - 49</w:t>
            </w:r>
          </w:p>
        </w:tc>
        <w:tc>
          <w:tcPr>
            <w:tcW w:w="1418" w:type="dxa"/>
          </w:tcPr>
          <w:p w14:paraId="314E6A94"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Third</w:t>
            </w:r>
          </w:p>
        </w:tc>
        <w:tc>
          <w:tcPr>
            <w:tcW w:w="5669" w:type="dxa"/>
          </w:tcPr>
          <w:p w14:paraId="285B8EB4" w14:textId="77777777" w:rsidR="00B1213E" w:rsidRPr="00C23517" w:rsidRDefault="00B1213E" w:rsidP="00B1213E">
            <w:pPr>
              <w:numPr>
                <w:ilvl w:val="0"/>
                <w:numId w:val="23"/>
              </w:numPr>
              <w:rPr>
                <w:rFonts w:ascii="Calibri" w:hAnsi="Calibri" w:cs="Calibri"/>
                <w:sz w:val="20"/>
                <w:szCs w:val="20"/>
              </w:rPr>
            </w:pPr>
            <w:r w:rsidRPr="00C23517">
              <w:rPr>
                <w:rFonts w:ascii="Calibri" w:hAnsi="Calibri" w:cs="Calibri"/>
                <w:sz w:val="20"/>
                <w:szCs w:val="20"/>
              </w:rPr>
              <w:t>Limited attainment of intended learning outcomes.</w:t>
            </w:r>
          </w:p>
          <w:p w14:paraId="5B7E482F" w14:textId="77777777" w:rsidR="00B1213E" w:rsidRPr="00C23517" w:rsidRDefault="00B1213E" w:rsidP="00B1213E">
            <w:pPr>
              <w:numPr>
                <w:ilvl w:val="0"/>
                <w:numId w:val="23"/>
              </w:numPr>
              <w:rPr>
                <w:rFonts w:ascii="Calibri" w:hAnsi="Calibri" w:cs="Calibri"/>
                <w:sz w:val="20"/>
                <w:szCs w:val="20"/>
              </w:rPr>
            </w:pPr>
            <w:r w:rsidRPr="00C23517">
              <w:rPr>
                <w:rFonts w:ascii="Calibri" w:hAnsi="Calibri" w:cs="Calibri"/>
                <w:sz w:val="20"/>
                <w:szCs w:val="20"/>
              </w:rPr>
              <w:t>Able to use a proportion of the basic methods and techniques taught.</w:t>
            </w:r>
          </w:p>
          <w:p w14:paraId="16A42724" w14:textId="77777777" w:rsidR="00B1213E" w:rsidRPr="00C23517" w:rsidRDefault="00B1213E" w:rsidP="00B1213E">
            <w:pPr>
              <w:numPr>
                <w:ilvl w:val="0"/>
                <w:numId w:val="23"/>
              </w:numPr>
              <w:rPr>
                <w:rFonts w:ascii="Calibri" w:hAnsi="Calibri" w:cs="Calibri"/>
                <w:sz w:val="20"/>
                <w:szCs w:val="20"/>
              </w:rPr>
            </w:pPr>
            <w:r w:rsidRPr="00C23517">
              <w:rPr>
                <w:rFonts w:ascii="Calibri" w:hAnsi="Calibri" w:cs="Calibri"/>
                <w:sz w:val="20"/>
                <w:szCs w:val="20"/>
              </w:rPr>
              <w:lastRenderedPageBreak/>
              <w:t>Evidence of study and comprehension of what has been taught but grasp insecure.</w:t>
            </w:r>
          </w:p>
          <w:p w14:paraId="327E516B" w14:textId="77777777" w:rsidR="00B1213E" w:rsidRPr="00C23517" w:rsidRDefault="00B1213E" w:rsidP="00B1213E">
            <w:pPr>
              <w:numPr>
                <w:ilvl w:val="0"/>
                <w:numId w:val="23"/>
              </w:numPr>
              <w:rPr>
                <w:rFonts w:ascii="Calibri" w:hAnsi="Calibri" w:cs="Calibri"/>
                <w:sz w:val="20"/>
                <w:szCs w:val="20"/>
              </w:rPr>
            </w:pPr>
            <w:r w:rsidRPr="00C23517">
              <w:rPr>
                <w:rFonts w:ascii="Calibri" w:hAnsi="Calibri" w:cs="Calibri"/>
                <w:sz w:val="20"/>
                <w:szCs w:val="20"/>
              </w:rPr>
              <w:t>Poorly presented.</w:t>
            </w:r>
          </w:p>
          <w:p w14:paraId="33063855" w14:textId="77777777" w:rsidR="00B1213E" w:rsidRPr="00C23517" w:rsidRDefault="00B1213E" w:rsidP="00B1213E">
            <w:pPr>
              <w:numPr>
                <w:ilvl w:val="0"/>
                <w:numId w:val="23"/>
              </w:numPr>
              <w:rPr>
                <w:rFonts w:ascii="Calibri" w:hAnsi="Calibri" w:cs="Calibri"/>
                <w:sz w:val="20"/>
                <w:szCs w:val="20"/>
              </w:rPr>
            </w:pPr>
            <w:r w:rsidRPr="00C23517">
              <w:rPr>
                <w:rFonts w:ascii="Calibri" w:hAnsi="Calibri" w:cs="Calibri"/>
                <w:sz w:val="20"/>
                <w:szCs w:val="20"/>
              </w:rPr>
              <w:t>Some grasp of the issues and concepts underlying the techniques and material taught, but weak and incomplete.</w:t>
            </w:r>
          </w:p>
        </w:tc>
      </w:tr>
      <w:tr w:rsidR="00B1213E" w:rsidRPr="00C23517" w14:paraId="5449EC7D" w14:textId="77777777" w:rsidTr="000E4FF8">
        <w:tc>
          <w:tcPr>
            <w:tcW w:w="0" w:type="auto"/>
          </w:tcPr>
          <w:p w14:paraId="2F9B72E3"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lastRenderedPageBreak/>
              <w:t>F</w:t>
            </w:r>
          </w:p>
        </w:tc>
        <w:tc>
          <w:tcPr>
            <w:tcW w:w="1440" w:type="dxa"/>
          </w:tcPr>
          <w:p w14:paraId="79933AE3"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0 - 39</w:t>
            </w:r>
          </w:p>
        </w:tc>
        <w:tc>
          <w:tcPr>
            <w:tcW w:w="1418" w:type="dxa"/>
          </w:tcPr>
          <w:p w14:paraId="20472129"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Fail</w:t>
            </w:r>
          </w:p>
        </w:tc>
        <w:tc>
          <w:tcPr>
            <w:tcW w:w="5669" w:type="dxa"/>
          </w:tcPr>
          <w:p w14:paraId="63CFDDC3" w14:textId="77777777" w:rsidR="00B1213E" w:rsidRPr="00C23517" w:rsidRDefault="00B1213E" w:rsidP="00B1213E">
            <w:pPr>
              <w:numPr>
                <w:ilvl w:val="0"/>
                <w:numId w:val="24"/>
              </w:numPr>
              <w:rPr>
                <w:rFonts w:ascii="Calibri" w:hAnsi="Calibri" w:cs="Calibri"/>
                <w:sz w:val="20"/>
                <w:szCs w:val="20"/>
              </w:rPr>
            </w:pPr>
            <w:r w:rsidRPr="00C23517">
              <w:rPr>
                <w:rFonts w:ascii="Calibri" w:hAnsi="Calibri" w:cs="Calibri"/>
                <w:sz w:val="20"/>
                <w:szCs w:val="20"/>
              </w:rPr>
              <w:t>Attainment of only a minority of the learning outcomes.</w:t>
            </w:r>
          </w:p>
          <w:p w14:paraId="387B60B3" w14:textId="77777777" w:rsidR="00B1213E" w:rsidRPr="00C23517" w:rsidRDefault="00B1213E" w:rsidP="00B1213E">
            <w:pPr>
              <w:numPr>
                <w:ilvl w:val="0"/>
                <w:numId w:val="24"/>
              </w:numPr>
              <w:rPr>
                <w:rFonts w:ascii="Calibri" w:hAnsi="Calibri" w:cs="Calibri"/>
                <w:sz w:val="20"/>
                <w:szCs w:val="20"/>
              </w:rPr>
            </w:pPr>
            <w:r w:rsidRPr="00C23517">
              <w:rPr>
                <w:rFonts w:ascii="Calibri" w:hAnsi="Calibri" w:cs="Calibri"/>
                <w:sz w:val="20"/>
                <w:szCs w:val="20"/>
              </w:rPr>
              <w:t>Able to demonstrate a clear but limited use of some of the basic methods and techniques taught.</w:t>
            </w:r>
          </w:p>
          <w:p w14:paraId="70398B37" w14:textId="77777777" w:rsidR="00B1213E" w:rsidRPr="00C23517" w:rsidRDefault="00B1213E" w:rsidP="00B1213E">
            <w:pPr>
              <w:numPr>
                <w:ilvl w:val="0"/>
                <w:numId w:val="24"/>
              </w:numPr>
              <w:rPr>
                <w:rFonts w:ascii="Calibri" w:hAnsi="Calibri" w:cs="Calibri"/>
                <w:sz w:val="20"/>
                <w:szCs w:val="20"/>
              </w:rPr>
            </w:pPr>
            <w:r w:rsidRPr="00C23517">
              <w:rPr>
                <w:rFonts w:ascii="Calibri" w:hAnsi="Calibri" w:cs="Calibri"/>
                <w:sz w:val="20"/>
                <w:szCs w:val="20"/>
              </w:rPr>
              <w:t>Weak and incomplete grasp of what has been taught.</w:t>
            </w:r>
          </w:p>
          <w:p w14:paraId="6A9EB52A" w14:textId="77777777" w:rsidR="00B1213E" w:rsidRPr="00C23517" w:rsidRDefault="00B1213E" w:rsidP="00B1213E">
            <w:pPr>
              <w:numPr>
                <w:ilvl w:val="0"/>
                <w:numId w:val="24"/>
              </w:numPr>
              <w:rPr>
                <w:rFonts w:ascii="Calibri" w:hAnsi="Calibri" w:cs="Calibri"/>
                <w:sz w:val="20"/>
                <w:szCs w:val="20"/>
              </w:rPr>
            </w:pPr>
            <w:r w:rsidRPr="00C23517">
              <w:rPr>
                <w:rFonts w:ascii="Calibri" w:hAnsi="Calibri" w:cs="Calibri"/>
                <w:sz w:val="20"/>
                <w:szCs w:val="20"/>
              </w:rPr>
              <w:t>Deficient understanding of the issues and concepts underlying the techniques and material taught.</w:t>
            </w:r>
          </w:p>
          <w:p w14:paraId="6598F395" w14:textId="77777777" w:rsidR="00B1213E" w:rsidRPr="00C23517" w:rsidRDefault="00B1213E" w:rsidP="00B1213E">
            <w:pPr>
              <w:numPr>
                <w:ilvl w:val="0"/>
                <w:numId w:val="24"/>
              </w:numPr>
              <w:rPr>
                <w:rFonts w:ascii="Calibri" w:hAnsi="Calibri" w:cs="Calibri"/>
                <w:sz w:val="20"/>
                <w:szCs w:val="20"/>
              </w:rPr>
            </w:pPr>
            <w:r w:rsidRPr="00C23517">
              <w:rPr>
                <w:rFonts w:ascii="Calibri" w:hAnsi="Calibri" w:cs="Calibri"/>
                <w:sz w:val="20"/>
                <w:szCs w:val="20"/>
              </w:rPr>
              <w:t>Attainment of nearly all the intended learning outcomes deficient.</w:t>
            </w:r>
          </w:p>
          <w:p w14:paraId="37C5877A" w14:textId="77777777" w:rsidR="00B1213E" w:rsidRPr="00C23517" w:rsidRDefault="00B1213E" w:rsidP="00B1213E">
            <w:pPr>
              <w:numPr>
                <w:ilvl w:val="0"/>
                <w:numId w:val="24"/>
              </w:numPr>
              <w:rPr>
                <w:rFonts w:ascii="Calibri" w:hAnsi="Calibri" w:cs="Calibri"/>
                <w:sz w:val="20"/>
                <w:szCs w:val="20"/>
              </w:rPr>
            </w:pPr>
            <w:r w:rsidRPr="00C23517">
              <w:rPr>
                <w:rFonts w:ascii="Calibri" w:hAnsi="Calibri" w:cs="Calibri"/>
                <w:sz w:val="20"/>
                <w:szCs w:val="20"/>
              </w:rPr>
              <w:t>Lack of ability to use at all or the right methods and techniques taught.</w:t>
            </w:r>
          </w:p>
          <w:p w14:paraId="2FEB1FD3" w14:textId="77777777" w:rsidR="00B1213E" w:rsidRPr="00C23517" w:rsidRDefault="00B1213E" w:rsidP="00B1213E">
            <w:pPr>
              <w:numPr>
                <w:ilvl w:val="0"/>
                <w:numId w:val="24"/>
              </w:numPr>
              <w:rPr>
                <w:rFonts w:ascii="Calibri" w:hAnsi="Calibri" w:cs="Calibri"/>
                <w:sz w:val="20"/>
                <w:szCs w:val="20"/>
              </w:rPr>
            </w:pPr>
            <w:r w:rsidRPr="00C23517">
              <w:rPr>
                <w:rFonts w:ascii="Calibri" w:hAnsi="Calibri" w:cs="Calibri"/>
                <w:sz w:val="20"/>
                <w:szCs w:val="20"/>
              </w:rPr>
              <w:t>Inadequately and incoherently presented.</w:t>
            </w:r>
          </w:p>
          <w:p w14:paraId="6A30A696" w14:textId="77777777" w:rsidR="00B1213E" w:rsidRPr="00C23517" w:rsidRDefault="00B1213E" w:rsidP="00B1213E">
            <w:pPr>
              <w:numPr>
                <w:ilvl w:val="0"/>
                <w:numId w:val="24"/>
              </w:numPr>
              <w:rPr>
                <w:rFonts w:ascii="Calibri" w:hAnsi="Calibri" w:cs="Calibri"/>
                <w:sz w:val="20"/>
                <w:szCs w:val="20"/>
              </w:rPr>
            </w:pPr>
            <w:r w:rsidRPr="00C23517">
              <w:rPr>
                <w:rFonts w:ascii="Calibri" w:hAnsi="Calibri" w:cs="Calibri"/>
                <w:sz w:val="20"/>
                <w:szCs w:val="20"/>
              </w:rPr>
              <w:t>Wholly deficient grasp of what has been taught.</w:t>
            </w:r>
          </w:p>
          <w:p w14:paraId="6773A686" w14:textId="77777777" w:rsidR="00B1213E" w:rsidRPr="00C23517" w:rsidRDefault="00B1213E" w:rsidP="00B1213E">
            <w:pPr>
              <w:numPr>
                <w:ilvl w:val="0"/>
                <w:numId w:val="24"/>
              </w:numPr>
              <w:rPr>
                <w:rFonts w:ascii="Calibri" w:hAnsi="Calibri" w:cs="Calibri"/>
                <w:sz w:val="20"/>
                <w:szCs w:val="20"/>
              </w:rPr>
            </w:pPr>
            <w:r w:rsidRPr="00C23517">
              <w:rPr>
                <w:rFonts w:ascii="Calibri" w:hAnsi="Calibri" w:cs="Calibri"/>
                <w:sz w:val="20"/>
                <w:szCs w:val="20"/>
              </w:rPr>
              <w:t>Lack of understanding of the issues and concepts underlying the techniques and material taught.</w:t>
            </w:r>
          </w:p>
          <w:p w14:paraId="5AC8614F" w14:textId="77777777" w:rsidR="00B1213E" w:rsidRPr="00C23517" w:rsidRDefault="00B1213E" w:rsidP="00B1213E">
            <w:pPr>
              <w:numPr>
                <w:ilvl w:val="0"/>
                <w:numId w:val="24"/>
              </w:numPr>
              <w:rPr>
                <w:rFonts w:ascii="Calibri" w:hAnsi="Calibri" w:cs="Calibri"/>
                <w:sz w:val="20"/>
                <w:szCs w:val="20"/>
              </w:rPr>
            </w:pPr>
            <w:r w:rsidRPr="00C23517">
              <w:rPr>
                <w:rFonts w:ascii="Calibri" w:hAnsi="Calibri" w:cs="Calibri"/>
                <w:sz w:val="20"/>
                <w:szCs w:val="20"/>
              </w:rPr>
              <w:t>Incoherence in presentation of information that hinders understanding.</w:t>
            </w:r>
          </w:p>
        </w:tc>
      </w:tr>
      <w:tr w:rsidR="00B1213E" w:rsidRPr="00C23517" w14:paraId="38784CD0" w14:textId="77777777" w:rsidTr="000E4FF8">
        <w:tc>
          <w:tcPr>
            <w:tcW w:w="0" w:type="auto"/>
          </w:tcPr>
          <w:p w14:paraId="33025A9E"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G</w:t>
            </w:r>
          </w:p>
        </w:tc>
        <w:tc>
          <w:tcPr>
            <w:tcW w:w="1440" w:type="dxa"/>
          </w:tcPr>
          <w:p w14:paraId="7C5B25C1"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0</w:t>
            </w:r>
          </w:p>
        </w:tc>
        <w:tc>
          <w:tcPr>
            <w:tcW w:w="1418" w:type="dxa"/>
          </w:tcPr>
          <w:p w14:paraId="4FC44C75" w14:textId="77777777" w:rsidR="00B1213E" w:rsidRPr="00C23517" w:rsidRDefault="00B1213E" w:rsidP="000E4FF8">
            <w:pPr>
              <w:rPr>
                <w:rFonts w:ascii="Calibri" w:hAnsi="Calibri" w:cs="Calibri"/>
                <w:sz w:val="20"/>
                <w:szCs w:val="20"/>
              </w:rPr>
            </w:pPr>
            <w:r w:rsidRPr="00C23517">
              <w:rPr>
                <w:rFonts w:ascii="Calibri" w:hAnsi="Calibri" w:cs="Calibri"/>
                <w:sz w:val="20"/>
                <w:szCs w:val="20"/>
              </w:rPr>
              <w:t>Fail</w:t>
            </w:r>
          </w:p>
        </w:tc>
        <w:tc>
          <w:tcPr>
            <w:tcW w:w="5669" w:type="dxa"/>
          </w:tcPr>
          <w:p w14:paraId="38B5FB59" w14:textId="77777777" w:rsidR="00B1213E" w:rsidRPr="00C23517" w:rsidRDefault="00B1213E" w:rsidP="00B1213E">
            <w:pPr>
              <w:numPr>
                <w:ilvl w:val="0"/>
                <w:numId w:val="25"/>
              </w:numPr>
              <w:rPr>
                <w:rFonts w:ascii="Calibri" w:hAnsi="Calibri" w:cs="Calibri"/>
                <w:sz w:val="20"/>
                <w:szCs w:val="20"/>
              </w:rPr>
            </w:pPr>
            <w:r w:rsidRPr="00C23517">
              <w:rPr>
                <w:rFonts w:ascii="Calibri" w:hAnsi="Calibri" w:cs="Calibri"/>
                <w:sz w:val="20"/>
                <w:szCs w:val="20"/>
              </w:rPr>
              <w:t>No significant assessable material, absent, or assessment missing a "must pass" component.</w:t>
            </w:r>
          </w:p>
        </w:tc>
      </w:tr>
    </w:tbl>
    <w:p w14:paraId="58A61789" w14:textId="76E1DA21" w:rsidR="00B1213E" w:rsidRPr="00C23517" w:rsidRDefault="00B1213E">
      <w:pPr>
        <w:rPr>
          <w:rFonts w:ascii="Tahoma" w:hAnsi="Tahoma" w:cs="Tahoma"/>
          <w:b/>
          <w:color w:val="FF0000"/>
        </w:rPr>
      </w:pPr>
    </w:p>
    <w:p w14:paraId="517A0B63" w14:textId="5213C847" w:rsidR="00B1213E" w:rsidRPr="00C23517" w:rsidRDefault="00B1213E">
      <w:pPr>
        <w:rPr>
          <w:rFonts w:ascii="Tahoma" w:hAnsi="Tahoma" w:cs="Tahoma"/>
          <w:b/>
          <w:color w:val="FF0000"/>
        </w:rPr>
      </w:pPr>
    </w:p>
    <w:p w14:paraId="5BF73A89" w14:textId="38DFB223" w:rsidR="00B1213E" w:rsidRPr="00C23517" w:rsidRDefault="00B1213E">
      <w:pPr>
        <w:rPr>
          <w:rFonts w:ascii="Tahoma" w:hAnsi="Tahoma" w:cs="Tahoma"/>
          <w:b/>
          <w:color w:val="FF0000"/>
        </w:rPr>
      </w:pPr>
    </w:p>
    <w:p w14:paraId="78C1A81A" w14:textId="385AE0E9" w:rsidR="009568F2" w:rsidRDefault="009568F2">
      <w:pPr>
        <w:rPr>
          <w:rFonts w:ascii="Tahoma" w:hAnsi="Tahoma" w:cs="Tahoma"/>
          <w:b/>
          <w:color w:val="FF0000"/>
          <w:lang w:val="en-US"/>
        </w:rPr>
      </w:pPr>
    </w:p>
    <w:p w14:paraId="29E2641F" w14:textId="77777777" w:rsidR="00C106B5" w:rsidRDefault="00C106B5">
      <w:pPr>
        <w:rPr>
          <w:rFonts w:ascii="Tahoma" w:hAnsi="Tahoma" w:cs="Tahoma"/>
          <w:b/>
          <w:color w:val="FF0000"/>
          <w:lang w:val="en-US"/>
        </w:rPr>
      </w:pPr>
    </w:p>
    <w:p w14:paraId="268D9B29" w14:textId="77777777" w:rsidR="00C106B5" w:rsidRDefault="00C106B5">
      <w:pPr>
        <w:rPr>
          <w:rFonts w:ascii="Tahoma" w:hAnsi="Tahoma" w:cs="Tahoma"/>
          <w:b/>
          <w:color w:val="FF0000"/>
          <w:lang w:val="en-US"/>
        </w:rPr>
      </w:pPr>
    </w:p>
    <w:p w14:paraId="369ACB67" w14:textId="77777777" w:rsidR="00C106B5" w:rsidRDefault="00C106B5">
      <w:pPr>
        <w:rPr>
          <w:rFonts w:ascii="Tahoma" w:hAnsi="Tahoma" w:cs="Tahoma"/>
          <w:b/>
          <w:color w:val="FF0000"/>
          <w:lang w:val="en-US"/>
        </w:rPr>
      </w:pPr>
    </w:p>
    <w:p w14:paraId="0FF58412" w14:textId="77777777" w:rsidR="006D6EC3" w:rsidRDefault="006D6EC3">
      <w:pPr>
        <w:rPr>
          <w:rFonts w:ascii="Tahoma" w:hAnsi="Tahoma" w:cs="Tahoma"/>
          <w:b/>
          <w:color w:val="FF0000"/>
          <w:lang w:val="en-US"/>
        </w:rPr>
      </w:pPr>
    </w:p>
    <w:p w14:paraId="4362203C" w14:textId="77777777" w:rsidR="00C106B5" w:rsidRDefault="00C106B5">
      <w:pPr>
        <w:rPr>
          <w:rFonts w:ascii="Tahoma" w:hAnsi="Tahoma" w:cs="Tahoma"/>
          <w:b/>
          <w:color w:val="FF0000"/>
          <w:lang w:val="en-US"/>
        </w:rPr>
      </w:pPr>
    </w:p>
    <w:p w14:paraId="6A72B0D5" w14:textId="77777777" w:rsidR="00C106B5" w:rsidRDefault="00C106B5">
      <w:pPr>
        <w:rPr>
          <w:rFonts w:ascii="Tahoma" w:hAnsi="Tahoma" w:cs="Tahoma"/>
          <w:b/>
          <w:color w:val="FF0000"/>
          <w:lang w:val="en-US"/>
        </w:rPr>
      </w:pPr>
    </w:p>
    <w:p w14:paraId="3244D7FB" w14:textId="77777777" w:rsidR="00C106B5" w:rsidRDefault="00C106B5">
      <w:pPr>
        <w:rPr>
          <w:rFonts w:ascii="Tahoma" w:hAnsi="Tahoma" w:cs="Tahoma"/>
          <w:b/>
          <w:color w:val="FF0000"/>
          <w:lang w:val="en-US"/>
        </w:rPr>
      </w:pPr>
    </w:p>
    <w:p w14:paraId="2945B65C" w14:textId="77777777" w:rsidR="00C106B5" w:rsidRDefault="00C106B5">
      <w:pPr>
        <w:rPr>
          <w:rFonts w:ascii="Tahoma" w:hAnsi="Tahoma" w:cs="Tahoma"/>
          <w:b/>
          <w:color w:val="FF0000"/>
          <w:lang w:val="en-US"/>
        </w:rPr>
      </w:pPr>
    </w:p>
    <w:p w14:paraId="0EC59366" w14:textId="77777777" w:rsidR="00C106B5" w:rsidRDefault="00C106B5">
      <w:pPr>
        <w:rPr>
          <w:rFonts w:ascii="Tahoma" w:hAnsi="Tahoma" w:cs="Tahoma"/>
          <w:b/>
          <w:color w:val="FF0000"/>
          <w:lang w:val="en-US"/>
        </w:rPr>
      </w:pPr>
    </w:p>
    <w:p w14:paraId="25510771" w14:textId="30972E0D" w:rsidR="00C56F0D" w:rsidRDefault="00C56F0D">
      <w:pPr>
        <w:rPr>
          <w:rFonts w:ascii="Tahoma" w:hAnsi="Tahoma" w:cs="Tahoma"/>
          <w:sz w:val="17"/>
          <w:szCs w:val="17"/>
        </w:rPr>
      </w:pPr>
    </w:p>
    <w:p w14:paraId="10F5158A" w14:textId="77777777" w:rsidR="00C56F0D" w:rsidRPr="00C56F0D" w:rsidRDefault="00C56F0D" w:rsidP="00C56F0D">
      <w:pPr>
        <w:spacing w:after="120" w:line="240" w:lineRule="auto"/>
        <w:rPr>
          <w:rFonts w:ascii="TimesNewRomanPSMT" w:eastAsia="Times New Roman" w:hAnsi="TimesNewRomanPSMT" w:cs="Times New Roman"/>
          <w:b/>
          <w:bCs/>
          <w:sz w:val="24"/>
          <w:szCs w:val="24"/>
        </w:rPr>
      </w:pPr>
      <w:r w:rsidRPr="00C56F0D">
        <w:rPr>
          <w:rFonts w:ascii="TimesNewRomanPSMT" w:eastAsia="Times New Roman" w:hAnsi="TimesNewRomanPSMT" w:cs="Times New Roman"/>
          <w:b/>
          <w:bCs/>
          <w:sz w:val="24"/>
          <w:szCs w:val="24"/>
        </w:rPr>
        <w:t>Rubric</w:t>
      </w:r>
    </w:p>
    <w:tbl>
      <w:tblPr>
        <w:tblStyle w:val="TableGrid1"/>
        <w:tblW w:w="9355" w:type="dxa"/>
        <w:tblLayout w:type="fixed"/>
        <w:tblLook w:val="04A0" w:firstRow="1" w:lastRow="0" w:firstColumn="1" w:lastColumn="0" w:noHBand="0" w:noVBand="1"/>
      </w:tblPr>
      <w:tblGrid>
        <w:gridCol w:w="846"/>
        <w:gridCol w:w="567"/>
        <w:gridCol w:w="1701"/>
        <w:gridCol w:w="4394"/>
        <w:gridCol w:w="1134"/>
        <w:gridCol w:w="713"/>
      </w:tblGrid>
      <w:tr w:rsidR="00C56F0D" w:rsidRPr="00C56F0D" w14:paraId="47215349" w14:textId="77777777" w:rsidTr="00AF280A">
        <w:trPr>
          <w:trHeight w:val="323"/>
        </w:trPr>
        <w:tc>
          <w:tcPr>
            <w:tcW w:w="846" w:type="dxa"/>
            <w:vAlign w:val="center"/>
          </w:tcPr>
          <w:p w14:paraId="25480755"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lastRenderedPageBreak/>
              <w:t>Tasks</w:t>
            </w:r>
          </w:p>
        </w:tc>
        <w:tc>
          <w:tcPr>
            <w:tcW w:w="567" w:type="dxa"/>
            <w:vAlign w:val="center"/>
          </w:tcPr>
          <w:p w14:paraId="574E0432"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100</w:t>
            </w:r>
          </w:p>
        </w:tc>
        <w:tc>
          <w:tcPr>
            <w:tcW w:w="1701" w:type="dxa"/>
            <w:vAlign w:val="center"/>
          </w:tcPr>
          <w:p w14:paraId="6703D478"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Components</w:t>
            </w:r>
          </w:p>
        </w:tc>
        <w:tc>
          <w:tcPr>
            <w:tcW w:w="4394" w:type="dxa"/>
            <w:vAlign w:val="center"/>
          </w:tcPr>
          <w:p w14:paraId="18FAE56D"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Description</w:t>
            </w:r>
          </w:p>
        </w:tc>
        <w:tc>
          <w:tcPr>
            <w:tcW w:w="1134" w:type="dxa"/>
            <w:vAlign w:val="center"/>
          </w:tcPr>
          <w:p w14:paraId="6C40344D"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Maximum Credit</w:t>
            </w:r>
          </w:p>
        </w:tc>
        <w:tc>
          <w:tcPr>
            <w:tcW w:w="713" w:type="dxa"/>
            <w:vAlign w:val="center"/>
          </w:tcPr>
          <w:p w14:paraId="76236688"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Mark</w:t>
            </w:r>
          </w:p>
        </w:tc>
      </w:tr>
      <w:tr w:rsidR="00C56F0D" w:rsidRPr="00C56F0D" w14:paraId="710EE46C" w14:textId="77777777" w:rsidTr="00AF280A">
        <w:trPr>
          <w:trHeight w:val="706"/>
        </w:trPr>
        <w:tc>
          <w:tcPr>
            <w:tcW w:w="846" w:type="dxa"/>
            <w:vMerge w:val="restart"/>
            <w:vAlign w:val="center"/>
          </w:tcPr>
          <w:p w14:paraId="6484F64D"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Task 1</w:t>
            </w:r>
          </w:p>
        </w:tc>
        <w:tc>
          <w:tcPr>
            <w:tcW w:w="567" w:type="dxa"/>
            <w:vMerge w:val="restart"/>
            <w:vAlign w:val="center"/>
          </w:tcPr>
          <w:p w14:paraId="5BE9DF8F"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30</w:t>
            </w:r>
          </w:p>
        </w:tc>
        <w:tc>
          <w:tcPr>
            <w:tcW w:w="1701" w:type="dxa"/>
            <w:vAlign w:val="center"/>
          </w:tcPr>
          <w:p w14:paraId="363246E5"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Task 1-4</w:t>
            </w:r>
          </w:p>
        </w:tc>
        <w:tc>
          <w:tcPr>
            <w:tcW w:w="4394" w:type="dxa"/>
            <w:vAlign w:val="center"/>
          </w:tcPr>
          <w:p w14:paraId="41D67FC8" w14:textId="14D9F1FA" w:rsidR="00C56F0D" w:rsidRPr="00C56F0D" w:rsidRDefault="00C56F0D" w:rsidP="00C56F0D">
            <w:pPr>
              <w:rPr>
                <w:rFonts w:ascii="Calibri" w:hAnsi="Calibri" w:cs="Calibri"/>
                <w:sz w:val="20"/>
                <w:szCs w:val="20"/>
              </w:rPr>
            </w:pPr>
            <w:r w:rsidRPr="00C56F0D">
              <w:rPr>
                <w:rFonts w:ascii="Calibri" w:hAnsi="Calibri" w:cs="Calibri"/>
                <w:sz w:val="20"/>
                <w:szCs w:val="20"/>
              </w:rPr>
              <w:t>Correct result filled in the table.</w:t>
            </w:r>
            <w:r w:rsidRPr="00C56F0D">
              <w:rPr>
                <w:rFonts w:ascii="Calibri" w:hAnsi="Calibri" w:cs="Calibri"/>
                <w:sz w:val="20"/>
                <w:szCs w:val="20"/>
                <w:lang w:val="en-US"/>
              </w:rPr>
              <w:t xml:space="preserve"> </w:t>
            </w:r>
            <w:r w:rsidRPr="00C56F0D">
              <w:rPr>
                <w:rFonts w:ascii="Calibri" w:hAnsi="Calibri" w:cs="Calibri"/>
                <w:sz w:val="20"/>
                <w:szCs w:val="20"/>
              </w:rPr>
              <w:t xml:space="preserve">Clear screenshot. </w:t>
            </w:r>
          </w:p>
        </w:tc>
        <w:tc>
          <w:tcPr>
            <w:tcW w:w="1134" w:type="dxa"/>
            <w:vAlign w:val="center"/>
          </w:tcPr>
          <w:p w14:paraId="5CF0E529"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8</w:t>
            </w:r>
          </w:p>
        </w:tc>
        <w:tc>
          <w:tcPr>
            <w:tcW w:w="713" w:type="dxa"/>
            <w:vAlign w:val="center"/>
          </w:tcPr>
          <w:p w14:paraId="20943701" w14:textId="77777777" w:rsidR="00C56F0D" w:rsidRPr="00C56F0D" w:rsidRDefault="00C56F0D" w:rsidP="00C56F0D">
            <w:pPr>
              <w:rPr>
                <w:rFonts w:ascii="Calibri" w:hAnsi="Calibri" w:cs="Calibri"/>
                <w:sz w:val="20"/>
                <w:szCs w:val="20"/>
              </w:rPr>
            </w:pPr>
          </w:p>
        </w:tc>
      </w:tr>
      <w:tr w:rsidR="00C56F0D" w:rsidRPr="00C56F0D" w14:paraId="1BDF01DD" w14:textId="77777777" w:rsidTr="00AF280A">
        <w:trPr>
          <w:trHeight w:val="408"/>
        </w:trPr>
        <w:tc>
          <w:tcPr>
            <w:tcW w:w="846" w:type="dxa"/>
            <w:vMerge/>
            <w:vAlign w:val="center"/>
          </w:tcPr>
          <w:p w14:paraId="635DF2E0" w14:textId="77777777" w:rsidR="00C56F0D" w:rsidRPr="00C56F0D" w:rsidRDefault="00C56F0D" w:rsidP="00C56F0D">
            <w:pPr>
              <w:jc w:val="center"/>
              <w:rPr>
                <w:rFonts w:ascii="Calibri" w:hAnsi="Calibri" w:cs="Calibri"/>
                <w:sz w:val="20"/>
                <w:szCs w:val="20"/>
              </w:rPr>
            </w:pPr>
          </w:p>
        </w:tc>
        <w:tc>
          <w:tcPr>
            <w:tcW w:w="567" w:type="dxa"/>
            <w:vMerge/>
            <w:vAlign w:val="center"/>
          </w:tcPr>
          <w:p w14:paraId="263B6E18" w14:textId="77777777" w:rsidR="00C56F0D" w:rsidRPr="00C56F0D" w:rsidRDefault="00C56F0D" w:rsidP="00C56F0D">
            <w:pPr>
              <w:jc w:val="center"/>
              <w:rPr>
                <w:rFonts w:ascii="Calibri" w:hAnsi="Calibri" w:cs="Calibri"/>
                <w:sz w:val="20"/>
                <w:szCs w:val="20"/>
              </w:rPr>
            </w:pPr>
          </w:p>
        </w:tc>
        <w:tc>
          <w:tcPr>
            <w:tcW w:w="1701" w:type="dxa"/>
            <w:vAlign w:val="center"/>
          </w:tcPr>
          <w:p w14:paraId="50FB45B7"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Task 1-5</w:t>
            </w:r>
          </w:p>
        </w:tc>
        <w:tc>
          <w:tcPr>
            <w:tcW w:w="4394" w:type="dxa"/>
            <w:vAlign w:val="center"/>
          </w:tcPr>
          <w:p w14:paraId="52AE63C2" w14:textId="5DB4423E" w:rsidR="00C56F0D" w:rsidRPr="00C56F0D" w:rsidRDefault="00C56F0D" w:rsidP="00C56F0D">
            <w:pPr>
              <w:rPr>
                <w:rFonts w:ascii="Calibri" w:hAnsi="Calibri" w:cs="Calibri"/>
                <w:sz w:val="20"/>
                <w:szCs w:val="20"/>
                <w:lang w:val="en-US"/>
              </w:rPr>
            </w:pPr>
            <w:r w:rsidRPr="00C56F0D">
              <w:rPr>
                <w:rFonts w:ascii="Calibri" w:hAnsi="Calibri" w:cs="Calibri"/>
                <w:sz w:val="20"/>
                <w:szCs w:val="20"/>
              </w:rPr>
              <w:t>For each task: Correctly identifying the name and reason. Correctly describe the modification.</w:t>
            </w:r>
          </w:p>
        </w:tc>
        <w:tc>
          <w:tcPr>
            <w:tcW w:w="1134" w:type="dxa"/>
            <w:vAlign w:val="center"/>
          </w:tcPr>
          <w:p w14:paraId="0735E0FF"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18</w:t>
            </w:r>
          </w:p>
        </w:tc>
        <w:tc>
          <w:tcPr>
            <w:tcW w:w="713" w:type="dxa"/>
            <w:vAlign w:val="center"/>
          </w:tcPr>
          <w:p w14:paraId="3905501C" w14:textId="77777777" w:rsidR="00C56F0D" w:rsidRPr="00C56F0D" w:rsidRDefault="00C56F0D" w:rsidP="00C56F0D">
            <w:pPr>
              <w:rPr>
                <w:rFonts w:ascii="Calibri" w:hAnsi="Calibri" w:cs="Calibri"/>
                <w:sz w:val="20"/>
                <w:szCs w:val="20"/>
              </w:rPr>
            </w:pPr>
          </w:p>
        </w:tc>
      </w:tr>
      <w:tr w:rsidR="00C56F0D" w:rsidRPr="00C56F0D" w14:paraId="1EFC4347" w14:textId="77777777" w:rsidTr="00AF280A">
        <w:trPr>
          <w:trHeight w:val="157"/>
        </w:trPr>
        <w:tc>
          <w:tcPr>
            <w:tcW w:w="846" w:type="dxa"/>
            <w:vMerge/>
            <w:vAlign w:val="center"/>
          </w:tcPr>
          <w:p w14:paraId="55573DE5" w14:textId="77777777" w:rsidR="00C56F0D" w:rsidRPr="00C56F0D" w:rsidRDefault="00C56F0D" w:rsidP="00C56F0D">
            <w:pPr>
              <w:jc w:val="center"/>
              <w:rPr>
                <w:rFonts w:ascii="Calibri" w:hAnsi="Calibri" w:cs="Calibri"/>
                <w:sz w:val="20"/>
                <w:szCs w:val="20"/>
              </w:rPr>
            </w:pPr>
          </w:p>
        </w:tc>
        <w:tc>
          <w:tcPr>
            <w:tcW w:w="567" w:type="dxa"/>
            <w:vMerge/>
            <w:vAlign w:val="center"/>
          </w:tcPr>
          <w:p w14:paraId="0EEE6664" w14:textId="77777777" w:rsidR="00C56F0D" w:rsidRPr="00C56F0D" w:rsidRDefault="00C56F0D" w:rsidP="00C56F0D">
            <w:pPr>
              <w:jc w:val="center"/>
              <w:rPr>
                <w:rFonts w:ascii="Calibri" w:hAnsi="Calibri" w:cs="Calibri"/>
                <w:sz w:val="20"/>
                <w:szCs w:val="20"/>
              </w:rPr>
            </w:pPr>
          </w:p>
        </w:tc>
        <w:tc>
          <w:tcPr>
            <w:tcW w:w="1701" w:type="dxa"/>
            <w:vAlign w:val="center"/>
          </w:tcPr>
          <w:p w14:paraId="6ADAC8E4"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Code Quality</w:t>
            </w:r>
          </w:p>
        </w:tc>
        <w:tc>
          <w:tcPr>
            <w:tcW w:w="4394" w:type="dxa"/>
            <w:vAlign w:val="center"/>
          </w:tcPr>
          <w:p w14:paraId="1D1BE196" w14:textId="202A2E2F" w:rsidR="00C56F0D" w:rsidRPr="00C56F0D" w:rsidRDefault="00C56F0D" w:rsidP="00C56F0D">
            <w:pPr>
              <w:rPr>
                <w:rFonts w:ascii="Calibri" w:hAnsi="Calibri" w:cs="Calibri"/>
                <w:sz w:val="20"/>
                <w:szCs w:val="20"/>
              </w:rPr>
            </w:pPr>
            <w:r w:rsidRPr="00C56F0D">
              <w:rPr>
                <w:rFonts w:ascii="Calibri" w:hAnsi="Calibri" w:cs="Calibri"/>
                <w:sz w:val="20"/>
                <w:szCs w:val="20"/>
              </w:rPr>
              <w:t>Code readability, formatting and comments</w:t>
            </w:r>
          </w:p>
        </w:tc>
        <w:tc>
          <w:tcPr>
            <w:tcW w:w="1134" w:type="dxa"/>
            <w:vAlign w:val="center"/>
          </w:tcPr>
          <w:p w14:paraId="51A9FE60"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2</w:t>
            </w:r>
          </w:p>
        </w:tc>
        <w:tc>
          <w:tcPr>
            <w:tcW w:w="713" w:type="dxa"/>
            <w:vAlign w:val="center"/>
          </w:tcPr>
          <w:p w14:paraId="01907C46" w14:textId="77777777" w:rsidR="00C56F0D" w:rsidRPr="00C56F0D" w:rsidRDefault="00C56F0D" w:rsidP="00C56F0D">
            <w:pPr>
              <w:rPr>
                <w:rFonts w:ascii="Calibri" w:hAnsi="Calibri" w:cs="Calibri"/>
                <w:sz w:val="20"/>
                <w:szCs w:val="20"/>
              </w:rPr>
            </w:pPr>
          </w:p>
        </w:tc>
      </w:tr>
      <w:tr w:rsidR="00C56F0D" w:rsidRPr="00C56F0D" w14:paraId="424F3567" w14:textId="77777777" w:rsidTr="00AF280A">
        <w:trPr>
          <w:trHeight w:val="157"/>
        </w:trPr>
        <w:tc>
          <w:tcPr>
            <w:tcW w:w="846" w:type="dxa"/>
            <w:vMerge/>
            <w:vAlign w:val="center"/>
          </w:tcPr>
          <w:p w14:paraId="4EADB6F6" w14:textId="77777777" w:rsidR="00C56F0D" w:rsidRPr="00C56F0D" w:rsidRDefault="00C56F0D" w:rsidP="00C56F0D">
            <w:pPr>
              <w:jc w:val="center"/>
              <w:rPr>
                <w:rFonts w:ascii="Calibri" w:hAnsi="Calibri" w:cs="Calibri"/>
                <w:sz w:val="20"/>
                <w:szCs w:val="20"/>
              </w:rPr>
            </w:pPr>
          </w:p>
        </w:tc>
        <w:tc>
          <w:tcPr>
            <w:tcW w:w="567" w:type="dxa"/>
            <w:vMerge/>
            <w:vAlign w:val="center"/>
          </w:tcPr>
          <w:p w14:paraId="7950DB3C" w14:textId="77777777" w:rsidR="00C56F0D" w:rsidRPr="00C56F0D" w:rsidRDefault="00C56F0D" w:rsidP="00C56F0D">
            <w:pPr>
              <w:jc w:val="center"/>
              <w:rPr>
                <w:rFonts w:ascii="Calibri" w:hAnsi="Calibri" w:cs="Calibri"/>
                <w:sz w:val="20"/>
                <w:szCs w:val="20"/>
              </w:rPr>
            </w:pPr>
          </w:p>
        </w:tc>
        <w:tc>
          <w:tcPr>
            <w:tcW w:w="1701" w:type="dxa"/>
            <w:vAlign w:val="center"/>
          </w:tcPr>
          <w:p w14:paraId="2DF7897B"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Report Quality</w:t>
            </w:r>
          </w:p>
        </w:tc>
        <w:tc>
          <w:tcPr>
            <w:tcW w:w="4394" w:type="dxa"/>
            <w:vAlign w:val="center"/>
          </w:tcPr>
          <w:p w14:paraId="245DD104" w14:textId="4686B787"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 xml:space="preserve">Fluency, format, readability and conciseness </w:t>
            </w:r>
          </w:p>
        </w:tc>
        <w:tc>
          <w:tcPr>
            <w:tcW w:w="1134" w:type="dxa"/>
            <w:vAlign w:val="center"/>
          </w:tcPr>
          <w:p w14:paraId="3E284312"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2</w:t>
            </w:r>
          </w:p>
        </w:tc>
        <w:tc>
          <w:tcPr>
            <w:tcW w:w="713" w:type="dxa"/>
            <w:vAlign w:val="center"/>
          </w:tcPr>
          <w:p w14:paraId="29A1E15B" w14:textId="77777777" w:rsidR="00C56F0D" w:rsidRPr="00C56F0D" w:rsidRDefault="00C56F0D" w:rsidP="00C56F0D">
            <w:pPr>
              <w:rPr>
                <w:rFonts w:ascii="Calibri" w:hAnsi="Calibri" w:cs="Calibri"/>
                <w:sz w:val="20"/>
                <w:szCs w:val="20"/>
              </w:rPr>
            </w:pPr>
          </w:p>
        </w:tc>
      </w:tr>
      <w:tr w:rsidR="00C56F0D" w:rsidRPr="00C56F0D" w14:paraId="084EA51D" w14:textId="77777777" w:rsidTr="00AF280A">
        <w:trPr>
          <w:trHeight w:val="41"/>
        </w:trPr>
        <w:tc>
          <w:tcPr>
            <w:tcW w:w="846" w:type="dxa"/>
            <w:vMerge w:val="restart"/>
            <w:vAlign w:val="center"/>
          </w:tcPr>
          <w:p w14:paraId="73C085FC"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 xml:space="preserve">Task </w:t>
            </w:r>
            <w:r w:rsidRPr="00C56F0D">
              <w:rPr>
                <w:rFonts w:ascii="Calibri" w:hAnsi="Calibri" w:cs="Calibri" w:hint="eastAsia"/>
                <w:sz w:val="20"/>
                <w:szCs w:val="20"/>
              </w:rPr>
              <w:t>2</w:t>
            </w:r>
          </w:p>
        </w:tc>
        <w:tc>
          <w:tcPr>
            <w:tcW w:w="567" w:type="dxa"/>
            <w:vMerge w:val="restart"/>
            <w:vAlign w:val="center"/>
          </w:tcPr>
          <w:p w14:paraId="3BE0FF05"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rPr>
              <w:t>30</w:t>
            </w:r>
          </w:p>
        </w:tc>
        <w:tc>
          <w:tcPr>
            <w:tcW w:w="1701" w:type="dxa"/>
            <w:vAlign w:val="center"/>
          </w:tcPr>
          <w:p w14:paraId="41A44100" w14:textId="77777777" w:rsidR="00C56F0D" w:rsidRPr="00C56F0D" w:rsidRDefault="00C56F0D" w:rsidP="00C56F0D">
            <w:pPr>
              <w:jc w:val="center"/>
              <w:rPr>
                <w:rFonts w:ascii="Calibri" w:hAnsi="Calibri" w:cs="Calibri"/>
                <w:sz w:val="20"/>
                <w:szCs w:val="20"/>
              </w:rPr>
            </w:pPr>
            <w:r w:rsidRPr="00C56F0D">
              <w:rPr>
                <w:rFonts w:ascii="Calibri" w:hAnsi="Calibri" w:cs="Calibri" w:hint="eastAsia"/>
                <w:sz w:val="20"/>
                <w:szCs w:val="20"/>
              </w:rPr>
              <w:t>Task 2-</w:t>
            </w:r>
            <w:r w:rsidRPr="00C56F0D">
              <w:rPr>
                <w:rFonts w:ascii="Calibri" w:hAnsi="Calibri" w:cs="Calibri"/>
                <w:sz w:val="20"/>
                <w:szCs w:val="20"/>
              </w:rPr>
              <w:t>2</w:t>
            </w:r>
          </w:p>
        </w:tc>
        <w:tc>
          <w:tcPr>
            <w:tcW w:w="4394" w:type="dxa"/>
            <w:vAlign w:val="center"/>
          </w:tcPr>
          <w:p w14:paraId="555E8334" w14:textId="393B96ED" w:rsidR="00C56F0D" w:rsidRPr="00C56F0D" w:rsidRDefault="00C56F0D" w:rsidP="00C56F0D">
            <w:pPr>
              <w:rPr>
                <w:rFonts w:ascii="Calibri" w:hAnsi="Calibri" w:cs="Calibri"/>
                <w:sz w:val="20"/>
                <w:szCs w:val="20"/>
              </w:rPr>
            </w:pPr>
            <w:r w:rsidRPr="00C56F0D">
              <w:rPr>
                <w:rFonts w:ascii="Calibri" w:hAnsi="Calibri" w:cs="Calibri"/>
                <w:sz w:val="20"/>
                <w:szCs w:val="20"/>
              </w:rPr>
              <w:t xml:space="preserve">Clear screenshot. </w:t>
            </w:r>
          </w:p>
          <w:p w14:paraId="25DC3271" w14:textId="3E19D69E"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 xml:space="preserve">Correct program logic with required memory labels </w:t>
            </w:r>
          </w:p>
        </w:tc>
        <w:tc>
          <w:tcPr>
            <w:tcW w:w="1134" w:type="dxa"/>
            <w:vAlign w:val="center"/>
          </w:tcPr>
          <w:p w14:paraId="0B87D6A5" w14:textId="77777777" w:rsidR="00C56F0D" w:rsidRPr="00C56F0D" w:rsidRDefault="00C56F0D" w:rsidP="00C56F0D">
            <w:pPr>
              <w:contextualSpacing/>
              <w:jc w:val="center"/>
              <w:rPr>
                <w:rFonts w:ascii="Calibri" w:hAnsi="Calibri" w:cs="Calibri"/>
                <w:sz w:val="20"/>
                <w:szCs w:val="20"/>
                <w:lang w:val="en-US"/>
              </w:rPr>
            </w:pPr>
            <w:r w:rsidRPr="00C56F0D">
              <w:rPr>
                <w:rFonts w:ascii="Calibri" w:hAnsi="Calibri" w:cs="Calibri"/>
                <w:sz w:val="20"/>
                <w:szCs w:val="20"/>
                <w:lang w:val="en-US"/>
              </w:rPr>
              <w:t>4</w:t>
            </w:r>
          </w:p>
        </w:tc>
        <w:tc>
          <w:tcPr>
            <w:tcW w:w="713" w:type="dxa"/>
            <w:vAlign w:val="center"/>
          </w:tcPr>
          <w:p w14:paraId="75423741" w14:textId="77777777" w:rsidR="00C56F0D" w:rsidRPr="00C56F0D" w:rsidRDefault="00C56F0D" w:rsidP="00C56F0D">
            <w:pPr>
              <w:jc w:val="center"/>
              <w:rPr>
                <w:rFonts w:ascii="Calibri" w:hAnsi="Calibri" w:cs="Calibri"/>
                <w:sz w:val="20"/>
                <w:szCs w:val="20"/>
              </w:rPr>
            </w:pPr>
          </w:p>
        </w:tc>
      </w:tr>
      <w:tr w:rsidR="00C56F0D" w:rsidRPr="00C56F0D" w14:paraId="1BB6430A" w14:textId="77777777" w:rsidTr="00AF280A">
        <w:trPr>
          <w:trHeight w:val="37"/>
        </w:trPr>
        <w:tc>
          <w:tcPr>
            <w:tcW w:w="846" w:type="dxa"/>
            <w:vMerge/>
            <w:vAlign w:val="center"/>
          </w:tcPr>
          <w:p w14:paraId="4C20FD9C" w14:textId="77777777" w:rsidR="00C56F0D" w:rsidRPr="00C56F0D" w:rsidRDefault="00C56F0D" w:rsidP="00C56F0D">
            <w:pPr>
              <w:jc w:val="right"/>
              <w:rPr>
                <w:rFonts w:ascii="Calibri" w:hAnsi="Calibri" w:cs="Calibri"/>
                <w:sz w:val="20"/>
                <w:szCs w:val="20"/>
              </w:rPr>
            </w:pPr>
          </w:p>
        </w:tc>
        <w:tc>
          <w:tcPr>
            <w:tcW w:w="567" w:type="dxa"/>
            <w:vMerge/>
            <w:vAlign w:val="center"/>
          </w:tcPr>
          <w:p w14:paraId="28AE2CBB" w14:textId="77777777" w:rsidR="00C56F0D" w:rsidRPr="00C56F0D" w:rsidRDefault="00C56F0D" w:rsidP="00C56F0D">
            <w:pPr>
              <w:jc w:val="right"/>
              <w:rPr>
                <w:rFonts w:ascii="Calibri" w:hAnsi="Calibri" w:cs="Calibri"/>
                <w:sz w:val="20"/>
                <w:szCs w:val="20"/>
              </w:rPr>
            </w:pPr>
          </w:p>
        </w:tc>
        <w:tc>
          <w:tcPr>
            <w:tcW w:w="1701" w:type="dxa"/>
            <w:vAlign w:val="center"/>
          </w:tcPr>
          <w:p w14:paraId="3CF6BA5B" w14:textId="77777777" w:rsidR="00C56F0D" w:rsidRPr="00C56F0D" w:rsidRDefault="00C56F0D" w:rsidP="00C56F0D">
            <w:pPr>
              <w:jc w:val="center"/>
              <w:rPr>
                <w:rFonts w:ascii="Calibri" w:hAnsi="Calibri" w:cs="Calibri"/>
                <w:sz w:val="20"/>
                <w:szCs w:val="20"/>
              </w:rPr>
            </w:pPr>
            <w:r w:rsidRPr="00C56F0D">
              <w:rPr>
                <w:rFonts w:ascii="Calibri" w:hAnsi="Calibri" w:cs="Calibri" w:hint="eastAsia"/>
                <w:sz w:val="20"/>
                <w:szCs w:val="20"/>
              </w:rPr>
              <w:t>Task 2-3</w:t>
            </w:r>
          </w:p>
        </w:tc>
        <w:tc>
          <w:tcPr>
            <w:tcW w:w="4394" w:type="dxa"/>
            <w:vAlign w:val="center"/>
          </w:tcPr>
          <w:p w14:paraId="60580647" w14:textId="004B410C"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Correct total cycle count.</w:t>
            </w:r>
            <w:r w:rsidRPr="00C56F0D">
              <w:rPr>
                <w:rFonts w:ascii="Calibri" w:hAnsi="Calibri" w:cs="Calibri"/>
                <w:sz w:val="20"/>
                <w:szCs w:val="20"/>
              </w:rPr>
              <w:t xml:space="preserve"> </w:t>
            </w:r>
          </w:p>
          <w:p w14:paraId="2BF5CE1A" w14:textId="620B0E13" w:rsidR="00C56F0D" w:rsidRPr="00C56F0D" w:rsidRDefault="00C56F0D" w:rsidP="00C56F0D">
            <w:pPr>
              <w:rPr>
                <w:rFonts w:ascii="Google Sans Text;sans-serif" w:hAnsi="Google Sans Text;sans-serif" w:hint="eastAsia"/>
                <w:color w:val="1F1F1F"/>
              </w:rPr>
            </w:pPr>
            <w:r w:rsidRPr="00C56F0D">
              <w:rPr>
                <w:rFonts w:ascii="Calibri" w:hAnsi="Calibri" w:cs="Calibri"/>
                <w:sz w:val="20"/>
                <w:szCs w:val="20"/>
              </w:rPr>
              <w:t xml:space="preserve">Complete and accurate execution list with memory addresses. </w:t>
            </w:r>
          </w:p>
        </w:tc>
        <w:tc>
          <w:tcPr>
            <w:tcW w:w="1134" w:type="dxa"/>
            <w:vAlign w:val="center"/>
          </w:tcPr>
          <w:p w14:paraId="0FF07C09" w14:textId="77777777" w:rsidR="00C56F0D" w:rsidRPr="00C56F0D" w:rsidRDefault="00C56F0D" w:rsidP="00C56F0D">
            <w:pPr>
              <w:contextualSpacing/>
              <w:jc w:val="center"/>
              <w:rPr>
                <w:rFonts w:ascii="Calibri" w:hAnsi="Calibri" w:cs="Calibri"/>
                <w:sz w:val="20"/>
                <w:szCs w:val="20"/>
                <w:lang w:val="en-US"/>
              </w:rPr>
            </w:pPr>
            <w:r w:rsidRPr="00C56F0D">
              <w:rPr>
                <w:rFonts w:ascii="Calibri" w:hAnsi="Calibri" w:cs="Calibri"/>
                <w:sz w:val="20"/>
                <w:szCs w:val="20"/>
                <w:lang w:val="en-US"/>
              </w:rPr>
              <w:t>4</w:t>
            </w:r>
          </w:p>
        </w:tc>
        <w:tc>
          <w:tcPr>
            <w:tcW w:w="713" w:type="dxa"/>
            <w:vAlign w:val="center"/>
          </w:tcPr>
          <w:p w14:paraId="17D32EC7" w14:textId="77777777" w:rsidR="00C56F0D" w:rsidRPr="00C56F0D" w:rsidRDefault="00C56F0D" w:rsidP="00C56F0D">
            <w:pPr>
              <w:jc w:val="center"/>
              <w:rPr>
                <w:rFonts w:ascii="Calibri" w:hAnsi="Calibri" w:cs="Calibri"/>
                <w:sz w:val="20"/>
                <w:szCs w:val="20"/>
              </w:rPr>
            </w:pPr>
          </w:p>
        </w:tc>
      </w:tr>
      <w:tr w:rsidR="00C56F0D" w:rsidRPr="00C56F0D" w14:paraId="662327B6" w14:textId="77777777" w:rsidTr="00AF280A">
        <w:trPr>
          <w:trHeight w:val="37"/>
        </w:trPr>
        <w:tc>
          <w:tcPr>
            <w:tcW w:w="846" w:type="dxa"/>
            <w:vMerge/>
            <w:vAlign w:val="center"/>
          </w:tcPr>
          <w:p w14:paraId="3A3699B2" w14:textId="77777777" w:rsidR="00C56F0D" w:rsidRPr="00C56F0D" w:rsidRDefault="00C56F0D" w:rsidP="00C56F0D">
            <w:pPr>
              <w:jc w:val="right"/>
              <w:rPr>
                <w:rFonts w:ascii="Calibri" w:hAnsi="Calibri" w:cs="Calibri"/>
                <w:sz w:val="20"/>
                <w:szCs w:val="20"/>
              </w:rPr>
            </w:pPr>
          </w:p>
        </w:tc>
        <w:tc>
          <w:tcPr>
            <w:tcW w:w="567" w:type="dxa"/>
            <w:vMerge/>
            <w:vAlign w:val="center"/>
          </w:tcPr>
          <w:p w14:paraId="5BB30AF1" w14:textId="77777777" w:rsidR="00C56F0D" w:rsidRPr="00C56F0D" w:rsidRDefault="00C56F0D" w:rsidP="00C56F0D">
            <w:pPr>
              <w:jc w:val="right"/>
              <w:rPr>
                <w:rFonts w:ascii="Calibri" w:hAnsi="Calibri" w:cs="Calibri"/>
                <w:sz w:val="20"/>
                <w:szCs w:val="20"/>
              </w:rPr>
            </w:pPr>
          </w:p>
        </w:tc>
        <w:tc>
          <w:tcPr>
            <w:tcW w:w="1701" w:type="dxa"/>
            <w:vAlign w:val="center"/>
          </w:tcPr>
          <w:p w14:paraId="7EB7B21D" w14:textId="77777777" w:rsidR="00C56F0D" w:rsidRPr="00C56F0D" w:rsidRDefault="00C56F0D" w:rsidP="00C56F0D">
            <w:pPr>
              <w:jc w:val="center"/>
              <w:rPr>
                <w:rFonts w:ascii="Calibri" w:hAnsi="Calibri" w:cs="Calibri"/>
                <w:sz w:val="20"/>
                <w:szCs w:val="20"/>
              </w:rPr>
            </w:pPr>
            <w:r w:rsidRPr="00C56F0D">
              <w:rPr>
                <w:rFonts w:ascii="Calibri" w:hAnsi="Calibri" w:cs="Calibri" w:hint="eastAsia"/>
                <w:sz w:val="20"/>
                <w:szCs w:val="20"/>
              </w:rPr>
              <w:t>Task 2-4</w:t>
            </w:r>
          </w:p>
        </w:tc>
        <w:tc>
          <w:tcPr>
            <w:tcW w:w="4394" w:type="dxa"/>
            <w:vAlign w:val="center"/>
          </w:tcPr>
          <w:p w14:paraId="6838F852" w14:textId="5A52C0D2"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Correct name</w:t>
            </w:r>
            <w:r>
              <w:rPr>
                <w:rFonts w:ascii="Calibri" w:hAnsi="Calibri" w:cs="Calibri"/>
                <w:sz w:val="20"/>
                <w:szCs w:val="20"/>
                <w:lang w:val="en-US"/>
              </w:rPr>
              <w:t>.</w:t>
            </w:r>
          </w:p>
          <w:p w14:paraId="6C9B504E" w14:textId="33BC2B01"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 xml:space="preserve">Correct RTL notation of the repeated instructions. </w:t>
            </w:r>
          </w:p>
          <w:p w14:paraId="1D64BD78" w14:textId="54CAA2B9"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 xml:space="preserve">Correct explain with the specific values </w:t>
            </w:r>
          </w:p>
          <w:p w14:paraId="3CC56542" w14:textId="7CD1797B" w:rsidR="00C56F0D" w:rsidRPr="00C56F0D" w:rsidRDefault="00C56F0D" w:rsidP="00C56F0D">
            <w:pPr>
              <w:rPr>
                <w:rFonts w:ascii="Calibri" w:hAnsi="Calibri" w:cs="Calibri"/>
                <w:sz w:val="20"/>
                <w:szCs w:val="20"/>
              </w:rPr>
            </w:pPr>
            <w:r w:rsidRPr="00C56F0D">
              <w:rPr>
                <w:rFonts w:ascii="Calibri" w:hAnsi="Calibri" w:cs="Calibri"/>
                <w:sz w:val="20"/>
                <w:szCs w:val="20"/>
                <w:lang w:val="en-US"/>
              </w:rPr>
              <w:t xml:space="preserve">Correct explain of the purpose. </w:t>
            </w:r>
          </w:p>
        </w:tc>
        <w:tc>
          <w:tcPr>
            <w:tcW w:w="1134" w:type="dxa"/>
            <w:vAlign w:val="center"/>
          </w:tcPr>
          <w:p w14:paraId="7BCA6572" w14:textId="77777777" w:rsidR="00C56F0D" w:rsidRPr="00C56F0D" w:rsidRDefault="00C56F0D" w:rsidP="00C56F0D">
            <w:pPr>
              <w:contextualSpacing/>
              <w:jc w:val="center"/>
              <w:rPr>
                <w:rFonts w:ascii="Calibri" w:hAnsi="Calibri" w:cs="Calibri"/>
                <w:sz w:val="20"/>
                <w:szCs w:val="20"/>
              </w:rPr>
            </w:pPr>
            <w:r w:rsidRPr="00C56F0D">
              <w:rPr>
                <w:rFonts w:ascii="Calibri" w:hAnsi="Calibri" w:cs="Calibri"/>
                <w:sz w:val="20"/>
                <w:szCs w:val="20"/>
              </w:rPr>
              <w:t>9</w:t>
            </w:r>
          </w:p>
        </w:tc>
        <w:tc>
          <w:tcPr>
            <w:tcW w:w="713" w:type="dxa"/>
            <w:vAlign w:val="center"/>
          </w:tcPr>
          <w:p w14:paraId="1EA2C9C4" w14:textId="77777777" w:rsidR="00C56F0D" w:rsidRPr="00C56F0D" w:rsidRDefault="00C56F0D" w:rsidP="00C56F0D">
            <w:pPr>
              <w:jc w:val="center"/>
              <w:rPr>
                <w:rFonts w:ascii="Calibri" w:hAnsi="Calibri" w:cs="Calibri"/>
                <w:sz w:val="20"/>
                <w:szCs w:val="20"/>
              </w:rPr>
            </w:pPr>
          </w:p>
        </w:tc>
      </w:tr>
      <w:tr w:rsidR="00C56F0D" w:rsidRPr="00C56F0D" w14:paraId="39A3D47F" w14:textId="77777777" w:rsidTr="00AF280A">
        <w:trPr>
          <w:trHeight w:val="37"/>
        </w:trPr>
        <w:tc>
          <w:tcPr>
            <w:tcW w:w="846" w:type="dxa"/>
            <w:vMerge/>
            <w:vAlign w:val="center"/>
          </w:tcPr>
          <w:p w14:paraId="6DB76434" w14:textId="77777777" w:rsidR="00C56F0D" w:rsidRPr="00C56F0D" w:rsidRDefault="00C56F0D" w:rsidP="00C56F0D">
            <w:pPr>
              <w:jc w:val="right"/>
              <w:rPr>
                <w:rFonts w:ascii="Calibri" w:hAnsi="Calibri" w:cs="Calibri"/>
                <w:sz w:val="20"/>
                <w:szCs w:val="20"/>
              </w:rPr>
            </w:pPr>
          </w:p>
        </w:tc>
        <w:tc>
          <w:tcPr>
            <w:tcW w:w="567" w:type="dxa"/>
            <w:vMerge/>
            <w:vAlign w:val="center"/>
          </w:tcPr>
          <w:p w14:paraId="2F8C1F18" w14:textId="77777777" w:rsidR="00C56F0D" w:rsidRPr="00C56F0D" w:rsidRDefault="00C56F0D" w:rsidP="00C56F0D">
            <w:pPr>
              <w:jc w:val="right"/>
              <w:rPr>
                <w:rFonts w:ascii="Calibri" w:hAnsi="Calibri" w:cs="Calibri"/>
                <w:sz w:val="20"/>
                <w:szCs w:val="20"/>
              </w:rPr>
            </w:pPr>
          </w:p>
        </w:tc>
        <w:tc>
          <w:tcPr>
            <w:tcW w:w="1701" w:type="dxa"/>
            <w:vAlign w:val="center"/>
          </w:tcPr>
          <w:p w14:paraId="2D91AD78" w14:textId="77777777" w:rsidR="00C56F0D" w:rsidRPr="00C56F0D" w:rsidRDefault="00C56F0D" w:rsidP="00C56F0D">
            <w:pPr>
              <w:jc w:val="center"/>
              <w:rPr>
                <w:rFonts w:ascii="Calibri" w:hAnsi="Calibri" w:cs="Calibri"/>
                <w:sz w:val="20"/>
                <w:szCs w:val="20"/>
              </w:rPr>
            </w:pPr>
            <w:r w:rsidRPr="00C56F0D">
              <w:rPr>
                <w:rFonts w:ascii="Calibri" w:hAnsi="Calibri" w:cs="Calibri" w:hint="eastAsia"/>
                <w:sz w:val="20"/>
                <w:szCs w:val="20"/>
              </w:rPr>
              <w:t>Task 2-5</w:t>
            </w:r>
          </w:p>
        </w:tc>
        <w:tc>
          <w:tcPr>
            <w:tcW w:w="4394" w:type="dxa"/>
            <w:vAlign w:val="center"/>
          </w:tcPr>
          <w:p w14:paraId="48B88E97" w14:textId="0D61B126"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 xml:space="preserve">Correctly listing the RTL steps </w:t>
            </w:r>
          </w:p>
          <w:p w14:paraId="6B4300F5" w14:textId="5FDD62AF"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Identifying the correct Operand Address MBR value</w:t>
            </w:r>
            <w:r>
              <w:rPr>
                <w:rFonts w:ascii="Calibri" w:hAnsi="Calibri" w:cs="Calibri"/>
                <w:sz w:val="20"/>
                <w:szCs w:val="20"/>
                <w:lang w:val="en-US"/>
              </w:rPr>
              <w:t xml:space="preserve">, </w:t>
            </w:r>
            <w:r w:rsidRPr="00C56F0D">
              <w:rPr>
                <w:rFonts w:ascii="Calibri" w:hAnsi="Calibri" w:cs="Calibri"/>
                <w:sz w:val="20"/>
                <w:szCs w:val="20"/>
                <w:lang w:val="en-US"/>
              </w:rPr>
              <w:t>final AC value</w:t>
            </w:r>
            <w:r>
              <w:rPr>
                <w:rFonts w:ascii="Calibri" w:hAnsi="Calibri" w:cs="Calibri"/>
                <w:sz w:val="20"/>
                <w:szCs w:val="20"/>
                <w:lang w:val="en-US"/>
              </w:rPr>
              <w:t>.</w:t>
            </w:r>
          </w:p>
        </w:tc>
        <w:tc>
          <w:tcPr>
            <w:tcW w:w="1134" w:type="dxa"/>
            <w:vAlign w:val="center"/>
          </w:tcPr>
          <w:p w14:paraId="0488A980" w14:textId="77777777" w:rsidR="00C56F0D" w:rsidRPr="00C56F0D" w:rsidRDefault="00C56F0D" w:rsidP="00C56F0D">
            <w:pPr>
              <w:contextualSpacing/>
              <w:jc w:val="center"/>
              <w:rPr>
                <w:rFonts w:ascii="Calibri" w:hAnsi="Calibri" w:cs="Calibri"/>
                <w:sz w:val="20"/>
                <w:szCs w:val="20"/>
                <w:lang w:val="en-US"/>
              </w:rPr>
            </w:pPr>
            <w:r w:rsidRPr="00C56F0D">
              <w:rPr>
                <w:rFonts w:ascii="Calibri" w:hAnsi="Calibri" w:cs="Calibri"/>
                <w:sz w:val="20"/>
                <w:szCs w:val="20"/>
                <w:lang w:val="en-US"/>
              </w:rPr>
              <w:t>7</w:t>
            </w:r>
          </w:p>
        </w:tc>
        <w:tc>
          <w:tcPr>
            <w:tcW w:w="713" w:type="dxa"/>
            <w:vAlign w:val="center"/>
          </w:tcPr>
          <w:p w14:paraId="09DB3599" w14:textId="77777777" w:rsidR="00C56F0D" w:rsidRPr="00C56F0D" w:rsidRDefault="00C56F0D" w:rsidP="00C56F0D">
            <w:pPr>
              <w:jc w:val="center"/>
              <w:rPr>
                <w:rFonts w:ascii="Calibri" w:hAnsi="Calibri" w:cs="Calibri"/>
                <w:sz w:val="20"/>
                <w:szCs w:val="20"/>
              </w:rPr>
            </w:pPr>
          </w:p>
        </w:tc>
      </w:tr>
      <w:tr w:rsidR="00C56F0D" w:rsidRPr="00C56F0D" w14:paraId="23611E74" w14:textId="77777777" w:rsidTr="00AF280A">
        <w:trPr>
          <w:trHeight w:val="37"/>
        </w:trPr>
        <w:tc>
          <w:tcPr>
            <w:tcW w:w="846" w:type="dxa"/>
            <w:vMerge/>
            <w:vAlign w:val="center"/>
          </w:tcPr>
          <w:p w14:paraId="5D1BE287" w14:textId="77777777" w:rsidR="00C56F0D" w:rsidRPr="00C56F0D" w:rsidRDefault="00C56F0D" w:rsidP="00C56F0D">
            <w:pPr>
              <w:jc w:val="right"/>
              <w:rPr>
                <w:rFonts w:ascii="Calibri" w:hAnsi="Calibri" w:cs="Calibri"/>
                <w:sz w:val="20"/>
                <w:szCs w:val="20"/>
              </w:rPr>
            </w:pPr>
          </w:p>
        </w:tc>
        <w:tc>
          <w:tcPr>
            <w:tcW w:w="567" w:type="dxa"/>
            <w:vMerge/>
            <w:vAlign w:val="center"/>
          </w:tcPr>
          <w:p w14:paraId="11CE3F72" w14:textId="77777777" w:rsidR="00C56F0D" w:rsidRPr="00C56F0D" w:rsidRDefault="00C56F0D" w:rsidP="00C56F0D">
            <w:pPr>
              <w:jc w:val="right"/>
              <w:rPr>
                <w:rFonts w:ascii="Calibri" w:hAnsi="Calibri" w:cs="Calibri"/>
                <w:sz w:val="20"/>
                <w:szCs w:val="20"/>
              </w:rPr>
            </w:pPr>
          </w:p>
        </w:tc>
        <w:tc>
          <w:tcPr>
            <w:tcW w:w="1701" w:type="dxa"/>
            <w:vAlign w:val="center"/>
          </w:tcPr>
          <w:p w14:paraId="3064A932" w14:textId="77777777" w:rsidR="00C56F0D" w:rsidRPr="00C56F0D" w:rsidRDefault="00C56F0D" w:rsidP="00C56F0D">
            <w:pPr>
              <w:jc w:val="center"/>
              <w:rPr>
                <w:rFonts w:ascii="Calibri" w:hAnsi="Calibri" w:cs="Calibri"/>
                <w:sz w:val="20"/>
                <w:szCs w:val="20"/>
              </w:rPr>
            </w:pPr>
            <w:r w:rsidRPr="00C56F0D">
              <w:rPr>
                <w:rFonts w:ascii="Calibri" w:hAnsi="Calibri" w:cs="Calibri" w:hint="eastAsia"/>
                <w:sz w:val="20"/>
                <w:szCs w:val="20"/>
              </w:rPr>
              <w:t>Task 2-6</w:t>
            </w:r>
          </w:p>
        </w:tc>
        <w:tc>
          <w:tcPr>
            <w:tcW w:w="4394" w:type="dxa"/>
            <w:vAlign w:val="center"/>
          </w:tcPr>
          <w:p w14:paraId="20BBA028" w14:textId="5057E566" w:rsidR="00C56F0D" w:rsidRPr="00C56F0D" w:rsidRDefault="00C56F0D" w:rsidP="00C56F0D">
            <w:pPr>
              <w:rPr>
                <w:rFonts w:ascii="Calibri" w:hAnsi="Calibri" w:cs="Calibri"/>
                <w:sz w:val="20"/>
                <w:szCs w:val="20"/>
              </w:rPr>
            </w:pPr>
            <w:r w:rsidRPr="00C56F0D">
              <w:rPr>
                <w:rFonts w:ascii="Calibri" w:hAnsi="Calibri" w:cs="Calibri"/>
                <w:sz w:val="20"/>
                <w:szCs w:val="20"/>
              </w:rPr>
              <w:t>Correct explain of CU’s role.</w:t>
            </w:r>
          </w:p>
          <w:p w14:paraId="58FBF2D3" w14:textId="74A15435" w:rsidR="00C56F0D" w:rsidRPr="00C56F0D" w:rsidRDefault="00C56F0D" w:rsidP="00C56F0D">
            <w:pPr>
              <w:rPr>
                <w:rFonts w:ascii="Calibri" w:hAnsi="Calibri" w:cs="Calibri"/>
                <w:sz w:val="20"/>
                <w:szCs w:val="20"/>
              </w:rPr>
            </w:pPr>
            <w:r w:rsidRPr="00C56F0D">
              <w:rPr>
                <w:rFonts w:ascii="Calibri" w:hAnsi="Calibri" w:cs="Calibri"/>
                <w:sz w:val="20"/>
                <w:szCs w:val="20"/>
              </w:rPr>
              <w:t xml:space="preserve">Correct addition process description. </w:t>
            </w:r>
          </w:p>
        </w:tc>
        <w:tc>
          <w:tcPr>
            <w:tcW w:w="1134" w:type="dxa"/>
            <w:vAlign w:val="center"/>
          </w:tcPr>
          <w:p w14:paraId="549F6FC1" w14:textId="77777777" w:rsidR="00C56F0D" w:rsidRPr="00C56F0D" w:rsidRDefault="00C56F0D" w:rsidP="00C56F0D">
            <w:pPr>
              <w:contextualSpacing/>
              <w:jc w:val="center"/>
              <w:rPr>
                <w:rFonts w:ascii="Calibri" w:hAnsi="Calibri" w:cs="Calibri"/>
                <w:sz w:val="20"/>
                <w:szCs w:val="20"/>
                <w:lang w:val="en-US"/>
              </w:rPr>
            </w:pPr>
            <w:r w:rsidRPr="00C56F0D">
              <w:rPr>
                <w:rFonts w:ascii="Calibri" w:hAnsi="Calibri" w:cs="Calibri"/>
                <w:sz w:val="20"/>
                <w:szCs w:val="20"/>
                <w:lang w:val="en-US"/>
              </w:rPr>
              <w:t>4</w:t>
            </w:r>
          </w:p>
        </w:tc>
        <w:tc>
          <w:tcPr>
            <w:tcW w:w="713" w:type="dxa"/>
            <w:vAlign w:val="center"/>
          </w:tcPr>
          <w:p w14:paraId="038F168F" w14:textId="77777777" w:rsidR="00C56F0D" w:rsidRPr="00C56F0D" w:rsidRDefault="00C56F0D" w:rsidP="00C56F0D">
            <w:pPr>
              <w:jc w:val="center"/>
              <w:rPr>
                <w:rFonts w:ascii="Calibri" w:hAnsi="Calibri" w:cs="Calibri"/>
                <w:sz w:val="20"/>
                <w:szCs w:val="20"/>
              </w:rPr>
            </w:pPr>
          </w:p>
        </w:tc>
      </w:tr>
      <w:tr w:rsidR="00C56F0D" w:rsidRPr="00C56F0D" w14:paraId="03D0D4AF" w14:textId="77777777" w:rsidTr="00AF280A">
        <w:trPr>
          <w:trHeight w:val="37"/>
        </w:trPr>
        <w:tc>
          <w:tcPr>
            <w:tcW w:w="846" w:type="dxa"/>
            <w:vMerge/>
            <w:vAlign w:val="center"/>
          </w:tcPr>
          <w:p w14:paraId="5FDA0BF3" w14:textId="77777777" w:rsidR="00C56F0D" w:rsidRPr="00C56F0D" w:rsidRDefault="00C56F0D" w:rsidP="00C56F0D">
            <w:pPr>
              <w:jc w:val="right"/>
              <w:rPr>
                <w:rFonts w:ascii="Calibri" w:hAnsi="Calibri" w:cs="Calibri"/>
                <w:sz w:val="20"/>
                <w:szCs w:val="20"/>
              </w:rPr>
            </w:pPr>
          </w:p>
        </w:tc>
        <w:tc>
          <w:tcPr>
            <w:tcW w:w="567" w:type="dxa"/>
            <w:vMerge/>
            <w:vAlign w:val="center"/>
          </w:tcPr>
          <w:p w14:paraId="4B0951E0" w14:textId="77777777" w:rsidR="00C56F0D" w:rsidRPr="00C56F0D" w:rsidRDefault="00C56F0D" w:rsidP="00C56F0D">
            <w:pPr>
              <w:jc w:val="right"/>
              <w:rPr>
                <w:rFonts w:ascii="Calibri" w:hAnsi="Calibri" w:cs="Calibri"/>
                <w:sz w:val="20"/>
                <w:szCs w:val="20"/>
              </w:rPr>
            </w:pPr>
          </w:p>
        </w:tc>
        <w:tc>
          <w:tcPr>
            <w:tcW w:w="1701" w:type="dxa"/>
            <w:vAlign w:val="center"/>
          </w:tcPr>
          <w:p w14:paraId="3F96EE18"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lang w:val="en-US"/>
              </w:rPr>
              <w:t>Report Quality</w:t>
            </w:r>
          </w:p>
        </w:tc>
        <w:tc>
          <w:tcPr>
            <w:tcW w:w="4394" w:type="dxa"/>
            <w:vAlign w:val="center"/>
          </w:tcPr>
          <w:p w14:paraId="4D3EB321" w14:textId="3BBFF316"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 xml:space="preserve">Fluency, format, readability and conciseness </w:t>
            </w:r>
          </w:p>
        </w:tc>
        <w:tc>
          <w:tcPr>
            <w:tcW w:w="1134" w:type="dxa"/>
            <w:vAlign w:val="center"/>
          </w:tcPr>
          <w:p w14:paraId="796AE7E1" w14:textId="77777777" w:rsidR="00C56F0D" w:rsidRPr="00C56F0D" w:rsidRDefault="00C56F0D" w:rsidP="00C56F0D">
            <w:pPr>
              <w:contextualSpacing/>
              <w:jc w:val="center"/>
              <w:rPr>
                <w:rFonts w:ascii="Calibri" w:hAnsi="Calibri" w:cs="Calibri"/>
                <w:sz w:val="20"/>
                <w:szCs w:val="20"/>
                <w:lang w:val="en-US"/>
              </w:rPr>
            </w:pPr>
            <w:r w:rsidRPr="00C56F0D">
              <w:rPr>
                <w:rFonts w:ascii="Calibri" w:hAnsi="Calibri" w:cs="Calibri"/>
                <w:sz w:val="20"/>
                <w:szCs w:val="20"/>
                <w:lang w:val="en-US"/>
              </w:rPr>
              <w:t>2</w:t>
            </w:r>
          </w:p>
        </w:tc>
        <w:tc>
          <w:tcPr>
            <w:tcW w:w="713" w:type="dxa"/>
            <w:vAlign w:val="center"/>
          </w:tcPr>
          <w:p w14:paraId="154E9C5A" w14:textId="77777777" w:rsidR="00C56F0D" w:rsidRPr="00C56F0D" w:rsidRDefault="00C56F0D" w:rsidP="00C56F0D">
            <w:pPr>
              <w:jc w:val="center"/>
              <w:rPr>
                <w:rFonts w:ascii="Calibri" w:hAnsi="Calibri" w:cs="Calibri"/>
                <w:sz w:val="20"/>
                <w:szCs w:val="20"/>
              </w:rPr>
            </w:pPr>
          </w:p>
        </w:tc>
      </w:tr>
      <w:tr w:rsidR="00C56F0D" w:rsidRPr="00C56F0D" w14:paraId="7487FBF1" w14:textId="77777777" w:rsidTr="00AF280A">
        <w:trPr>
          <w:trHeight w:val="48"/>
        </w:trPr>
        <w:tc>
          <w:tcPr>
            <w:tcW w:w="846" w:type="dxa"/>
            <w:vMerge w:val="restart"/>
            <w:vAlign w:val="center"/>
          </w:tcPr>
          <w:p w14:paraId="7D7BE296"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Task 3</w:t>
            </w:r>
          </w:p>
        </w:tc>
        <w:tc>
          <w:tcPr>
            <w:tcW w:w="567" w:type="dxa"/>
            <w:vMerge w:val="restart"/>
            <w:vAlign w:val="center"/>
          </w:tcPr>
          <w:p w14:paraId="14B08A5B"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15</w:t>
            </w:r>
          </w:p>
        </w:tc>
        <w:tc>
          <w:tcPr>
            <w:tcW w:w="1701" w:type="dxa"/>
            <w:vAlign w:val="center"/>
          </w:tcPr>
          <w:p w14:paraId="53B89442"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Task 3-1</w:t>
            </w:r>
          </w:p>
        </w:tc>
        <w:tc>
          <w:tcPr>
            <w:tcW w:w="4394" w:type="dxa"/>
            <w:vAlign w:val="center"/>
          </w:tcPr>
          <w:p w14:paraId="6B1C8197" w14:textId="53F4692B" w:rsidR="00C56F0D" w:rsidRPr="00C56F0D" w:rsidRDefault="00C56F0D" w:rsidP="00C56F0D">
            <w:pPr>
              <w:rPr>
                <w:rFonts w:ascii="Calibri" w:hAnsi="Calibri" w:cs="Calibri"/>
                <w:sz w:val="20"/>
                <w:szCs w:val="20"/>
              </w:rPr>
            </w:pPr>
            <w:r w:rsidRPr="00C56F0D">
              <w:rPr>
                <w:rFonts w:ascii="Calibri" w:hAnsi="Calibri" w:cs="Calibri"/>
                <w:sz w:val="20"/>
                <w:szCs w:val="20"/>
                <w:lang w:val="en-US"/>
              </w:rPr>
              <w:t>C</w:t>
            </w:r>
            <w:proofErr w:type="spellStart"/>
            <w:r w:rsidRPr="00C56F0D">
              <w:rPr>
                <w:rFonts w:ascii="Calibri" w:hAnsi="Calibri" w:cs="Calibri"/>
                <w:sz w:val="20"/>
                <w:szCs w:val="20"/>
              </w:rPr>
              <w:t>lear</w:t>
            </w:r>
            <w:proofErr w:type="spellEnd"/>
            <w:r w:rsidRPr="00C56F0D">
              <w:rPr>
                <w:rFonts w:ascii="Calibri" w:hAnsi="Calibri" w:cs="Calibri"/>
                <w:sz w:val="20"/>
                <w:szCs w:val="20"/>
              </w:rPr>
              <w:t xml:space="preserve"> pyramid shape divided into 7 levels with correct labels </w:t>
            </w:r>
          </w:p>
        </w:tc>
        <w:tc>
          <w:tcPr>
            <w:tcW w:w="1134" w:type="dxa"/>
            <w:vAlign w:val="center"/>
          </w:tcPr>
          <w:p w14:paraId="3FA460FC" w14:textId="77777777" w:rsidR="00C56F0D" w:rsidRPr="00C56F0D" w:rsidRDefault="00C56F0D" w:rsidP="00C56F0D">
            <w:pPr>
              <w:contextualSpacing/>
              <w:jc w:val="center"/>
              <w:rPr>
                <w:rFonts w:ascii="Calibri" w:hAnsi="Calibri" w:cs="Calibri"/>
                <w:sz w:val="20"/>
                <w:szCs w:val="20"/>
              </w:rPr>
            </w:pPr>
            <w:r w:rsidRPr="00C56F0D">
              <w:rPr>
                <w:rFonts w:ascii="Calibri" w:hAnsi="Calibri" w:cs="Calibri"/>
                <w:sz w:val="20"/>
                <w:szCs w:val="20"/>
              </w:rPr>
              <w:t>3</w:t>
            </w:r>
          </w:p>
        </w:tc>
        <w:tc>
          <w:tcPr>
            <w:tcW w:w="713" w:type="dxa"/>
            <w:vAlign w:val="center"/>
          </w:tcPr>
          <w:p w14:paraId="20298960" w14:textId="77777777" w:rsidR="00C56F0D" w:rsidRPr="00C56F0D" w:rsidRDefault="00C56F0D" w:rsidP="00C56F0D">
            <w:pPr>
              <w:jc w:val="center"/>
              <w:rPr>
                <w:rFonts w:ascii="Calibri" w:hAnsi="Calibri" w:cs="Calibri"/>
                <w:sz w:val="20"/>
                <w:szCs w:val="20"/>
              </w:rPr>
            </w:pPr>
          </w:p>
        </w:tc>
      </w:tr>
      <w:tr w:rsidR="00C56F0D" w:rsidRPr="00C56F0D" w14:paraId="40CF0A52" w14:textId="77777777" w:rsidTr="00AF280A">
        <w:trPr>
          <w:trHeight w:val="43"/>
        </w:trPr>
        <w:tc>
          <w:tcPr>
            <w:tcW w:w="846" w:type="dxa"/>
            <w:vMerge/>
            <w:vAlign w:val="center"/>
          </w:tcPr>
          <w:p w14:paraId="1FD9451D" w14:textId="77777777" w:rsidR="00C56F0D" w:rsidRPr="00C56F0D" w:rsidRDefault="00C56F0D" w:rsidP="00C56F0D">
            <w:pPr>
              <w:jc w:val="right"/>
              <w:rPr>
                <w:rFonts w:ascii="Calibri" w:hAnsi="Calibri" w:cs="Calibri"/>
                <w:sz w:val="20"/>
                <w:szCs w:val="20"/>
              </w:rPr>
            </w:pPr>
          </w:p>
        </w:tc>
        <w:tc>
          <w:tcPr>
            <w:tcW w:w="567" w:type="dxa"/>
            <w:vMerge/>
            <w:vAlign w:val="center"/>
          </w:tcPr>
          <w:p w14:paraId="6D3D270D" w14:textId="77777777" w:rsidR="00C56F0D" w:rsidRPr="00C56F0D" w:rsidRDefault="00C56F0D" w:rsidP="00C56F0D">
            <w:pPr>
              <w:jc w:val="center"/>
              <w:rPr>
                <w:rFonts w:ascii="Calibri" w:hAnsi="Calibri" w:cs="Calibri"/>
                <w:sz w:val="20"/>
                <w:szCs w:val="20"/>
              </w:rPr>
            </w:pPr>
          </w:p>
        </w:tc>
        <w:tc>
          <w:tcPr>
            <w:tcW w:w="1701" w:type="dxa"/>
            <w:vAlign w:val="center"/>
          </w:tcPr>
          <w:p w14:paraId="5E0FFC6E"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lang w:val="en-US"/>
              </w:rPr>
              <w:t>Task 3-2</w:t>
            </w:r>
          </w:p>
        </w:tc>
        <w:tc>
          <w:tcPr>
            <w:tcW w:w="4394" w:type="dxa"/>
            <w:vAlign w:val="center"/>
          </w:tcPr>
          <w:p w14:paraId="2653F894" w14:textId="379791CF"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Correct labeling each level with both its name and underlying technology</w:t>
            </w:r>
          </w:p>
        </w:tc>
        <w:tc>
          <w:tcPr>
            <w:tcW w:w="1134" w:type="dxa"/>
            <w:vAlign w:val="center"/>
          </w:tcPr>
          <w:p w14:paraId="7E741FD3" w14:textId="77777777" w:rsidR="00C56F0D" w:rsidRPr="00C56F0D" w:rsidRDefault="00C56F0D" w:rsidP="00C56F0D">
            <w:pPr>
              <w:contextualSpacing/>
              <w:jc w:val="center"/>
              <w:rPr>
                <w:rFonts w:ascii="Calibri" w:hAnsi="Calibri" w:cs="Calibri"/>
                <w:sz w:val="20"/>
                <w:szCs w:val="20"/>
                <w:lang w:val="en-US"/>
              </w:rPr>
            </w:pPr>
            <w:r w:rsidRPr="00C56F0D">
              <w:rPr>
                <w:rFonts w:ascii="Calibri" w:hAnsi="Calibri" w:cs="Calibri"/>
                <w:sz w:val="20"/>
                <w:szCs w:val="20"/>
                <w:lang w:val="en-US"/>
              </w:rPr>
              <w:t>4</w:t>
            </w:r>
          </w:p>
        </w:tc>
        <w:tc>
          <w:tcPr>
            <w:tcW w:w="713" w:type="dxa"/>
            <w:vAlign w:val="center"/>
          </w:tcPr>
          <w:p w14:paraId="47F5EE98" w14:textId="77777777" w:rsidR="00C56F0D" w:rsidRPr="00C56F0D" w:rsidRDefault="00C56F0D" w:rsidP="00C56F0D">
            <w:pPr>
              <w:jc w:val="center"/>
              <w:rPr>
                <w:rFonts w:ascii="Calibri" w:hAnsi="Calibri" w:cs="Calibri"/>
                <w:sz w:val="20"/>
                <w:szCs w:val="20"/>
              </w:rPr>
            </w:pPr>
          </w:p>
        </w:tc>
      </w:tr>
      <w:tr w:rsidR="00C56F0D" w:rsidRPr="00C56F0D" w14:paraId="2921DDB6" w14:textId="77777777" w:rsidTr="00AF280A">
        <w:trPr>
          <w:trHeight w:val="43"/>
        </w:trPr>
        <w:tc>
          <w:tcPr>
            <w:tcW w:w="846" w:type="dxa"/>
            <w:vMerge/>
            <w:vAlign w:val="center"/>
          </w:tcPr>
          <w:p w14:paraId="61CBC21B" w14:textId="77777777" w:rsidR="00C56F0D" w:rsidRPr="00C56F0D" w:rsidRDefault="00C56F0D" w:rsidP="00C56F0D">
            <w:pPr>
              <w:jc w:val="right"/>
              <w:rPr>
                <w:rFonts w:ascii="Calibri" w:hAnsi="Calibri" w:cs="Calibri"/>
                <w:sz w:val="20"/>
                <w:szCs w:val="20"/>
              </w:rPr>
            </w:pPr>
          </w:p>
        </w:tc>
        <w:tc>
          <w:tcPr>
            <w:tcW w:w="567" w:type="dxa"/>
            <w:vMerge/>
            <w:vAlign w:val="center"/>
          </w:tcPr>
          <w:p w14:paraId="60E2693D" w14:textId="77777777" w:rsidR="00C56F0D" w:rsidRPr="00C56F0D" w:rsidRDefault="00C56F0D" w:rsidP="00C56F0D">
            <w:pPr>
              <w:jc w:val="center"/>
              <w:rPr>
                <w:rFonts w:ascii="Calibri" w:hAnsi="Calibri" w:cs="Calibri"/>
                <w:sz w:val="20"/>
                <w:szCs w:val="20"/>
              </w:rPr>
            </w:pPr>
          </w:p>
        </w:tc>
        <w:tc>
          <w:tcPr>
            <w:tcW w:w="1701" w:type="dxa"/>
            <w:vAlign w:val="center"/>
          </w:tcPr>
          <w:p w14:paraId="68EC246C"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lang w:val="en-US"/>
              </w:rPr>
              <w:t>Task 3-3</w:t>
            </w:r>
          </w:p>
        </w:tc>
        <w:tc>
          <w:tcPr>
            <w:tcW w:w="4394" w:type="dxa"/>
            <w:vAlign w:val="center"/>
          </w:tcPr>
          <w:p w14:paraId="463E2637" w14:textId="10A71284"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Arrows correctly showing the trend</w:t>
            </w:r>
          </w:p>
        </w:tc>
        <w:tc>
          <w:tcPr>
            <w:tcW w:w="1134" w:type="dxa"/>
            <w:vAlign w:val="center"/>
          </w:tcPr>
          <w:p w14:paraId="594CE3CC" w14:textId="77777777" w:rsidR="00C56F0D" w:rsidRPr="00C56F0D" w:rsidRDefault="00C56F0D" w:rsidP="00C56F0D">
            <w:pPr>
              <w:contextualSpacing/>
              <w:jc w:val="center"/>
              <w:rPr>
                <w:rFonts w:ascii="Calibri" w:hAnsi="Calibri" w:cs="Calibri"/>
                <w:sz w:val="20"/>
                <w:szCs w:val="20"/>
                <w:lang w:val="en-US"/>
              </w:rPr>
            </w:pPr>
            <w:r w:rsidRPr="00C56F0D">
              <w:rPr>
                <w:rFonts w:ascii="Calibri" w:hAnsi="Calibri" w:cs="Calibri"/>
                <w:sz w:val="20"/>
                <w:szCs w:val="20"/>
                <w:lang w:val="en-US"/>
              </w:rPr>
              <w:t>4</w:t>
            </w:r>
          </w:p>
        </w:tc>
        <w:tc>
          <w:tcPr>
            <w:tcW w:w="713" w:type="dxa"/>
            <w:vAlign w:val="center"/>
          </w:tcPr>
          <w:p w14:paraId="75CBDE73" w14:textId="77777777" w:rsidR="00C56F0D" w:rsidRPr="00C56F0D" w:rsidRDefault="00C56F0D" w:rsidP="00C56F0D">
            <w:pPr>
              <w:jc w:val="center"/>
              <w:rPr>
                <w:rFonts w:ascii="Calibri" w:hAnsi="Calibri" w:cs="Calibri"/>
                <w:sz w:val="20"/>
                <w:szCs w:val="20"/>
              </w:rPr>
            </w:pPr>
          </w:p>
        </w:tc>
      </w:tr>
      <w:tr w:rsidR="00C56F0D" w:rsidRPr="00C56F0D" w14:paraId="1EA02BB1" w14:textId="77777777" w:rsidTr="00AF280A">
        <w:trPr>
          <w:trHeight w:val="43"/>
        </w:trPr>
        <w:tc>
          <w:tcPr>
            <w:tcW w:w="846" w:type="dxa"/>
            <w:vMerge/>
            <w:vAlign w:val="center"/>
          </w:tcPr>
          <w:p w14:paraId="13435361" w14:textId="77777777" w:rsidR="00C56F0D" w:rsidRPr="00C56F0D" w:rsidRDefault="00C56F0D" w:rsidP="00C56F0D">
            <w:pPr>
              <w:jc w:val="right"/>
              <w:rPr>
                <w:rFonts w:ascii="Calibri" w:hAnsi="Calibri" w:cs="Calibri"/>
                <w:sz w:val="20"/>
                <w:szCs w:val="20"/>
              </w:rPr>
            </w:pPr>
          </w:p>
        </w:tc>
        <w:tc>
          <w:tcPr>
            <w:tcW w:w="567" w:type="dxa"/>
            <w:vMerge/>
            <w:vAlign w:val="center"/>
          </w:tcPr>
          <w:p w14:paraId="18E275ED" w14:textId="77777777" w:rsidR="00C56F0D" w:rsidRPr="00C56F0D" w:rsidRDefault="00C56F0D" w:rsidP="00C56F0D">
            <w:pPr>
              <w:jc w:val="center"/>
              <w:rPr>
                <w:rFonts w:ascii="Calibri" w:hAnsi="Calibri" w:cs="Calibri"/>
                <w:sz w:val="20"/>
                <w:szCs w:val="20"/>
              </w:rPr>
            </w:pPr>
          </w:p>
        </w:tc>
        <w:tc>
          <w:tcPr>
            <w:tcW w:w="1701" w:type="dxa"/>
            <w:vAlign w:val="center"/>
          </w:tcPr>
          <w:p w14:paraId="42D2B5BA" w14:textId="77777777" w:rsidR="00C56F0D" w:rsidRPr="00C56F0D" w:rsidRDefault="00C56F0D" w:rsidP="00C56F0D">
            <w:pPr>
              <w:jc w:val="center"/>
              <w:rPr>
                <w:rFonts w:ascii="Calibri" w:hAnsi="Calibri" w:cs="Calibri"/>
                <w:sz w:val="20"/>
                <w:szCs w:val="20"/>
              </w:rPr>
            </w:pPr>
            <w:r w:rsidRPr="00C56F0D">
              <w:rPr>
                <w:rFonts w:ascii="Calibri" w:hAnsi="Calibri" w:cs="Calibri"/>
                <w:sz w:val="20"/>
                <w:szCs w:val="20"/>
                <w:lang w:val="en-US"/>
              </w:rPr>
              <w:t>Diagram Quality</w:t>
            </w:r>
          </w:p>
        </w:tc>
        <w:tc>
          <w:tcPr>
            <w:tcW w:w="4394" w:type="dxa"/>
            <w:vAlign w:val="center"/>
          </w:tcPr>
          <w:p w14:paraId="289275FE" w14:textId="3EB15F51"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Clarity, completeness and professional formatting</w:t>
            </w:r>
          </w:p>
        </w:tc>
        <w:tc>
          <w:tcPr>
            <w:tcW w:w="1134" w:type="dxa"/>
            <w:vAlign w:val="center"/>
          </w:tcPr>
          <w:p w14:paraId="15C54773" w14:textId="77777777" w:rsidR="00C56F0D" w:rsidRPr="00C56F0D" w:rsidRDefault="00C56F0D" w:rsidP="00C56F0D">
            <w:pPr>
              <w:contextualSpacing/>
              <w:jc w:val="center"/>
              <w:rPr>
                <w:rFonts w:ascii="Calibri" w:hAnsi="Calibri" w:cs="Calibri"/>
                <w:sz w:val="20"/>
                <w:szCs w:val="20"/>
                <w:lang w:val="en-US"/>
              </w:rPr>
            </w:pPr>
            <w:r w:rsidRPr="00C56F0D">
              <w:rPr>
                <w:rFonts w:ascii="Calibri" w:hAnsi="Calibri" w:cs="Calibri"/>
                <w:sz w:val="20"/>
                <w:szCs w:val="20"/>
                <w:lang w:val="en-US"/>
              </w:rPr>
              <w:t>4</w:t>
            </w:r>
          </w:p>
        </w:tc>
        <w:tc>
          <w:tcPr>
            <w:tcW w:w="713" w:type="dxa"/>
            <w:vAlign w:val="center"/>
          </w:tcPr>
          <w:p w14:paraId="4C52C6C4" w14:textId="77777777" w:rsidR="00C56F0D" w:rsidRPr="00C56F0D" w:rsidRDefault="00C56F0D" w:rsidP="00C56F0D">
            <w:pPr>
              <w:jc w:val="center"/>
              <w:rPr>
                <w:rFonts w:ascii="Calibri" w:hAnsi="Calibri" w:cs="Calibri"/>
                <w:sz w:val="20"/>
                <w:szCs w:val="20"/>
              </w:rPr>
            </w:pPr>
          </w:p>
        </w:tc>
      </w:tr>
      <w:tr w:rsidR="00C56F0D" w:rsidRPr="00C56F0D" w14:paraId="12E98818" w14:textId="77777777" w:rsidTr="00AF280A">
        <w:trPr>
          <w:trHeight w:val="132"/>
        </w:trPr>
        <w:tc>
          <w:tcPr>
            <w:tcW w:w="846" w:type="dxa"/>
            <w:vMerge w:val="restart"/>
            <w:vAlign w:val="center"/>
          </w:tcPr>
          <w:p w14:paraId="01B8DAA7"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Task 4</w:t>
            </w:r>
          </w:p>
        </w:tc>
        <w:tc>
          <w:tcPr>
            <w:tcW w:w="567" w:type="dxa"/>
            <w:vMerge w:val="restart"/>
            <w:vAlign w:val="center"/>
          </w:tcPr>
          <w:p w14:paraId="2BA8F8BC"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25</w:t>
            </w:r>
          </w:p>
        </w:tc>
        <w:tc>
          <w:tcPr>
            <w:tcW w:w="1701" w:type="dxa"/>
            <w:vAlign w:val="center"/>
          </w:tcPr>
          <w:p w14:paraId="0C5B0364"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Task 4-1</w:t>
            </w:r>
          </w:p>
        </w:tc>
        <w:tc>
          <w:tcPr>
            <w:tcW w:w="4394" w:type="dxa"/>
            <w:vAlign w:val="center"/>
          </w:tcPr>
          <w:p w14:paraId="34FCDAAF" w14:textId="23F6C450" w:rsidR="00C56F0D" w:rsidRPr="00C56F0D" w:rsidRDefault="00C56F0D" w:rsidP="00C56F0D">
            <w:pPr>
              <w:rPr>
                <w:rFonts w:ascii="Calibri" w:hAnsi="Calibri" w:cs="Calibri"/>
                <w:sz w:val="20"/>
                <w:szCs w:val="20"/>
              </w:rPr>
            </w:pPr>
            <w:r w:rsidRPr="00C56F0D">
              <w:rPr>
                <w:rFonts w:ascii="Calibri" w:hAnsi="Calibri" w:cs="Calibri"/>
                <w:sz w:val="20"/>
                <w:szCs w:val="20"/>
              </w:rPr>
              <w:t xml:space="preserve">Correct step-by-step calculation </w:t>
            </w:r>
          </w:p>
        </w:tc>
        <w:tc>
          <w:tcPr>
            <w:tcW w:w="1134" w:type="dxa"/>
            <w:vAlign w:val="center"/>
          </w:tcPr>
          <w:p w14:paraId="635E4E54" w14:textId="58E8C68B" w:rsidR="00C56F0D" w:rsidRPr="009459DF" w:rsidRDefault="009459DF" w:rsidP="00C56F0D">
            <w:pPr>
              <w:contextualSpacing/>
              <w:jc w:val="center"/>
              <w:rPr>
                <w:rFonts w:ascii="Calibri" w:hAnsi="Calibri" w:cs="Calibri"/>
                <w:sz w:val="20"/>
                <w:szCs w:val="20"/>
              </w:rPr>
            </w:pPr>
            <w:r>
              <w:rPr>
                <w:rFonts w:ascii="Calibri" w:hAnsi="Calibri" w:cs="Calibri"/>
                <w:sz w:val="20"/>
                <w:szCs w:val="20"/>
              </w:rPr>
              <w:t>3</w:t>
            </w:r>
          </w:p>
        </w:tc>
        <w:tc>
          <w:tcPr>
            <w:tcW w:w="713" w:type="dxa"/>
            <w:vAlign w:val="center"/>
          </w:tcPr>
          <w:p w14:paraId="33EFD5CA" w14:textId="77777777" w:rsidR="00C56F0D" w:rsidRPr="00C56F0D" w:rsidRDefault="00C56F0D" w:rsidP="00C56F0D">
            <w:pPr>
              <w:jc w:val="center"/>
              <w:rPr>
                <w:rFonts w:ascii="Calibri" w:hAnsi="Calibri" w:cs="Calibri"/>
                <w:sz w:val="20"/>
                <w:szCs w:val="20"/>
              </w:rPr>
            </w:pPr>
          </w:p>
        </w:tc>
      </w:tr>
      <w:tr w:rsidR="00C56F0D" w:rsidRPr="00C56F0D" w14:paraId="4FFFC10B" w14:textId="77777777" w:rsidTr="00AF280A">
        <w:trPr>
          <w:trHeight w:val="131"/>
        </w:trPr>
        <w:tc>
          <w:tcPr>
            <w:tcW w:w="846" w:type="dxa"/>
            <w:vMerge/>
            <w:vAlign w:val="center"/>
          </w:tcPr>
          <w:p w14:paraId="2416AECD" w14:textId="77777777" w:rsidR="00C56F0D" w:rsidRPr="00C56F0D" w:rsidRDefault="00C56F0D" w:rsidP="00C56F0D">
            <w:pPr>
              <w:jc w:val="center"/>
              <w:rPr>
                <w:rFonts w:ascii="Calibri" w:hAnsi="Calibri" w:cs="Calibri"/>
                <w:sz w:val="20"/>
                <w:szCs w:val="20"/>
              </w:rPr>
            </w:pPr>
          </w:p>
        </w:tc>
        <w:tc>
          <w:tcPr>
            <w:tcW w:w="567" w:type="dxa"/>
            <w:vMerge/>
            <w:vAlign w:val="center"/>
          </w:tcPr>
          <w:p w14:paraId="153CBD26" w14:textId="77777777" w:rsidR="00C56F0D" w:rsidRPr="00C56F0D" w:rsidRDefault="00C56F0D" w:rsidP="00C56F0D">
            <w:pPr>
              <w:jc w:val="center"/>
              <w:rPr>
                <w:rFonts w:ascii="Calibri" w:hAnsi="Calibri" w:cs="Calibri"/>
                <w:sz w:val="20"/>
                <w:szCs w:val="20"/>
              </w:rPr>
            </w:pPr>
          </w:p>
        </w:tc>
        <w:tc>
          <w:tcPr>
            <w:tcW w:w="1701" w:type="dxa"/>
            <w:vAlign w:val="center"/>
          </w:tcPr>
          <w:p w14:paraId="56312A01"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Task 4-2</w:t>
            </w:r>
          </w:p>
        </w:tc>
        <w:tc>
          <w:tcPr>
            <w:tcW w:w="4394" w:type="dxa"/>
            <w:vAlign w:val="center"/>
          </w:tcPr>
          <w:p w14:paraId="372541FA" w14:textId="24F2AF5C"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Correct simulation results filled in form</w:t>
            </w:r>
            <w:r>
              <w:rPr>
                <w:rFonts w:ascii="Calibri" w:hAnsi="Calibri" w:cs="Calibri"/>
                <w:sz w:val="20"/>
                <w:szCs w:val="20"/>
                <w:lang w:val="en-US"/>
              </w:rPr>
              <w:t>.</w:t>
            </w:r>
          </w:p>
          <w:p w14:paraId="2B60F6F4" w14:textId="71DDD1D6"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Clear screenshots</w:t>
            </w:r>
            <w:r>
              <w:rPr>
                <w:rFonts w:ascii="Calibri" w:hAnsi="Calibri" w:cs="Calibri"/>
                <w:sz w:val="20"/>
                <w:szCs w:val="20"/>
                <w:lang w:val="en-US"/>
              </w:rPr>
              <w:t>.</w:t>
            </w:r>
          </w:p>
        </w:tc>
        <w:tc>
          <w:tcPr>
            <w:tcW w:w="1134" w:type="dxa"/>
            <w:vAlign w:val="center"/>
          </w:tcPr>
          <w:p w14:paraId="41EEAE08" w14:textId="5D850E16" w:rsidR="00C56F0D" w:rsidRPr="00C56F0D" w:rsidRDefault="009459DF" w:rsidP="00C56F0D">
            <w:pPr>
              <w:contextualSpacing/>
              <w:jc w:val="center"/>
              <w:rPr>
                <w:rFonts w:ascii="Calibri" w:hAnsi="Calibri" w:cs="Calibri"/>
                <w:sz w:val="20"/>
                <w:szCs w:val="20"/>
              </w:rPr>
            </w:pPr>
            <w:r>
              <w:rPr>
                <w:rFonts w:ascii="Calibri" w:hAnsi="Calibri" w:cs="Calibri"/>
                <w:sz w:val="20"/>
                <w:szCs w:val="20"/>
                <w:lang w:val="en-US"/>
              </w:rPr>
              <w:t>6</w:t>
            </w:r>
          </w:p>
        </w:tc>
        <w:tc>
          <w:tcPr>
            <w:tcW w:w="713" w:type="dxa"/>
            <w:vAlign w:val="center"/>
          </w:tcPr>
          <w:p w14:paraId="7C973601" w14:textId="77777777" w:rsidR="00C56F0D" w:rsidRPr="00C56F0D" w:rsidRDefault="00C56F0D" w:rsidP="00C56F0D">
            <w:pPr>
              <w:jc w:val="center"/>
              <w:rPr>
                <w:rFonts w:ascii="Calibri" w:hAnsi="Calibri" w:cs="Calibri"/>
                <w:sz w:val="20"/>
                <w:szCs w:val="20"/>
              </w:rPr>
            </w:pPr>
          </w:p>
        </w:tc>
      </w:tr>
      <w:tr w:rsidR="00C56F0D" w:rsidRPr="00C56F0D" w14:paraId="11334CEB" w14:textId="77777777" w:rsidTr="00AF280A">
        <w:trPr>
          <w:trHeight w:val="131"/>
        </w:trPr>
        <w:tc>
          <w:tcPr>
            <w:tcW w:w="846" w:type="dxa"/>
            <w:vMerge/>
            <w:vAlign w:val="center"/>
          </w:tcPr>
          <w:p w14:paraId="219DA66E" w14:textId="77777777" w:rsidR="00C56F0D" w:rsidRPr="00C56F0D" w:rsidRDefault="00C56F0D" w:rsidP="00C56F0D">
            <w:pPr>
              <w:jc w:val="center"/>
              <w:rPr>
                <w:rFonts w:ascii="Calibri" w:hAnsi="Calibri" w:cs="Calibri"/>
                <w:sz w:val="20"/>
                <w:szCs w:val="20"/>
              </w:rPr>
            </w:pPr>
          </w:p>
        </w:tc>
        <w:tc>
          <w:tcPr>
            <w:tcW w:w="567" w:type="dxa"/>
            <w:vMerge/>
            <w:vAlign w:val="center"/>
          </w:tcPr>
          <w:p w14:paraId="38067EDC" w14:textId="77777777" w:rsidR="00C56F0D" w:rsidRPr="00C56F0D" w:rsidRDefault="00C56F0D" w:rsidP="00C56F0D">
            <w:pPr>
              <w:jc w:val="center"/>
              <w:rPr>
                <w:rFonts w:ascii="Calibri" w:hAnsi="Calibri" w:cs="Calibri"/>
                <w:sz w:val="20"/>
                <w:szCs w:val="20"/>
              </w:rPr>
            </w:pPr>
          </w:p>
        </w:tc>
        <w:tc>
          <w:tcPr>
            <w:tcW w:w="1701" w:type="dxa"/>
            <w:vAlign w:val="center"/>
          </w:tcPr>
          <w:p w14:paraId="6C3DA0E6"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Task 4-3</w:t>
            </w:r>
          </w:p>
        </w:tc>
        <w:tc>
          <w:tcPr>
            <w:tcW w:w="4394" w:type="dxa"/>
            <w:vAlign w:val="center"/>
          </w:tcPr>
          <w:p w14:paraId="135295BD" w14:textId="28B127DD"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Identify the phenomenon and explain the reason</w:t>
            </w:r>
            <w:r>
              <w:rPr>
                <w:rFonts w:ascii="Calibri" w:hAnsi="Calibri" w:cs="Calibri"/>
                <w:sz w:val="20"/>
                <w:szCs w:val="20"/>
                <w:lang w:val="en-US"/>
              </w:rPr>
              <w:t>.</w:t>
            </w:r>
          </w:p>
        </w:tc>
        <w:tc>
          <w:tcPr>
            <w:tcW w:w="1134" w:type="dxa"/>
            <w:vAlign w:val="center"/>
          </w:tcPr>
          <w:p w14:paraId="624722A3" w14:textId="74C878D6" w:rsidR="00C56F0D" w:rsidRPr="00C56F0D" w:rsidRDefault="009459DF" w:rsidP="00C56F0D">
            <w:pPr>
              <w:contextualSpacing/>
              <w:jc w:val="center"/>
              <w:rPr>
                <w:rFonts w:ascii="Calibri" w:hAnsi="Calibri" w:cs="Calibri"/>
                <w:sz w:val="20"/>
                <w:szCs w:val="20"/>
                <w:lang w:val="en-US"/>
              </w:rPr>
            </w:pPr>
            <w:r>
              <w:rPr>
                <w:rFonts w:ascii="Calibri" w:hAnsi="Calibri" w:cs="Calibri"/>
                <w:sz w:val="20"/>
                <w:szCs w:val="20"/>
                <w:lang w:val="en-US"/>
              </w:rPr>
              <w:t>6</w:t>
            </w:r>
          </w:p>
        </w:tc>
        <w:tc>
          <w:tcPr>
            <w:tcW w:w="713" w:type="dxa"/>
            <w:vAlign w:val="center"/>
          </w:tcPr>
          <w:p w14:paraId="5E08C325" w14:textId="77777777" w:rsidR="00C56F0D" w:rsidRPr="00C56F0D" w:rsidRDefault="00C56F0D" w:rsidP="00C56F0D">
            <w:pPr>
              <w:jc w:val="center"/>
              <w:rPr>
                <w:rFonts w:ascii="Calibri" w:hAnsi="Calibri" w:cs="Calibri"/>
                <w:sz w:val="20"/>
                <w:szCs w:val="20"/>
              </w:rPr>
            </w:pPr>
          </w:p>
        </w:tc>
      </w:tr>
      <w:tr w:rsidR="00C56F0D" w:rsidRPr="00C56F0D" w14:paraId="5CFA037B" w14:textId="77777777" w:rsidTr="00AF280A">
        <w:trPr>
          <w:trHeight w:val="131"/>
        </w:trPr>
        <w:tc>
          <w:tcPr>
            <w:tcW w:w="846" w:type="dxa"/>
            <w:vMerge/>
            <w:vAlign w:val="center"/>
          </w:tcPr>
          <w:p w14:paraId="781A8B1D" w14:textId="77777777" w:rsidR="00C56F0D" w:rsidRPr="00C56F0D" w:rsidRDefault="00C56F0D" w:rsidP="00C56F0D">
            <w:pPr>
              <w:jc w:val="center"/>
              <w:rPr>
                <w:rFonts w:ascii="Calibri" w:hAnsi="Calibri" w:cs="Calibri"/>
                <w:sz w:val="20"/>
                <w:szCs w:val="20"/>
              </w:rPr>
            </w:pPr>
          </w:p>
        </w:tc>
        <w:tc>
          <w:tcPr>
            <w:tcW w:w="567" w:type="dxa"/>
            <w:vMerge/>
            <w:vAlign w:val="center"/>
          </w:tcPr>
          <w:p w14:paraId="2D57DD22" w14:textId="77777777" w:rsidR="00C56F0D" w:rsidRPr="00C56F0D" w:rsidRDefault="00C56F0D" w:rsidP="00C56F0D">
            <w:pPr>
              <w:jc w:val="center"/>
              <w:rPr>
                <w:rFonts w:ascii="Calibri" w:hAnsi="Calibri" w:cs="Calibri"/>
                <w:sz w:val="20"/>
                <w:szCs w:val="20"/>
              </w:rPr>
            </w:pPr>
          </w:p>
        </w:tc>
        <w:tc>
          <w:tcPr>
            <w:tcW w:w="1701" w:type="dxa"/>
            <w:vAlign w:val="center"/>
          </w:tcPr>
          <w:p w14:paraId="1ECB3619"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Task 4-4</w:t>
            </w:r>
          </w:p>
        </w:tc>
        <w:tc>
          <w:tcPr>
            <w:tcW w:w="4394" w:type="dxa"/>
            <w:vAlign w:val="center"/>
          </w:tcPr>
          <w:p w14:paraId="74E72144" w14:textId="29A79F2A"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Correct identify and explain the trade-off. Correct name and explain the phenomenon</w:t>
            </w:r>
            <w:r>
              <w:rPr>
                <w:rFonts w:ascii="Calibri" w:hAnsi="Calibri" w:cs="Calibri"/>
                <w:sz w:val="20"/>
                <w:szCs w:val="20"/>
                <w:lang w:val="en-US"/>
              </w:rPr>
              <w:t>.</w:t>
            </w:r>
          </w:p>
        </w:tc>
        <w:tc>
          <w:tcPr>
            <w:tcW w:w="1134" w:type="dxa"/>
            <w:vAlign w:val="center"/>
          </w:tcPr>
          <w:p w14:paraId="61F412C8" w14:textId="77777777" w:rsidR="00C56F0D" w:rsidRPr="00C56F0D" w:rsidRDefault="00C56F0D" w:rsidP="00C56F0D">
            <w:pPr>
              <w:contextualSpacing/>
              <w:jc w:val="center"/>
              <w:rPr>
                <w:rFonts w:ascii="Calibri" w:hAnsi="Calibri" w:cs="Calibri"/>
                <w:sz w:val="20"/>
                <w:szCs w:val="20"/>
                <w:lang w:val="en-US"/>
              </w:rPr>
            </w:pPr>
            <w:r w:rsidRPr="00C56F0D">
              <w:rPr>
                <w:rFonts w:ascii="Calibri" w:hAnsi="Calibri" w:cs="Calibri"/>
                <w:sz w:val="20"/>
                <w:szCs w:val="20"/>
                <w:lang w:val="en-US"/>
              </w:rPr>
              <w:t>7</w:t>
            </w:r>
          </w:p>
        </w:tc>
        <w:tc>
          <w:tcPr>
            <w:tcW w:w="713" w:type="dxa"/>
            <w:vAlign w:val="center"/>
          </w:tcPr>
          <w:p w14:paraId="6B815DD7" w14:textId="77777777" w:rsidR="00C56F0D" w:rsidRPr="00C56F0D" w:rsidRDefault="00C56F0D" w:rsidP="00C56F0D">
            <w:pPr>
              <w:jc w:val="center"/>
              <w:rPr>
                <w:rFonts w:ascii="Calibri" w:hAnsi="Calibri" w:cs="Calibri"/>
                <w:sz w:val="20"/>
                <w:szCs w:val="20"/>
              </w:rPr>
            </w:pPr>
          </w:p>
        </w:tc>
      </w:tr>
      <w:tr w:rsidR="00C56F0D" w:rsidRPr="00C56F0D" w14:paraId="00AE3F9A" w14:textId="77777777" w:rsidTr="00AF280A">
        <w:trPr>
          <w:trHeight w:val="131"/>
        </w:trPr>
        <w:tc>
          <w:tcPr>
            <w:tcW w:w="846" w:type="dxa"/>
            <w:vMerge/>
            <w:vAlign w:val="center"/>
          </w:tcPr>
          <w:p w14:paraId="7E64619E" w14:textId="77777777" w:rsidR="00C56F0D" w:rsidRPr="00C56F0D" w:rsidRDefault="00C56F0D" w:rsidP="00C56F0D">
            <w:pPr>
              <w:jc w:val="center"/>
              <w:rPr>
                <w:rFonts w:ascii="Calibri" w:hAnsi="Calibri" w:cs="Calibri"/>
                <w:sz w:val="20"/>
                <w:szCs w:val="20"/>
              </w:rPr>
            </w:pPr>
          </w:p>
        </w:tc>
        <w:tc>
          <w:tcPr>
            <w:tcW w:w="567" w:type="dxa"/>
            <w:vMerge/>
            <w:vAlign w:val="center"/>
          </w:tcPr>
          <w:p w14:paraId="6C01E5BA" w14:textId="77777777" w:rsidR="00C56F0D" w:rsidRPr="00C56F0D" w:rsidRDefault="00C56F0D" w:rsidP="00C56F0D">
            <w:pPr>
              <w:jc w:val="center"/>
              <w:rPr>
                <w:rFonts w:ascii="Calibri" w:hAnsi="Calibri" w:cs="Calibri"/>
                <w:sz w:val="20"/>
                <w:szCs w:val="20"/>
              </w:rPr>
            </w:pPr>
          </w:p>
        </w:tc>
        <w:tc>
          <w:tcPr>
            <w:tcW w:w="1701" w:type="dxa"/>
            <w:vAlign w:val="center"/>
          </w:tcPr>
          <w:p w14:paraId="1FD7102D" w14:textId="77777777" w:rsidR="00C56F0D" w:rsidRPr="00C56F0D" w:rsidRDefault="00C56F0D" w:rsidP="00C56F0D">
            <w:pPr>
              <w:jc w:val="center"/>
              <w:rPr>
                <w:rFonts w:ascii="Calibri" w:hAnsi="Calibri" w:cs="Calibri"/>
                <w:sz w:val="20"/>
                <w:szCs w:val="20"/>
                <w:lang w:val="en-US"/>
              </w:rPr>
            </w:pPr>
            <w:r w:rsidRPr="00C56F0D">
              <w:rPr>
                <w:rFonts w:ascii="Calibri" w:hAnsi="Calibri" w:cs="Calibri"/>
                <w:sz w:val="20"/>
                <w:szCs w:val="20"/>
                <w:lang w:val="en-US"/>
              </w:rPr>
              <w:t>Report Quality</w:t>
            </w:r>
          </w:p>
        </w:tc>
        <w:tc>
          <w:tcPr>
            <w:tcW w:w="4394" w:type="dxa"/>
            <w:vAlign w:val="center"/>
          </w:tcPr>
          <w:p w14:paraId="18944EB7" w14:textId="77777777" w:rsidR="00C56F0D" w:rsidRPr="00C56F0D" w:rsidRDefault="00C56F0D" w:rsidP="00C56F0D">
            <w:pPr>
              <w:rPr>
                <w:rFonts w:ascii="Calibri" w:hAnsi="Calibri" w:cs="Calibri"/>
                <w:sz w:val="20"/>
                <w:szCs w:val="20"/>
                <w:lang w:val="en-US"/>
              </w:rPr>
            </w:pPr>
            <w:r w:rsidRPr="00C56F0D">
              <w:rPr>
                <w:rFonts w:ascii="Calibri" w:hAnsi="Calibri" w:cs="Calibri"/>
                <w:sz w:val="20"/>
                <w:szCs w:val="20"/>
                <w:lang w:val="en-US"/>
              </w:rPr>
              <w:t>Fluency, format, readability and conciseness [0/1/2/3 marks]</w:t>
            </w:r>
          </w:p>
        </w:tc>
        <w:tc>
          <w:tcPr>
            <w:tcW w:w="1134" w:type="dxa"/>
            <w:vAlign w:val="center"/>
          </w:tcPr>
          <w:p w14:paraId="0C9C7715" w14:textId="77777777" w:rsidR="00C56F0D" w:rsidRPr="00C56F0D" w:rsidRDefault="00C56F0D" w:rsidP="00C56F0D">
            <w:pPr>
              <w:contextualSpacing/>
              <w:jc w:val="center"/>
              <w:rPr>
                <w:rFonts w:ascii="Calibri" w:hAnsi="Calibri" w:cs="Calibri"/>
                <w:sz w:val="20"/>
                <w:szCs w:val="20"/>
                <w:lang w:val="en-US"/>
              </w:rPr>
            </w:pPr>
            <w:r w:rsidRPr="00C56F0D">
              <w:rPr>
                <w:rFonts w:ascii="Calibri" w:hAnsi="Calibri" w:cs="Calibri"/>
                <w:sz w:val="20"/>
                <w:szCs w:val="20"/>
                <w:lang w:val="en-US"/>
              </w:rPr>
              <w:t>3</w:t>
            </w:r>
          </w:p>
        </w:tc>
        <w:tc>
          <w:tcPr>
            <w:tcW w:w="713" w:type="dxa"/>
            <w:vAlign w:val="center"/>
          </w:tcPr>
          <w:p w14:paraId="699127BC" w14:textId="77777777" w:rsidR="00C56F0D" w:rsidRPr="00C56F0D" w:rsidRDefault="00C56F0D" w:rsidP="00C56F0D">
            <w:pPr>
              <w:jc w:val="center"/>
              <w:rPr>
                <w:rFonts w:ascii="Calibri" w:hAnsi="Calibri" w:cs="Calibri"/>
                <w:sz w:val="20"/>
                <w:szCs w:val="20"/>
              </w:rPr>
            </w:pPr>
          </w:p>
        </w:tc>
      </w:tr>
    </w:tbl>
    <w:p w14:paraId="3D2489FE" w14:textId="77777777" w:rsidR="00C56F0D" w:rsidRPr="00C56F0D" w:rsidRDefault="00C56F0D" w:rsidP="00C56F0D">
      <w:pPr>
        <w:rPr>
          <w:rFonts w:ascii="Tahoma" w:hAnsi="Tahoma" w:cs="Tahoma"/>
          <w:sz w:val="17"/>
          <w:szCs w:val="17"/>
        </w:rPr>
      </w:pPr>
    </w:p>
    <w:p w14:paraId="32CE84D0" w14:textId="77777777" w:rsidR="00C56F0D" w:rsidRPr="00C23517" w:rsidRDefault="00C56F0D">
      <w:pPr>
        <w:rPr>
          <w:rFonts w:ascii="Tahoma" w:hAnsi="Tahoma" w:cs="Tahoma"/>
          <w:sz w:val="17"/>
          <w:szCs w:val="17"/>
        </w:rPr>
      </w:pPr>
    </w:p>
    <w:sectPr w:rsidR="00C56F0D" w:rsidRPr="00C2351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1C8FD" w14:textId="77777777" w:rsidR="00C0005F" w:rsidRDefault="00C0005F" w:rsidP="00BD355B">
      <w:pPr>
        <w:spacing w:after="0" w:line="240" w:lineRule="auto"/>
      </w:pPr>
      <w:r>
        <w:separator/>
      </w:r>
    </w:p>
  </w:endnote>
  <w:endnote w:type="continuationSeparator" w:id="0">
    <w:p w14:paraId="20172054" w14:textId="77777777" w:rsidR="00C0005F" w:rsidRDefault="00C0005F" w:rsidP="00BD3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NewRomanPSMT">
    <w:altName w:val="Times New Roman"/>
    <w:charset w:val="00"/>
    <w:family w:val="roman"/>
    <w:pitch w:val="default"/>
  </w:font>
  <w:font w:name="SymbolMT">
    <w:altName w:val="Cambria"/>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Google Sans Text;sans-serif">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8B863" w14:textId="77777777" w:rsidR="00C0005F" w:rsidRDefault="00C0005F" w:rsidP="00BD355B">
      <w:pPr>
        <w:spacing w:after="0" w:line="240" w:lineRule="auto"/>
      </w:pPr>
      <w:r>
        <w:separator/>
      </w:r>
    </w:p>
  </w:footnote>
  <w:footnote w:type="continuationSeparator" w:id="0">
    <w:p w14:paraId="2925C2A7" w14:textId="77777777" w:rsidR="00C0005F" w:rsidRDefault="00C0005F" w:rsidP="00BD35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05206" w14:textId="135E29AB" w:rsidR="00BD355B" w:rsidRDefault="00BD355B" w:rsidP="00BD355B">
    <w:pPr>
      <w:pStyle w:val="Header"/>
      <w:jc w:val="center"/>
    </w:pPr>
    <w:r w:rsidRPr="00BD355B">
      <w:rPr>
        <w:rFonts w:ascii="Times New Roman" w:eastAsia="SimSun" w:hAnsi="Times New Roman" w:cs="Times New Roman" w:hint="eastAsia"/>
        <w:noProof/>
        <w:sz w:val="24"/>
        <w:szCs w:val="24"/>
      </w:rPr>
      <w:drawing>
        <wp:inline distT="0" distB="0" distL="0" distR="0" wp14:anchorId="1EAA5E2F" wp14:editId="08EBF8A2">
          <wp:extent cx="3124200" cy="662940"/>
          <wp:effectExtent l="0" t="0" r="0" b="3810"/>
          <wp:docPr id="1" name="Picture 1" descr="Logo an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and Tit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24200" cy="6629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A91"/>
    <w:multiLevelType w:val="hybridMultilevel"/>
    <w:tmpl w:val="61009A16"/>
    <w:lvl w:ilvl="0" w:tplc="5C92DA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2631585"/>
    <w:multiLevelType w:val="hybridMultilevel"/>
    <w:tmpl w:val="7B969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4672C8"/>
    <w:multiLevelType w:val="hybridMultilevel"/>
    <w:tmpl w:val="655018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21062248"/>
    <w:multiLevelType w:val="hybridMultilevel"/>
    <w:tmpl w:val="5CE29DEE"/>
    <w:lvl w:ilvl="0" w:tplc="08090001">
      <w:start w:val="1"/>
      <w:numFmt w:val="bullet"/>
      <w:lvlText w:val=""/>
      <w:lvlJc w:val="left"/>
      <w:pPr>
        <w:ind w:left="144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14C2A9D"/>
    <w:multiLevelType w:val="hybridMultilevel"/>
    <w:tmpl w:val="1DA6B58C"/>
    <w:lvl w:ilvl="0" w:tplc="08090003">
      <w:start w:val="1"/>
      <w:numFmt w:val="bullet"/>
      <w:lvlText w:val="o"/>
      <w:lvlJc w:val="left"/>
      <w:pPr>
        <w:ind w:left="1440" w:hanging="360"/>
      </w:pPr>
      <w:rPr>
        <w:rFonts w:ascii="Courier New" w:hAnsi="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1AF6A78"/>
    <w:multiLevelType w:val="multilevel"/>
    <w:tmpl w:val="AE60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E14C6"/>
    <w:multiLevelType w:val="hybridMultilevel"/>
    <w:tmpl w:val="77FA3356"/>
    <w:lvl w:ilvl="0" w:tplc="5C92DAA4">
      <w:start w:val="1"/>
      <w:numFmt w:val="bullet"/>
      <w:lvlText w:val="•"/>
      <w:lvlJc w:val="left"/>
      <w:pPr>
        <w:ind w:left="800" w:hanging="44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A4630D"/>
    <w:multiLevelType w:val="hybridMultilevel"/>
    <w:tmpl w:val="80442F3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41A1B"/>
    <w:multiLevelType w:val="multilevel"/>
    <w:tmpl w:val="87AC61D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FC71B2"/>
    <w:multiLevelType w:val="multilevel"/>
    <w:tmpl w:val="333A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23DDB"/>
    <w:multiLevelType w:val="hybridMultilevel"/>
    <w:tmpl w:val="625A8DC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6924368"/>
    <w:multiLevelType w:val="multilevel"/>
    <w:tmpl w:val="6902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03E8F"/>
    <w:multiLevelType w:val="hybridMultilevel"/>
    <w:tmpl w:val="8A44D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0E5115"/>
    <w:multiLevelType w:val="hybridMultilevel"/>
    <w:tmpl w:val="35C653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2A19A0"/>
    <w:multiLevelType w:val="hybridMultilevel"/>
    <w:tmpl w:val="6A2A6A6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6D0F6D"/>
    <w:multiLevelType w:val="hybridMultilevel"/>
    <w:tmpl w:val="440CE1D8"/>
    <w:lvl w:ilvl="0" w:tplc="FFFFFFFF">
      <w:start w:val="1"/>
      <w:numFmt w:val="decimal"/>
      <w:lvlText w:val="%1."/>
      <w:lvlJc w:val="left"/>
      <w:pPr>
        <w:ind w:left="1080" w:hanging="360"/>
      </w:pPr>
      <w:rPr>
        <w:rFonts w:hint="default"/>
      </w:rPr>
    </w:lvl>
    <w:lvl w:ilvl="1" w:tplc="08090003">
      <w:start w:val="1"/>
      <w:numFmt w:val="bullet"/>
      <w:lvlText w:val="o"/>
      <w:lvlJc w:val="left"/>
      <w:pPr>
        <w:ind w:left="2160" w:hanging="360"/>
      </w:pPr>
      <w:rPr>
        <w:rFonts w:ascii="Courier New" w:hAnsi="Courier New"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8EF2CBE"/>
    <w:multiLevelType w:val="hybridMultilevel"/>
    <w:tmpl w:val="5232D310"/>
    <w:lvl w:ilvl="0" w:tplc="DC123284">
      <w:start w:val="1"/>
      <w:numFmt w:val="decimal"/>
      <w:lvlText w:val="%1."/>
      <w:lvlJc w:val="left"/>
      <w:pPr>
        <w:ind w:left="1057" w:hanging="360"/>
      </w:pPr>
      <w:rPr>
        <w:rFonts w:hint="default"/>
      </w:rPr>
    </w:lvl>
    <w:lvl w:ilvl="1" w:tplc="04090019" w:tentative="1">
      <w:start w:val="1"/>
      <w:numFmt w:val="lowerLetter"/>
      <w:lvlText w:val="%2)"/>
      <w:lvlJc w:val="left"/>
      <w:pPr>
        <w:ind w:left="1577" w:hanging="440"/>
      </w:pPr>
    </w:lvl>
    <w:lvl w:ilvl="2" w:tplc="0409001B" w:tentative="1">
      <w:start w:val="1"/>
      <w:numFmt w:val="lowerRoman"/>
      <w:lvlText w:val="%3."/>
      <w:lvlJc w:val="right"/>
      <w:pPr>
        <w:ind w:left="2017" w:hanging="440"/>
      </w:pPr>
    </w:lvl>
    <w:lvl w:ilvl="3" w:tplc="0409000F" w:tentative="1">
      <w:start w:val="1"/>
      <w:numFmt w:val="decimal"/>
      <w:lvlText w:val="%4."/>
      <w:lvlJc w:val="left"/>
      <w:pPr>
        <w:ind w:left="2457" w:hanging="440"/>
      </w:pPr>
    </w:lvl>
    <w:lvl w:ilvl="4" w:tplc="04090019" w:tentative="1">
      <w:start w:val="1"/>
      <w:numFmt w:val="lowerLetter"/>
      <w:lvlText w:val="%5)"/>
      <w:lvlJc w:val="left"/>
      <w:pPr>
        <w:ind w:left="2897" w:hanging="440"/>
      </w:pPr>
    </w:lvl>
    <w:lvl w:ilvl="5" w:tplc="0409001B" w:tentative="1">
      <w:start w:val="1"/>
      <w:numFmt w:val="lowerRoman"/>
      <w:lvlText w:val="%6."/>
      <w:lvlJc w:val="right"/>
      <w:pPr>
        <w:ind w:left="3337" w:hanging="440"/>
      </w:pPr>
    </w:lvl>
    <w:lvl w:ilvl="6" w:tplc="0409000F" w:tentative="1">
      <w:start w:val="1"/>
      <w:numFmt w:val="decimal"/>
      <w:lvlText w:val="%7."/>
      <w:lvlJc w:val="left"/>
      <w:pPr>
        <w:ind w:left="3777" w:hanging="440"/>
      </w:pPr>
    </w:lvl>
    <w:lvl w:ilvl="7" w:tplc="04090019" w:tentative="1">
      <w:start w:val="1"/>
      <w:numFmt w:val="lowerLetter"/>
      <w:lvlText w:val="%8)"/>
      <w:lvlJc w:val="left"/>
      <w:pPr>
        <w:ind w:left="4217" w:hanging="440"/>
      </w:pPr>
    </w:lvl>
    <w:lvl w:ilvl="8" w:tplc="0409001B" w:tentative="1">
      <w:start w:val="1"/>
      <w:numFmt w:val="lowerRoman"/>
      <w:lvlText w:val="%9."/>
      <w:lvlJc w:val="right"/>
      <w:pPr>
        <w:ind w:left="4657" w:hanging="440"/>
      </w:pPr>
    </w:lvl>
  </w:abstractNum>
  <w:abstractNum w:abstractNumId="17" w15:restartNumberingAfterBreak="0">
    <w:nsid w:val="4A974EEA"/>
    <w:multiLevelType w:val="hybridMultilevel"/>
    <w:tmpl w:val="49C45A44"/>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6137F4"/>
    <w:multiLevelType w:val="hybridMultilevel"/>
    <w:tmpl w:val="75C0AF3C"/>
    <w:lvl w:ilvl="0" w:tplc="99A0F5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DE102C7"/>
    <w:multiLevelType w:val="hybridMultilevel"/>
    <w:tmpl w:val="A5B6BC68"/>
    <w:lvl w:ilvl="0" w:tplc="2B92F904">
      <w:start w:val="1"/>
      <w:numFmt w:val="bullet"/>
      <w:suff w:val="space"/>
      <w:lvlText w:val=""/>
      <w:lvlJc w:val="left"/>
      <w:pPr>
        <w:ind w:left="0" w:firstLine="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B13FA3"/>
    <w:multiLevelType w:val="hybridMultilevel"/>
    <w:tmpl w:val="028E420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957BA8"/>
    <w:multiLevelType w:val="hybridMultilevel"/>
    <w:tmpl w:val="FF2E43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8019DA"/>
    <w:multiLevelType w:val="hybridMultilevel"/>
    <w:tmpl w:val="10F27DFE"/>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2A4C66"/>
    <w:multiLevelType w:val="hybridMultilevel"/>
    <w:tmpl w:val="79925098"/>
    <w:lvl w:ilvl="0" w:tplc="0409000F">
      <w:start w:val="1"/>
      <w:numFmt w:val="decimal"/>
      <w:lvlText w:val="%1."/>
      <w:lvlJc w:val="left"/>
      <w:pPr>
        <w:ind w:left="440" w:hanging="440"/>
      </w:pPr>
    </w:lvl>
    <w:lvl w:ilvl="1" w:tplc="5C92DAA4">
      <w:start w:val="1"/>
      <w:numFmt w:val="bullet"/>
      <w:lvlText w:val="•"/>
      <w:lvlJc w:val="left"/>
      <w:pPr>
        <w:ind w:left="800" w:hanging="440"/>
      </w:pPr>
      <w:rPr>
        <w:rFonts w:ascii="Wingdings" w:hAnsi="Wingding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D9F328C"/>
    <w:multiLevelType w:val="hybridMultilevel"/>
    <w:tmpl w:val="488EE20A"/>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05F2982"/>
    <w:multiLevelType w:val="hybridMultilevel"/>
    <w:tmpl w:val="558EA7A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750843"/>
    <w:multiLevelType w:val="hybridMultilevel"/>
    <w:tmpl w:val="3AD44EA8"/>
    <w:lvl w:ilvl="0" w:tplc="B044CEB0">
      <w:start w:val="1"/>
      <w:numFmt w:val="decimal"/>
      <w:lvlText w:val="%1."/>
      <w:lvlJc w:val="left"/>
      <w:pPr>
        <w:tabs>
          <w:tab w:val="num" w:pos="851"/>
        </w:tabs>
        <w:ind w:left="851" w:hanging="567"/>
      </w:pPr>
      <w:rPr>
        <w:rFonts w:hint="default"/>
      </w:rPr>
    </w:lvl>
    <w:lvl w:ilvl="1" w:tplc="76E4955A">
      <w:start w:val="1"/>
      <w:numFmt w:val="lowerLetter"/>
      <w:lvlText w:val="%2)"/>
      <w:lvlJc w:val="left"/>
      <w:pPr>
        <w:tabs>
          <w:tab w:val="num" w:pos="1701"/>
        </w:tabs>
        <w:ind w:left="1701" w:hanging="567"/>
      </w:pPr>
      <w:rPr>
        <w:rFonts w:hint="default"/>
      </w:rPr>
    </w:lvl>
    <w:lvl w:ilvl="2" w:tplc="0409001B" w:tentative="1">
      <w:start w:val="1"/>
      <w:numFmt w:val="lowerRoman"/>
      <w:lvlText w:val="%3."/>
      <w:lvlJc w:val="righ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9" w:tentative="1">
      <w:start w:val="1"/>
      <w:numFmt w:val="lowerLetter"/>
      <w:lvlText w:val="%5)"/>
      <w:lvlJc w:val="left"/>
      <w:pPr>
        <w:tabs>
          <w:tab w:val="num" w:pos="3360"/>
        </w:tabs>
        <w:ind w:left="3360" w:hanging="420"/>
      </w:pPr>
    </w:lvl>
    <w:lvl w:ilvl="5" w:tplc="0409001B" w:tentative="1">
      <w:start w:val="1"/>
      <w:numFmt w:val="lowerRoman"/>
      <w:lvlText w:val="%6."/>
      <w:lvlJc w:val="righ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9" w:tentative="1">
      <w:start w:val="1"/>
      <w:numFmt w:val="lowerLetter"/>
      <w:lvlText w:val="%8)"/>
      <w:lvlJc w:val="left"/>
      <w:pPr>
        <w:tabs>
          <w:tab w:val="num" w:pos="4620"/>
        </w:tabs>
        <w:ind w:left="4620" w:hanging="420"/>
      </w:pPr>
    </w:lvl>
    <w:lvl w:ilvl="8" w:tplc="0409001B" w:tentative="1">
      <w:start w:val="1"/>
      <w:numFmt w:val="lowerRoman"/>
      <w:lvlText w:val="%9."/>
      <w:lvlJc w:val="right"/>
      <w:pPr>
        <w:tabs>
          <w:tab w:val="num" w:pos="5040"/>
        </w:tabs>
        <w:ind w:left="5040" w:hanging="420"/>
      </w:pPr>
    </w:lvl>
  </w:abstractNum>
  <w:abstractNum w:abstractNumId="27" w15:restartNumberingAfterBreak="0">
    <w:nsid w:val="708E39DE"/>
    <w:multiLevelType w:val="hybridMultilevel"/>
    <w:tmpl w:val="512688BE"/>
    <w:lvl w:ilvl="0" w:tplc="091E1DF2">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3F66A5A"/>
    <w:multiLevelType w:val="hybridMultilevel"/>
    <w:tmpl w:val="A9E8A526"/>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9656765"/>
    <w:multiLevelType w:val="hybridMultilevel"/>
    <w:tmpl w:val="354AA098"/>
    <w:lvl w:ilvl="0" w:tplc="08090001">
      <w:start w:val="1"/>
      <w:numFmt w:val="bullet"/>
      <w:lvlText w:val=""/>
      <w:lvlJc w:val="left"/>
      <w:pPr>
        <w:ind w:left="720" w:hanging="360"/>
      </w:pPr>
      <w:rPr>
        <w:rFonts w:ascii="Symbol" w:hAnsi="Symbol" w:hint="default"/>
      </w:rPr>
    </w:lvl>
    <w:lvl w:ilvl="1" w:tplc="04090003">
      <w:start w:val="1"/>
      <w:numFmt w:val="bullet"/>
      <w:lvlText w:val=""/>
      <w:lvlJc w:val="left"/>
      <w:pPr>
        <w:ind w:left="880" w:hanging="440"/>
      </w:pPr>
      <w:rPr>
        <w:rFonts w:ascii="Wingdings" w:hAnsi="Wingdings" w:hint="default"/>
      </w:rPr>
    </w:lvl>
    <w:lvl w:ilvl="2" w:tplc="08090003">
      <w:start w:val="1"/>
      <w:numFmt w:val="bullet"/>
      <w:lvlText w:val="o"/>
      <w:lvlJc w:val="left"/>
      <w:pPr>
        <w:ind w:left="1520" w:hanging="440"/>
      </w:pPr>
      <w:rPr>
        <w:rFonts w:ascii="Courier New" w:hAnsi="Courier New"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0" w15:restartNumberingAfterBreak="0">
    <w:nsid w:val="7BD74748"/>
    <w:multiLevelType w:val="hybridMultilevel"/>
    <w:tmpl w:val="901AE10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752240675">
    <w:abstractNumId w:val="11"/>
  </w:num>
  <w:num w:numId="2" w16cid:durableId="2013725742">
    <w:abstractNumId w:val="9"/>
  </w:num>
  <w:num w:numId="3" w16cid:durableId="1075778980">
    <w:abstractNumId w:val="5"/>
  </w:num>
  <w:num w:numId="4" w16cid:durableId="112867084">
    <w:abstractNumId w:val="1"/>
  </w:num>
  <w:num w:numId="5" w16cid:durableId="498623672">
    <w:abstractNumId w:val="6"/>
  </w:num>
  <w:num w:numId="6" w16cid:durableId="344945871">
    <w:abstractNumId w:val="26"/>
  </w:num>
  <w:num w:numId="7" w16cid:durableId="1174219971">
    <w:abstractNumId w:val="10"/>
  </w:num>
  <w:num w:numId="8" w16cid:durableId="14577414">
    <w:abstractNumId w:val="12"/>
  </w:num>
  <w:num w:numId="9" w16cid:durableId="577786794">
    <w:abstractNumId w:val="8"/>
  </w:num>
  <w:num w:numId="10" w16cid:durableId="220604952">
    <w:abstractNumId w:val="13"/>
  </w:num>
  <w:num w:numId="11" w16cid:durableId="740912462">
    <w:abstractNumId w:val="2"/>
  </w:num>
  <w:num w:numId="12" w16cid:durableId="110899390">
    <w:abstractNumId w:val="30"/>
  </w:num>
  <w:num w:numId="13" w16cid:durableId="693267743">
    <w:abstractNumId w:val="24"/>
  </w:num>
  <w:num w:numId="14" w16cid:durableId="1068650443">
    <w:abstractNumId w:val="4"/>
  </w:num>
  <w:num w:numId="15" w16cid:durableId="219289161">
    <w:abstractNumId w:val="21"/>
  </w:num>
  <w:num w:numId="16" w16cid:durableId="1774087588">
    <w:abstractNumId w:val="3"/>
  </w:num>
  <w:num w:numId="17" w16cid:durableId="1973555545">
    <w:abstractNumId w:val="15"/>
  </w:num>
  <w:num w:numId="18" w16cid:durableId="1155950489">
    <w:abstractNumId w:val="19"/>
  </w:num>
  <w:num w:numId="19" w16cid:durableId="1376657761">
    <w:abstractNumId w:val="14"/>
  </w:num>
  <w:num w:numId="20" w16cid:durableId="1056588192">
    <w:abstractNumId w:val="28"/>
  </w:num>
  <w:num w:numId="21" w16cid:durableId="999892630">
    <w:abstractNumId w:val="17"/>
  </w:num>
  <w:num w:numId="22" w16cid:durableId="1831865064">
    <w:abstractNumId w:val="7"/>
  </w:num>
  <w:num w:numId="23" w16cid:durableId="1881743589">
    <w:abstractNumId w:val="22"/>
  </w:num>
  <w:num w:numId="24" w16cid:durableId="1009020059">
    <w:abstractNumId w:val="25"/>
  </w:num>
  <w:num w:numId="25" w16cid:durableId="1361709035">
    <w:abstractNumId w:val="20"/>
  </w:num>
  <w:num w:numId="26" w16cid:durableId="1077829154">
    <w:abstractNumId w:val="18"/>
  </w:num>
  <w:num w:numId="27" w16cid:durableId="1600748175">
    <w:abstractNumId w:val="16"/>
  </w:num>
  <w:num w:numId="28" w16cid:durableId="961151220">
    <w:abstractNumId w:val="29"/>
  </w:num>
  <w:num w:numId="29" w16cid:durableId="951471324">
    <w:abstractNumId w:val="23"/>
  </w:num>
  <w:num w:numId="30" w16cid:durableId="1905948586">
    <w:abstractNumId w:val="0"/>
  </w:num>
  <w:num w:numId="31" w16cid:durableId="105554230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7A4"/>
    <w:rsid w:val="00011CB7"/>
    <w:rsid w:val="0001362D"/>
    <w:rsid w:val="00051055"/>
    <w:rsid w:val="00052085"/>
    <w:rsid w:val="000660E0"/>
    <w:rsid w:val="000671E5"/>
    <w:rsid w:val="00067E50"/>
    <w:rsid w:val="00080715"/>
    <w:rsid w:val="0008600C"/>
    <w:rsid w:val="00096753"/>
    <w:rsid w:val="000B3AB9"/>
    <w:rsid w:val="000B484C"/>
    <w:rsid w:val="000B4AA0"/>
    <w:rsid w:val="000C0598"/>
    <w:rsid w:val="000C20B1"/>
    <w:rsid w:val="000C4AFC"/>
    <w:rsid w:val="001040FE"/>
    <w:rsid w:val="001074E1"/>
    <w:rsid w:val="0011281B"/>
    <w:rsid w:val="00127656"/>
    <w:rsid w:val="0013021A"/>
    <w:rsid w:val="00130B03"/>
    <w:rsid w:val="00143491"/>
    <w:rsid w:val="00151B81"/>
    <w:rsid w:val="00157376"/>
    <w:rsid w:val="00177D57"/>
    <w:rsid w:val="001A55D1"/>
    <w:rsid w:val="001A7D23"/>
    <w:rsid w:val="001B0359"/>
    <w:rsid w:val="001B72CE"/>
    <w:rsid w:val="001C22A1"/>
    <w:rsid w:val="001D7891"/>
    <w:rsid w:val="001E03CA"/>
    <w:rsid w:val="001F083D"/>
    <w:rsid w:val="001F4C2F"/>
    <w:rsid w:val="002014FF"/>
    <w:rsid w:val="00202580"/>
    <w:rsid w:val="0020468E"/>
    <w:rsid w:val="002075D4"/>
    <w:rsid w:val="0021139D"/>
    <w:rsid w:val="0021319E"/>
    <w:rsid w:val="0023542B"/>
    <w:rsid w:val="002422CE"/>
    <w:rsid w:val="00247C16"/>
    <w:rsid w:val="002523F7"/>
    <w:rsid w:val="0025585F"/>
    <w:rsid w:val="00257430"/>
    <w:rsid w:val="002678BE"/>
    <w:rsid w:val="002702F8"/>
    <w:rsid w:val="00281E03"/>
    <w:rsid w:val="00283951"/>
    <w:rsid w:val="00292E16"/>
    <w:rsid w:val="00295014"/>
    <w:rsid w:val="002961C3"/>
    <w:rsid w:val="002C0034"/>
    <w:rsid w:val="002D05E8"/>
    <w:rsid w:val="002E2CCC"/>
    <w:rsid w:val="003158B3"/>
    <w:rsid w:val="00317CF0"/>
    <w:rsid w:val="00323E9A"/>
    <w:rsid w:val="003241DA"/>
    <w:rsid w:val="003412AF"/>
    <w:rsid w:val="00345CD9"/>
    <w:rsid w:val="003570B1"/>
    <w:rsid w:val="0036193E"/>
    <w:rsid w:val="00363FCE"/>
    <w:rsid w:val="00367289"/>
    <w:rsid w:val="0039122F"/>
    <w:rsid w:val="00394512"/>
    <w:rsid w:val="00397708"/>
    <w:rsid w:val="003A22DD"/>
    <w:rsid w:val="003A6A58"/>
    <w:rsid w:val="003B14C0"/>
    <w:rsid w:val="003B3DBA"/>
    <w:rsid w:val="003B52BE"/>
    <w:rsid w:val="003C1C51"/>
    <w:rsid w:val="003E3B23"/>
    <w:rsid w:val="003F032A"/>
    <w:rsid w:val="00401231"/>
    <w:rsid w:val="00417750"/>
    <w:rsid w:val="00447596"/>
    <w:rsid w:val="00454695"/>
    <w:rsid w:val="00467DFF"/>
    <w:rsid w:val="00480BB6"/>
    <w:rsid w:val="004A1684"/>
    <w:rsid w:val="004B5AFF"/>
    <w:rsid w:val="004B710F"/>
    <w:rsid w:val="004C2118"/>
    <w:rsid w:val="004C21B6"/>
    <w:rsid w:val="004C6ECD"/>
    <w:rsid w:val="004D079A"/>
    <w:rsid w:val="004D0A77"/>
    <w:rsid w:val="004D0E80"/>
    <w:rsid w:val="004D1795"/>
    <w:rsid w:val="004D7E5C"/>
    <w:rsid w:val="004E3778"/>
    <w:rsid w:val="004F2AA4"/>
    <w:rsid w:val="0050332D"/>
    <w:rsid w:val="00512439"/>
    <w:rsid w:val="005169AD"/>
    <w:rsid w:val="00521328"/>
    <w:rsid w:val="0055755E"/>
    <w:rsid w:val="00563E46"/>
    <w:rsid w:val="00575DD3"/>
    <w:rsid w:val="00592060"/>
    <w:rsid w:val="0059465B"/>
    <w:rsid w:val="005A37D2"/>
    <w:rsid w:val="005A5BC4"/>
    <w:rsid w:val="005B6E90"/>
    <w:rsid w:val="005C30DC"/>
    <w:rsid w:val="005E2D7D"/>
    <w:rsid w:val="005F17A4"/>
    <w:rsid w:val="005F38DC"/>
    <w:rsid w:val="006023E5"/>
    <w:rsid w:val="00602B62"/>
    <w:rsid w:val="00612F46"/>
    <w:rsid w:val="006174F4"/>
    <w:rsid w:val="006300FA"/>
    <w:rsid w:val="0063228A"/>
    <w:rsid w:val="00634FA2"/>
    <w:rsid w:val="00647FC0"/>
    <w:rsid w:val="006528FD"/>
    <w:rsid w:val="00661F2D"/>
    <w:rsid w:val="006626C2"/>
    <w:rsid w:val="00664B40"/>
    <w:rsid w:val="00687828"/>
    <w:rsid w:val="00695200"/>
    <w:rsid w:val="006A2779"/>
    <w:rsid w:val="006A3123"/>
    <w:rsid w:val="006A6207"/>
    <w:rsid w:val="006A652E"/>
    <w:rsid w:val="006B35FC"/>
    <w:rsid w:val="006D2ACD"/>
    <w:rsid w:val="006D6B32"/>
    <w:rsid w:val="006D6EC3"/>
    <w:rsid w:val="006E3358"/>
    <w:rsid w:val="006E54A8"/>
    <w:rsid w:val="006E57F6"/>
    <w:rsid w:val="00717FA0"/>
    <w:rsid w:val="007261C6"/>
    <w:rsid w:val="0073157A"/>
    <w:rsid w:val="0073168E"/>
    <w:rsid w:val="007351DD"/>
    <w:rsid w:val="00753F74"/>
    <w:rsid w:val="00763C95"/>
    <w:rsid w:val="0076427E"/>
    <w:rsid w:val="0077335C"/>
    <w:rsid w:val="007762CD"/>
    <w:rsid w:val="00787A7F"/>
    <w:rsid w:val="00792868"/>
    <w:rsid w:val="00792D75"/>
    <w:rsid w:val="00792E88"/>
    <w:rsid w:val="007A1E58"/>
    <w:rsid w:val="007B40BD"/>
    <w:rsid w:val="007E03EF"/>
    <w:rsid w:val="007E74F6"/>
    <w:rsid w:val="007F3FFE"/>
    <w:rsid w:val="007F4ECD"/>
    <w:rsid w:val="00825199"/>
    <w:rsid w:val="00837D4F"/>
    <w:rsid w:val="008402C5"/>
    <w:rsid w:val="00843DC8"/>
    <w:rsid w:val="008604D6"/>
    <w:rsid w:val="00884D6D"/>
    <w:rsid w:val="00886F03"/>
    <w:rsid w:val="008914BB"/>
    <w:rsid w:val="008A1756"/>
    <w:rsid w:val="008A7F0A"/>
    <w:rsid w:val="008C031E"/>
    <w:rsid w:val="008D57B0"/>
    <w:rsid w:val="008E1276"/>
    <w:rsid w:val="008E2917"/>
    <w:rsid w:val="008E7BCE"/>
    <w:rsid w:val="009039FC"/>
    <w:rsid w:val="009074C8"/>
    <w:rsid w:val="00916CF7"/>
    <w:rsid w:val="009368B4"/>
    <w:rsid w:val="00936B06"/>
    <w:rsid w:val="009435B3"/>
    <w:rsid w:val="009459DF"/>
    <w:rsid w:val="009568F2"/>
    <w:rsid w:val="00964A60"/>
    <w:rsid w:val="00977657"/>
    <w:rsid w:val="009B1571"/>
    <w:rsid w:val="009B2148"/>
    <w:rsid w:val="009B2778"/>
    <w:rsid w:val="009B2A42"/>
    <w:rsid w:val="009D0A5C"/>
    <w:rsid w:val="009D4FA8"/>
    <w:rsid w:val="009E1AD2"/>
    <w:rsid w:val="009F48E1"/>
    <w:rsid w:val="009F6700"/>
    <w:rsid w:val="00A05857"/>
    <w:rsid w:val="00A35AC8"/>
    <w:rsid w:val="00A4286E"/>
    <w:rsid w:val="00A43640"/>
    <w:rsid w:val="00A451F4"/>
    <w:rsid w:val="00A65C61"/>
    <w:rsid w:val="00A6630D"/>
    <w:rsid w:val="00A67BDB"/>
    <w:rsid w:val="00A80C78"/>
    <w:rsid w:val="00A8120B"/>
    <w:rsid w:val="00AA1381"/>
    <w:rsid w:val="00AA1BFD"/>
    <w:rsid w:val="00AA20C0"/>
    <w:rsid w:val="00AA620A"/>
    <w:rsid w:val="00AF3164"/>
    <w:rsid w:val="00AF7560"/>
    <w:rsid w:val="00B10992"/>
    <w:rsid w:val="00B1213E"/>
    <w:rsid w:val="00B217AD"/>
    <w:rsid w:val="00B32FC0"/>
    <w:rsid w:val="00B37359"/>
    <w:rsid w:val="00B4083F"/>
    <w:rsid w:val="00B437CF"/>
    <w:rsid w:val="00B7260A"/>
    <w:rsid w:val="00B737F5"/>
    <w:rsid w:val="00B90D78"/>
    <w:rsid w:val="00B914C8"/>
    <w:rsid w:val="00B92390"/>
    <w:rsid w:val="00B96608"/>
    <w:rsid w:val="00BC2AEA"/>
    <w:rsid w:val="00BC5A6D"/>
    <w:rsid w:val="00BC6ABD"/>
    <w:rsid w:val="00BD0544"/>
    <w:rsid w:val="00BD355B"/>
    <w:rsid w:val="00BD44BA"/>
    <w:rsid w:val="00BE07C0"/>
    <w:rsid w:val="00BE7830"/>
    <w:rsid w:val="00BF11B8"/>
    <w:rsid w:val="00BF266F"/>
    <w:rsid w:val="00C0005F"/>
    <w:rsid w:val="00C04D9F"/>
    <w:rsid w:val="00C106B5"/>
    <w:rsid w:val="00C22367"/>
    <w:rsid w:val="00C23517"/>
    <w:rsid w:val="00C24C55"/>
    <w:rsid w:val="00C25244"/>
    <w:rsid w:val="00C309BF"/>
    <w:rsid w:val="00C505A9"/>
    <w:rsid w:val="00C56F0D"/>
    <w:rsid w:val="00C6558E"/>
    <w:rsid w:val="00C67C1E"/>
    <w:rsid w:val="00C80686"/>
    <w:rsid w:val="00C95790"/>
    <w:rsid w:val="00CA375D"/>
    <w:rsid w:val="00CA7E35"/>
    <w:rsid w:val="00CB3206"/>
    <w:rsid w:val="00CB4D4B"/>
    <w:rsid w:val="00CB7F48"/>
    <w:rsid w:val="00CC228E"/>
    <w:rsid w:val="00CD212C"/>
    <w:rsid w:val="00CE0D6B"/>
    <w:rsid w:val="00CF16BB"/>
    <w:rsid w:val="00CF1F92"/>
    <w:rsid w:val="00CF3B8D"/>
    <w:rsid w:val="00D0190C"/>
    <w:rsid w:val="00D44562"/>
    <w:rsid w:val="00D663AF"/>
    <w:rsid w:val="00D6670F"/>
    <w:rsid w:val="00D7391D"/>
    <w:rsid w:val="00D91D03"/>
    <w:rsid w:val="00D9571F"/>
    <w:rsid w:val="00D96323"/>
    <w:rsid w:val="00DA330F"/>
    <w:rsid w:val="00DA4339"/>
    <w:rsid w:val="00DA5345"/>
    <w:rsid w:val="00DB0227"/>
    <w:rsid w:val="00DB3A91"/>
    <w:rsid w:val="00DC5336"/>
    <w:rsid w:val="00DC6CE2"/>
    <w:rsid w:val="00DD19C1"/>
    <w:rsid w:val="00DE05AD"/>
    <w:rsid w:val="00DF6C39"/>
    <w:rsid w:val="00E055AC"/>
    <w:rsid w:val="00E12167"/>
    <w:rsid w:val="00E15F5F"/>
    <w:rsid w:val="00E1756D"/>
    <w:rsid w:val="00E23C5A"/>
    <w:rsid w:val="00E277D0"/>
    <w:rsid w:val="00E50F69"/>
    <w:rsid w:val="00E61CE1"/>
    <w:rsid w:val="00E703A1"/>
    <w:rsid w:val="00E751EB"/>
    <w:rsid w:val="00E816E7"/>
    <w:rsid w:val="00E8413D"/>
    <w:rsid w:val="00E901FE"/>
    <w:rsid w:val="00E90500"/>
    <w:rsid w:val="00EA1C90"/>
    <w:rsid w:val="00EC1C4D"/>
    <w:rsid w:val="00EC6D4E"/>
    <w:rsid w:val="00EC7778"/>
    <w:rsid w:val="00ED1FF2"/>
    <w:rsid w:val="00F01279"/>
    <w:rsid w:val="00F0536D"/>
    <w:rsid w:val="00F065F1"/>
    <w:rsid w:val="00F4291F"/>
    <w:rsid w:val="00F44DFE"/>
    <w:rsid w:val="00F52FED"/>
    <w:rsid w:val="00F62978"/>
    <w:rsid w:val="00F6351D"/>
    <w:rsid w:val="00F66F48"/>
    <w:rsid w:val="00F72831"/>
    <w:rsid w:val="00F75054"/>
    <w:rsid w:val="00F928F8"/>
    <w:rsid w:val="00F94FFA"/>
    <w:rsid w:val="00FA5E31"/>
    <w:rsid w:val="00FA6C51"/>
    <w:rsid w:val="00FA70F3"/>
    <w:rsid w:val="00FB1A61"/>
    <w:rsid w:val="00FB2DB4"/>
    <w:rsid w:val="00FC26E9"/>
    <w:rsid w:val="00FC5699"/>
    <w:rsid w:val="00FD08FB"/>
    <w:rsid w:val="00FD2FEF"/>
    <w:rsid w:val="00FD7384"/>
    <w:rsid w:val="00FF6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0F348"/>
  <w15:chartTrackingRefBased/>
  <w15:docId w15:val="{D5770D5B-3786-4050-9D49-7E0A6B409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7F5"/>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1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43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3491"/>
    <w:rPr>
      <w:rFonts w:ascii="Segoe UI" w:hAnsi="Segoe UI" w:cs="Segoe UI"/>
      <w:sz w:val="18"/>
      <w:szCs w:val="18"/>
    </w:rPr>
  </w:style>
  <w:style w:type="paragraph" w:styleId="Header">
    <w:name w:val="header"/>
    <w:basedOn w:val="Normal"/>
    <w:link w:val="HeaderChar"/>
    <w:uiPriority w:val="99"/>
    <w:unhideWhenUsed/>
    <w:rsid w:val="00BD35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55B"/>
  </w:style>
  <w:style w:type="paragraph" w:styleId="Footer">
    <w:name w:val="footer"/>
    <w:basedOn w:val="Normal"/>
    <w:link w:val="FooterChar"/>
    <w:uiPriority w:val="99"/>
    <w:unhideWhenUsed/>
    <w:rsid w:val="00BD35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55B"/>
  </w:style>
  <w:style w:type="character" w:styleId="CommentReference">
    <w:name w:val="annotation reference"/>
    <w:basedOn w:val="DefaultParagraphFont"/>
    <w:uiPriority w:val="99"/>
    <w:semiHidden/>
    <w:unhideWhenUsed/>
    <w:rsid w:val="00AF7560"/>
    <w:rPr>
      <w:sz w:val="16"/>
      <w:szCs w:val="16"/>
    </w:rPr>
  </w:style>
  <w:style w:type="paragraph" w:styleId="CommentText">
    <w:name w:val="annotation text"/>
    <w:basedOn w:val="Normal"/>
    <w:link w:val="CommentTextChar"/>
    <w:uiPriority w:val="99"/>
    <w:semiHidden/>
    <w:unhideWhenUsed/>
    <w:rsid w:val="00AF7560"/>
    <w:pPr>
      <w:spacing w:line="240" w:lineRule="auto"/>
    </w:pPr>
    <w:rPr>
      <w:sz w:val="20"/>
      <w:szCs w:val="20"/>
    </w:rPr>
  </w:style>
  <w:style w:type="character" w:customStyle="1" w:styleId="CommentTextChar">
    <w:name w:val="Comment Text Char"/>
    <w:basedOn w:val="DefaultParagraphFont"/>
    <w:link w:val="CommentText"/>
    <w:uiPriority w:val="99"/>
    <w:semiHidden/>
    <w:rsid w:val="00AF7560"/>
    <w:rPr>
      <w:sz w:val="20"/>
      <w:szCs w:val="20"/>
    </w:rPr>
  </w:style>
  <w:style w:type="paragraph" w:styleId="CommentSubject">
    <w:name w:val="annotation subject"/>
    <w:basedOn w:val="CommentText"/>
    <w:next w:val="CommentText"/>
    <w:link w:val="CommentSubjectChar"/>
    <w:uiPriority w:val="99"/>
    <w:semiHidden/>
    <w:unhideWhenUsed/>
    <w:rsid w:val="00AF7560"/>
    <w:rPr>
      <w:b/>
      <w:bCs/>
    </w:rPr>
  </w:style>
  <w:style w:type="character" w:customStyle="1" w:styleId="CommentSubjectChar">
    <w:name w:val="Comment Subject Char"/>
    <w:basedOn w:val="CommentTextChar"/>
    <w:link w:val="CommentSubject"/>
    <w:uiPriority w:val="99"/>
    <w:semiHidden/>
    <w:rsid w:val="00AF7560"/>
    <w:rPr>
      <w:b/>
      <w:bCs/>
      <w:sz w:val="20"/>
      <w:szCs w:val="20"/>
    </w:rPr>
  </w:style>
  <w:style w:type="paragraph" w:styleId="ListParagraph">
    <w:name w:val="List Paragraph"/>
    <w:basedOn w:val="Normal"/>
    <w:uiPriority w:val="34"/>
    <w:qFormat/>
    <w:rsid w:val="00FB2DB4"/>
    <w:pPr>
      <w:ind w:left="720"/>
      <w:contextualSpacing/>
    </w:pPr>
  </w:style>
  <w:style w:type="paragraph" w:styleId="NormalWeb">
    <w:name w:val="Normal (Web)"/>
    <w:basedOn w:val="Normal"/>
    <w:uiPriority w:val="99"/>
    <w:semiHidden/>
    <w:unhideWhenUsed/>
    <w:rsid w:val="00A67B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24C55"/>
    <w:rPr>
      <w:color w:val="0563C1" w:themeColor="hyperlink"/>
      <w:u w:val="single"/>
    </w:rPr>
  </w:style>
  <w:style w:type="character" w:styleId="FollowedHyperlink">
    <w:name w:val="FollowedHyperlink"/>
    <w:basedOn w:val="DefaultParagraphFont"/>
    <w:uiPriority w:val="99"/>
    <w:semiHidden/>
    <w:unhideWhenUsed/>
    <w:rsid w:val="001074E1"/>
    <w:rPr>
      <w:color w:val="954F72" w:themeColor="followedHyperlink"/>
      <w:u w:val="single"/>
    </w:rPr>
  </w:style>
  <w:style w:type="character" w:customStyle="1" w:styleId="1">
    <w:name w:val="未处理的提及1"/>
    <w:basedOn w:val="DefaultParagraphFont"/>
    <w:uiPriority w:val="99"/>
    <w:semiHidden/>
    <w:unhideWhenUsed/>
    <w:rsid w:val="001F083D"/>
    <w:rPr>
      <w:color w:val="605E5C"/>
      <w:shd w:val="clear" w:color="auto" w:fill="E1DFDD"/>
    </w:rPr>
  </w:style>
  <w:style w:type="paragraph" w:styleId="Revision">
    <w:name w:val="Revision"/>
    <w:hidden/>
    <w:uiPriority w:val="99"/>
    <w:semiHidden/>
    <w:rsid w:val="00C309BF"/>
    <w:pPr>
      <w:spacing w:after="0" w:line="240" w:lineRule="auto"/>
    </w:pPr>
    <w:rPr>
      <w:lang w:val="en-GB"/>
    </w:rPr>
  </w:style>
  <w:style w:type="table" w:customStyle="1" w:styleId="TableGrid1">
    <w:name w:val="Table Grid1"/>
    <w:basedOn w:val="TableNormal"/>
    <w:next w:val="TableGrid"/>
    <w:uiPriority w:val="39"/>
    <w:rsid w:val="00C56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89575">
      <w:bodyDiv w:val="1"/>
      <w:marLeft w:val="0"/>
      <w:marRight w:val="0"/>
      <w:marTop w:val="0"/>
      <w:marBottom w:val="0"/>
      <w:divBdr>
        <w:top w:val="none" w:sz="0" w:space="0" w:color="auto"/>
        <w:left w:val="none" w:sz="0" w:space="0" w:color="auto"/>
        <w:bottom w:val="none" w:sz="0" w:space="0" w:color="auto"/>
        <w:right w:val="none" w:sz="0" w:space="0" w:color="auto"/>
      </w:divBdr>
    </w:div>
    <w:div w:id="48654932">
      <w:bodyDiv w:val="1"/>
      <w:marLeft w:val="0"/>
      <w:marRight w:val="0"/>
      <w:marTop w:val="0"/>
      <w:marBottom w:val="0"/>
      <w:divBdr>
        <w:top w:val="none" w:sz="0" w:space="0" w:color="auto"/>
        <w:left w:val="none" w:sz="0" w:space="0" w:color="auto"/>
        <w:bottom w:val="none" w:sz="0" w:space="0" w:color="auto"/>
        <w:right w:val="none" w:sz="0" w:space="0" w:color="auto"/>
      </w:divBdr>
      <w:divsChild>
        <w:div w:id="201869724">
          <w:marLeft w:val="0"/>
          <w:marRight w:val="0"/>
          <w:marTop w:val="0"/>
          <w:marBottom w:val="0"/>
          <w:divBdr>
            <w:top w:val="none" w:sz="0" w:space="0" w:color="auto"/>
            <w:left w:val="none" w:sz="0" w:space="0" w:color="auto"/>
            <w:bottom w:val="none" w:sz="0" w:space="0" w:color="auto"/>
            <w:right w:val="none" w:sz="0" w:space="0" w:color="auto"/>
          </w:divBdr>
          <w:divsChild>
            <w:div w:id="2078240976">
              <w:marLeft w:val="0"/>
              <w:marRight w:val="0"/>
              <w:marTop w:val="0"/>
              <w:marBottom w:val="0"/>
              <w:divBdr>
                <w:top w:val="none" w:sz="0" w:space="0" w:color="auto"/>
                <w:left w:val="none" w:sz="0" w:space="0" w:color="auto"/>
                <w:bottom w:val="none" w:sz="0" w:space="0" w:color="auto"/>
                <w:right w:val="none" w:sz="0" w:space="0" w:color="auto"/>
              </w:divBdr>
              <w:divsChild>
                <w:div w:id="3658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0632">
      <w:bodyDiv w:val="1"/>
      <w:marLeft w:val="0"/>
      <w:marRight w:val="0"/>
      <w:marTop w:val="0"/>
      <w:marBottom w:val="0"/>
      <w:divBdr>
        <w:top w:val="none" w:sz="0" w:space="0" w:color="auto"/>
        <w:left w:val="none" w:sz="0" w:space="0" w:color="auto"/>
        <w:bottom w:val="none" w:sz="0" w:space="0" w:color="auto"/>
        <w:right w:val="none" w:sz="0" w:space="0" w:color="auto"/>
      </w:divBdr>
    </w:div>
    <w:div w:id="233587669">
      <w:bodyDiv w:val="1"/>
      <w:marLeft w:val="0"/>
      <w:marRight w:val="0"/>
      <w:marTop w:val="0"/>
      <w:marBottom w:val="0"/>
      <w:divBdr>
        <w:top w:val="none" w:sz="0" w:space="0" w:color="auto"/>
        <w:left w:val="none" w:sz="0" w:space="0" w:color="auto"/>
        <w:bottom w:val="none" w:sz="0" w:space="0" w:color="auto"/>
        <w:right w:val="none" w:sz="0" w:space="0" w:color="auto"/>
      </w:divBdr>
    </w:div>
    <w:div w:id="588394697">
      <w:bodyDiv w:val="1"/>
      <w:marLeft w:val="0"/>
      <w:marRight w:val="0"/>
      <w:marTop w:val="0"/>
      <w:marBottom w:val="0"/>
      <w:divBdr>
        <w:top w:val="none" w:sz="0" w:space="0" w:color="auto"/>
        <w:left w:val="none" w:sz="0" w:space="0" w:color="auto"/>
        <w:bottom w:val="none" w:sz="0" w:space="0" w:color="auto"/>
        <w:right w:val="none" w:sz="0" w:space="0" w:color="auto"/>
      </w:divBdr>
    </w:div>
    <w:div w:id="610404532">
      <w:bodyDiv w:val="1"/>
      <w:marLeft w:val="0"/>
      <w:marRight w:val="0"/>
      <w:marTop w:val="0"/>
      <w:marBottom w:val="0"/>
      <w:divBdr>
        <w:top w:val="none" w:sz="0" w:space="0" w:color="auto"/>
        <w:left w:val="none" w:sz="0" w:space="0" w:color="auto"/>
        <w:bottom w:val="none" w:sz="0" w:space="0" w:color="auto"/>
        <w:right w:val="none" w:sz="0" w:space="0" w:color="auto"/>
      </w:divBdr>
    </w:div>
    <w:div w:id="621232759">
      <w:bodyDiv w:val="1"/>
      <w:marLeft w:val="0"/>
      <w:marRight w:val="0"/>
      <w:marTop w:val="0"/>
      <w:marBottom w:val="0"/>
      <w:divBdr>
        <w:top w:val="none" w:sz="0" w:space="0" w:color="auto"/>
        <w:left w:val="none" w:sz="0" w:space="0" w:color="auto"/>
        <w:bottom w:val="none" w:sz="0" w:space="0" w:color="auto"/>
        <w:right w:val="none" w:sz="0" w:space="0" w:color="auto"/>
      </w:divBdr>
    </w:div>
    <w:div w:id="705527491">
      <w:bodyDiv w:val="1"/>
      <w:marLeft w:val="0"/>
      <w:marRight w:val="0"/>
      <w:marTop w:val="0"/>
      <w:marBottom w:val="0"/>
      <w:divBdr>
        <w:top w:val="none" w:sz="0" w:space="0" w:color="auto"/>
        <w:left w:val="none" w:sz="0" w:space="0" w:color="auto"/>
        <w:bottom w:val="none" w:sz="0" w:space="0" w:color="auto"/>
        <w:right w:val="none" w:sz="0" w:space="0" w:color="auto"/>
      </w:divBdr>
    </w:div>
    <w:div w:id="746534998">
      <w:bodyDiv w:val="1"/>
      <w:marLeft w:val="0"/>
      <w:marRight w:val="0"/>
      <w:marTop w:val="0"/>
      <w:marBottom w:val="0"/>
      <w:divBdr>
        <w:top w:val="none" w:sz="0" w:space="0" w:color="auto"/>
        <w:left w:val="none" w:sz="0" w:space="0" w:color="auto"/>
        <w:bottom w:val="none" w:sz="0" w:space="0" w:color="auto"/>
        <w:right w:val="none" w:sz="0" w:space="0" w:color="auto"/>
      </w:divBdr>
    </w:div>
    <w:div w:id="1009874520">
      <w:bodyDiv w:val="1"/>
      <w:marLeft w:val="0"/>
      <w:marRight w:val="0"/>
      <w:marTop w:val="0"/>
      <w:marBottom w:val="0"/>
      <w:divBdr>
        <w:top w:val="none" w:sz="0" w:space="0" w:color="auto"/>
        <w:left w:val="none" w:sz="0" w:space="0" w:color="auto"/>
        <w:bottom w:val="none" w:sz="0" w:space="0" w:color="auto"/>
        <w:right w:val="none" w:sz="0" w:space="0" w:color="auto"/>
      </w:divBdr>
    </w:div>
    <w:div w:id="1139346933">
      <w:bodyDiv w:val="1"/>
      <w:marLeft w:val="0"/>
      <w:marRight w:val="0"/>
      <w:marTop w:val="0"/>
      <w:marBottom w:val="0"/>
      <w:divBdr>
        <w:top w:val="none" w:sz="0" w:space="0" w:color="auto"/>
        <w:left w:val="none" w:sz="0" w:space="0" w:color="auto"/>
        <w:bottom w:val="none" w:sz="0" w:space="0" w:color="auto"/>
        <w:right w:val="none" w:sz="0" w:space="0" w:color="auto"/>
      </w:divBdr>
    </w:div>
    <w:div w:id="1213270630">
      <w:bodyDiv w:val="1"/>
      <w:marLeft w:val="0"/>
      <w:marRight w:val="0"/>
      <w:marTop w:val="0"/>
      <w:marBottom w:val="0"/>
      <w:divBdr>
        <w:top w:val="none" w:sz="0" w:space="0" w:color="auto"/>
        <w:left w:val="none" w:sz="0" w:space="0" w:color="auto"/>
        <w:bottom w:val="none" w:sz="0" w:space="0" w:color="auto"/>
        <w:right w:val="none" w:sz="0" w:space="0" w:color="auto"/>
      </w:divBdr>
    </w:div>
    <w:div w:id="1302076265">
      <w:bodyDiv w:val="1"/>
      <w:marLeft w:val="0"/>
      <w:marRight w:val="0"/>
      <w:marTop w:val="0"/>
      <w:marBottom w:val="0"/>
      <w:divBdr>
        <w:top w:val="none" w:sz="0" w:space="0" w:color="auto"/>
        <w:left w:val="none" w:sz="0" w:space="0" w:color="auto"/>
        <w:bottom w:val="none" w:sz="0" w:space="0" w:color="auto"/>
        <w:right w:val="none" w:sz="0" w:space="0" w:color="auto"/>
      </w:divBdr>
      <w:divsChild>
        <w:div w:id="458573674">
          <w:marLeft w:val="0"/>
          <w:marRight w:val="0"/>
          <w:marTop w:val="0"/>
          <w:marBottom w:val="0"/>
          <w:divBdr>
            <w:top w:val="none" w:sz="0" w:space="0" w:color="auto"/>
            <w:left w:val="none" w:sz="0" w:space="0" w:color="auto"/>
            <w:bottom w:val="none" w:sz="0" w:space="0" w:color="auto"/>
            <w:right w:val="none" w:sz="0" w:space="0" w:color="auto"/>
          </w:divBdr>
          <w:divsChild>
            <w:div w:id="174079615">
              <w:marLeft w:val="0"/>
              <w:marRight w:val="0"/>
              <w:marTop w:val="0"/>
              <w:marBottom w:val="0"/>
              <w:divBdr>
                <w:top w:val="none" w:sz="0" w:space="0" w:color="auto"/>
                <w:left w:val="none" w:sz="0" w:space="0" w:color="auto"/>
                <w:bottom w:val="none" w:sz="0" w:space="0" w:color="auto"/>
                <w:right w:val="none" w:sz="0" w:space="0" w:color="auto"/>
              </w:divBdr>
              <w:divsChild>
                <w:div w:id="3191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775180">
      <w:bodyDiv w:val="1"/>
      <w:marLeft w:val="0"/>
      <w:marRight w:val="0"/>
      <w:marTop w:val="0"/>
      <w:marBottom w:val="0"/>
      <w:divBdr>
        <w:top w:val="none" w:sz="0" w:space="0" w:color="auto"/>
        <w:left w:val="none" w:sz="0" w:space="0" w:color="auto"/>
        <w:bottom w:val="none" w:sz="0" w:space="0" w:color="auto"/>
        <w:right w:val="none" w:sz="0" w:space="0" w:color="auto"/>
      </w:divBdr>
    </w:div>
    <w:div w:id="1903321179">
      <w:bodyDiv w:val="1"/>
      <w:marLeft w:val="0"/>
      <w:marRight w:val="0"/>
      <w:marTop w:val="0"/>
      <w:marBottom w:val="0"/>
      <w:divBdr>
        <w:top w:val="none" w:sz="0" w:space="0" w:color="auto"/>
        <w:left w:val="none" w:sz="0" w:space="0" w:color="auto"/>
        <w:bottom w:val="none" w:sz="0" w:space="0" w:color="auto"/>
        <w:right w:val="none" w:sz="0" w:space="0" w:color="auto"/>
      </w:divBdr>
    </w:div>
    <w:div w:id="1979145070">
      <w:bodyDiv w:val="1"/>
      <w:marLeft w:val="0"/>
      <w:marRight w:val="0"/>
      <w:marTop w:val="0"/>
      <w:marBottom w:val="0"/>
      <w:divBdr>
        <w:top w:val="none" w:sz="0" w:space="0" w:color="auto"/>
        <w:left w:val="none" w:sz="0" w:space="0" w:color="auto"/>
        <w:bottom w:val="none" w:sz="0" w:space="0" w:color="auto"/>
        <w:right w:val="none" w:sz="0" w:space="0" w:color="auto"/>
      </w:divBdr>
    </w:div>
    <w:div w:id="2064716737">
      <w:bodyDiv w:val="1"/>
      <w:marLeft w:val="0"/>
      <w:marRight w:val="0"/>
      <w:marTop w:val="0"/>
      <w:marBottom w:val="0"/>
      <w:divBdr>
        <w:top w:val="none" w:sz="0" w:space="0" w:color="auto"/>
        <w:left w:val="none" w:sz="0" w:space="0" w:color="auto"/>
        <w:bottom w:val="none" w:sz="0" w:space="0" w:color="auto"/>
        <w:right w:val="none" w:sz="0" w:space="0" w:color="auto"/>
      </w:divBdr>
      <w:divsChild>
        <w:div w:id="1296133538">
          <w:marLeft w:val="0"/>
          <w:marRight w:val="0"/>
          <w:marTop w:val="0"/>
          <w:marBottom w:val="0"/>
          <w:divBdr>
            <w:top w:val="none" w:sz="0" w:space="0" w:color="auto"/>
            <w:left w:val="none" w:sz="0" w:space="0" w:color="auto"/>
            <w:bottom w:val="none" w:sz="0" w:space="0" w:color="auto"/>
            <w:right w:val="none" w:sz="0" w:space="0" w:color="auto"/>
          </w:divBdr>
          <w:divsChild>
            <w:div w:id="1824546681">
              <w:marLeft w:val="0"/>
              <w:marRight w:val="0"/>
              <w:marTop w:val="0"/>
              <w:marBottom w:val="0"/>
              <w:divBdr>
                <w:top w:val="none" w:sz="0" w:space="0" w:color="auto"/>
                <w:left w:val="none" w:sz="0" w:space="0" w:color="auto"/>
                <w:bottom w:val="none" w:sz="0" w:space="0" w:color="auto"/>
                <w:right w:val="none" w:sz="0" w:space="0" w:color="auto"/>
              </w:divBdr>
              <w:divsChild>
                <w:div w:id="21392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96A81-5730-4F06-8CF2-6C258F691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2052</Words>
  <Characters>11700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Perrin</dc:creator>
  <cp:keywords/>
  <dc:description/>
  <cp:lastModifiedBy>Tianming Bai</cp:lastModifiedBy>
  <cp:revision>32</cp:revision>
  <cp:lastPrinted>2025-02-16T14:42:00Z</cp:lastPrinted>
  <dcterms:created xsi:type="dcterms:W3CDTF">2026-02-22T06:27:00Z</dcterms:created>
  <dcterms:modified xsi:type="dcterms:W3CDTF">2026-04-11T04:05:00Z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52d79913-f9f4-4c18-9913-0e1710fbfbd0</vt:lpwstr>
  </property>
</Properties>
</file>