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lang w:val="en-US" w:eastAsia="zh-CN"/>
        </w:rPr>
        <w:t>UML：</w:t>
      </w:r>
      <w:r>
        <w:rPr>
          <w:rFonts w:hint="eastAsia" w:ascii="黑体" w:hAnsi="黑体" w:eastAsia="黑体" w:cs="黑体"/>
          <w:sz w:val="10"/>
          <w:szCs w:val="10"/>
        </w:rPr>
        <w:t>OMT (James Rumbaugh) </w:t>
      </w:r>
      <w:r>
        <w:rPr>
          <w:rFonts w:hint="eastAsia" w:ascii="黑体" w:hAnsi="黑体" w:eastAsia="黑体" w:cs="黑体"/>
          <w:sz w:val="10"/>
          <w:szCs w:val="10"/>
          <w:lang w:eastAsia="zh-CN"/>
        </w:rPr>
        <w:t>、</w:t>
      </w:r>
      <w:r>
        <w:rPr>
          <w:rFonts w:hint="eastAsia" w:ascii="黑体" w:hAnsi="黑体" w:eastAsia="黑体" w:cs="黑体"/>
          <w:sz w:val="10"/>
          <w:szCs w:val="10"/>
        </w:rPr>
        <w:t>OOSE (Ivar Jacobson) </w:t>
      </w:r>
      <w:r>
        <w:rPr>
          <w:rFonts w:hint="eastAsia" w:ascii="黑体" w:hAnsi="黑体" w:eastAsia="黑体" w:cs="黑体"/>
          <w:sz w:val="10"/>
          <w:szCs w:val="10"/>
          <w:lang w:eastAsia="zh-CN"/>
        </w:rPr>
        <w:t>、</w:t>
      </w:r>
      <w:r>
        <w:rPr>
          <w:rFonts w:hint="eastAsia" w:ascii="黑体" w:hAnsi="黑体" w:eastAsia="黑体" w:cs="黑体"/>
          <w:sz w:val="10"/>
          <w:szCs w:val="10"/>
        </w:rPr>
        <w:t>Booch (Grady Booch)</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软件危机</w:t>
      </w:r>
      <w:r>
        <w:rPr>
          <w:rFonts w:hint="eastAsia" w:ascii="黑体" w:hAnsi="黑体" w:eastAsia="黑体" w:cs="黑体"/>
          <w:sz w:val="10"/>
          <w:szCs w:val="10"/>
        </w:rPr>
        <w:t>：软件的可靠性没有保障、维护费用不断上升、进度无法预测、成本增长无法控制、程序员无限度增加等，形成软件开发局面失控的状态。根源在于软件的复杂性与规模。</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rPr>
        <w:t>软件工程：应用计算机科学、数学及管理科学等原理，借鉴传统工程的原则和方法，来创建软件，从而达到提高质量、降低成本的目的。</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软件工程</w:t>
      </w:r>
      <w:r>
        <w:rPr>
          <w:rFonts w:hint="eastAsia" w:ascii="黑体" w:hAnsi="黑体" w:eastAsia="黑体" w:cs="黑体"/>
          <w:sz w:val="10"/>
          <w:szCs w:val="10"/>
        </w:rPr>
        <w:t>是将系统的、规范的、可度量的途径用于软件的的定义，是指导计算机软件开发和维护的一门工程学科，包括技术和管理两个方面。</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b w:val="0"/>
          <w:bCs w:val="0"/>
          <w:sz w:val="10"/>
          <w:szCs w:val="10"/>
        </w:rPr>
      </w:pPr>
      <w:r>
        <w:rPr>
          <w:rFonts w:hint="eastAsia" w:ascii="黑体" w:hAnsi="黑体" w:eastAsia="黑体" w:cs="黑体"/>
          <w:b w:val="0"/>
          <w:bCs w:val="0"/>
          <w:sz w:val="10"/>
          <w:szCs w:val="10"/>
        </w:rPr>
        <w:t>传统软件工程把</w:t>
      </w:r>
      <w:r>
        <w:rPr>
          <w:rFonts w:hint="eastAsia" w:ascii="黑体" w:hAnsi="黑体" w:eastAsia="黑体" w:cs="黑体"/>
          <w:b/>
          <w:bCs/>
          <w:sz w:val="10"/>
          <w:szCs w:val="10"/>
        </w:rPr>
        <w:t>软件的生命周期</w:t>
      </w:r>
      <w:r>
        <w:rPr>
          <w:rFonts w:hint="eastAsia" w:ascii="黑体" w:hAnsi="黑体" w:eastAsia="黑体" w:cs="黑体"/>
          <w:b w:val="0"/>
          <w:bCs w:val="0"/>
          <w:sz w:val="10"/>
          <w:szCs w:val="10"/>
        </w:rPr>
        <w:t>定义为6个阶段：问题定义</w:t>
      </w:r>
      <w:r>
        <w:rPr>
          <w:rFonts w:hint="eastAsia" w:ascii="黑体" w:hAnsi="黑体" w:eastAsia="黑体" w:cs="黑体"/>
          <w:b w:val="0"/>
          <w:bCs w:val="0"/>
          <w:sz w:val="10"/>
          <w:szCs w:val="10"/>
          <w:lang w:val="en-US" w:eastAsia="zh-CN"/>
        </w:rPr>
        <w:t>(关于系统目标的定义、规模、经济效益分析系统的高层抽象逻辑模型)；</w:t>
      </w:r>
      <w:r>
        <w:rPr>
          <w:rFonts w:hint="eastAsia" w:ascii="黑体" w:hAnsi="黑体" w:eastAsia="黑体" w:cs="黑体"/>
          <w:b w:val="0"/>
          <w:bCs w:val="0"/>
          <w:sz w:val="10"/>
          <w:szCs w:val="10"/>
        </w:rPr>
        <w:t>需求分析</w:t>
      </w:r>
      <w:r>
        <w:rPr>
          <w:rFonts w:hint="eastAsia" w:ascii="黑体" w:hAnsi="黑体" w:eastAsia="黑体" w:cs="黑体"/>
          <w:b w:val="0"/>
          <w:bCs w:val="0"/>
          <w:sz w:val="10"/>
          <w:szCs w:val="10"/>
          <w:lang w:val="en-US" w:eastAsia="zh-CN"/>
        </w:rPr>
        <w:t>(系统的逻辑模型：数据字典、数据流图、算法描述)；系统设计(可能的解法：系统流程图、系统层次图和结构图；编码规格说明、HIPO图、PDL)；</w:t>
      </w:r>
      <w:r>
        <w:rPr>
          <w:rFonts w:hint="eastAsia" w:ascii="黑体" w:hAnsi="黑体" w:eastAsia="黑体" w:cs="黑体"/>
          <w:b w:val="0"/>
          <w:bCs w:val="0"/>
          <w:sz w:val="10"/>
          <w:szCs w:val="10"/>
        </w:rPr>
        <w:t>编码</w:t>
      </w:r>
      <w:r>
        <w:rPr>
          <w:rFonts w:hint="eastAsia" w:ascii="黑体" w:hAnsi="黑体" w:eastAsia="黑体" w:cs="黑体"/>
          <w:b w:val="0"/>
          <w:bCs w:val="0"/>
          <w:sz w:val="10"/>
          <w:szCs w:val="10"/>
          <w:lang w:val="en-US" w:eastAsia="zh-CN"/>
        </w:rPr>
        <w:t>(源程序规范、源程序、单元测试结果分析)；</w:t>
      </w:r>
      <w:r>
        <w:rPr>
          <w:rFonts w:hint="eastAsia" w:ascii="黑体" w:hAnsi="黑体" w:eastAsia="黑体" w:cs="黑体"/>
          <w:b w:val="0"/>
          <w:bCs w:val="0"/>
          <w:sz w:val="10"/>
          <w:szCs w:val="10"/>
        </w:rPr>
        <w:t>测试</w:t>
      </w:r>
      <w:r>
        <w:rPr>
          <w:rFonts w:hint="eastAsia" w:ascii="黑体" w:hAnsi="黑体" w:eastAsia="黑体" w:cs="黑体"/>
          <w:b w:val="0"/>
          <w:bCs w:val="0"/>
          <w:sz w:val="10"/>
          <w:szCs w:val="10"/>
          <w:lang w:val="en-US" w:eastAsia="zh-CN"/>
        </w:rPr>
        <w:t>(集成和系统测试方案、测试结果分析)；</w:t>
      </w:r>
      <w:r>
        <w:rPr>
          <w:rFonts w:hint="eastAsia" w:ascii="黑体" w:hAnsi="黑体" w:eastAsia="黑体" w:cs="黑体"/>
          <w:b w:val="0"/>
          <w:bCs w:val="0"/>
          <w:sz w:val="10"/>
          <w:szCs w:val="10"/>
        </w:rPr>
        <w:t>运行与维护</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b/>
          <w:bCs/>
          <w:sz w:val="10"/>
          <w:szCs w:val="10"/>
        </w:rPr>
      </w:pPr>
      <w:r>
        <w:rPr>
          <w:rFonts w:hint="eastAsia" w:ascii="黑体" w:hAnsi="黑体" w:eastAsia="黑体" w:cs="黑体"/>
          <w:b/>
          <w:bCs/>
          <w:sz w:val="10"/>
          <w:szCs w:val="10"/>
        </w:rPr>
        <w:t>CMMI (Capability Maturity Model Integration) ——软件过程模型示例</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rPr>
        <w:drawing>
          <wp:inline distT="0" distB="0" distL="114300" distR="114300">
            <wp:extent cx="2319655" cy="1511935"/>
            <wp:effectExtent l="0" t="0" r="4445" b="12065"/>
            <wp:docPr id="147458" name="Picture 3" descr="File:Characteristics of the Maturity level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8" name="Picture 3" descr="File:Characteristics of the Maturity levels.jpg"/>
                    <pic:cNvPicPr>
                      <a:picLocks noChangeAspect="1"/>
                    </pic:cNvPicPr>
                  </pic:nvPicPr>
                  <pic:blipFill>
                    <a:blip r:embed="rId5"/>
                    <a:stretch>
                      <a:fillRect/>
                    </a:stretch>
                  </pic:blipFill>
                  <pic:spPr>
                    <a:xfrm>
                      <a:off x="0" y="0"/>
                      <a:ext cx="2319655" cy="15119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UML</w:t>
      </w:r>
      <w:r>
        <w:rPr>
          <w:rFonts w:hint="eastAsia" w:ascii="黑体" w:hAnsi="黑体" w:eastAsia="黑体" w:cs="黑体"/>
          <w:sz w:val="10"/>
          <w:szCs w:val="10"/>
          <w:lang w:val="en-US" w:eastAsia="zh-CN"/>
        </w:rPr>
        <w:t>:</w:t>
      </w:r>
      <w:r>
        <w:rPr>
          <w:rFonts w:hint="eastAsia" w:ascii="黑体" w:hAnsi="黑体" w:eastAsia="黑体" w:cs="黑体"/>
          <w:sz w:val="10"/>
          <w:szCs w:val="10"/>
        </w:rPr>
        <w:t>unified modeling language</w:t>
      </w:r>
      <w:r>
        <w:rPr>
          <w:rFonts w:hint="eastAsia" w:ascii="黑体" w:hAnsi="黑体" w:eastAsia="黑体" w:cs="黑体"/>
          <w:sz w:val="10"/>
          <w:szCs w:val="10"/>
          <w:lang w:eastAsia="zh-CN"/>
        </w:rPr>
        <w:t>；</w:t>
      </w:r>
      <w:r>
        <w:rPr>
          <w:rFonts w:hint="eastAsia" w:ascii="黑体" w:hAnsi="黑体" w:eastAsia="黑体" w:cs="黑体"/>
          <w:b/>
          <w:bCs/>
          <w:sz w:val="10"/>
          <w:szCs w:val="10"/>
        </w:rPr>
        <w:t>OMT</w:t>
      </w:r>
      <w:r>
        <w:rPr>
          <w:rFonts w:hint="eastAsia" w:ascii="黑体" w:hAnsi="黑体" w:eastAsia="黑体" w:cs="黑体"/>
          <w:sz w:val="10"/>
          <w:szCs w:val="10"/>
        </w:rPr>
        <w:t>:object modeling technology </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OCL</w:t>
      </w:r>
      <w:r>
        <w:rPr>
          <w:rFonts w:hint="eastAsia" w:ascii="黑体" w:hAnsi="黑体" w:eastAsia="黑体" w:cs="黑体"/>
          <w:sz w:val="10"/>
          <w:szCs w:val="10"/>
        </w:rPr>
        <w:t>（Object Constraint Language</w:t>
      </w:r>
      <w:r>
        <w:rPr>
          <w:rFonts w:hint="eastAsia" w:ascii="黑体" w:hAnsi="黑体" w:eastAsia="黑体" w:cs="黑体"/>
          <w:sz w:val="10"/>
          <w:szCs w:val="10"/>
          <w:lang w:val="en-US" w:eastAsia="zh-CN"/>
        </w:rPr>
        <w:t>)</w:t>
      </w:r>
      <w:r>
        <w:rPr>
          <w:rFonts w:hint="eastAsia" w:ascii="黑体" w:hAnsi="黑体" w:eastAsia="黑体" w:cs="黑体"/>
          <w:b/>
          <w:bCs/>
          <w:sz w:val="10"/>
          <w:szCs w:val="10"/>
          <w:lang w:val="en-US" w:eastAsia="zh-CN"/>
        </w:rPr>
        <w:t>;</w:t>
      </w:r>
      <w:r>
        <w:rPr>
          <w:rFonts w:hint="eastAsia" w:ascii="黑体" w:hAnsi="黑体" w:eastAsia="黑体" w:cs="黑体"/>
          <w:b/>
          <w:bCs/>
          <w:sz w:val="10"/>
          <w:szCs w:val="10"/>
        </w:rPr>
        <w:t>OOAD</w:t>
      </w:r>
      <w:r>
        <w:rPr>
          <w:rFonts w:hint="eastAsia" w:ascii="黑体" w:hAnsi="黑体" w:eastAsia="黑体" w:cs="黑体"/>
          <w:sz w:val="10"/>
          <w:szCs w:val="10"/>
        </w:rPr>
        <w:t>（Object Oriented Analysis And Design)</w:t>
      </w:r>
      <w:r>
        <w:rPr>
          <w:rFonts w:hint="eastAsia" w:ascii="黑体" w:hAnsi="黑体" w:eastAsia="黑体" w:cs="黑体"/>
          <w:sz w:val="10"/>
          <w:szCs w:val="10"/>
          <w:lang w:eastAsia="zh-CN"/>
        </w:rPr>
        <w:t>；</w:t>
      </w:r>
      <w:r>
        <w:rPr>
          <w:rFonts w:hint="eastAsia" w:ascii="黑体" w:hAnsi="黑体" w:eastAsia="黑体" w:cs="黑体"/>
          <w:b/>
          <w:bCs/>
          <w:sz w:val="10"/>
          <w:szCs w:val="10"/>
        </w:rPr>
        <w:t>FRIEND: </w:t>
      </w:r>
      <w:r>
        <w:rPr>
          <w:rFonts w:hint="eastAsia" w:ascii="黑体" w:hAnsi="黑体" w:eastAsia="黑体" w:cs="黑体"/>
          <w:sz w:val="10"/>
          <w:szCs w:val="10"/>
        </w:rPr>
        <w:t>First Responder Interactive Emergency Navigational Database  </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ODD</w:t>
      </w:r>
      <w:r>
        <w:rPr>
          <w:rFonts w:hint="eastAsia" w:ascii="黑体" w:hAnsi="黑体" w:eastAsia="黑体" w:cs="黑体"/>
          <w:sz w:val="10"/>
          <w:szCs w:val="10"/>
        </w:rPr>
        <w:t>：The Object Design Document </w:t>
      </w:r>
      <w:r>
        <w:rPr>
          <w:rFonts w:hint="eastAsia" w:ascii="黑体" w:hAnsi="黑体" w:eastAsia="黑体" w:cs="黑体"/>
          <w:b/>
          <w:bCs/>
          <w:sz w:val="10"/>
          <w:szCs w:val="10"/>
        </w:rPr>
        <w:t> </w:t>
      </w:r>
      <w:r>
        <w:rPr>
          <w:rFonts w:hint="eastAsia" w:ascii="黑体" w:hAnsi="黑体" w:eastAsia="黑体" w:cs="黑体"/>
          <w:b/>
          <w:bCs/>
          <w:sz w:val="10"/>
          <w:szCs w:val="10"/>
          <w:lang w:val="en-US" w:eastAsia="zh-CN"/>
        </w:rPr>
        <w:t>;</w:t>
      </w:r>
      <w:r>
        <w:rPr>
          <w:rFonts w:hint="eastAsia" w:ascii="黑体" w:hAnsi="黑体" w:eastAsia="黑体" w:cs="黑体"/>
          <w:b/>
          <w:bCs/>
          <w:sz w:val="10"/>
          <w:szCs w:val="10"/>
        </w:rPr>
        <w:t>LOC</w:t>
      </w:r>
      <w:r>
        <w:rPr>
          <w:rFonts w:hint="eastAsia" w:ascii="黑体" w:hAnsi="黑体" w:eastAsia="黑体" w:cs="黑体"/>
          <w:sz w:val="10"/>
          <w:szCs w:val="10"/>
        </w:rPr>
        <w:t>：length of code (代码行) </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COCOMO</w:t>
      </w:r>
      <w:r>
        <w:rPr>
          <w:rFonts w:hint="eastAsia" w:ascii="黑体" w:hAnsi="黑体" w:eastAsia="黑体" w:cs="黑体"/>
          <w:sz w:val="10"/>
          <w:szCs w:val="10"/>
        </w:rPr>
        <w:t>：constructive cost model </w:t>
      </w:r>
      <w:r>
        <w:rPr>
          <w:rFonts w:hint="eastAsia" w:ascii="黑体" w:hAnsi="黑体" w:eastAsia="黑体" w:cs="黑体"/>
          <w:sz w:val="10"/>
          <w:szCs w:val="10"/>
          <w:lang w:val="en-US" w:eastAsia="zh-CN"/>
        </w:rPr>
        <w:t>;</w:t>
      </w:r>
      <w:r>
        <w:rPr>
          <w:rFonts w:hint="eastAsia" w:ascii="黑体" w:hAnsi="黑体" w:eastAsia="黑体" w:cs="黑体"/>
          <w:sz w:val="10"/>
          <w:szCs w:val="10"/>
        </w:rPr>
        <w:t>Application programmer’s interface (</w:t>
      </w:r>
      <w:r>
        <w:rPr>
          <w:rFonts w:hint="eastAsia" w:ascii="黑体" w:hAnsi="黑体" w:eastAsia="黑体" w:cs="黑体"/>
          <w:b/>
          <w:bCs/>
          <w:sz w:val="10"/>
          <w:szCs w:val="10"/>
        </w:rPr>
        <w:t>API)</w:t>
      </w:r>
      <w:r>
        <w:rPr>
          <w:rFonts w:hint="eastAsia" w:ascii="黑体" w:hAnsi="黑体" w:eastAsia="黑体" w:cs="黑体"/>
          <w:sz w:val="10"/>
          <w:szCs w:val="10"/>
        </w:rPr>
        <w:t>  </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ISO ：</w:t>
      </w:r>
      <w:r>
        <w:rPr>
          <w:rFonts w:hint="eastAsia" w:ascii="黑体" w:hAnsi="黑体" w:eastAsia="黑体" w:cs="黑体"/>
          <w:sz w:val="10"/>
          <w:szCs w:val="10"/>
        </w:rPr>
        <w:t> International Standard Organization </w:t>
      </w:r>
      <w:r>
        <w:rPr>
          <w:rFonts w:hint="eastAsia" w:ascii="黑体" w:hAnsi="黑体" w:eastAsia="黑体" w:cs="黑体"/>
          <w:b/>
          <w:bCs/>
          <w:sz w:val="10"/>
          <w:szCs w:val="10"/>
        </w:rPr>
        <w:t> </w:t>
      </w:r>
      <w:r>
        <w:rPr>
          <w:rFonts w:hint="eastAsia" w:ascii="黑体" w:hAnsi="黑体" w:eastAsia="黑体" w:cs="黑体"/>
          <w:b/>
          <w:bCs/>
          <w:sz w:val="10"/>
          <w:szCs w:val="10"/>
          <w:lang w:val="en-US" w:eastAsia="zh-CN"/>
        </w:rPr>
        <w:t>;</w:t>
      </w:r>
      <w:r>
        <w:rPr>
          <w:rFonts w:hint="eastAsia" w:ascii="黑体" w:hAnsi="黑体" w:eastAsia="黑体" w:cs="黑体"/>
          <w:b/>
          <w:bCs/>
          <w:sz w:val="10"/>
          <w:szCs w:val="10"/>
        </w:rPr>
        <w:t>OSI ：</w:t>
      </w:r>
      <w:r>
        <w:rPr>
          <w:rFonts w:hint="eastAsia" w:ascii="黑体" w:hAnsi="黑体" w:eastAsia="黑体" w:cs="黑体"/>
          <w:sz w:val="10"/>
          <w:szCs w:val="10"/>
        </w:rPr>
        <w:t> Open System Interconnection </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OOSE：</w:t>
      </w:r>
      <w:r>
        <w:rPr>
          <w:rFonts w:hint="eastAsia" w:ascii="黑体" w:hAnsi="黑体" w:eastAsia="黑体" w:cs="黑体"/>
          <w:sz w:val="10"/>
          <w:szCs w:val="10"/>
        </w:rPr>
        <w:t>object-oriented software engineering   </w:t>
      </w:r>
      <w:r>
        <w:rPr>
          <w:rFonts w:hint="eastAsia" w:ascii="黑体" w:hAnsi="黑体" w:eastAsia="黑体" w:cs="黑体"/>
          <w:b/>
          <w:bCs/>
          <w:sz w:val="10"/>
          <w:szCs w:val="10"/>
          <w:lang w:val="en-US" w:eastAsia="zh-CN"/>
        </w:rPr>
        <w:t>;</w:t>
      </w:r>
      <w:r>
        <w:rPr>
          <w:rFonts w:hint="eastAsia" w:ascii="黑体" w:hAnsi="黑体" w:eastAsia="黑体" w:cs="黑体"/>
          <w:b/>
          <w:bCs/>
          <w:sz w:val="10"/>
          <w:szCs w:val="10"/>
        </w:rPr>
        <w:t>RAD </w:t>
      </w:r>
      <w:r>
        <w:rPr>
          <w:rFonts w:hint="eastAsia" w:ascii="黑体" w:hAnsi="黑体" w:eastAsia="黑体" w:cs="黑体"/>
          <w:sz w:val="10"/>
          <w:szCs w:val="10"/>
        </w:rPr>
        <w:t>：Requirement Analysis Document </w:t>
      </w:r>
    </w:p>
    <w:p>
      <w:pPr>
        <w:spacing w:after="0" w:line="120" w:lineRule="exact"/>
        <w:rPr>
          <w:rFonts w:hint="eastAsia" w:ascii="黑体" w:hAnsi="黑体" w:eastAsia="黑体" w:cs="黑体"/>
          <w:sz w:val="10"/>
          <w:szCs w:val="10"/>
          <w:lang w:val="en-US" w:eastAsia="zh-CN"/>
        </w:rPr>
      </w:pPr>
      <w:r>
        <w:rPr>
          <w:rFonts w:hint="eastAsia" w:ascii="黑体" w:hAnsi="黑体" w:eastAsia="黑体" w:cs="黑体"/>
          <w:b/>
          <w:bCs/>
          <w:sz w:val="10"/>
          <w:szCs w:val="10"/>
        </w:rPr>
        <w:t>软件过程：</w:t>
      </w:r>
      <w:r>
        <w:rPr>
          <w:rFonts w:hint="eastAsia" w:ascii="黑体" w:hAnsi="黑体" w:eastAsia="黑体" w:cs="黑体"/>
          <w:sz w:val="10"/>
          <w:szCs w:val="10"/>
        </w:rPr>
        <w:t>生产一个最终满足需求且达到工程目标的软件产品所需要的步骤（目标：standardization, predictability, productivity, high product quality, ability to plan time and budget requirements）</w:t>
      </w:r>
      <w:r>
        <w:rPr>
          <w:rFonts w:hint="eastAsia" w:ascii="黑体" w:hAnsi="黑体" w:eastAsia="黑体" w:cs="黑体"/>
          <w:sz w:val="10"/>
          <w:szCs w:val="10"/>
          <w:lang w:val="en-US" w:eastAsia="zh-CN"/>
        </w:rPr>
        <w:t>软件过程评估（Process Assessment） CMMI、软件过程裁剪（Adaptable Model）（包含：沟通、策划、建模、构建、部署。）</w:t>
      </w:r>
    </w:p>
    <w:p>
      <w:pPr>
        <w:spacing w:after="0" w:line="120" w:lineRule="exact"/>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惯例过程模型</w:t>
      </w:r>
      <w:r>
        <w:rPr>
          <w:rFonts w:hint="eastAsia" w:ascii="黑体" w:hAnsi="黑体" w:eastAsia="黑体" w:cs="黑体"/>
          <w:sz w:val="10"/>
          <w:szCs w:val="10"/>
          <w:lang w:val="en-US" w:eastAsia="zh-CN"/>
        </w:rPr>
        <w:t>是在软件开发过程中的经验积累，它确定了软件开发全部过程、活动和任务的结构框架。</w:t>
      </w:r>
    </w:p>
    <w:p>
      <w:pPr>
        <w:spacing w:after="0" w:line="120" w:lineRule="exact"/>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框架活动  vs 软件生命周期：沟通：需求获取策划：计划任务、估计风险、资源需求、进度计划 建模：分析、设计 构建：编码、测试 部署；交付、评测、反馈</w:t>
      </w:r>
    </w:p>
    <w:p>
      <w:pPr>
        <w:keepNext w:val="0"/>
        <w:keepLines w:val="0"/>
        <w:pageBreakBefore w:val="0"/>
        <w:widowControl w:val="0"/>
        <w:kinsoku/>
        <w:wordWrap/>
        <w:overflowPunct/>
        <w:topLinePunct w:val="0"/>
        <w:autoSpaceDE/>
        <w:autoSpaceDN w:val="0"/>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瀑布模型 </w:t>
      </w:r>
      <w:r>
        <w:rPr>
          <w:rFonts w:hint="eastAsia" w:ascii="黑体" w:hAnsi="黑体" w:eastAsia="黑体" w:cs="黑体"/>
          <w:sz w:val="10"/>
          <w:szCs w:val="10"/>
        </w:rPr>
        <w:t>优点：</w:t>
      </w:r>
      <w:r>
        <w:rPr>
          <w:rFonts w:hint="eastAsia" w:ascii="黑体" w:hAnsi="黑体" w:eastAsia="黑体" w:cs="黑体"/>
          <w:sz w:val="10"/>
          <w:szCs w:val="10"/>
        </w:rPr>
        <w:t>强调开发的阶段性；强调早期计划及需求调查；强调产品测试。</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rPr>
      </w:pPr>
      <w:r>
        <w:rPr>
          <w:rFonts w:hint="eastAsia" w:ascii="黑体" w:hAnsi="黑体" w:eastAsia="黑体" w:cs="黑体"/>
          <w:b w:val="0"/>
          <w:bCs w:val="0"/>
          <w:sz w:val="10"/>
          <w:szCs w:val="10"/>
        </w:rPr>
        <w:t> 缺点：</w:t>
      </w:r>
      <w:r>
        <w:rPr>
          <w:rFonts w:hint="eastAsia" w:ascii="黑体" w:hAnsi="黑体" w:eastAsia="黑体" w:cs="黑体"/>
          <w:b w:val="0"/>
          <w:bCs w:val="0"/>
          <w:sz w:val="10"/>
          <w:szCs w:val="10"/>
        </w:rPr>
        <w:t>瀑布模型过于依赖早期进行的唯一一次需求调查，不能适应需求的变化</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rPr>
      </w:pPr>
      <w:r>
        <w:rPr>
          <w:rFonts w:hint="eastAsia" w:ascii="黑体" w:hAnsi="黑体" w:eastAsia="黑体" w:cs="黑体"/>
          <w:b w:val="0"/>
          <w:bCs w:val="0"/>
          <w:sz w:val="10"/>
          <w:szCs w:val="10"/>
        </w:rPr>
        <w:t>瀑布模型是单一流程，开发中的经验教训不能反馈应用于本产品的过程。</w:t>
      </w:r>
      <w:r>
        <w:rPr>
          <w:rFonts w:hint="eastAsia" w:ascii="黑体" w:hAnsi="黑体" w:eastAsia="黑体" w:cs="黑体"/>
          <w:b w:val="0"/>
          <w:bCs w:val="0"/>
          <w:sz w:val="10"/>
          <w:szCs w:val="10"/>
        </w:rPr>
        <w:t>  </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eastAsia="zh-CN"/>
        </w:rPr>
      </w:pPr>
      <w:r>
        <w:rPr>
          <w:rFonts w:hint="eastAsia" w:ascii="黑体" w:hAnsi="黑体" w:eastAsia="黑体" w:cs="黑体"/>
          <w:b/>
          <w:bCs/>
          <w:sz w:val="10"/>
          <w:szCs w:val="10"/>
        </w:rPr>
        <w:t>快速原型模型 </w:t>
      </w:r>
      <w:r>
        <w:rPr>
          <w:rFonts w:hint="eastAsia" w:ascii="黑体" w:hAnsi="黑体" w:eastAsia="黑体" w:cs="黑体"/>
          <w:sz w:val="10"/>
          <w:szCs w:val="10"/>
        </w:rPr>
        <w:t>优点：</w:t>
      </w:r>
      <w:r>
        <w:rPr>
          <w:rFonts w:hint="eastAsia" w:ascii="黑体" w:hAnsi="黑体" w:eastAsia="黑体" w:cs="黑体"/>
          <w:sz w:val="10"/>
          <w:szCs w:val="10"/>
        </w:rPr>
        <w:t>帮助导引出高质量的产品要求，尽早进行风险管理和配置管理</w:t>
      </w:r>
      <w:r>
        <w:rPr>
          <w:rFonts w:hint="eastAsia" w:ascii="黑体" w:hAnsi="黑体" w:eastAsia="黑体" w:cs="黑体"/>
          <w:sz w:val="10"/>
          <w:szCs w:val="10"/>
          <w:lang w:eastAsia="zh-CN"/>
        </w:rPr>
        <w:t>，心理上，开发人员早日见到产品的雏型，是一种鼓舞。 使用户可以在新的一批功能开发测试后，立即参加验证，以便提供非常有价值的反馈</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rPr>
      </w:pPr>
      <w:r>
        <w:rPr>
          <w:rFonts w:hint="eastAsia" w:ascii="黑体" w:hAnsi="黑体" w:eastAsia="黑体" w:cs="黑体"/>
          <w:sz w:val="10"/>
          <w:szCs w:val="10"/>
        </w:rPr>
        <w:t>缺点：</w:t>
      </w:r>
      <w:r>
        <w:rPr>
          <w:rFonts w:hint="eastAsia" w:ascii="黑体" w:hAnsi="黑体" w:eastAsia="黑体" w:cs="黑体"/>
          <w:sz w:val="10"/>
          <w:szCs w:val="10"/>
        </w:rPr>
        <w:t>如果缺乏严格的过程管理的话，这个生命周期模型很可能退化为一种原始的无计划的“试－错－改”的循环模式。心理上，可能产生一种影响尽最大努力的想法，认为虽然不能完成全部功能，但还是造出了一个有部分功能的产品。 如果不加控制地让用户接触开发中尚未测试稳定的功能，可能对开发人员及用户都产生负面的影响。</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rPr>
        <w:t>螺旋模型 </w:t>
      </w:r>
      <w:r>
        <w:rPr>
          <w:rFonts w:hint="eastAsia" w:ascii="黑体" w:hAnsi="黑体" w:eastAsia="黑体" w:cs="黑体"/>
          <w:sz w:val="10"/>
          <w:szCs w:val="10"/>
          <w:lang w:val="en-US" w:eastAsia="zh-CN"/>
        </w:rPr>
        <w:t>(</w:t>
      </w:r>
      <w:r>
        <w:rPr>
          <w:rFonts w:hint="eastAsia" w:ascii="黑体" w:hAnsi="黑体" w:eastAsia="黑体" w:cs="黑体"/>
          <w:sz w:val="10"/>
          <w:szCs w:val="10"/>
        </w:rPr>
        <w:t>引入了“</w:t>
      </w:r>
      <w:r>
        <w:rPr>
          <w:rFonts w:hint="eastAsia" w:ascii="黑体" w:hAnsi="黑体" w:eastAsia="黑体" w:cs="黑体"/>
          <w:b/>
          <w:bCs/>
          <w:sz w:val="10"/>
          <w:szCs w:val="10"/>
        </w:rPr>
        <w:t>风险驱动</w:t>
      </w:r>
      <w:r>
        <w:rPr>
          <w:rFonts w:hint="eastAsia" w:ascii="黑体" w:hAnsi="黑体" w:eastAsia="黑体" w:cs="黑体"/>
          <w:sz w:val="10"/>
          <w:szCs w:val="10"/>
        </w:rPr>
        <w:t>”的思想，适用于大规模的内部开发项目</w:t>
      </w:r>
      <w:r>
        <w:rPr>
          <w:rFonts w:hint="eastAsia" w:ascii="黑体" w:hAnsi="黑体" w:eastAsia="黑体" w:cs="黑体"/>
          <w:sz w:val="10"/>
          <w:szCs w:val="10"/>
          <w:lang w:val="en-US" w:eastAsia="zh-CN"/>
        </w:rPr>
        <w:t>)</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lang w:val="en-US" w:eastAsia="zh-CN"/>
        </w:rPr>
        <w:t>制定计划</w:t>
      </w:r>
      <w:r>
        <w:rPr>
          <w:rFonts w:hint="eastAsia" w:ascii="黑体" w:hAnsi="黑体" w:eastAsia="黑体" w:cs="黑体"/>
          <w:sz w:val="10"/>
          <w:szCs w:val="10"/>
          <w:lang w:val="en-US" w:eastAsia="zh-CN"/>
        </w:rPr>
        <w:t xml:space="preserve"> </w:t>
      </w:r>
      <w:r>
        <w:rPr>
          <w:rFonts w:hint="eastAsia" w:ascii="黑体" w:hAnsi="黑体" w:eastAsia="黑体" w:cs="黑体"/>
          <w:sz w:val="10"/>
          <w:szCs w:val="10"/>
          <w:lang w:val="en-US" w:eastAsia="zh-CN"/>
        </w:rPr>
        <w:t>风险分析</w:t>
      </w:r>
      <w:r>
        <w:rPr>
          <w:rFonts w:hint="eastAsia" w:ascii="黑体" w:hAnsi="黑体" w:eastAsia="黑体" w:cs="黑体"/>
          <w:sz w:val="10"/>
          <w:szCs w:val="10"/>
          <w:lang w:val="en-US" w:eastAsia="zh-CN"/>
        </w:rPr>
        <w:t xml:space="preserve"> </w:t>
      </w:r>
      <w:r>
        <w:rPr>
          <w:rFonts w:hint="eastAsia" w:ascii="黑体" w:hAnsi="黑体" w:eastAsia="黑体" w:cs="黑体"/>
          <w:sz w:val="10"/>
          <w:szCs w:val="10"/>
          <w:lang w:val="en-US" w:eastAsia="zh-CN"/>
        </w:rPr>
        <w:t>工程实施</w:t>
      </w:r>
      <w:r>
        <w:rPr>
          <w:rFonts w:hint="eastAsia" w:ascii="黑体" w:hAnsi="黑体" w:eastAsia="黑体" w:cs="黑体"/>
          <w:sz w:val="10"/>
          <w:szCs w:val="10"/>
          <w:lang w:val="en-US" w:eastAsia="zh-CN"/>
        </w:rPr>
        <w:t xml:space="preserve"> </w:t>
      </w:r>
      <w:r>
        <w:rPr>
          <w:rFonts w:hint="eastAsia" w:ascii="黑体" w:hAnsi="黑体" w:eastAsia="黑体" w:cs="黑体"/>
          <w:sz w:val="10"/>
          <w:szCs w:val="10"/>
          <w:lang w:val="en-US" w:eastAsia="zh-CN"/>
        </w:rPr>
        <w:t>客户评估</w:t>
      </w:r>
      <w:r>
        <w:rPr>
          <w:rFonts w:hint="eastAsia" w:ascii="黑体" w:hAnsi="黑体" w:eastAsia="黑体" w:cs="黑体"/>
          <w:b/>
          <w:bCs/>
          <w:sz w:val="10"/>
          <w:szCs w:val="10"/>
        </w:rPr>
        <w:t>优点</w:t>
      </w:r>
      <w:r>
        <w:rPr>
          <w:rFonts w:hint="eastAsia" w:ascii="黑体" w:hAnsi="黑体" w:eastAsia="黑体" w:cs="黑体"/>
          <w:sz w:val="10"/>
          <w:szCs w:val="10"/>
        </w:rPr>
        <w:t>：</w:t>
      </w:r>
      <w:r>
        <w:rPr>
          <w:rFonts w:hint="eastAsia" w:ascii="黑体" w:hAnsi="黑体" w:eastAsia="黑体" w:cs="黑体"/>
          <w:sz w:val="10"/>
          <w:szCs w:val="10"/>
        </w:rPr>
        <w:t>强调严格的全过程风险管理。强调各开发阶段的质量。提供机会检讨项目是否有价值继续下去。</w:t>
      </w:r>
      <w:r>
        <w:rPr>
          <w:rFonts w:hint="eastAsia" w:ascii="黑体" w:hAnsi="黑体" w:eastAsia="黑体" w:cs="黑体"/>
          <w:sz w:val="10"/>
          <w:szCs w:val="10"/>
        </w:rPr>
        <w:t> </w:t>
      </w:r>
      <w:r>
        <w:rPr>
          <w:rFonts w:hint="eastAsia" w:ascii="黑体" w:hAnsi="黑体" w:eastAsia="黑体" w:cs="黑体"/>
          <w:b/>
          <w:bCs/>
          <w:sz w:val="10"/>
          <w:szCs w:val="10"/>
        </w:rPr>
        <w:t>缺点</w:t>
      </w:r>
      <w:r>
        <w:rPr>
          <w:rFonts w:hint="eastAsia" w:ascii="黑体" w:hAnsi="黑体" w:eastAsia="黑体" w:cs="黑体"/>
          <w:sz w:val="10"/>
          <w:szCs w:val="10"/>
        </w:rPr>
        <w:t>：</w:t>
      </w:r>
      <w:r>
        <w:rPr>
          <w:rFonts w:hint="eastAsia" w:ascii="黑体" w:hAnsi="黑体" w:eastAsia="黑体" w:cs="黑体"/>
          <w:sz w:val="10"/>
          <w:szCs w:val="10"/>
        </w:rPr>
        <w:t>必须引入非常严格的风险识别，风险分析和风险控制，这对风险管理的技能水平提出了很高的要求。也需要人员，资金和时间的大量投入。</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基于构件的开发模型</w:t>
      </w:r>
      <w:r>
        <w:rPr>
          <w:rFonts w:hint="eastAsia" w:ascii="黑体" w:hAnsi="黑体" w:eastAsia="黑体" w:cs="黑体"/>
          <w:b/>
          <w:bCs/>
          <w:sz w:val="10"/>
          <w:szCs w:val="10"/>
          <w:lang w:val="en-US" w:eastAsia="zh-CN"/>
        </w:rPr>
        <w:t>优点</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构件组装模型导致了软件的复用，提高了软件开发的效率，面向对象技术是软件工程的构件组装模型的基础</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构件可由一方定义其规格说明，被另一方实现，然后供给第三方使用</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构件组装模型允许多个项目同时开发，降低了费用，提高了可维护性</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可实现分步提交软件产品。</w:t>
      </w:r>
      <w:r>
        <w:rPr>
          <w:rFonts w:hint="eastAsia" w:ascii="黑体" w:hAnsi="黑体" w:eastAsia="黑体" w:cs="黑体"/>
          <w:b/>
          <w:bCs/>
          <w:sz w:val="10"/>
          <w:szCs w:val="10"/>
          <w:lang w:val="en-US" w:eastAsia="zh-CN"/>
        </w:rPr>
        <w:t>缺点</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可重用性和软件高效性不易协调。缺乏通用的组装结构标准，而自定义的组装结构标准引入较大的风险。需要精干的有经验的分析和开发人员，一般的开发人员插不上手。客户的满意度低。</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RUP (Unified Process)</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RUP的时间轴被分解为</w:t>
      </w:r>
      <w:r>
        <w:rPr>
          <w:rFonts w:hint="eastAsia" w:ascii="黑体" w:hAnsi="黑体" w:eastAsia="黑体" w:cs="黑体"/>
          <w:b/>
          <w:bCs/>
          <w:sz w:val="10"/>
          <w:szCs w:val="10"/>
          <w:lang w:val="en-US" w:eastAsia="zh-CN"/>
        </w:rPr>
        <w:t>四个顺序的阶段</w:t>
      </w:r>
      <w:r>
        <w:rPr>
          <w:rFonts w:hint="eastAsia" w:ascii="黑体" w:hAnsi="黑体" w:eastAsia="黑体" w:cs="黑体"/>
          <w:b w:val="0"/>
          <w:bCs w:val="0"/>
          <w:sz w:val="10"/>
          <w:szCs w:val="10"/>
          <w:lang w:val="en-US" w:eastAsia="zh-CN"/>
        </w:rPr>
        <w:t>：</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 xml:space="preserve">初始阶段(Inception)为系统建立业务案例并确定项目的边界。 细化阶段(Elaboration)分析问题领域，建立健全的体系结构基础，编制项目计划，淘汰项目中最高风险的元素。 </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构造阶段(Construction)所有剩余的构件和应用程序功能被开发并集成为产品，所有的功能被详细测试。 交付阶段(Transition)确保软件对最终用户是可用的。</w:t>
      </w:r>
      <w:r>
        <w:rPr>
          <w:rFonts w:hint="eastAsia" w:ascii="黑体" w:hAnsi="黑体" w:eastAsia="黑体" w:cs="黑体"/>
          <w:b/>
          <w:bCs/>
          <w:sz w:val="10"/>
          <w:szCs w:val="10"/>
          <w:lang w:val="en-US" w:eastAsia="zh-CN"/>
        </w:rPr>
        <w:t>优点</w:t>
      </w:r>
      <w:r>
        <w:rPr>
          <w:rFonts w:hint="eastAsia" w:ascii="黑体" w:hAnsi="黑体" w:eastAsia="黑体" w:cs="黑体"/>
          <w:b w:val="0"/>
          <w:bCs w:val="0"/>
          <w:sz w:val="10"/>
          <w:szCs w:val="10"/>
          <w:lang w:val="en-US" w:eastAsia="zh-CN"/>
        </w:rPr>
        <w:t>：</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 xml:space="preserve">提高了团队生产力，在迭代的开发过程、需求管理、基于组件的体系结构、可视化软件建模、验证软件质量及控制软件变更等方面，针对所有关键的开发活动为每个开发成员提供了必要的准则、模板和工具指导，并确保全体成员共享相同的知识基础。它建立了简洁和清晰的过程结构，为开发过程提供较大的通用性。 </w:t>
      </w:r>
      <w:r>
        <w:rPr>
          <w:rFonts w:hint="eastAsia" w:ascii="黑体" w:hAnsi="黑体" w:eastAsia="黑体" w:cs="黑体"/>
          <w:b/>
          <w:bCs/>
          <w:sz w:val="10"/>
          <w:szCs w:val="10"/>
          <w:lang w:val="en-US" w:eastAsia="zh-CN"/>
        </w:rPr>
        <w:t>缺点</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 xml:space="preserve">RUP在理论上，是比较理想的，但在实际应用上，还需要更多的工具的支持和普及推广工作。 </w:t>
      </w:r>
    </w:p>
    <w:p>
      <w:pPr>
        <w:keepNext w:val="0"/>
        <w:keepLines w:val="0"/>
        <w:pageBreakBefore w:val="0"/>
        <w:widowControl w:val="0"/>
        <w:numPr>
          <w:ilvl w:val="0"/>
          <w:numId w:val="1"/>
        </w:numPr>
        <w:kinsoku/>
        <w:wordWrap/>
        <w:overflowPunct/>
        <w:topLinePunct w:val="0"/>
        <w:autoSpaceDE/>
        <w:bidi w:val="0"/>
        <w:adjustRightInd/>
        <w:snapToGrid w:val="0"/>
        <w:spacing w:line="240" w:lineRule="auto"/>
        <w:ind w:left="420" w:leftChars="0" w:hanging="420" w:firstLineChars="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高内聚低耦合(</w:t>
      </w:r>
      <w:r>
        <w:rPr>
          <w:rFonts w:hint="eastAsia" w:ascii="黑体" w:hAnsi="黑体" w:eastAsia="黑体" w:cs="黑体"/>
          <w:sz w:val="10"/>
          <w:szCs w:val="10"/>
        </w:rPr>
        <w:t>high cohesion &amp; low coupling</w:t>
      </w:r>
      <w:r>
        <w:rPr>
          <w:rFonts w:hint="eastAsia" w:ascii="黑体" w:hAnsi="黑体" w:eastAsia="黑体" w:cs="黑体"/>
          <w:sz w:val="10"/>
          <w:szCs w:val="10"/>
          <w:lang w:val="en-US" w:eastAsia="zh-CN"/>
        </w:rPr>
        <w:t>)</w:t>
      </w:r>
      <w:r>
        <w:rPr>
          <w:rFonts w:hint="eastAsia" w:ascii="黑体" w:hAnsi="黑体" w:eastAsia="黑体" w:cs="黑体"/>
          <w:sz w:val="10"/>
          <w:szCs w:val="10"/>
        </w:rPr>
        <w:t>模块的内聚性最高的是</w:t>
      </w:r>
      <w:r>
        <w:rPr>
          <w:rFonts w:hint="eastAsia" w:ascii="黑体" w:hAnsi="黑体" w:eastAsia="黑体" w:cs="黑体"/>
          <w:sz w:val="10"/>
          <w:szCs w:val="10"/>
          <w:lang w:val="en-US" w:eastAsia="zh-CN"/>
        </w:rPr>
        <w:t>功能内聚</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rPr>
        <w:t>程序模块优化的启发式规则</w:t>
      </w:r>
      <w:r>
        <w:rPr>
          <w:rFonts w:hint="eastAsia" w:ascii="黑体" w:hAnsi="黑体" w:eastAsia="黑体" w:cs="黑体"/>
          <w:sz w:val="10"/>
          <w:szCs w:val="10"/>
          <w:lang w:eastAsia="zh-CN"/>
        </w:rPr>
        <w:t>：</w:t>
      </w:r>
      <w:r>
        <w:rPr>
          <w:rFonts w:hint="eastAsia" w:ascii="黑体" w:hAnsi="黑体" w:eastAsia="黑体" w:cs="黑体"/>
          <w:sz w:val="10"/>
          <w:szCs w:val="10"/>
        </w:rPr>
        <w:t>通过模块的合并和分解，降低模块的耦合度，提高模块的内聚性  C）将模块的作用范围限制在模块的控制范围之内 D）降低模块之间接口的复杂性，避免“病态连接”</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软件的可行性研究</w:t>
      </w:r>
      <w:r>
        <w:rPr>
          <w:rFonts w:hint="eastAsia" w:ascii="黑体" w:hAnsi="黑体" w:eastAsia="黑体" w:cs="黑体"/>
          <w:sz w:val="10"/>
          <w:szCs w:val="10"/>
          <w:lang w:eastAsia="zh-CN"/>
        </w:rPr>
        <w:t>：</w:t>
      </w:r>
      <w:r>
        <w:rPr>
          <w:rFonts w:hint="eastAsia" w:ascii="黑体" w:hAnsi="黑体" w:eastAsia="黑体" w:cs="黑体"/>
          <w:sz w:val="10"/>
          <w:szCs w:val="10"/>
        </w:rPr>
        <w:t>Ａ）法律可行性 Ｂ）技术可行性 Ｃ）经济可行性</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面向对象的分析方法</w:t>
      </w:r>
      <w:r>
        <w:rPr>
          <w:rFonts w:hint="eastAsia" w:ascii="黑体" w:hAnsi="黑体" w:eastAsia="黑体" w:cs="黑体"/>
          <w:sz w:val="10"/>
          <w:szCs w:val="10"/>
        </w:rPr>
        <w:t>主要是建立</w:t>
      </w:r>
      <w:r>
        <w:rPr>
          <w:rFonts w:hint="eastAsia" w:ascii="黑体" w:hAnsi="黑体" w:eastAsia="黑体" w:cs="黑体"/>
          <w:sz w:val="10"/>
          <w:szCs w:val="10"/>
          <w:lang w:eastAsia="zh-CN"/>
        </w:rPr>
        <w:t>：</w:t>
      </w:r>
      <w:r>
        <w:rPr>
          <w:rFonts w:hint="eastAsia" w:ascii="黑体" w:hAnsi="黑体" w:eastAsia="黑体" w:cs="黑体"/>
          <w:sz w:val="10"/>
          <w:szCs w:val="10"/>
        </w:rPr>
        <w:t>对象模型、动态模型、功能模型 </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rPr>
        <w:t>程序设计语言的选择</w:t>
      </w:r>
      <w:r>
        <w:rPr>
          <w:rFonts w:hint="eastAsia" w:ascii="黑体" w:hAnsi="黑体" w:eastAsia="黑体" w:cs="黑体"/>
          <w:sz w:val="10"/>
          <w:szCs w:val="10"/>
          <w:lang w:eastAsia="zh-CN"/>
        </w:rPr>
        <w:t>：</w:t>
      </w:r>
      <w:r>
        <w:rPr>
          <w:rFonts w:hint="eastAsia" w:ascii="黑体" w:hAnsi="黑体" w:eastAsia="黑体" w:cs="黑体"/>
          <w:sz w:val="10"/>
          <w:szCs w:val="10"/>
        </w:rPr>
        <w:t>将来能否占主导地位   B）可重用性  C）有良好的开发工具支持</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rPr>
        <w:t>结构化分析方法</w:t>
      </w:r>
      <w:r>
        <w:rPr>
          <w:rFonts w:hint="eastAsia" w:ascii="黑体" w:hAnsi="黑体" w:eastAsia="黑体" w:cs="黑体"/>
          <w:sz w:val="10"/>
          <w:szCs w:val="10"/>
          <w:lang w:eastAsia="zh-CN"/>
        </w:rPr>
        <w:t>：</w:t>
      </w:r>
      <w:r>
        <w:rPr>
          <w:rFonts w:hint="eastAsia" w:ascii="黑体" w:hAnsi="黑体" w:eastAsia="黑体" w:cs="黑体"/>
          <w:sz w:val="10"/>
          <w:szCs w:val="10"/>
        </w:rPr>
        <w:t>数据流图 判定表和判定树 系统流程图</w:t>
      </w:r>
      <w:r>
        <w:rPr>
          <w:rFonts w:hint="eastAsia" w:ascii="黑体" w:hAnsi="黑体" w:eastAsia="黑体" w:cs="黑体"/>
          <w:sz w:val="10"/>
          <w:szCs w:val="10"/>
          <w:lang w:val="en-US" w:eastAsia="zh-CN"/>
        </w:rPr>
        <w:t xml:space="preserve"> </w:t>
      </w:r>
      <w:r>
        <w:rPr>
          <w:rFonts w:hint="eastAsia" w:ascii="黑体" w:hAnsi="黑体" w:eastAsia="黑体" w:cs="黑体"/>
          <w:sz w:val="10"/>
          <w:szCs w:val="10"/>
        </w:rPr>
        <w:t>用例图</w:t>
      </w:r>
      <w:r>
        <w:rPr>
          <w:rFonts w:hint="eastAsia" w:ascii="黑体" w:hAnsi="黑体" w:eastAsia="黑体" w:cs="黑体"/>
          <w:sz w:val="10"/>
          <w:szCs w:val="10"/>
          <w:lang w:val="en-US" w:eastAsia="zh-CN"/>
        </w:rPr>
        <w:t>不是</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软件危机</w:t>
      </w:r>
      <w:r>
        <w:rPr>
          <w:rFonts w:hint="eastAsia" w:ascii="黑体" w:hAnsi="黑体" w:eastAsia="黑体" w:cs="黑体"/>
          <w:sz w:val="10"/>
          <w:szCs w:val="10"/>
          <w:lang w:val="en-US" w:eastAsia="zh-CN"/>
        </w:rPr>
        <w:t>表现:</w:t>
      </w:r>
      <w:r>
        <w:rPr>
          <w:rFonts w:hint="eastAsia" w:ascii="黑体" w:hAnsi="黑体" w:eastAsia="黑体" w:cs="黑体"/>
          <w:sz w:val="10"/>
          <w:szCs w:val="10"/>
          <w:lang w:val="en-US" w:eastAsia="zh-CN"/>
        </w:rPr>
        <w:br w:type="textWrapping"/>
      </w:r>
      <w:r>
        <w:rPr>
          <w:rFonts w:hint="eastAsia" w:ascii="黑体" w:hAnsi="黑体" w:eastAsia="黑体" w:cs="黑体"/>
          <w:sz w:val="10"/>
          <w:szCs w:val="10"/>
          <w:lang w:val="en-US" w:eastAsia="zh-CN"/>
        </w:rPr>
        <w:t>• 软件生产效率低下,软件成本高: 软件开发成本和进度的估计常常很不准确。</w:t>
      </w:r>
      <w:r>
        <w:rPr>
          <w:rFonts w:hint="eastAsia" w:ascii="黑体" w:hAnsi="黑体" w:eastAsia="黑体" w:cs="黑体"/>
          <w:sz w:val="10"/>
          <w:szCs w:val="10"/>
          <w:lang w:val="en-US" w:eastAsia="zh-CN"/>
        </w:rPr>
        <w:br w:type="textWrapping"/>
      </w:r>
      <w:r>
        <w:rPr>
          <w:rFonts w:hint="eastAsia" w:ascii="黑体" w:hAnsi="黑体" w:eastAsia="黑体" w:cs="黑体"/>
          <w:sz w:val="10"/>
          <w:szCs w:val="10"/>
          <w:lang w:val="en-US" w:eastAsia="zh-CN"/>
        </w:rPr>
        <w:t>• 软件产品质量差: 用户对“已完成的”软件系统不满意的现象经常发生。</w:t>
      </w:r>
      <w:r>
        <w:rPr>
          <w:rFonts w:hint="eastAsia" w:ascii="黑体" w:hAnsi="黑体" w:eastAsia="黑体" w:cs="黑体"/>
          <w:sz w:val="10"/>
          <w:szCs w:val="10"/>
          <w:lang w:val="en-US" w:eastAsia="zh-CN"/>
        </w:rPr>
        <w:br w:type="textWrapping"/>
      </w:r>
      <w:r>
        <w:rPr>
          <w:rFonts w:hint="eastAsia" w:ascii="黑体" w:hAnsi="黑体" w:eastAsia="黑体" w:cs="黑体"/>
          <w:sz w:val="10"/>
          <w:szCs w:val="10"/>
          <w:lang w:val="en-US" w:eastAsia="zh-CN"/>
        </w:rPr>
        <w:t>• 软件产品难以(不能)维护: 软件通常没有适当的文档资料</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软件工程的发展阶段:传统SE、面向对象、软件过程工程、基于构件的软件开发</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lang w:val="en-US" w:eastAsia="zh-CN"/>
        </w:rPr>
        <w:t>面向对象：</w:t>
      </w:r>
      <w:r>
        <w:rPr>
          <w:rFonts w:hint="eastAsia" w:ascii="黑体" w:hAnsi="黑体" w:eastAsia="黑体" w:cs="黑体"/>
          <w:sz w:val="10"/>
          <w:szCs w:val="10"/>
        </w:rPr>
        <w:t>从事物的组成部件及每个部件的属性、功能来认识事物。</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lang w:val="en-US" w:eastAsia="zh-CN"/>
        </w:rPr>
        <w:t>用例图</w:t>
      </w:r>
      <w:r>
        <w:rPr>
          <w:rFonts w:hint="eastAsia" w:ascii="黑体" w:hAnsi="黑体" w:eastAsia="黑体" w:cs="黑体"/>
          <w:sz w:val="10"/>
          <w:szCs w:val="10"/>
        </w:rPr>
        <w:t>用于描述系统与外部系统及用户之间的交互</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rPr>
        <w:t>数据字典的内容</w:t>
      </w:r>
      <w:r>
        <w:rPr>
          <w:rFonts w:hint="eastAsia" w:ascii="黑体" w:hAnsi="黑体" w:eastAsia="黑体" w:cs="黑体"/>
          <w:sz w:val="10"/>
          <w:szCs w:val="10"/>
          <w:lang w:eastAsia="zh-CN"/>
        </w:rPr>
        <w:t>：</w:t>
      </w:r>
      <w:r>
        <w:rPr>
          <w:rFonts w:hint="eastAsia" w:ascii="黑体" w:hAnsi="黑体" w:eastAsia="黑体" w:cs="黑体"/>
          <w:sz w:val="10"/>
          <w:szCs w:val="10"/>
        </w:rPr>
        <w:t>处理逻辑</w:t>
      </w:r>
      <w:r>
        <w:rPr>
          <w:rFonts w:hint="eastAsia" w:ascii="黑体" w:hAnsi="黑体" w:eastAsia="黑体" w:cs="黑体"/>
          <w:sz w:val="10"/>
          <w:szCs w:val="10"/>
          <w:lang w:val="en-US" w:eastAsia="zh-CN"/>
        </w:rPr>
        <w:t xml:space="preserve"> </w:t>
      </w:r>
      <w:r>
        <w:rPr>
          <w:rFonts w:hint="eastAsia" w:ascii="黑体" w:hAnsi="黑体" w:eastAsia="黑体" w:cs="黑体"/>
          <w:sz w:val="10"/>
          <w:szCs w:val="10"/>
        </w:rPr>
        <w:t>数据结构</w:t>
      </w:r>
      <w:r>
        <w:rPr>
          <w:rFonts w:hint="eastAsia" w:ascii="黑体" w:hAnsi="黑体" w:eastAsia="黑体" w:cs="黑体"/>
          <w:sz w:val="10"/>
          <w:szCs w:val="10"/>
          <w:lang w:val="en-US" w:eastAsia="zh-CN"/>
        </w:rPr>
        <w:t xml:space="preserve"> </w:t>
      </w:r>
      <w:r>
        <w:rPr>
          <w:rFonts w:hint="eastAsia" w:ascii="黑体" w:hAnsi="黑体" w:eastAsia="黑体" w:cs="黑体"/>
          <w:sz w:val="10"/>
          <w:szCs w:val="10"/>
        </w:rPr>
        <w:t>外部实体</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b/>
          <w:bCs/>
          <w:sz w:val="10"/>
          <w:szCs w:val="10"/>
        </w:rPr>
        <w:t>简述面向对象设计过程中软件重用的定义、范围和主要技术。 </w:t>
      </w:r>
      <w:r>
        <w:rPr>
          <w:rFonts w:hint="eastAsia" w:ascii="黑体" w:hAnsi="黑体" w:eastAsia="黑体" w:cs="黑体"/>
          <w:sz w:val="10"/>
          <w:szCs w:val="10"/>
        </w:rPr>
        <w:t> </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sz w:val="10"/>
          <w:szCs w:val="10"/>
        </w:rPr>
      </w:pPr>
      <w:r>
        <w:rPr>
          <w:rFonts w:hint="eastAsia" w:ascii="黑体" w:hAnsi="黑体" w:eastAsia="黑体" w:cs="黑体"/>
          <w:sz w:val="10"/>
          <w:szCs w:val="10"/>
        </w:rPr>
        <w:t>重用是指同一事物不作修改或稍加改动就多次重复使用。（2分） ①软件重用可以分为3个层次：知识重用、方法和标准的重用和软件成分的重用。 ②软件成分的重用可以进一步分为3个级别：代码重用、设计结果重用、分析结果重用。 类构件是比较理想的软件重用技术，其重用方式有：实例重用、继承重用和多态重用（3分）</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软件架构</w:t>
      </w:r>
      <w:r>
        <w:rPr>
          <w:rFonts w:hint="eastAsia" w:ascii="黑体" w:hAnsi="黑体" w:eastAsia="黑体" w:cs="黑体"/>
          <w:sz w:val="10"/>
          <w:szCs w:val="10"/>
          <w:lang w:val="en-US" w:eastAsia="zh-CN"/>
        </w:rPr>
        <w:t>包括构件、连接件和约束三种基本元素，以及端口和角色两种元素。构件作为一个封装的实体，仅通过其接口结构与外部环境交互，而构件的接口由一组端口组成，每个端口表示了构件和和外部环境的交互点。连接件的接口由一组角色组成，每个角色定义了相关交互的参与者。</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sz w:val="10"/>
          <w:szCs w:val="10"/>
        </w:rPr>
        <w:t>repository仓库</w:t>
      </w:r>
      <w:r>
        <w:rPr>
          <w:rFonts w:hint="eastAsia" w:ascii="黑体" w:hAnsi="黑体" w:eastAsia="黑体" w:cs="黑体"/>
          <w:sz w:val="10"/>
          <w:szCs w:val="10"/>
        </w:rPr>
        <w:t>——</w:t>
      </w:r>
      <w:r>
        <w:rPr>
          <w:rFonts w:hint="eastAsia" w:ascii="黑体" w:hAnsi="黑体" w:eastAsia="黑体" w:cs="黑体"/>
          <w:sz w:val="10"/>
          <w:szCs w:val="10"/>
        </w:rPr>
        <w:t>数据库管理系统</w:t>
      </w:r>
      <w:r>
        <w:rPr>
          <w:rFonts w:hint="eastAsia" w:ascii="黑体" w:hAnsi="黑体" w:eastAsia="黑体" w:cs="黑体"/>
          <w:sz w:val="10"/>
          <w:szCs w:val="10"/>
        </w:rPr>
        <w:t>、</w:t>
      </w:r>
      <w:r>
        <w:rPr>
          <w:rFonts w:hint="eastAsia" w:ascii="黑体" w:hAnsi="黑体" w:eastAsia="黑体" w:cs="黑体"/>
          <w:sz w:val="10"/>
          <w:szCs w:val="10"/>
        </w:rPr>
        <w:t>编译器</w:t>
      </w:r>
      <w:r>
        <w:rPr>
          <w:rFonts w:hint="eastAsia" w:ascii="黑体" w:hAnsi="黑体" w:eastAsia="黑体" w:cs="黑体"/>
          <w:sz w:val="10"/>
          <w:szCs w:val="10"/>
        </w:rPr>
        <w:t>、</w:t>
      </w:r>
      <w:r>
        <w:rPr>
          <w:rFonts w:hint="eastAsia" w:ascii="黑体" w:hAnsi="黑体" w:eastAsia="黑体" w:cs="黑体"/>
          <w:sz w:val="10"/>
          <w:szCs w:val="10"/>
        </w:rPr>
        <w:t>软件开发环境</w:t>
      </w:r>
      <w:r>
        <w:rPr>
          <w:rFonts w:hint="eastAsia" w:ascii="黑体" w:hAnsi="黑体" w:eastAsia="黑体" w:cs="黑体"/>
          <w:sz w:val="10"/>
          <w:szCs w:val="10"/>
          <w:lang w:val="en-US" w:eastAsia="zh-CN"/>
        </w:rPr>
        <w:t>;</w:t>
      </w:r>
      <w:r>
        <w:rPr>
          <w:rFonts w:hint="eastAsia" w:ascii="黑体" w:hAnsi="黑体" w:eastAsia="黑体" w:cs="黑体"/>
          <w:sz w:val="10"/>
          <w:szCs w:val="10"/>
        </w:rPr>
        <w:t>cs结构</w:t>
      </w:r>
      <w:r>
        <w:rPr>
          <w:rFonts w:hint="eastAsia" w:ascii="黑体" w:hAnsi="黑体" w:eastAsia="黑体" w:cs="黑体"/>
          <w:sz w:val="10"/>
          <w:szCs w:val="10"/>
        </w:rPr>
        <w:t>——web浏览器系统</w:t>
      </w:r>
      <w:r>
        <w:rPr>
          <w:rFonts w:hint="eastAsia" w:ascii="黑体" w:hAnsi="黑体" w:eastAsia="黑体" w:cs="黑体"/>
          <w:sz w:val="10"/>
          <w:szCs w:val="10"/>
          <w:lang w:val="en-US" w:eastAsia="zh-CN"/>
        </w:rPr>
        <w:t>;</w:t>
      </w:r>
      <w:r>
        <w:rPr>
          <w:rFonts w:hint="eastAsia" w:ascii="黑体" w:hAnsi="黑体" w:eastAsia="黑体" w:cs="黑体"/>
          <w:sz w:val="10"/>
          <w:szCs w:val="10"/>
        </w:rPr>
        <w:t>peer to peer对等</w:t>
      </w:r>
      <w:r>
        <w:rPr>
          <w:rFonts w:hint="eastAsia" w:ascii="黑体" w:hAnsi="黑体" w:eastAsia="黑体" w:cs="黑体"/>
          <w:sz w:val="10"/>
          <w:szCs w:val="10"/>
        </w:rPr>
        <w:t>——实时聊天系统</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软件架构建模方法</w:t>
      </w:r>
      <w:r>
        <w:rPr>
          <w:rFonts w:hint="eastAsia" w:ascii="黑体" w:hAnsi="黑体" w:eastAsia="黑体" w:cs="黑体"/>
          <w:sz w:val="10"/>
          <w:szCs w:val="10"/>
          <w:lang w:val="en-US" w:eastAsia="zh-CN"/>
        </w:rPr>
        <w:t>：基于非规范的图形表示</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基于UML</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基于形式化</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基于UML形式化</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基于文本</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default" w:ascii="黑体" w:hAnsi="黑体" w:eastAsia="黑体" w:cs="黑体"/>
          <w:b/>
          <w:bCs/>
          <w:sz w:val="10"/>
          <w:szCs w:val="10"/>
          <w:lang w:val="en-US" w:eastAsia="zh-CN"/>
        </w:rPr>
      </w:pPr>
      <w:r>
        <w:rPr>
          <w:rFonts w:hint="eastAsia" w:ascii="黑体" w:hAnsi="黑体" w:eastAsia="黑体" w:cs="黑体"/>
          <w:b/>
          <w:bCs/>
          <w:sz w:val="10"/>
          <w:szCs w:val="10"/>
          <w:lang w:val="en-US" w:eastAsia="zh-CN"/>
        </w:rPr>
        <w:t>软件架构模型意义</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软件架构建模是对架构设计决策的具象化和文档化。</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软件架构建模的意义在于它能够将软件架构某些关键或关注的方面剥离出来，使用统一的图形、文档和数据进行描述，达到直观、便捷地理解、分析和交流。</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UML不同视角描述软件架构</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逻辑视图可以采用UML用例图来实现</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开发视图使用UML的类图、对象图和组件图来表示模块，用包来表示子系统，利用连接表示模块或子系统之间的关联</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过程视图可以采用UML的状态图、顺序图和活动图来实现</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物理视图定义了功能单元的分布状况，描述用于执行用例和保存数据的业务地点，可以使用UML的配置图来实现</w:t>
      </w:r>
      <w:r>
        <w:rPr>
          <w:rFonts w:hint="eastAsia" w:ascii="黑体" w:hAnsi="黑体" w:eastAsia="黑体" w:cs="黑体"/>
          <w:b/>
          <w:bCs/>
          <w:sz w:val="10"/>
          <w:szCs w:val="10"/>
          <w:lang w:val="en-US" w:eastAsia="zh-CN"/>
        </w:rPr>
        <w:t>UML对软件架构建模的优点</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通用的模型表示法、统一的标准，便于理解和交流；支持多视图结构，能够从不同角度来刻画软件架构，可以有效地用于分析、设计和实现过程；有效利用模型操作工具(支持UML 的工具集)，可缩短开发周期， 提高开发效率; 统一的交叉引用( cross-referencing ) 模型信息的方法， 有利于维护开发元素的可处理性， 避免错误的产生。</w:t>
      </w:r>
      <w:r>
        <w:rPr>
          <w:rFonts w:hint="eastAsia" w:ascii="黑体" w:hAnsi="黑体" w:eastAsia="黑体" w:cs="黑体"/>
          <w:b/>
          <w:bCs/>
          <w:sz w:val="10"/>
          <w:szCs w:val="10"/>
          <w:lang w:val="en-US" w:eastAsia="zh-CN"/>
        </w:rPr>
        <w:t>缺点：</w:t>
      </w:r>
      <w:r>
        <w:rPr>
          <w:rFonts w:hint="eastAsia" w:ascii="黑体" w:hAnsi="黑体" w:eastAsia="黑体" w:cs="黑体"/>
          <w:sz w:val="10"/>
          <w:szCs w:val="10"/>
          <w:lang w:val="en-US" w:eastAsia="zh-CN"/>
        </w:rPr>
        <w:t>UML 虽然可以对软件架构进行较好的描述，但它只是针对特定的面向对象的架构，比如对架构缺少形式化的支持，使用UML建模存在着一些问题：对架构的构造性建模能力不强，还缺乏对架构风格和显式连接件的直接支持；虽然UML使用交互图、状态图和活动图描述系统行为，但语义的精确性不足;使用UML多视图建模产生信息冗余和不一致；对架构的建模只能到达非形式化的层次，不能保证软件开发过程的可靠性，不能充分表现软件架构的本质。</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用UML对架构进行建模的三种途径</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将UML看作是一种软件架构描述语言直接对架构建模</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通过扩展机制约束UML的元模型以支持软件架构建模的需要</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对UML的元模型进行扩充。</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软件架构风格</w:t>
      </w:r>
      <w:r>
        <w:rPr>
          <w:rFonts w:hint="eastAsia" w:ascii="黑体" w:hAnsi="黑体" w:eastAsia="黑体" w:cs="黑体"/>
          <w:sz w:val="10"/>
          <w:szCs w:val="10"/>
          <w:lang w:val="en-US" w:eastAsia="zh-CN"/>
        </w:rPr>
        <w:t>（software architecture style）是描述某一特定应用领域中系统组织方式的惯用模式，作为“可复用的组织模式和习语”，为设计人员的交流提供了公共的术语空间，促进了设计复用与代码复用。</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使用架构风格的优势</w:t>
      </w:r>
      <w:r>
        <w:rPr>
          <w:rFonts w:hint="eastAsia" w:ascii="黑体" w:hAnsi="黑体" w:eastAsia="黑体" w:cs="黑体"/>
          <w:b/>
          <w:bCs/>
          <w:sz w:val="10"/>
          <w:szCs w:val="10"/>
          <w:lang w:val="en-US" w:eastAsia="zh-CN"/>
        </w:rPr>
        <w:t>：</w:t>
      </w:r>
      <w:r>
        <w:rPr>
          <w:rFonts w:hint="eastAsia" w:ascii="黑体" w:hAnsi="黑体" w:eastAsia="黑体" w:cs="黑体"/>
          <w:sz w:val="10"/>
          <w:szCs w:val="10"/>
          <w:lang w:val="en-US" w:eastAsia="zh-CN"/>
        </w:rPr>
        <w:t>它极大地促进了设计的重用性和代码的重用性，并且使得系统的组织结构易被理解</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即使没有给出具体实现细节，依然可以通过“客户/服务器”架构风格大致推测出系统的组成结构和工作方式</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使用标准的架构风格可较好地支持系统内部的互操作性以及针对特定风格的分析</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b w:val="0"/>
          <w:bCs w:val="0"/>
          <w:sz w:val="10"/>
          <w:szCs w:val="10"/>
          <w:lang w:val="en-US" w:eastAsia="zh-CN"/>
        </w:rPr>
      </w:pP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sz w:val="10"/>
          <w:szCs w:val="10"/>
        </w:rPr>
        <w:drawing>
          <wp:inline distT="0" distB="0" distL="114300" distR="114300">
            <wp:extent cx="2389505" cy="1184275"/>
            <wp:effectExtent l="0" t="0" r="10795" b="9525"/>
            <wp:docPr id="56326" name="内容占位符 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6326" name="内容占位符 9"/>
                    <pic:cNvPicPr>
                      <a:picLocks noGrp="1"/>
                    </pic:cNvPicPr>
                  </pic:nvPicPr>
                  <pic:blipFill>
                    <a:blip r:embed="rId6"/>
                    <a:stretch>
                      <a:fillRect/>
                    </a:stretch>
                  </pic:blipFill>
                  <pic:spPr>
                    <a:xfrm>
                      <a:off x="0" y="0"/>
                      <a:ext cx="2389505" cy="1184275"/>
                    </a:xfrm>
                    <a:prstGeom prst="rect">
                      <a:avLst/>
                    </a:prstGeom>
                    <a:noFill/>
                    <a:ln w="9525">
                      <a:noFill/>
                    </a:ln>
                  </pic:spPr>
                </pic:pic>
              </a:graphicData>
            </a:graphic>
          </wp:inline>
        </w:drawing>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管道过滤器风格</w:t>
      </w:r>
      <w:r>
        <w:rPr>
          <w:rFonts w:hint="eastAsia" w:ascii="黑体" w:hAnsi="黑体" w:eastAsia="黑体" w:cs="黑体"/>
          <w:sz w:val="10"/>
          <w:szCs w:val="10"/>
          <w:lang w:val="en-US" w:eastAsia="zh-CN"/>
        </w:rPr>
        <w:t>(传统编译器)</w:t>
      </w:r>
      <w:r>
        <w:rPr>
          <w:rFonts w:hint="eastAsia" w:ascii="黑体" w:hAnsi="黑体" w:eastAsia="黑体" w:cs="黑体"/>
          <w:b/>
          <w:bCs/>
          <w:sz w:val="10"/>
          <w:szCs w:val="10"/>
          <w:lang w:val="en-US" w:eastAsia="zh-CN"/>
        </w:rPr>
        <w:t>优点</w:t>
      </w:r>
      <w:r>
        <w:rPr>
          <w:rFonts w:hint="eastAsia" w:ascii="黑体" w:hAnsi="黑体" w:eastAsia="黑体" w:cs="黑体"/>
          <w:sz w:val="10"/>
          <w:szCs w:val="10"/>
          <w:lang w:val="en-US" w:eastAsia="zh-CN"/>
        </w:rPr>
        <w:t>：</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（1）由于每个组件行为不受其他组件的影响，整个系统的行为易于理解。（2）管道-过滤器风格支持功能模块的复用（3）基于管道-过滤器风格的系统具有较强的可维护性和可扩展性。 （4）支持一些特定的分析，如吞吐量计算和死锁检测等。（5）管道-过滤器风格具有并发性</w:t>
      </w:r>
      <w:r>
        <w:rPr>
          <w:rFonts w:hint="eastAsia" w:ascii="黑体" w:hAnsi="黑体" w:eastAsia="黑体" w:cs="黑体"/>
          <w:sz w:val="10"/>
          <w:szCs w:val="10"/>
          <w:lang w:val="en-US" w:eastAsia="zh-CN"/>
        </w:rPr>
        <w:t>；</w:t>
      </w:r>
      <w:r>
        <w:rPr>
          <w:rFonts w:hint="eastAsia" w:ascii="黑体" w:hAnsi="黑体" w:eastAsia="黑体" w:cs="黑体"/>
          <w:b/>
          <w:bCs/>
          <w:sz w:val="10"/>
          <w:szCs w:val="10"/>
          <w:lang w:val="en-US" w:eastAsia="zh-CN"/>
        </w:rPr>
        <w:t>缺点</w:t>
      </w:r>
      <w:r>
        <w:rPr>
          <w:rFonts w:hint="eastAsia" w:ascii="黑体" w:hAnsi="黑体" w:eastAsia="黑体" w:cs="黑体"/>
          <w:sz w:val="10"/>
          <w:szCs w:val="10"/>
          <w:lang w:val="en-US" w:eastAsia="zh-CN"/>
        </w:rPr>
        <w:t xml:space="preserve">：（1）管道-过滤器风格往往导致系统处理过程的成批操作。 </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2）根据实际设计的需要，设计者也需要对数据传输进行特定的处理（如为了防止数据泄漏而采取加密等手段，或者使用了底层公共命名），导致过滤器必须对输入、输出管道中的数据流进行解析或反解析，增加了过滤器具体实现的复杂性。（3）交互式处理能力弱：管道-过滤器模型适于数据流的处理和变换，不适合为与用户交互频繁的系统建模。下图为改进</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sz w:val="10"/>
          <w:szCs w:val="10"/>
        </w:rPr>
        <w:drawing>
          <wp:inline distT="0" distB="0" distL="114300" distR="114300">
            <wp:extent cx="2352675" cy="709930"/>
            <wp:effectExtent l="0" t="0" r="9525" b="1270"/>
            <wp:docPr id="77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 name="Picture 5"/>
                    <pic:cNvPicPr>
                      <a:picLocks noChangeAspect="1"/>
                    </pic:cNvPicPr>
                  </pic:nvPicPr>
                  <pic:blipFill>
                    <a:blip r:embed="rId7"/>
                    <a:stretch>
                      <a:fillRect/>
                    </a:stretch>
                  </pic:blipFill>
                  <pic:spPr>
                    <a:xfrm>
                      <a:off x="0" y="0"/>
                      <a:ext cx="2352675" cy="709930"/>
                    </a:xfrm>
                    <a:prstGeom prst="rect">
                      <a:avLst/>
                    </a:prstGeom>
                    <a:noFill/>
                    <a:ln w="9525">
                      <a:noFill/>
                    </a:ln>
                  </pic:spPr>
                </pic:pic>
              </a:graphicData>
            </a:graphic>
          </wp:inline>
        </w:drawing>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Main program/subroutines</w:t>
      </w:r>
      <w:r>
        <w:rPr>
          <w:rFonts w:hint="eastAsia" w:ascii="黑体" w:hAnsi="黑体" w:eastAsia="黑体" w:cs="黑体"/>
          <w:b/>
          <w:bCs/>
          <w:sz w:val="10"/>
          <w:szCs w:val="10"/>
          <w:lang w:val="en-US" w:eastAsia="zh-CN"/>
        </w:rPr>
        <w:t>组件为主程序和子程序</w:t>
      </w:r>
      <w:r>
        <w:rPr>
          <w:rFonts w:hint="eastAsia" w:ascii="黑体" w:hAnsi="黑体" w:eastAsia="黑体" w:cs="黑体"/>
          <w:sz w:val="10"/>
          <w:szCs w:val="10"/>
          <w:lang w:val="en-US" w:eastAsia="zh-CN"/>
        </w:rPr>
        <w:t>，连接件为调用-返回机制，拓扑结构为层次化结构。</w:t>
      </w:r>
      <w:r>
        <w:rPr>
          <w:rFonts w:hint="eastAsia" w:ascii="黑体" w:hAnsi="黑体" w:eastAsia="黑体" w:cs="黑体"/>
          <w:b/>
          <w:bCs/>
          <w:sz w:val="10"/>
          <w:szCs w:val="10"/>
          <w:lang w:val="en-US" w:eastAsia="zh-CN"/>
        </w:rPr>
        <w:t>优点：</w:t>
      </w:r>
      <w:r>
        <w:rPr>
          <w:rFonts w:hint="eastAsia" w:ascii="黑体" w:hAnsi="黑体" w:eastAsia="黑体" w:cs="黑体"/>
          <w:sz w:val="10"/>
          <w:szCs w:val="10"/>
          <w:lang w:val="en-US" w:eastAsia="zh-CN"/>
        </w:rPr>
        <w:t xml:space="preserve"> （1）具有很高的数据访问效率，因为计算共享同一个存储区。（2）不同的计算功能被划分在不同的模块中</w:t>
      </w:r>
      <w:r>
        <w:rPr>
          <w:rFonts w:hint="eastAsia" w:ascii="黑体" w:hAnsi="黑体" w:eastAsia="黑体" w:cs="黑体"/>
          <w:b/>
          <w:bCs/>
          <w:sz w:val="10"/>
          <w:szCs w:val="10"/>
          <w:lang w:val="en-US" w:eastAsia="zh-CN"/>
        </w:rPr>
        <w:t>。缺点</w:t>
      </w:r>
      <w:r>
        <w:rPr>
          <w:rFonts w:hint="eastAsia" w:ascii="黑体" w:hAnsi="黑体" w:eastAsia="黑体" w:cs="黑体"/>
          <w:sz w:val="10"/>
          <w:szCs w:val="10"/>
          <w:lang w:val="en-US" w:eastAsia="zh-CN"/>
        </w:rPr>
        <w:t>：该方案在处理变更的能力上有许多严重的缺陷：（1）对数据存储格式的变化将会影响几乎所有的模块。（2）对处理流程的改变与系统功能的增强也很难适应，依赖于控制模块内部的调用次序。（3）这种分解方案难以支持有效的复用。</w:t>
      </w:r>
    </w:p>
    <w:p>
      <w:pPr>
        <w:keepNext w:val="0"/>
        <w:keepLines w:val="0"/>
        <w:pageBreakBefore w:val="0"/>
        <w:widowControl w:val="0"/>
        <w:tabs>
          <w:tab w:val="left" w:pos="7500"/>
        </w:tabs>
        <w:kinsoku/>
        <w:wordWrap/>
        <w:overflowPunct/>
        <w:topLinePunct w:val="0"/>
        <w:autoSpaceDE/>
        <w:bidi w:val="0"/>
        <w:adjustRightInd/>
        <w:snapToGrid w:val="0"/>
        <w:spacing w:line="240" w:lineRule="auto"/>
        <w:ind w:firstLine="100" w:firstLineChars="100"/>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OO风格</w:t>
      </w:r>
      <w:r>
        <w:rPr>
          <w:rFonts w:hint="eastAsia" w:ascii="黑体" w:hAnsi="黑体" w:eastAsia="黑体" w:cs="黑体"/>
          <w:b/>
          <w:bCs/>
          <w:sz w:val="10"/>
          <w:szCs w:val="10"/>
          <w:lang w:val="en-US" w:eastAsia="zh-CN"/>
        </w:rPr>
        <w:t>优点</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1</w:t>
      </w:r>
      <w:r>
        <w:rPr>
          <w:rFonts w:hint="eastAsia" w:ascii="黑体" w:hAnsi="黑体" w:eastAsia="黑体" w:cs="黑体"/>
          <w:sz w:val="10"/>
          <w:szCs w:val="10"/>
          <w:lang w:val="en-US" w:eastAsia="zh-CN"/>
        </w:rPr>
        <w:t>对象隐藏了其实现细节，所以可以在不影响其它对象的情况下改变对象的实现，不仅使得对象的使用变得简单、方便，而且具有很高的安全性和可靠性。</w:t>
      </w:r>
      <w:r>
        <w:rPr>
          <w:rFonts w:hint="eastAsia" w:ascii="黑体" w:hAnsi="黑体" w:eastAsia="黑体" w:cs="黑体"/>
          <w:sz w:val="10"/>
          <w:szCs w:val="10"/>
          <w:lang w:val="en-US" w:eastAsia="zh-CN"/>
        </w:rPr>
        <w:t>2</w:t>
      </w:r>
      <w:r>
        <w:rPr>
          <w:rFonts w:hint="eastAsia" w:ascii="黑体" w:hAnsi="黑体" w:eastAsia="黑体" w:cs="黑体"/>
          <w:sz w:val="10"/>
          <w:szCs w:val="10"/>
          <w:lang w:val="en-US" w:eastAsia="zh-CN"/>
        </w:rPr>
        <w:t>设计者可将一些数据存取操作的问题分解成一些交互的代理程序的集合。</w:t>
      </w:r>
      <w:r>
        <w:rPr>
          <w:rFonts w:hint="eastAsia" w:ascii="黑体" w:hAnsi="黑体" w:eastAsia="黑体" w:cs="黑体"/>
          <w:b/>
          <w:bCs/>
          <w:sz w:val="10"/>
          <w:szCs w:val="10"/>
          <w:lang w:val="en-US" w:eastAsia="zh-CN"/>
        </w:rPr>
        <w:t>缺点</w:t>
      </w:r>
      <w:r>
        <w:rPr>
          <w:rFonts w:hint="eastAsia" w:ascii="黑体" w:hAnsi="黑体" w:eastAsia="黑体" w:cs="黑体"/>
          <w:sz w:val="10"/>
          <w:szCs w:val="10"/>
          <w:lang w:val="en-US" w:eastAsia="zh-CN"/>
        </w:rPr>
        <w:t>：</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当一个对象和其它对象通过过程调用等方式进行交互时，必须知道其它对象的标识。无论何时改变对象的标识，都必须修改所有显式调用它的其它对象，并消除由此带来的一些副作用。</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层次化风格(TCP/IP分层通信协议)优点</w:t>
      </w:r>
      <w:r>
        <w:rPr>
          <w:rFonts w:hint="eastAsia" w:ascii="黑体" w:hAnsi="黑体" w:eastAsia="黑体" w:cs="黑体"/>
          <w:sz w:val="10"/>
          <w:szCs w:val="10"/>
          <w:lang w:val="en-US" w:eastAsia="zh-CN"/>
        </w:rPr>
        <w:t>:（1）支持基于可增加抽象层的设计，允许将一个复杂问题分解成一个增量步骤序列的实现。（2）支持扩展。每一层的改变最多只影响相邻层。3）支持重用。只要给相邻层提供相同的接口，它允许系统中同一层的不同实现相互交换使用。</w:t>
      </w:r>
      <w:r>
        <w:rPr>
          <w:rFonts w:hint="eastAsia" w:ascii="黑体" w:hAnsi="黑体" w:eastAsia="黑体" w:cs="黑体"/>
          <w:b/>
          <w:bCs/>
          <w:sz w:val="10"/>
          <w:szCs w:val="10"/>
          <w:lang w:val="en-US" w:eastAsia="zh-CN"/>
        </w:rPr>
        <w:t>缺点</w:t>
      </w:r>
      <w:r>
        <w:rPr>
          <w:rFonts w:hint="eastAsia" w:ascii="黑体" w:hAnsi="黑体" w:eastAsia="黑体" w:cs="黑体"/>
          <w:b/>
          <w:bCs/>
          <w:sz w:val="10"/>
          <w:szCs w:val="10"/>
          <w:lang w:val="en-US" w:eastAsia="zh-CN"/>
        </w:rPr>
        <w:t>：</w:t>
      </w:r>
      <w:r>
        <w:rPr>
          <w:rFonts w:hint="eastAsia" w:ascii="黑体" w:hAnsi="黑体" w:eastAsia="黑体" w:cs="黑体"/>
          <w:sz w:val="10"/>
          <w:szCs w:val="10"/>
          <w:lang w:val="en-US" w:eastAsia="zh-CN"/>
        </w:rPr>
        <w:t>（1）不是所有系统都容易用这种模式来构建；（2）定义一个合适的抽象层次可能会非常困难，特别是对于标准化的层次模型。</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事件驱动风格</w:t>
      </w:r>
      <w:r>
        <w:rPr>
          <w:rFonts w:hint="eastAsia" w:ascii="黑体" w:hAnsi="黑体" w:eastAsia="黑体" w:cs="黑体"/>
          <w:sz w:val="10"/>
          <w:szCs w:val="10"/>
          <w:lang w:val="en-US" w:eastAsia="zh-CN"/>
        </w:rPr>
        <w:t>（ Win32 GUI程序）</w:t>
      </w:r>
      <w:r>
        <w:rPr>
          <w:rFonts w:hint="eastAsia" w:ascii="黑体" w:hAnsi="黑体" w:eastAsia="黑体" w:cs="黑体"/>
          <w:sz w:val="10"/>
          <w:szCs w:val="10"/>
          <w:lang w:val="en-US" w:eastAsia="zh-CN"/>
        </w:rPr>
        <w:t>优点</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1）事件声明者不需要知道哪些组件会影响事件，组件之间关联较弱。2）提高软件复用能力。只要在系统事件中注册组件的过程，就可以将该组件集成到系统中。（3）系统便于升级。只要组件名和事件中所注册的过程名保持不变，原有组件就可以被新组件替代。缺点</w:t>
      </w:r>
      <w:r>
        <w:rPr>
          <w:rFonts w:hint="eastAsia" w:ascii="黑体" w:hAnsi="黑体" w:eastAsia="黑体" w:cs="黑体"/>
          <w:sz w:val="10"/>
          <w:szCs w:val="10"/>
          <w:lang w:val="en-US" w:eastAsia="zh-CN"/>
        </w:rPr>
        <w:t>:</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（1）组件放弃了对计算的控制权，完全由系统来决定。（2）存在数据交换问题。（3）该风格中，正确性验证成为一个问题。</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黑板系统风格组成</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（1）知识源（2）黑板数据结构（3）控制器</w:t>
      </w:r>
      <w:r>
        <w:rPr>
          <w:rFonts w:hint="eastAsia" w:ascii="黑体" w:hAnsi="黑体" w:eastAsia="黑体" w:cs="黑体"/>
          <w:sz w:val="10"/>
          <w:szCs w:val="10"/>
          <w:lang w:val="en-US" w:eastAsia="zh-CN"/>
        </w:rPr>
        <w:t xml:space="preserve"> </w:t>
      </w:r>
      <w:r>
        <w:rPr>
          <w:rFonts w:hint="eastAsia" w:ascii="黑体" w:hAnsi="黑体" w:eastAsia="黑体" w:cs="黑体"/>
          <w:b/>
          <w:bCs/>
          <w:sz w:val="10"/>
          <w:szCs w:val="10"/>
          <w:lang w:val="en-US" w:eastAsia="zh-CN"/>
        </w:rPr>
        <w:t>优点</w:t>
      </w:r>
      <w:r>
        <w:rPr>
          <w:rFonts w:hint="eastAsia" w:ascii="黑体" w:hAnsi="黑体" w:eastAsia="黑体" w:cs="黑体"/>
          <w:b/>
          <w:bCs/>
          <w:sz w:val="10"/>
          <w:szCs w:val="10"/>
          <w:lang w:val="en-US" w:eastAsia="zh-CN"/>
        </w:rPr>
        <w:t>：</w:t>
      </w:r>
      <w:r>
        <w:rPr>
          <w:rFonts w:hint="eastAsia" w:ascii="黑体" w:hAnsi="黑体" w:eastAsia="黑体" w:cs="黑体"/>
          <w:sz w:val="10"/>
          <w:szCs w:val="10"/>
          <w:lang w:val="en-US" w:eastAsia="zh-CN"/>
        </w:rPr>
        <w:t>（1）便于多客户共享大量数据，他们不关心数据何时有的、谁提供的、怎样提供的。（2）既便于添加新的作为知识源代理的应用程序，也便于扩展共享的黑板数据结构。（3）知识源可重用。4）支持容错性和健壮性。</w:t>
      </w:r>
      <w:r>
        <w:rPr>
          <w:rFonts w:hint="eastAsia" w:ascii="黑体" w:hAnsi="黑体" w:eastAsia="黑体" w:cs="黑体"/>
          <w:b/>
          <w:bCs/>
          <w:sz w:val="10"/>
          <w:szCs w:val="10"/>
          <w:lang w:val="en-US" w:eastAsia="zh-CN"/>
        </w:rPr>
        <w:t>缺点</w:t>
      </w:r>
      <w:r>
        <w:rPr>
          <w:rFonts w:hint="eastAsia" w:ascii="黑体" w:hAnsi="黑体" w:eastAsia="黑体" w:cs="黑体"/>
          <w:b/>
          <w:bCs/>
          <w:sz w:val="10"/>
          <w:szCs w:val="10"/>
          <w:lang w:val="en-US" w:eastAsia="zh-CN"/>
        </w:rPr>
        <w:t>：</w:t>
      </w:r>
      <w:r>
        <w:rPr>
          <w:rFonts w:hint="eastAsia" w:ascii="黑体" w:hAnsi="黑体" w:eastAsia="黑体" w:cs="黑体"/>
          <w:sz w:val="10"/>
          <w:szCs w:val="10"/>
          <w:lang w:val="en-US" w:eastAsia="zh-CN"/>
        </w:rPr>
        <w:t>（1）不同的知识源代理对于共享数据结构要达成一致，而且，这也造成对黑板数据结构的修改较为困难——要考虑到各个代理的调用。（2）需要一定的同步/加锁机制保证数据结构的整性和一致性，增大了系统复杂度。</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面向服务SOA架构</w:t>
      </w:r>
      <w:r>
        <w:rPr>
          <w:rFonts w:hint="eastAsia" w:ascii="黑体" w:hAnsi="黑体" w:eastAsia="黑体" w:cs="黑体"/>
          <w:sz w:val="10"/>
          <w:szCs w:val="10"/>
          <w:lang w:val="en-US" w:eastAsia="zh-CN"/>
        </w:rPr>
        <w:t>风格：服务请求者、提供者、注册中心、发布、发现、绑定调用</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sz w:val="10"/>
          <w:szCs w:val="10"/>
          <w:lang w:val="en-US" w:eastAsia="zh-CN"/>
        </w:rPr>
        <w:t>Orthogonal softwara:</w:t>
      </w:r>
      <w:r>
        <w:rPr>
          <w:rFonts w:hint="eastAsia" w:ascii="黑体" w:hAnsi="黑体" w:eastAsia="黑体" w:cs="黑体"/>
          <w:b/>
          <w:bCs/>
          <w:sz w:val="10"/>
          <w:szCs w:val="10"/>
          <w:lang w:val="en-US" w:eastAsia="zh-CN"/>
        </w:rPr>
        <w:t>正交软件架构</w:t>
      </w:r>
      <w:r>
        <w:rPr>
          <w:rFonts w:hint="eastAsia" w:ascii="黑体" w:hAnsi="黑体" w:eastAsia="黑体" w:cs="黑体"/>
          <w:sz w:val="10"/>
          <w:szCs w:val="10"/>
          <w:lang w:val="en-US" w:eastAsia="zh-CN"/>
        </w:rPr>
        <w:t>：组织层、线索的组件</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软件质量可以定义</w:t>
      </w:r>
      <w:r>
        <w:rPr>
          <w:rFonts w:hint="eastAsia" w:ascii="黑体" w:hAnsi="黑体" w:eastAsia="黑体" w:cs="黑体"/>
          <w:sz w:val="10"/>
          <w:szCs w:val="10"/>
          <w:lang w:val="en-US" w:eastAsia="zh-CN"/>
        </w:rPr>
        <w:t>为：在一定程度上应用有效的软件过程，创造有用的产品，为生产者和使用者提供明显的价值。</w:t>
      </w:r>
      <w:r>
        <w:rPr>
          <w:rFonts w:hint="eastAsia" w:ascii="黑体" w:hAnsi="黑体" w:eastAsia="黑体" w:cs="黑体"/>
          <w:b/>
          <w:bCs/>
          <w:sz w:val="10"/>
          <w:szCs w:val="10"/>
          <w:lang w:val="en-US" w:eastAsia="zh-CN"/>
        </w:rPr>
        <w:t>架构质量评估：</w:t>
      </w:r>
      <w:r>
        <w:rPr>
          <w:rFonts w:hint="eastAsia" w:ascii="黑体" w:hAnsi="黑体" w:eastAsia="黑体" w:cs="黑体"/>
          <w:sz w:val="10"/>
          <w:szCs w:val="10"/>
          <w:lang w:val="en-US" w:eastAsia="zh-CN"/>
        </w:rPr>
        <w:t>（评估系统体系结构和重要属性）</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重要属性：可修改性、可用性、性能、可测试性、易用性、安全性架构质量</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架构质量评估原因：</w:t>
      </w:r>
      <w:r>
        <w:rPr>
          <w:rFonts w:hint="eastAsia" w:ascii="黑体" w:hAnsi="黑体" w:eastAsia="黑体" w:cs="黑体"/>
          <w:sz w:val="10"/>
          <w:szCs w:val="10"/>
          <w:lang w:val="en-US" w:eastAsia="zh-CN"/>
        </w:rPr>
        <w:t>软件体系结构的好坏关系到软件产品的好坏，软件产品的好坏关系到软件公司的发展。通过评估能了解系统的体系结构和重要属性(质量属性)，能够屏蔽风险，带来诸多收益 。</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default" w:ascii="黑体" w:hAnsi="黑体" w:eastAsia="黑体" w:cs="黑体"/>
          <w:b w:val="0"/>
          <w:bCs w:val="0"/>
          <w:sz w:val="10"/>
          <w:szCs w:val="10"/>
          <w:lang w:val="en-US" w:eastAsia="zh-CN"/>
        </w:rPr>
      </w:pPr>
      <w:r>
        <w:rPr>
          <w:rFonts w:hint="default" w:ascii="黑体" w:hAnsi="黑体" w:eastAsia="黑体" w:cs="黑体"/>
          <w:b/>
          <w:bCs/>
          <w:sz w:val="10"/>
          <w:szCs w:val="10"/>
          <w:lang w:val="en-US" w:eastAsia="zh-CN"/>
        </w:rPr>
        <w:t>基于调查问卷或检查表的评估方式</w:t>
      </w:r>
      <w:r>
        <w:rPr>
          <w:rFonts w:hint="default" w:ascii="黑体" w:hAnsi="黑体" w:eastAsia="黑体" w:cs="黑体"/>
          <w:b w:val="0"/>
          <w:bCs w:val="0"/>
          <w:sz w:val="10"/>
          <w:szCs w:val="10"/>
          <w:lang w:val="en-US" w:eastAsia="zh-CN"/>
        </w:rPr>
        <w:t>系列可以应用到各种体系结构评估的相关问题，</w:t>
      </w:r>
      <w:r>
        <w:rPr>
          <w:rFonts w:hint="eastAsia" w:ascii="黑体" w:hAnsi="黑体" w:eastAsia="黑体" w:cs="黑体"/>
          <w:b w:val="0"/>
          <w:bCs w:val="0"/>
          <w:sz w:val="10"/>
          <w:szCs w:val="10"/>
          <w:lang w:val="en-US" w:eastAsia="zh-CN"/>
        </w:rPr>
        <w:t>缺：由于评估的结果很大程度上来自评估人员的主观推断，因此不同的评估人员可能会产生不同甚至截然相反的结果，而且评估人员对领域的熟悉程度、是否具有丰富的相关经验也成为评估结果是否正确的重要因素。</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基于场景评估方式：</w:t>
      </w:r>
      <w:r>
        <w:rPr>
          <w:rFonts w:hint="eastAsia" w:ascii="黑体" w:hAnsi="黑体" w:eastAsia="黑体" w:cs="黑体"/>
          <w:sz w:val="10"/>
          <w:szCs w:val="10"/>
          <w:lang w:val="en-US" w:eastAsia="zh-CN"/>
        </w:rPr>
        <w:t>由SEI首先提出并应用在体系结构权衡分析方法（ATAM）和软件体系结构分析方法（SAAM）中。</w:t>
      </w:r>
      <w:r>
        <w:rPr>
          <w:rFonts w:hint="eastAsia" w:ascii="黑体" w:hAnsi="黑体" w:eastAsia="黑体" w:cs="黑体"/>
          <w:sz w:val="10"/>
          <w:szCs w:val="10"/>
          <w:lang w:val="en-US" w:eastAsia="zh-CN"/>
        </w:rPr>
        <w:t>这种</w:t>
      </w:r>
      <w:r>
        <w:rPr>
          <w:rFonts w:hint="eastAsia" w:ascii="黑体" w:hAnsi="黑体" w:eastAsia="黑体" w:cs="黑体"/>
          <w:sz w:val="10"/>
          <w:szCs w:val="10"/>
          <w:lang w:val="en-US" w:eastAsia="zh-CN"/>
        </w:rPr>
        <w:t>分析软件体系结构对场景也就是对系统的使用或修改活动的支持程度，从而判断该体系结构对这一场景所代表的质量需求的满足程度。</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sz w:val="10"/>
          <w:szCs w:val="10"/>
          <w:lang w:val="en-US" w:eastAsia="zh-CN"/>
        </w:rPr>
      </w:pPr>
      <w:r>
        <w:rPr>
          <w:rFonts w:hint="eastAsia" w:ascii="黑体" w:hAnsi="黑体" w:eastAsia="黑体" w:cs="黑体"/>
          <w:b/>
          <w:bCs/>
          <w:sz w:val="10"/>
          <w:szCs w:val="10"/>
          <w:lang w:val="en-US" w:eastAsia="zh-CN"/>
        </w:rPr>
        <w:t>优点：</w:t>
      </w:r>
      <w:r>
        <w:rPr>
          <w:rFonts w:hint="eastAsia" w:ascii="黑体" w:hAnsi="黑体" w:eastAsia="黑体" w:cs="黑体"/>
          <w:sz w:val="10"/>
          <w:szCs w:val="10"/>
          <w:lang w:val="en-US" w:eastAsia="zh-CN"/>
        </w:rPr>
        <w:t xml:space="preserve"> 这一评估方式</w:t>
      </w:r>
      <w:r>
        <w:rPr>
          <w:rFonts w:hint="eastAsia" w:ascii="黑体" w:hAnsi="黑体" w:eastAsia="黑体" w:cs="黑体"/>
          <w:sz w:val="10"/>
          <w:szCs w:val="10"/>
          <w:lang w:val="en-US" w:eastAsia="zh-CN"/>
        </w:rPr>
        <w:t>(基于场景)</w:t>
      </w:r>
      <w:r>
        <w:rPr>
          <w:rFonts w:hint="eastAsia" w:ascii="黑体" w:hAnsi="黑体" w:eastAsia="黑体" w:cs="黑体"/>
          <w:sz w:val="10"/>
          <w:szCs w:val="10"/>
          <w:lang w:val="en-US" w:eastAsia="zh-CN"/>
        </w:rPr>
        <w:t>考虑到了包括系统的开发人员、维护人员、最终用户、管理人员、测试人员等在内的所有与系统相关的人员对质量的要求</w:t>
      </w:r>
      <w:r>
        <w:rPr>
          <w:rFonts w:hint="eastAsia" w:ascii="黑体" w:hAnsi="黑体" w:eastAsia="黑体" w:cs="黑体"/>
          <w:sz w:val="10"/>
          <w:szCs w:val="10"/>
          <w:lang w:val="en-US" w:eastAsia="zh-CN"/>
        </w:rPr>
        <w:t>;</w:t>
      </w:r>
      <w:r>
        <w:rPr>
          <w:rFonts w:hint="eastAsia" w:ascii="黑体" w:hAnsi="黑体" w:eastAsia="黑体" w:cs="黑体"/>
          <w:sz w:val="10"/>
          <w:szCs w:val="10"/>
          <w:lang w:val="en-US" w:eastAsia="zh-CN"/>
        </w:rPr>
        <w:t>基于场景的评估方式涉及到的基本活动包括确定应用领域的功能和软件体系结构的结构之间的映射，设计用于体现待评估质量属性的场景以及分析软件体系结构对场景的支持程度。</w:t>
      </w:r>
      <w:r>
        <w:rPr>
          <w:rFonts w:hint="eastAsia" w:ascii="黑体" w:hAnsi="黑体" w:eastAsia="黑体" w:cs="黑体"/>
          <w:b/>
          <w:bCs/>
          <w:sz w:val="10"/>
          <w:szCs w:val="10"/>
          <w:lang w:val="en-US" w:eastAsia="zh-CN"/>
        </w:rPr>
        <w:t>缺点</w:t>
      </w:r>
      <w:r>
        <w:rPr>
          <w:rFonts w:hint="eastAsia" w:ascii="黑体" w:hAnsi="黑体" w:eastAsia="黑体" w:cs="黑体"/>
          <w:sz w:val="10"/>
          <w:szCs w:val="10"/>
          <w:lang w:val="en-US" w:eastAsia="zh-CN"/>
        </w:rPr>
        <w:t>：不同的应用系统对同一质量属性的理解可能不同，因此基于场景的评估方式是特定于领域的。这一评估方式的实施者一方面需要有丰富的领域知识以对某以质量需求设计出合理的场景，另一方面，必须对待评估的软件体系结构有一定的了解以准确判断它是否支持场景描述的一系列活动。</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基于度量的评估：</w:t>
      </w:r>
      <w:r>
        <w:rPr>
          <w:rFonts w:hint="eastAsia" w:ascii="黑体" w:hAnsi="黑体" w:eastAsia="黑体" w:cs="黑体"/>
          <w:b w:val="0"/>
          <w:bCs w:val="0"/>
          <w:sz w:val="10"/>
          <w:szCs w:val="10"/>
          <w:lang w:val="en-US" w:eastAsia="zh-CN"/>
        </w:rPr>
        <w:t>度量是指为软件产品的某一属性所赋予的数值，如代码行数、方法调用层数、构件个数等。</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object>
          <v:shape id="_x0000_i1025" o:spt="75" alt="" type="#_x0000_t75" style="height:34.9pt;width:180.25pt;" o:ole="t" filled="f" o:preferrelative="t" stroked="t" coordsize="21600,21600">
            <v:path/>
            <v:fill on="f" focussize="0,0"/>
            <v:stroke weight="3pt" color="#000000" joinstyle="miter"/>
            <v:imagedata r:id="rId9" o:title=""/>
            <o:lock v:ext="edit" grouping="t" aspectratio="t"/>
            <w10:wrap type="none"/>
            <w10:anchorlock/>
          </v:shape>
          <o:OLEObject Type="Embed" ProgID="PBrush" ShapeID="_x0000_i1025" DrawAspect="Content" ObjectID="_1468075725" r:id="rId8">
            <o:LockedField>false</o:LockedField>
          </o:OLEObject>
        </w:object>
      </w:r>
      <w:r>
        <w:rPr>
          <w:rFonts w:hint="eastAsia" w:ascii="黑体" w:hAnsi="黑体" w:eastAsia="黑体" w:cs="黑体"/>
          <w:b/>
          <w:bCs/>
          <w:sz w:val="10"/>
          <w:szCs w:val="10"/>
          <w:lang w:val="en-US" w:eastAsia="zh-CN"/>
        </w:rPr>
        <w:t>ATAM: Architecture Tradeoff Analysis Method（体系结构权衡分析方法）</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敏感点影响一个质量属性、权衡点影响多个质量属性</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敏感点（</w:t>
      </w:r>
      <w:r>
        <w:rPr>
          <w:rFonts w:hint="eastAsia" w:ascii="黑体" w:hAnsi="黑体" w:eastAsia="黑体" w:cs="黑体"/>
          <w:b w:val="0"/>
          <w:bCs w:val="0"/>
          <w:sz w:val="10"/>
          <w:szCs w:val="10"/>
          <w:lang w:val="en-US" w:eastAsia="zh-CN"/>
        </w:rPr>
        <w:t>Sensitivity point）是一个或多个构件的特征</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可以使设计师搞清楚实现质量目标时应该注意什么</w:t>
      </w:r>
      <w:r>
        <w:rPr>
          <w:rFonts w:hint="eastAsia" w:ascii="黑体" w:hAnsi="黑体" w:eastAsia="黑体" w:cs="黑体"/>
          <w:b w:val="0"/>
          <w:bCs w:val="0"/>
          <w:sz w:val="10"/>
          <w:szCs w:val="10"/>
          <w:lang w:val="en-US" w:eastAsia="zh-CN"/>
        </w:rPr>
        <w:t>。</w:t>
      </w:r>
      <w:r>
        <w:rPr>
          <w:rFonts w:hint="eastAsia" w:ascii="黑体" w:hAnsi="黑体" w:eastAsia="黑体" w:cs="黑体"/>
          <w:b/>
          <w:bCs/>
          <w:sz w:val="10"/>
          <w:szCs w:val="10"/>
          <w:lang w:val="en-US" w:eastAsia="zh-CN"/>
        </w:rPr>
        <w:t>权衡点Tradeoff point）</w:t>
      </w:r>
      <w:r>
        <w:rPr>
          <w:rFonts w:hint="eastAsia" w:ascii="黑体" w:hAnsi="黑体" w:eastAsia="黑体" w:cs="黑体"/>
          <w:b w:val="0"/>
          <w:bCs w:val="0"/>
          <w:sz w:val="10"/>
          <w:szCs w:val="10"/>
          <w:lang w:val="en-US" w:eastAsia="zh-CN"/>
        </w:rPr>
        <w:t>是影响多个质量属性的特征</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是多个质量属性的敏感点</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权衡点需要进行权衡</w:t>
      </w:r>
      <w:r>
        <w:rPr>
          <w:rFonts w:hint="eastAsia" w:ascii="黑体" w:hAnsi="黑体" w:eastAsia="黑体" w:cs="黑体"/>
          <w:b w:val="0"/>
          <w:bCs w:val="0"/>
          <w:sz w:val="10"/>
          <w:szCs w:val="10"/>
          <w:lang w:val="en-US" w:eastAsia="zh-CN"/>
        </w:rPr>
        <w:t>。步骤：</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1）陈述，包括通过它进行的信息交流</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2</w:t>
      </w:r>
      <w:r>
        <w:rPr>
          <w:rFonts w:hint="eastAsia" w:ascii="黑体" w:hAnsi="黑体" w:eastAsia="黑体" w:cs="黑体"/>
          <w:b w:val="0"/>
          <w:bCs w:val="0"/>
          <w:sz w:val="10"/>
          <w:szCs w:val="10"/>
          <w:lang w:val="en-US" w:eastAsia="zh-CN"/>
        </w:rPr>
        <w:t>）调查与分析，包括对照体系结构方法评估关键质量属性需求</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在这一步骤中，体系结构风险、非风险、敏感点和权衡点被识别出来3）测试，包括对照所有相关人员的需求检验最新结果4）形成报告，包括陈述ATAM的结果</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结果的表述：包括方法、场景、特定属性的问题、效用树、有风险决策、无风险决策、敏感点和权衡点</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default" w:ascii="黑体" w:hAnsi="黑体" w:eastAsia="黑体" w:cs="黑体"/>
          <w:b w:val="0"/>
          <w:bCs w:val="0"/>
          <w:sz w:val="10"/>
          <w:szCs w:val="10"/>
          <w:lang w:val="en-US" w:eastAsia="zh-CN"/>
        </w:rPr>
      </w:pPr>
      <w:r>
        <w:rPr>
          <w:rFonts w:hint="eastAsia" w:ascii="黑体" w:hAnsi="黑体" w:eastAsia="黑体" w:cs="黑体"/>
          <w:b/>
          <w:bCs/>
          <w:sz w:val="11"/>
          <w:szCs w:val="11"/>
          <w:u w:val="single"/>
          <w:lang w:val="en-US" w:eastAsia="zh-CN"/>
        </w:rPr>
        <w:t>软件项目管理：</w:t>
      </w:r>
      <w:r>
        <w:rPr>
          <w:rFonts w:hint="eastAsia" w:ascii="黑体" w:hAnsi="黑体" w:eastAsia="黑体" w:cs="黑体"/>
          <w:b w:val="0"/>
          <w:bCs w:val="0"/>
          <w:sz w:val="10"/>
          <w:szCs w:val="10"/>
          <w:lang w:val="en-US" w:eastAsia="zh-CN"/>
        </w:rPr>
        <w:t>项目经理和项目组织的努力，运用系统理论的方法对项目及其资源进行计划、组织、协调、控制，旨在实现项目的特定目标的管理方法体系</w:t>
      </w:r>
      <w:r>
        <w:rPr>
          <w:rFonts w:hint="eastAsia" w:ascii="黑体" w:hAnsi="黑体" w:eastAsia="黑体" w:cs="黑体"/>
          <w:b/>
          <w:bCs/>
          <w:sz w:val="10"/>
          <w:szCs w:val="10"/>
          <w:lang w:val="en-US" w:eastAsia="zh-CN"/>
        </w:rPr>
        <w:t>，基本内容</w:t>
      </w:r>
      <w:r>
        <w:rPr>
          <w:rFonts w:hint="eastAsia" w:ascii="黑体" w:hAnsi="黑体" w:eastAsia="黑体" w:cs="黑体"/>
          <w:b w:val="0"/>
          <w:bCs w:val="0"/>
          <w:sz w:val="10"/>
          <w:szCs w:val="10"/>
          <w:lang w:val="en-US" w:eastAsia="zh-CN"/>
        </w:rPr>
        <w:t>：项目定义、项目计划、项目执行、项目控制、项目结束</w:t>
      </w:r>
      <w:r>
        <w:rPr>
          <w:rFonts w:hint="eastAsia" w:ascii="黑体" w:hAnsi="黑体" w:eastAsia="黑体" w:cs="黑体"/>
          <w:b/>
          <w:bCs/>
          <w:sz w:val="10"/>
          <w:szCs w:val="10"/>
          <w:lang w:val="en-US" w:eastAsia="zh-CN"/>
        </w:rPr>
        <w:t>关注点：</w:t>
      </w:r>
      <w:r>
        <w:rPr>
          <w:rFonts w:hint="eastAsia" w:ascii="黑体" w:hAnsi="黑体" w:eastAsia="黑体" w:cs="黑体"/>
          <w:b w:val="0"/>
          <w:bCs w:val="0"/>
          <w:sz w:val="10"/>
          <w:szCs w:val="10"/>
          <w:lang w:val="en-US" w:eastAsia="zh-CN"/>
        </w:rPr>
        <w:t>人员、产品（范围包括：目标和范围、可选的解决方案、技术或管理的约束等 ）</w:t>
      </w:r>
      <w:r>
        <w:rPr>
          <w:rFonts w:hint="eastAsia" w:ascii="黑体" w:hAnsi="黑体" w:eastAsia="黑体" w:cs="黑体"/>
          <w:b/>
          <w:bCs/>
          <w:sz w:val="10"/>
          <w:szCs w:val="10"/>
          <w:lang w:val="en-US" w:eastAsia="zh-CN"/>
        </w:rPr>
        <w:t>过程：</w:t>
      </w:r>
      <w:r>
        <w:rPr>
          <w:rFonts w:hint="eastAsia" w:ascii="黑体" w:hAnsi="黑体" w:eastAsia="黑体" w:cs="黑体"/>
          <w:b w:val="0"/>
          <w:bCs w:val="0"/>
          <w:sz w:val="10"/>
          <w:szCs w:val="10"/>
          <w:lang w:val="en-US" w:eastAsia="zh-CN"/>
        </w:rPr>
        <w:t>软件过程框架、</w:t>
      </w:r>
      <w:r>
        <w:rPr>
          <w:rFonts w:hint="eastAsia" w:ascii="黑体" w:hAnsi="黑体" w:eastAsia="黑体" w:cs="黑体"/>
          <w:b/>
          <w:bCs/>
          <w:sz w:val="10"/>
          <w:szCs w:val="10"/>
          <w:lang w:val="en-US" w:eastAsia="zh-CN"/>
        </w:rPr>
        <w:t>项目：</w:t>
      </w:r>
      <w:r>
        <w:rPr>
          <w:rFonts w:hint="eastAsia" w:ascii="黑体" w:hAnsi="黑体" w:eastAsia="黑体" w:cs="黑体"/>
          <w:b w:val="0"/>
          <w:bCs w:val="0"/>
          <w:sz w:val="10"/>
          <w:szCs w:val="10"/>
          <w:lang w:val="en-US" w:eastAsia="zh-CN"/>
        </w:rPr>
        <w:t>科学的方法及工具科学的方法及工具，有计划，可控制</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管理过程：. 软件项目管理过程软件项目启动（——确定产品的范围）建立项目组织（组织不同类型的项目组成员共同协作完成软件项目）、项目计划（估算、进度安排、风险管理）跟踪与控制（跟踪：其核心在于反映项目变化、提供相关信息的报告，控制：并对项目的未来走向进行预测，再此基础上进行项目的各种调整）</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确定产品范围</w:t>
      </w:r>
      <w:r>
        <w:rPr>
          <w:rFonts w:hint="eastAsia" w:ascii="黑体" w:hAnsi="黑体" w:eastAsia="黑体" w:cs="黑体"/>
          <w:b/>
          <w:bCs/>
          <w:sz w:val="10"/>
          <w:szCs w:val="10"/>
          <w:lang w:val="en-US" w:eastAsia="zh-CN"/>
        </w:rPr>
        <w:t>A work breakdown structure （WBS）</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书写格式：树形结构</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目录结构（产品分解：将一个复杂问题分解成若干个小问题过程分解：根据软件开发过程中的活动(分析、设计、编码、测试等)进行分解）</w:t>
      </w:r>
      <w:r>
        <w:rPr>
          <w:rFonts w:hint="eastAsia" w:ascii="黑体" w:hAnsi="黑体" w:eastAsia="黑体" w:cs="黑体"/>
          <w:b/>
          <w:bCs/>
          <w:sz w:val="10"/>
          <w:szCs w:val="10"/>
          <w:lang w:val="en-US" w:eastAsia="zh-CN"/>
        </w:rPr>
        <w:t>工作包</w:t>
      </w:r>
      <w:r>
        <w:rPr>
          <w:rFonts w:hint="eastAsia" w:ascii="黑体" w:hAnsi="黑体" w:eastAsia="黑体" w:cs="黑体"/>
          <w:b w:val="0"/>
          <w:bCs w:val="0"/>
          <w:sz w:val="10"/>
          <w:szCs w:val="10"/>
          <w:lang w:val="en-US" w:eastAsia="zh-CN"/>
        </w:rPr>
        <w:t>（</w:t>
      </w:r>
      <w:r>
        <w:rPr>
          <w:rFonts w:hint="eastAsia" w:ascii="黑体" w:hAnsi="黑体" w:eastAsia="黑体" w:cs="黑体"/>
          <w:b/>
          <w:bCs/>
          <w:sz w:val="10"/>
          <w:szCs w:val="10"/>
          <w:lang w:val="en-US" w:eastAsia="zh-CN"/>
        </w:rPr>
        <w:t>Work Packages）</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WBS结构的叶子节点，即任务分解的最小单位，不可再划分的子任务（不在wbs中的则不在项目中）</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成本估算的常用方法：</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val="0"/>
          <w:bCs w:val="0"/>
          <w:sz w:val="10"/>
          <w:szCs w:val="10"/>
          <w:lang w:val="en-US" w:eastAsia="zh-CN"/>
        </w:rPr>
        <w:t>1）基于已经完成的类似项目进行估算，这是一种常用的也是有效的估算方法2）基于规模的估算</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基于LOC</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基于FP的估算3）基于经验估算模型的估算</w:t>
      </w:r>
      <w:r>
        <w:rPr>
          <w:rFonts w:hint="eastAsia" w:ascii="黑体" w:hAnsi="黑体" w:eastAsia="黑体" w:cs="黑体"/>
          <w:b w:val="0"/>
          <w:bCs w:val="0"/>
          <w:sz w:val="10"/>
          <w:szCs w:val="10"/>
          <w:lang w:val="en-US" w:eastAsia="zh-CN"/>
        </w:rPr>
        <w:t xml:space="preserve">： </w:t>
      </w:r>
      <w:r>
        <w:rPr>
          <w:rFonts w:hint="eastAsia" w:ascii="黑体" w:hAnsi="黑体" w:eastAsia="黑体" w:cs="黑体"/>
          <w:b w:val="0"/>
          <w:bCs w:val="0"/>
          <w:sz w:val="10"/>
          <w:szCs w:val="10"/>
          <w:lang w:val="en-US" w:eastAsia="zh-CN"/>
        </w:rPr>
        <w:t>COCOMO模型</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基于规模的估算</w:t>
      </w:r>
      <w:r>
        <w:rPr>
          <w:rFonts w:hint="eastAsia" w:ascii="黑体" w:hAnsi="黑体" w:eastAsia="黑体" w:cs="黑体"/>
          <w:b/>
          <w:bCs/>
          <w:sz w:val="10"/>
          <w:szCs w:val="10"/>
          <w:lang w:val="en-US" w:eastAsia="zh-CN"/>
        </w:rPr>
        <w:t>：</w:t>
      </w:r>
      <w:r>
        <w:rPr>
          <w:rFonts w:hint="eastAsia" w:ascii="黑体" w:hAnsi="黑体" w:eastAsia="黑体" w:cs="黑体"/>
          <w:b w:val="0"/>
          <w:bCs w:val="0"/>
          <w:sz w:val="10"/>
          <w:szCs w:val="10"/>
          <w:lang w:val="en-US" w:eastAsia="zh-CN"/>
        </w:rPr>
        <w:t>项目计划人员为每个功能或信息域确定一个估算值的范围：乐观值opt，可能值m，悲观值pess</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计算各个功能或信息域的规模的期望值S=(Sopt +4Sm + Spess)/6</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应用历史生产率数据估算项目的成本</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功能点估算：FP</w:t>
      </w:r>
      <w:r>
        <w:rPr>
          <w:rFonts w:hint="eastAsia" w:ascii="黑体" w:hAnsi="黑体" w:eastAsia="黑体" w:cs="黑体"/>
          <w:b w:val="0"/>
          <w:bCs w:val="0"/>
          <w:sz w:val="10"/>
          <w:szCs w:val="10"/>
          <w:lang w:val="en-US" w:eastAsia="zh-CN"/>
        </w:rPr>
        <w:t>基于软件信息域的特征(可直接测量)和软件复杂性进行规模估算</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功能点度量方法步骤：</w:t>
      </w:r>
      <w:r>
        <w:rPr>
          <w:rFonts w:hint="eastAsia" w:ascii="黑体" w:hAnsi="黑体" w:eastAsia="黑体" w:cs="黑体"/>
          <w:b w:val="0"/>
          <w:bCs w:val="0"/>
          <w:sz w:val="10"/>
          <w:szCs w:val="10"/>
          <w:lang w:val="en-US" w:eastAsia="zh-CN"/>
        </w:rPr>
        <w:t>计算信息域特征的值CT</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计算复杂度调整值</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计算功能点FP</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default"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 项目进度管理1.</w:t>
      </w:r>
      <w:r>
        <w:rPr>
          <w:rFonts w:hint="eastAsia" w:ascii="黑体" w:hAnsi="黑体" w:eastAsia="黑体" w:cs="黑体"/>
          <w:b w:val="0"/>
          <w:bCs w:val="0"/>
          <w:sz w:val="10"/>
          <w:szCs w:val="10"/>
          <w:lang w:val="en-US" w:eastAsia="zh-CN"/>
        </w:rPr>
        <w:t>Defining Task Sets2.Sequencing Activities3.Scheduling Steps4.Using Gantt charts (甘特图) for scheduling5.Schedule Tracking</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构建项目任务网络（Project network diagrams）</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Arrow Diagramming Method (ADM)</w:t>
      </w:r>
      <w:r>
        <w:rPr>
          <w:rFonts w:hint="eastAsia" w:ascii="黑体" w:hAnsi="黑体" w:eastAsia="黑体" w:cs="黑体"/>
          <w:b/>
          <w:bCs/>
          <w:sz w:val="10"/>
          <w:szCs w:val="10"/>
          <w:lang w:val="en-US" w:eastAsia="zh-CN"/>
        </w:rPr>
        <w:t>（AOA）</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Precedence Diagramming Method (PDM)</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任务网络的优点</w:t>
      </w:r>
      <w:r>
        <w:rPr>
          <w:rFonts w:hint="eastAsia" w:ascii="黑体" w:hAnsi="黑体" w:eastAsia="黑体" w:cs="黑体"/>
          <w:b/>
          <w:bCs/>
          <w:sz w:val="10"/>
          <w:szCs w:val="10"/>
          <w:lang w:val="en-US" w:eastAsia="zh-CN"/>
        </w:rPr>
        <w:t>:</w:t>
      </w:r>
      <w:r>
        <w:rPr>
          <w:rFonts w:hint="eastAsia" w:ascii="黑体" w:hAnsi="黑体" w:eastAsia="黑体" w:cs="黑体"/>
          <w:b w:val="0"/>
          <w:bCs w:val="0"/>
          <w:sz w:val="10"/>
          <w:szCs w:val="10"/>
          <w:lang w:val="en-US" w:eastAsia="zh-CN"/>
        </w:rPr>
        <w:t>Show precedence (优先关系) well</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Ability to identify critical path （关键路径分析）</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Ability to perform “what if” analysis</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任务网络的缺点</w:t>
      </w:r>
      <w:r>
        <w:rPr>
          <w:rFonts w:hint="eastAsia" w:ascii="黑体" w:hAnsi="黑体" w:eastAsia="黑体" w:cs="黑体"/>
          <w:b/>
          <w:bCs/>
          <w:sz w:val="10"/>
          <w:szCs w:val="10"/>
          <w:lang w:val="en-US" w:eastAsia="zh-CN"/>
        </w:rPr>
        <w:t>：</w:t>
      </w:r>
      <w:r>
        <w:rPr>
          <w:rFonts w:hint="eastAsia" w:ascii="黑体" w:hAnsi="黑体" w:eastAsia="黑体" w:cs="黑体"/>
          <w:b w:val="0"/>
          <w:bCs w:val="0"/>
          <w:sz w:val="10"/>
          <w:szCs w:val="10"/>
          <w:lang w:val="en-US" w:eastAsia="zh-CN"/>
        </w:rPr>
        <w:t>Default model assumes resources are unlimited</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we need to incorporate Resource Dependencies ourselves when determining the “real” Critical Path</w:t>
      </w:r>
      <w:r>
        <w:rPr>
          <w:rFonts w:hint="eastAsia" w:ascii="黑体" w:hAnsi="黑体" w:eastAsia="黑体" w:cs="黑体"/>
          <w:b w:val="0"/>
          <w:bCs w:val="0"/>
          <w:sz w:val="10"/>
          <w:szCs w:val="10"/>
          <w:lang w:val="en-US" w:eastAsia="zh-CN"/>
        </w:rPr>
        <w:t>;</w:t>
      </w:r>
      <w:r>
        <w:rPr>
          <w:rFonts w:hint="eastAsia" w:ascii="黑体" w:hAnsi="黑体" w:eastAsia="黑体" w:cs="黑体"/>
          <w:b w:val="0"/>
          <w:bCs w:val="0"/>
          <w:sz w:val="10"/>
          <w:szCs w:val="10"/>
          <w:lang w:val="en-US" w:eastAsia="zh-CN"/>
        </w:rPr>
        <w:t>Difficult to follow on large projects</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 风险管理</w:t>
      </w:r>
      <w:r>
        <w:rPr>
          <w:rFonts w:hint="eastAsia" w:ascii="黑体" w:hAnsi="黑体" w:eastAsia="黑体" w:cs="黑体"/>
          <w:b w:val="0"/>
          <w:bCs w:val="0"/>
          <w:sz w:val="10"/>
          <w:szCs w:val="10"/>
          <w:lang w:val="en-US" w:eastAsia="zh-CN"/>
        </w:rPr>
        <w:t>（风险;在给定情况下和特定时间内，那些可能发生的结果与预期结果之间的差异，差异越大，风险越大）（项目、技术、商业风险）</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default" w:ascii="黑体" w:hAnsi="黑体" w:eastAsia="黑体" w:cs="黑体"/>
          <w:b/>
          <w:bCs/>
          <w:sz w:val="10"/>
          <w:szCs w:val="10"/>
          <w:lang w:val="en-US" w:eastAsia="zh-CN"/>
        </w:rPr>
        <w:t>主动风险管理</w:t>
      </w:r>
      <w:r>
        <w:rPr>
          <w:rFonts w:hint="default" w:ascii="黑体" w:hAnsi="黑体" w:eastAsia="黑体" w:cs="黑体"/>
          <w:b w:val="0"/>
          <w:bCs w:val="0"/>
          <w:sz w:val="10"/>
          <w:szCs w:val="10"/>
          <w:lang w:val="en-US" w:eastAsia="zh-CN"/>
        </w:rPr>
        <w:t>的过程</w:t>
      </w:r>
      <w:r>
        <w:rPr>
          <w:rFonts w:hint="eastAsia" w:ascii="黑体" w:hAnsi="黑体" w:eastAsia="黑体" w:cs="黑体"/>
          <w:b w:val="0"/>
          <w:bCs w:val="0"/>
          <w:sz w:val="10"/>
          <w:szCs w:val="10"/>
          <w:lang w:val="en-US" w:eastAsia="zh-CN"/>
        </w:rPr>
        <w:t>：</w:t>
      </w:r>
      <w:r>
        <w:rPr>
          <w:rFonts w:hint="default" w:ascii="黑体" w:hAnsi="黑体" w:eastAsia="黑体" w:cs="黑体"/>
          <w:b w:val="0"/>
          <w:bCs w:val="0"/>
          <w:sz w:val="10"/>
          <w:szCs w:val="10"/>
          <w:lang w:val="en-US" w:eastAsia="zh-CN"/>
        </w:rPr>
        <w:t>风险识别</w:t>
      </w:r>
      <w:r>
        <w:rPr>
          <w:rFonts w:hint="eastAsia" w:ascii="黑体" w:hAnsi="黑体" w:eastAsia="黑体" w:cs="黑体"/>
          <w:b w:val="0"/>
          <w:bCs w:val="0"/>
          <w:sz w:val="10"/>
          <w:szCs w:val="10"/>
          <w:lang w:val="en-US" w:eastAsia="zh-CN"/>
        </w:rPr>
        <w:t>（已知的和可预测的风险）、</w:t>
      </w:r>
      <w:r>
        <w:rPr>
          <w:rFonts w:hint="default" w:ascii="黑体" w:hAnsi="黑体" w:eastAsia="黑体" w:cs="黑体"/>
          <w:b w:val="0"/>
          <w:bCs w:val="0"/>
          <w:sz w:val="10"/>
          <w:szCs w:val="10"/>
          <w:lang w:val="en-US" w:eastAsia="zh-CN"/>
        </w:rPr>
        <w:t>风险分析</w:t>
      </w:r>
      <w:r>
        <w:rPr>
          <w:rFonts w:hint="eastAsia" w:ascii="黑体" w:hAnsi="黑体" w:eastAsia="黑体" w:cs="黑体"/>
          <w:b w:val="0"/>
          <w:bCs w:val="0"/>
          <w:sz w:val="10"/>
          <w:szCs w:val="10"/>
          <w:lang w:val="en-US" w:eastAsia="zh-CN"/>
        </w:rPr>
        <w:t>（风险预测：</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default"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评价每种风险发生的可能性或概率以及当该风险发生时所导致的后果、风险预测任务：建立一个尺度，以反映风险发生的可能性描述风险的后果、估算风险对项目及产品的影响、标注风险预测的整体精确度以免产生误解 建立风险表：综合考虑风险发生的概率和风险所产生的影响，对风险表排序 风险评估，定义中截线）、</w:t>
      </w:r>
      <w:r>
        <w:rPr>
          <w:rFonts w:hint="default" w:ascii="黑体" w:hAnsi="黑体" w:eastAsia="黑体" w:cs="黑体"/>
          <w:b w:val="0"/>
          <w:bCs w:val="0"/>
          <w:sz w:val="10"/>
          <w:szCs w:val="10"/>
          <w:lang w:val="en-US" w:eastAsia="zh-CN"/>
        </w:rPr>
        <w:t>风险规划</w:t>
      </w:r>
      <w:r>
        <w:rPr>
          <w:rFonts w:hint="eastAsia" w:ascii="黑体" w:hAnsi="黑体" w:eastAsia="黑体" w:cs="黑体"/>
          <w:b w:val="0"/>
          <w:bCs w:val="0"/>
          <w:sz w:val="10"/>
          <w:szCs w:val="10"/>
          <w:lang w:val="en-US" w:eastAsia="zh-CN"/>
        </w:rPr>
        <w:t>、</w:t>
      </w:r>
      <w:r>
        <w:rPr>
          <w:rFonts w:hint="default" w:ascii="黑体" w:hAnsi="黑体" w:eastAsia="黑体" w:cs="黑体"/>
          <w:b w:val="0"/>
          <w:bCs w:val="0"/>
          <w:sz w:val="10"/>
          <w:szCs w:val="10"/>
          <w:lang w:val="en-US" w:eastAsia="zh-CN"/>
        </w:rPr>
        <w:t>风险监控</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风险规划(RMMM)</w:t>
      </w:r>
      <w:r>
        <w:rPr>
          <w:rFonts w:hint="eastAsia" w:ascii="黑体" w:hAnsi="黑体" w:eastAsia="黑体" w:cs="黑体"/>
          <w:b w:val="0"/>
          <w:bCs w:val="0"/>
          <w:sz w:val="10"/>
          <w:szCs w:val="10"/>
          <w:lang w:val="en-US" w:eastAsia="zh-CN"/>
        </w:rPr>
        <w:t>的主要目的就是辅助项目团队制定处理风险的策略（风险管理就是识别评估风险，建立、选择、管理和解决风险的可选方案和组织方法）</w:t>
      </w:r>
    </w:p>
    <w:p>
      <w:pPr>
        <w:keepNext w:val="0"/>
        <w:keepLines w:val="0"/>
        <w:pageBreakBefore w:val="0"/>
        <w:widowControl w:val="0"/>
        <w:tabs>
          <w:tab w:val="left" w:pos="7500"/>
        </w:tabs>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有效的风险规划必须考虑：</w:t>
      </w:r>
      <w:r>
        <w:rPr>
          <w:rFonts w:hint="eastAsia" w:ascii="黑体" w:hAnsi="黑体" w:eastAsia="黑体" w:cs="黑体"/>
          <w:b w:val="0"/>
          <w:bCs w:val="0"/>
          <w:sz w:val="10"/>
          <w:szCs w:val="10"/>
          <w:lang w:val="en-US" w:eastAsia="zh-CN"/>
        </w:rPr>
        <w:t>风险避免Risk Mitigation）风险监测 Risk Monitoring）风险管理及应急计划（Risk Management Plan）对于每个中截线以上的风险，都应制定RMMM</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Open closed liskov subsititution dependency inversion interface segration</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bCs/>
          <w:sz w:val="10"/>
          <w:szCs w:val="10"/>
          <w:lang w:val="en-US" w:eastAsia="zh-CN"/>
        </w:rPr>
        <w:t>软件度量：</w:t>
      </w:r>
      <w:r>
        <w:rPr>
          <w:rFonts w:hint="eastAsia" w:ascii="黑体" w:hAnsi="黑体" w:eastAsia="黑体" w:cs="黑体"/>
          <w:b w:val="0"/>
          <w:bCs w:val="0"/>
          <w:sz w:val="10"/>
          <w:szCs w:val="10"/>
          <w:lang w:val="en-US" w:eastAsia="zh-CN"/>
        </w:rPr>
        <w:t>度量的作用是为了有效地采用定量的方式来进行管理Measure(noun 测度)：为产品或过程的某些属性的程度、数量、维数、容量或大小提供量化的指示。</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Metric(度量)：一个系统、构件或过程具有给定属性的量化测量程度</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lang w:val="en-US" w:eastAsia="zh-CN"/>
        </w:rPr>
      </w:pPr>
      <w:r>
        <w:rPr>
          <w:rFonts w:hint="eastAsia" w:ascii="黑体" w:hAnsi="黑体" w:eastAsia="黑体" w:cs="黑体"/>
          <w:b w:val="0"/>
          <w:bCs w:val="0"/>
          <w:sz w:val="10"/>
          <w:szCs w:val="10"/>
          <w:lang w:val="en-US" w:eastAsia="zh-CN"/>
        </w:rPr>
        <w:t>Indicator（指标）：是一个度量或度量的组合，</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bCs/>
          <w:sz w:val="10"/>
          <w:szCs w:val="10"/>
          <w:lang w:val="en-US" w:eastAsia="zh-CN"/>
        </w:rPr>
      </w:pPr>
      <w:r>
        <w:rPr>
          <w:rFonts w:hint="eastAsia" w:ascii="黑体" w:hAnsi="黑体" w:eastAsia="黑体" w:cs="黑体"/>
          <w:b/>
          <w:bCs/>
          <w:sz w:val="10"/>
          <w:szCs w:val="10"/>
          <w:lang w:val="en-US" w:eastAsia="zh-CN"/>
        </w:rPr>
        <w:t>度量对象：产品、过程、项目</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bCs/>
          <w:sz w:val="11"/>
          <w:szCs w:val="11"/>
          <w:u w:val="single"/>
          <w:lang w:val="en-US" w:eastAsia="zh-CN"/>
        </w:rPr>
      </w:pPr>
      <w:r>
        <w:rPr>
          <w:rFonts w:hint="eastAsia" w:ascii="黑体" w:hAnsi="黑体" w:eastAsia="黑体" w:cs="黑体"/>
          <w:b/>
          <w:bCs/>
          <w:sz w:val="11"/>
          <w:szCs w:val="11"/>
          <w:u w:val="single"/>
          <w:lang w:val="en-US" w:eastAsia="zh-CN"/>
        </w:rPr>
        <w:t>敏捷方法</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default" w:ascii="黑体" w:hAnsi="黑体" w:eastAsia="黑体" w:cs="黑体"/>
          <w:b/>
          <w:bCs/>
          <w:sz w:val="10"/>
          <w:szCs w:val="10"/>
          <w:u w:val="none"/>
          <w:lang w:val="en-US" w:eastAsia="zh-CN"/>
        </w:rPr>
      </w:pPr>
      <w:r>
        <w:rPr>
          <w:rFonts w:hint="default" w:ascii="黑体" w:hAnsi="黑体" w:eastAsia="黑体" w:cs="黑体"/>
          <w:b/>
          <w:bCs/>
          <w:sz w:val="10"/>
          <w:szCs w:val="10"/>
          <w:u w:val="none"/>
          <w:lang w:val="en-US" w:eastAsia="zh-CN"/>
        </w:rPr>
        <w:t>敏捷开发的基本理念</w:t>
      </w:r>
      <w:r>
        <w:rPr>
          <w:rFonts w:hint="eastAsia" w:ascii="黑体" w:hAnsi="黑体" w:eastAsia="黑体" w:cs="黑体"/>
          <w:b/>
          <w:bCs/>
          <w:sz w:val="10"/>
          <w:szCs w:val="10"/>
          <w:u w:val="none"/>
          <w:lang w:val="en-US" w:eastAsia="zh-CN"/>
        </w:rPr>
        <w:t>：</w:t>
      </w:r>
      <w:r>
        <w:rPr>
          <w:rFonts w:hint="eastAsia" w:ascii="黑体" w:hAnsi="黑体" w:eastAsia="黑体" w:cs="黑体"/>
          <w:b w:val="0"/>
          <w:bCs w:val="0"/>
          <w:sz w:val="10"/>
          <w:szCs w:val="10"/>
          <w:u w:val="none"/>
          <w:lang w:val="en-US" w:eastAsia="zh-CN"/>
        </w:rPr>
        <w:t>强调个体和互动比强调过程和工具更好、可运行的软件、</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u w:val="none"/>
          <w:lang w:val="en-US" w:eastAsia="zh-CN"/>
        </w:rPr>
      </w:pPr>
      <w:r>
        <w:rPr>
          <w:rFonts w:hint="eastAsia" w:ascii="黑体" w:hAnsi="黑体" w:eastAsia="黑体" w:cs="黑体"/>
          <w:b/>
          <w:bCs/>
          <w:sz w:val="10"/>
          <w:szCs w:val="10"/>
          <w:u w:val="none"/>
          <w:lang w:val="en-US" w:eastAsia="zh-CN"/>
        </w:rPr>
        <w:t xml:space="preserve">  </w:t>
      </w:r>
      <w:r>
        <w:rPr>
          <w:rFonts w:hint="eastAsia" w:ascii="黑体" w:hAnsi="黑体" w:eastAsia="黑体" w:cs="黑体"/>
          <w:b w:val="0"/>
          <w:bCs w:val="0"/>
          <w:sz w:val="10"/>
          <w:szCs w:val="10"/>
          <w:u w:val="none"/>
          <w:lang w:val="en-US" w:eastAsia="zh-CN"/>
        </w:rPr>
        <w:t>强调与客户合作、强调响应变化</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u w:val="none"/>
          <w:lang w:val="en-US" w:eastAsia="zh-CN"/>
        </w:rPr>
      </w:pPr>
      <w:r>
        <w:rPr>
          <w:rFonts w:hint="eastAsia" w:ascii="黑体" w:hAnsi="黑体" w:eastAsia="黑体" w:cs="黑体"/>
          <w:b/>
          <w:bCs/>
          <w:sz w:val="10"/>
          <w:szCs w:val="10"/>
          <w:u w:val="none"/>
          <w:lang w:val="en-US" w:eastAsia="zh-CN"/>
        </w:rPr>
        <w:t>敏捷开发在实践</w:t>
      </w:r>
      <w:r>
        <w:rPr>
          <w:rFonts w:hint="eastAsia" w:ascii="黑体" w:hAnsi="黑体" w:eastAsia="黑体" w:cs="黑体"/>
          <w:b w:val="0"/>
          <w:bCs w:val="0"/>
          <w:sz w:val="10"/>
          <w:szCs w:val="10"/>
          <w:u w:val="none"/>
          <w:lang w:val="en-US" w:eastAsia="zh-CN"/>
        </w:rPr>
        <w:t xml:space="preserve">中表现为一种迭代、增 量和持续集成的开发方法。迭代反映了项目的开发节奏，是一个多周 期的开发过程。  增量说明了项目的实际进展，整个项目就 </w:t>
      </w:r>
      <w:r>
        <w:rPr>
          <w:rFonts w:hint="eastAsia" w:ascii="黑体" w:hAnsi="黑体" w:eastAsia="黑体" w:cs="黑体"/>
          <w:b w:val="0"/>
          <w:bCs w:val="0"/>
          <w:sz w:val="10"/>
          <w:szCs w:val="10"/>
          <w:u w:val="none"/>
          <w:lang w:val="en-US" w:eastAsia="zh-CN"/>
        </w:rPr>
        <w:t>是由很多增量构成的。  持续集成反映了集成增量的过程是持续进 行的、</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u w:val="none"/>
          <w:lang w:val="en-US" w:eastAsia="zh-CN"/>
        </w:rPr>
      </w:pPr>
      <w:r>
        <w:rPr>
          <w:rFonts w:hint="eastAsia" w:ascii="黑体" w:hAnsi="黑体" w:eastAsia="黑体" w:cs="黑体"/>
          <w:b w:val="0"/>
          <w:bCs w:val="0"/>
          <w:sz w:val="10"/>
          <w:szCs w:val="10"/>
          <w:u w:val="none"/>
          <w:lang w:val="en-US" w:eastAsia="zh-CN"/>
        </w:rPr>
        <w:t xml:space="preserve">与软件架构出发点同：都是一个权衡的过程、发目的都是为了提高软 件开发效率、提高软件质量、降低软件成 本，将开发团队的价值最大化。 </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eastAsia" w:ascii="黑体" w:hAnsi="黑体" w:eastAsia="黑体" w:cs="黑体"/>
          <w:b w:val="0"/>
          <w:bCs w:val="0"/>
          <w:sz w:val="10"/>
          <w:szCs w:val="10"/>
          <w:u w:val="none"/>
          <w:lang w:val="en-US" w:eastAsia="zh-CN"/>
        </w:rPr>
      </w:pPr>
      <w:r>
        <w:rPr>
          <w:rFonts w:hint="eastAsia" w:ascii="黑体" w:hAnsi="黑体" w:eastAsia="黑体" w:cs="黑体"/>
          <w:b/>
          <w:bCs/>
          <w:sz w:val="10"/>
          <w:szCs w:val="10"/>
          <w:u w:val="none"/>
          <w:lang w:val="en-US" w:eastAsia="zh-CN"/>
        </w:rPr>
        <w:t>特点：</w:t>
      </w:r>
      <w:r>
        <w:rPr>
          <w:rFonts w:hint="eastAsia" w:ascii="黑体" w:hAnsi="黑体" w:eastAsia="黑体" w:cs="黑体"/>
          <w:b w:val="0"/>
          <w:bCs w:val="0"/>
          <w:sz w:val="10"/>
          <w:szCs w:val="10"/>
          <w:u w:val="none"/>
          <w:lang w:val="en-US" w:eastAsia="zh-CN"/>
        </w:rPr>
        <w:t>轻详设，种子架构+详细架构，把传统的详设分散到整个过程中，提高效率减少风险、团队设计、简单设计（表达方式的简 单化和现实抽象的简单化）</w:t>
      </w:r>
    </w:p>
    <w:p>
      <w:pPr>
        <w:keepNext w:val="0"/>
        <w:keepLines w:val="0"/>
        <w:pageBreakBefore w:val="0"/>
        <w:widowControl w:val="0"/>
        <w:kinsoku/>
        <w:wordWrap/>
        <w:overflowPunct/>
        <w:topLinePunct w:val="0"/>
        <w:autoSpaceDE/>
        <w:bidi w:val="0"/>
        <w:adjustRightInd/>
        <w:snapToGrid w:val="0"/>
        <w:spacing w:line="240" w:lineRule="auto"/>
        <w:textAlignment w:val="auto"/>
        <w:rPr>
          <w:rFonts w:hint="default" w:ascii="黑体" w:hAnsi="黑体" w:eastAsia="黑体" w:cs="黑体"/>
          <w:b w:val="0"/>
          <w:bCs w:val="0"/>
          <w:sz w:val="10"/>
          <w:szCs w:val="10"/>
          <w:u w:val="none"/>
          <w:lang w:val="en-US" w:eastAsia="zh-CN"/>
        </w:rPr>
      </w:pPr>
      <w:r>
        <w:rPr>
          <w:rFonts w:hint="default" w:ascii="黑体" w:hAnsi="黑体" w:eastAsia="黑体" w:cs="黑体"/>
          <w:b w:val="0"/>
          <w:bCs w:val="0"/>
          <w:sz w:val="10"/>
          <w:szCs w:val="10"/>
          <w:u w:val="none"/>
          <w:lang w:val="en-US" w:eastAsia="zh-CN"/>
        </w:rPr>
        <w:t>优秀的</w:t>
      </w:r>
      <w:r>
        <w:rPr>
          <w:rFonts w:hint="default" w:ascii="黑体" w:hAnsi="黑体" w:eastAsia="黑体" w:cs="黑体"/>
          <w:b/>
          <w:bCs/>
          <w:sz w:val="10"/>
          <w:szCs w:val="10"/>
          <w:u w:val="none"/>
          <w:lang w:val="en-US" w:eastAsia="zh-CN"/>
        </w:rPr>
        <w:t>敏捷软件架构的设计过程</w:t>
      </w:r>
      <w:r>
        <w:rPr>
          <w:rFonts w:hint="default" w:ascii="黑体" w:hAnsi="黑体" w:eastAsia="黑体" w:cs="黑体"/>
          <w:b w:val="0"/>
          <w:bCs w:val="0"/>
          <w:sz w:val="10"/>
          <w:szCs w:val="10"/>
          <w:u w:val="none"/>
          <w:lang w:val="en-US" w:eastAsia="zh-CN"/>
        </w:rPr>
        <w:t>一般同 时包含</w:t>
      </w:r>
      <w:r>
        <w:rPr>
          <w:rFonts w:hint="default" w:ascii="黑体" w:hAnsi="黑体" w:eastAsia="黑体" w:cs="黑体"/>
          <w:b/>
          <w:bCs/>
          <w:sz w:val="10"/>
          <w:szCs w:val="10"/>
          <w:u w:val="none"/>
          <w:lang w:val="en-US" w:eastAsia="zh-CN"/>
        </w:rPr>
        <w:t>规划式设计和演进式设</w:t>
      </w:r>
      <w:r>
        <w:rPr>
          <w:rFonts w:hint="default" w:ascii="黑体" w:hAnsi="黑体" w:eastAsia="黑体" w:cs="黑体"/>
          <w:b w:val="0"/>
          <w:bCs w:val="0"/>
          <w:sz w:val="10"/>
          <w:szCs w:val="10"/>
          <w:u w:val="none"/>
          <w:lang w:val="en-US" w:eastAsia="zh-CN"/>
        </w:rPr>
        <w:t>计，具体 体现为初始阶段设计和迭代过程中的设 计</w:t>
      </w:r>
      <w:bookmarkStart w:id="0" w:name="_GoBack"/>
      <w:bookmarkEnd w:id="0"/>
    </w:p>
    <w:sectPr>
      <w:pgSz w:w="11906" w:h="16838"/>
      <w:pgMar w:top="68" w:right="68" w:bottom="68" w:left="68" w:header="851" w:footer="992" w:gutter="0"/>
      <w:cols w:equalWidth="0" w:num="3">
        <w:col w:w="3640" w:space="425"/>
        <w:col w:w="3640" w:space="425"/>
        <w:col w:w="3640"/>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18EF3"/>
    <w:multiLevelType w:val="singleLevel"/>
    <w:tmpl w:val="39C18EF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D31A7"/>
    <w:rsid w:val="0BB9564A"/>
    <w:rsid w:val="0E5813B5"/>
    <w:rsid w:val="101D7CFA"/>
    <w:rsid w:val="12EF7A5C"/>
    <w:rsid w:val="13584764"/>
    <w:rsid w:val="14B865D5"/>
    <w:rsid w:val="159B3E92"/>
    <w:rsid w:val="164149C4"/>
    <w:rsid w:val="190F5FDF"/>
    <w:rsid w:val="1B1B13C9"/>
    <w:rsid w:val="1E4F06A9"/>
    <w:rsid w:val="20E702A3"/>
    <w:rsid w:val="240A3286"/>
    <w:rsid w:val="25F76585"/>
    <w:rsid w:val="27483B76"/>
    <w:rsid w:val="27737CBF"/>
    <w:rsid w:val="2C4C241D"/>
    <w:rsid w:val="2D8A5C3B"/>
    <w:rsid w:val="2F9413A7"/>
    <w:rsid w:val="2FD14322"/>
    <w:rsid w:val="37AD6174"/>
    <w:rsid w:val="3F1871EB"/>
    <w:rsid w:val="3FA01B18"/>
    <w:rsid w:val="42743D14"/>
    <w:rsid w:val="43311878"/>
    <w:rsid w:val="43422FE6"/>
    <w:rsid w:val="487D7C51"/>
    <w:rsid w:val="512773BB"/>
    <w:rsid w:val="55583B14"/>
    <w:rsid w:val="569418AC"/>
    <w:rsid w:val="577F3AEC"/>
    <w:rsid w:val="59AE5C16"/>
    <w:rsid w:val="5B3824FE"/>
    <w:rsid w:val="5E11221B"/>
    <w:rsid w:val="5FA03FA7"/>
    <w:rsid w:val="61162D70"/>
    <w:rsid w:val="638E24F8"/>
    <w:rsid w:val="65023ED5"/>
    <w:rsid w:val="6BDC778A"/>
    <w:rsid w:val="6EB10C50"/>
    <w:rsid w:val="6F6E6C1C"/>
    <w:rsid w:val="6F7F411C"/>
    <w:rsid w:val="73075FB7"/>
    <w:rsid w:val="76D5040A"/>
    <w:rsid w:val="7769471C"/>
    <w:rsid w:val="77B73C9C"/>
    <w:rsid w:val="78481494"/>
    <w:rsid w:val="7D113D2E"/>
    <w:rsid w:val="7DA33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upload.wikimedia.org/wikipedia/commons/6/64/Characteristics_of_the_Maturity_levels.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蒋迅</dc:creator>
  <cp:lastModifiedBy>N33</cp:lastModifiedBy>
  <cp:lastPrinted>2021-01-19T15:22:00Z</cp:lastPrinted>
  <dcterms:modified xsi:type="dcterms:W3CDTF">2021-01-20T04:39:18Z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