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Descrição Completa dos casos de uso: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>1. Caso de Uso: Efetuar Login</w:t>
      </w:r>
    </w:p>
    <w:p>
      <w:pPr>
        <w:spacing w:before="0" w:after="200" w:line="276" w:lineRule="auto"/>
        <w:ind w:left="0" w:right="0" w:firstLine="0"/>
        <w:jc w:val="both"/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Ator Principal: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Usuários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1.1 Interessados e Interesses: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Todos os atores devem fazer login no sistema, com suas credencias de funcionário ou aluno.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1.2 Pré-Condições: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Necessário que os atores sejam Funcionários e/ou alunos da universidade Federal de Góiás.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1.3 Pós-Condições:</w:t>
      </w:r>
    </w:p>
    <w:p>
      <w:pPr>
        <w:numPr>
          <w:ilvl w:val="0"/>
          <w:numId w:val="3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Login efetuado.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1.4 Cenário principal de sucesso: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O usuário conseguirá fazer login no sistema.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1.5 Fluxos Alternativos: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Não existe fluxo alternativo para este caso de uso.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>. Caso de Uso: Criar Alerta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Ator Principal: Aluno e/ou Professor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.1 Interessados e Interesses: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Aluno ou professor deseja criar uma alerta sobre Ar-condiconado e/ou outros aparelhos que  estão consumindo determinada desnecessária quantidade de energia elétrica em uma determinada sala de aula.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Aluno ou professor preenche os dados do alerta, devendo informar exatamente qual a sala da ocorrência.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Responsável recebe o alerta pelo aplicativo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Responsável Vizualiza o alerta criado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.2 Pré-Condições:</w:t>
      </w:r>
    </w:p>
    <w:p>
      <w:pPr>
        <w:numPr>
          <w:ilvl w:val="0"/>
          <w:numId w:val="7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Os interessados deverão estar em um dos prédios da instituição de ensino Universidade Federal de Goiás.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.3 Pós-Condiçoes: 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Alerta encaminhado ao(s) Funcionários reponsáveis por aquela parte da instituição de ensino.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.4 Cenário principal de sucesso:</w:t>
      </w:r>
    </w:p>
    <w:p>
      <w:pPr>
        <w:numPr>
          <w:ilvl w:val="0"/>
          <w:numId w:val="9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Aluno e/ou professor cria o alerta no aplicativo</w:t>
      </w:r>
    </w:p>
    <w:p>
      <w:pPr>
        <w:numPr>
          <w:ilvl w:val="0"/>
          <w:numId w:val="9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recebe o aviso do aplicado sobre o alerta criado pelo aluno e/ou professor.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 Fluxos Alternativos: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2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.5.1 Fluxo Alternativo 1:</w:t>
      </w:r>
    </w:p>
    <w:p>
      <w:pPr>
        <w:numPr>
          <w:ilvl w:val="0"/>
          <w:numId w:val="10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Ator reponsável por criar o alerta pode encerrar o aplicativo no meio da atividade, neste caso, nada será feito, e o mesmo deverá começar a ativdade novamente se assim desejar.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>. Caso de Uso: Avaliar Alerta: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Ator Principal: Funcionário RD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.1 Interessados e Interesses:</w:t>
      </w:r>
    </w:p>
    <w:p>
      <w:pPr>
        <w:numPr>
          <w:ilvl w:val="0"/>
          <w:numId w:val="11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Recebe alerta criado no caso de uso anterior</w:t>
      </w:r>
    </w:p>
    <w:p>
      <w:pPr>
        <w:numPr>
          <w:ilvl w:val="0"/>
          <w:numId w:val="11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Avalia o alerta como recebido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.2 Pré-Condições: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Um alerta já deve ter sido criado.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.3 Pós-Condições:</w:t>
      </w:r>
    </w:p>
    <w:p>
      <w:pPr>
        <w:numPr>
          <w:ilvl w:val="0"/>
          <w:numId w:val="13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Funcinário se dirigir a sala do alerta criado.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.4 Cenário Principal de Sucesso: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vizualiza o alerta em tempo hábil estipulado.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Funcionário atendê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"/>
        </w:rPr>
        <w:t xml:space="preserve"> o alerta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 Fluxos Alternativos: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.5.1 Fluxo Alternativo 1:</w:t>
      </w:r>
    </w:p>
    <w:p>
      <w:pPr>
        <w:numPr>
          <w:ilvl w:val="0"/>
          <w:numId w:val="15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Nenhum Funcionário Vizualiza o alerta.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.5.2 Fluxo Alternativo 2: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Algum funcionário vizualiza o alerta, porém não o avalia.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.5.3 Fluxo Alternativo 3:</w:t>
      </w:r>
    </w:p>
    <w:p>
      <w:pPr>
        <w:numPr>
          <w:ilvl w:val="0"/>
          <w:numId w:val="17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Caso um funcionário tente avaliar um alerta já avaliado, o sistema deve notificar o mesmo que aquela ocorrência já está sendo atendida por outro funcionário.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  <w:lang w:val="pt"/>
        </w:rPr>
        <w:t>4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>. Caso de Uso: Emissão de Relatórios: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Ator Principal: Funcionário Administrativo.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4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.1 Interessados e Interesses: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4"/>
          <w:u w:val="none"/>
          <w:shd w:val="clear" w:fill="auto"/>
          <w:lang w:val="pt"/>
        </w:rPr>
        <w:t>Funcionários administrativos da Universidade Federal de Goiás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4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.2 Pré-Condições: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"/>
        </w:rPr>
        <w:t>Deve conter registros de alertas avaliados no sistemas.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4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 Pós-Condiçoes: 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"/>
        </w:rPr>
        <w:t>É gerado um relatório sobre os atendimentos dos funcionários do Recurso Didático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"/>
        </w:rPr>
        <w:t>3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.4 Cenário Principal de Sucesso: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Funcionário 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"/>
        </w:rPr>
        <w:t>seleciona um período de tempo e uma centro de aulas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4"/>
          <w:shd w:val="clear" w:fill="auto"/>
          <w:lang w:val="pt"/>
        </w:rPr>
        <w:t>Relatório é emitido.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24DDA"/>
    <w:multiLevelType w:val="singleLevel"/>
    <w:tmpl w:val="9EF24DDA"/>
    <w:lvl w:ilvl="0" w:tentative="0">
      <w:start w:val="1"/>
      <w:numFmt w:val="bullet"/>
      <w:lvlText w:val="•"/>
      <w:lvlJc w:val="left"/>
    </w:lvl>
  </w:abstractNum>
  <w:abstractNum w:abstractNumId="1">
    <w:nsid w:val="9FB8DE84"/>
    <w:multiLevelType w:val="singleLevel"/>
    <w:tmpl w:val="9FB8DE84"/>
    <w:lvl w:ilvl="0" w:tentative="0">
      <w:start w:val="1"/>
      <w:numFmt w:val="bullet"/>
      <w:lvlText w:val="•"/>
      <w:lvlJc w:val="left"/>
    </w:lvl>
  </w:abstractNum>
  <w:abstractNum w:abstractNumId="2">
    <w:nsid w:val="B9560B9D"/>
    <w:multiLevelType w:val="singleLevel"/>
    <w:tmpl w:val="B9560B9D"/>
    <w:lvl w:ilvl="0" w:tentative="0">
      <w:start w:val="1"/>
      <w:numFmt w:val="bullet"/>
      <w:lvlText w:val="•"/>
      <w:lvlJc w:val="left"/>
    </w:lvl>
  </w:abstractNum>
  <w:abstractNum w:abstractNumId="3">
    <w:nsid w:val="BFE48AAA"/>
    <w:multiLevelType w:val="singleLevel"/>
    <w:tmpl w:val="BFE48AAA"/>
    <w:lvl w:ilvl="0" w:tentative="0">
      <w:start w:val="1"/>
      <w:numFmt w:val="bullet"/>
      <w:lvlText w:val="•"/>
      <w:lvlJc w:val="left"/>
    </w:lvl>
  </w:abstractNum>
  <w:abstractNum w:abstractNumId="4">
    <w:nsid w:val="CE7750B3"/>
    <w:multiLevelType w:val="singleLevel"/>
    <w:tmpl w:val="CE7750B3"/>
    <w:lvl w:ilvl="0" w:tentative="0">
      <w:start w:val="1"/>
      <w:numFmt w:val="bullet"/>
      <w:lvlText w:val="•"/>
      <w:lvlJc w:val="left"/>
    </w:lvl>
  </w:abstractNum>
  <w:abstractNum w:abstractNumId="5">
    <w:nsid w:val="DDF6D19F"/>
    <w:multiLevelType w:val="singleLevel"/>
    <w:tmpl w:val="DDF6D19F"/>
    <w:lvl w:ilvl="0" w:tentative="0">
      <w:start w:val="1"/>
      <w:numFmt w:val="bullet"/>
      <w:lvlText w:val="•"/>
      <w:lvlJc w:val="left"/>
    </w:lvl>
  </w:abstractNum>
  <w:abstractNum w:abstractNumId="6">
    <w:nsid w:val="E744AB8F"/>
    <w:multiLevelType w:val="singleLevel"/>
    <w:tmpl w:val="E744AB8F"/>
    <w:lvl w:ilvl="0" w:tentative="0">
      <w:start w:val="1"/>
      <w:numFmt w:val="bullet"/>
      <w:lvlText w:val="•"/>
      <w:lvlJc w:val="left"/>
    </w:lvl>
  </w:abstractNum>
  <w:abstractNum w:abstractNumId="7">
    <w:nsid w:val="EFCB7960"/>
    <w:multiLevelType w:val="singleLevel"/>
    <w:tmpl w:val="EFCB7960"/>
    <w:lvl w:ilvl="0" w:tentative="0">
      <w:start w:val="1"/>
      <w:numFmt w:val="bullet"/>
      <w:lvlText w:val="•"/>
      <w:lvlJc w:val="left"/>
    </w:lvl>
  </w:abstractNum>
  <w:abstractNum w:abstractNumId="8">
    <w:nsid w:val="FEE78837"/>
    <w:multiLevelType w:val="singleLevel"/>
    <w:tmpl w:val="FEE78837"/>
    <w:lvl w:ilvl="0" w:tentative="0">
      <w:start w:val="1"/>
      <w:numFmt w:val="bullet"/>
      <w:lvlText w:val="•"/>
      <w:lvlJc w:val="left"/>
    </w:lvl>
  </w:abstractNum>
  <w:abstractNum w:abstractNumId="9">
    <w:nsid w:val="FF7E360F"/>
    <w:multiLevelType w:val="singleLevel"/>
    <w:tmpl w:val="FF7E360F"/>
    <w:lvl w:ilvl="0" w:tentative="0">
      <w:start w:val="1"/>
      <w:numFmt w:val="bullet"/>
      <w:lvlText w:val="•"/>
      <w:lvlJc w:val="left"/>
    </w:lvl>
  </w:abstractNum>
  <w:abstractNum w:abstractNumId="10">
    <w:nsid w:val="FFC64B07"/>
    <w:multiLevelType w:val="singleLevel"/>
    <w:tmpl w:val="FFC64B07"/>
    <w:lvl w:ilvl="0" w:tentative="0">
      <w:start w:val="1"/>
      <w:numFmt w:val="bullet"/>
      <w:lvlText w:val="•"/>
      <w:lvlJc w:val="left"/>
    </w:lvl>
  </w:abstractNum>
  <w:abstractNum w:abstractNumId="11">
    <w:nsid w:val="FFEE6BE2"/>
    <w:multiLevelType w:val="singleLevel"/>
    <w:tmpl w:val="FFEE6BE2"/>
    <w:lvl w:ilvl="0" w:tentative="0">
      <w:start w:val="1"/>
      <w:numFmt w:val="bullet"/>
      <w:lvlText w:val="•"/>
      <w:lvlJc w:val="left"/>
    </w:lvl>
  </w:abstractNum>
  <w:abstractNum w:abstractNumId="12">
    <w:nsid w:val="3FBBCCAD"/>
    <w:multiLevelType w:val="singleLevel"/>
    <w:tmpl w:val="3FBBCCAD"/>
    <w:lvl w:ilvl="0" w:tentative="0">
      <w:start w:val="1"/>
      <w:numFmt w:val="bullet"/>
      <w:lvlText w:val="•"/>
      <w:lvlJc w:val="left"/>
    </w:lvl>
  </w:abstractNum>
  <w:abstractNum w:abstractNumId="13">
    <w:nsid w:val="5F0FF10A"/>
    <w:multiLevelType w:val="singleLevel"/>
    <w:tmpl w:val="5F0FF10A"/>
    <w:lvl w:ilvl="0" w:tentative="0">
      <w:start w:val="1"/>
      <w:numFmt w:val="bullet"/>
      <w:lvlText w:val="•"/>
      <w:lvlJc w:val="left"/>
    </w:lvl>
  </w:abstractNum>
  <w:abstractNum w:abstractNumId="14">
    <w:nsid w:val="61AC903C"/>
    <w:multiLevelType w:val="singleLevel"/>
    <w:tmpl w:val="61AC903C"/>
    <w:lvl w:ilvl="0" w:tentative="0">
      <w:start w:val="1"/>
      <w:numFmt w:val="bullet"/>
      <w:lvlText w:val="•"/>
      <w:lvlJc w:val="left"/>
    </w:lvl>
  </w:abstractNum>
  <w:abstractNum w:abstractNumId="15">
    <w:nsid w:val="6BFC41B4"/>
    <w:multiLevelType w:val="singleLevel"/>
    <w:tmpl w:val="6BFC41B4"/>
    <w:lvl w:ilvl="0" w:tentative="0">
      <w:start w:val="1"/>
      <w:numFmt w:val="bullet"/>
      <w:lvlText w:val="•"/>
      <w:lvlJc w:val="left"/>
    </w:lvl>
  </w:abstractNum>
  <w:abstractNum w:abstractNumId="16">
    <w:nsid w:val="6FBCB6D1"/>
    <w:multiLevelType w:val="singleLevel"/>
    <w:tmpl w:val="6FBCB6D1"/>
    <w:lvl w:ilvl="0" w:tentative="0">
      <w:start w:val="1"/>
      <w:numFmt w:val="bullet"/>
      <w:lvlText w:val="•"/>
      <w:lvlJc w:val="left"/>
    </w:lvl>
  </w:abstractNum>
  <w:abstractNum w:abstractNumId="17">
    <w:nsid w:val="74B7186C"/>
    <w:multiLevelType w:val="singleLevel"/>
    <w:tmpl w:val="74B7186C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16"/>
  </w:num>
  <w:num w:numId="6">
    <w:abstractNumId w:val="11"/>
  </w:num>
  <w:num w:numId="7">
    <w:abstractNumId w:val="0"/>
  </w:num>
  <w:num w:numId="8">
    <w:abstractNumId w:val="3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5"/>
  </w:num>
  <w:num w:numId="14">
    <w:abstractNumId w:val="4"/>
  </w:num>
  <w:num w:numId="15">
    <w:abstractNumId w:val="6"/>
  </w:num>
  <w:num w:numId="16">
    <w:abstractNumId w:val="1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DDE98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2019-09-17T09:52:13Z</dcterms:created>
  <dc:creator>fernandojr</dc:creator>
  <cp:lastModifiedBy>fernandojr</cp:lastModifiedBy>
  <dcterms:modified xsi:type="dcterms:W3CDTF">2019-09-17T10:03:12Z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