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nl-NL"/>
        </w:rPr>
        <w:id w:val="5265260"/>
        <w:docPartObj>
          <w:docPartGallery w:val="Cover Pages"/>
          <w:docPartUnique/>
        </w:docPartObj>
      </w:sdtPr>
      <w:sdtEndPr>
        <w:rPr>
          <w:rFonts w:asciiTheme="majorHAnsi" w:eastAsiaTheme="majorEastAsia" w:hAnsiTheme="majorHAnsi" w:cstheme="majorBidi"/>
          <w:b/>
          <w:bCs/>
          <w:color w:val="365F91" w:themeColor="accent1" w:themeShade="BF"/>
          <w:sz w:val="48"/>
          <w:szCs w:val="48"/>
        </w:rPr>
      </w:sdtEndPr>
      <w:sdtContent>
        <w:p w:rsidR="00AE0CD6" w:rsidRDefault="00AE0CD6">
          <w:pPr>
            <w:rPr>
              <w:lang w:val="nl-NL"/>
            </w:rPr>
          </w:pPr>
        </w:p>
        <w:p w:rsidR="00AE0CD6" w:rsidRDefault="000E007C">
          <w:pPr>
            <w:rPr>
              <w:lang w:val="nl-NL"/>
            </w:rPr>
          </w:pPr>
          <w:r w:rsidRPr="000E007C">
            <w:rPr>
              <w:noProof/>
              <w:lang w:val="nl-NL"/>
            </w:rPr>
            <w:pict>
              <v:group id="_x0000_s1043" style="position:absolute;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44" style="position:absolute;left:321;top:411;width:11600;height:15018;mso-width-percent:950;mso-height-percent:950;mso-position-horizontal:center;mso-position-horizontal-relative:margin;mso-position-vertical:center;mso-position-vertical-relative:margin;mso-width-percent:950;mso-height-percent:950"/>
                <v:rect id="_x0000_s1045" style="position:absolute;left:354;top:444;width:11527;height:1790;mso-position-horizontal:center;mso-position-horizontal-relative:page;mso-position-vertical:center;mso-position-vertical-relative:page;v-text-anchor:middle" fillcolor="#e36c0a [2409]" stroked="f">
                  <v:textbox style="mso-next-textbox:#_x0000_s1045" inset="18pt,,18pt">
                    <w:txbxContent>
                      <w:p w:rsidR="00AE0CD6" w:rsidRDefault="00AE0CD6">
                        <w:pPr>
                          <w:pStyle w:val="Geenafstand"/>
                          <w:rPr>
                            <w:smallCaps/>
                            <w:color w:val="FFFFFF" w:themeColor="background1"/>
                            <w:sz w:val="44"/>
                            <w:szCs w:val="44"/>
                          </w:rPr>
                        </w:pPr>
                        <w:r>
                          <w:rPr>
                            <w:smallCaps/>
                            <w:noProof/>
                            <w:color w:val="FFFFFF" w:themeColor="background1"/>
                            <w:sz w:val="44"/>
                            <w:szCs w:val="44"/>
                            <w:lang w:val="en-GB" w:eastAsia="en-GB"/>
                          </w:rPr>
                          <w:drawing>
                            <wp:inline distT="0" distB="0" distL="0" distR="0">
                              <wp:extent cx="6607381" cy="720263"/>
                              <wp:effectExtent l="19050" t="0" r="2969" b="0"/>
                              <wp:docPr id="1" name="Afbeelding 0" descr="uva-«merken_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a-«merken_NL.jpg"/>
                                      <pic:cNvPicPr/>
                                    </pic:nvPicPr>
                                    <pic:blipFill>
                                      <a:blip r:embed="rId6"/>
                                      <a:stretch>
                                        <a:fillRect/>
                                      </a:stretch>
                                    </pic:blipFill>
                                    <pic:spPr>
                                      <a:xfrm>
                                        <a:off x="0" y="0"/>
                                        <a:ext cx="6598804" cy="719328"/>
                                      </a:xfrm>
                                      <a:prstGeom prst="rect">
                                        <a:avLst/>
                                      </a:prstGeom>
                                    </pic:spPr>
                                  </pic:pic>
                                </a:graphicData>
                              </a:graphic>
                            </wp:inline>
                          </w:drawing>
                        </w:r>
                      </w:p>
                    </w:txbxContent>
                  </v:textbox>
                </v:rect>
                <v:rect id="_x0000_s1046" style="position:absolute;left:354;top:9607;width:2860;height:1073" fillcolor="#943634 [2405]" stroked="f">
                  <v:fill color2="#dfa7a6 [1621]"/>
                </v:rect>
                <v:rect id="_x0000_s1047" style="position:absolute;left:3245;top:9607;width:2860;height:1073" fillcolor="#943634 [2405]" stroked="f">
                  <v:fill color2="#cf7b79 [2421]"/>
                </v:rect>
                <v:rect id="_x0000_s1048" style="position:absolute;left:6137;top:9607;width:2860;height:1073" fillcolor="#943634 [2405]" stroked="f">
                  <v:fill color2="#943634 [2405]"/>
                </v:rect>
                <v:rect id="_x0000_s1049" style="position:absolute;left:9028;top:9607;width:2860;height:1073;v-text-anchor:middle" fillcolor="#943634 [2405]" stroked="f">
                  <v:fill color2="#c4bc96 [2414]"/>
                  <v:textbox style="mso-next-textbox:#_x0000_s1049">
                    <w:txbxContent>
                      <w:sdt>
                        <w:sdtPr>
                          <w:rPr>
                            <w:rFonts w:asciiTheme="majorHAnsi" w:eastAsiaTheme="majorEastAsia" w:hAnsiTheme="majorHAnsi" w:cstheme="majorBidi"/>
                            <w:color w:val="DBE5F1" w:themeColor="accent1" w:themeTint="33"/>
                            <w:sz w:val="56"/>
                            <w:szCs w:val="56"/>
                          </w:rPr>
                          <w:alias w:val="Jaar"/>
                          <w:id w:val="795097976"/>
                          <w:placeholder>
                            <w:docPart w:val="554E8646A8374BEA8B995E4C1DDA4322"/>
                          </w:placeholder>
                          <w:dataBinding w:prefixMappings="xmlns:ns0='http://schemas.microsoft.com/office/2006/coverPageProps'" w:xpath="/ns0:CoverPageProperties[1]/ns0:PublishDate[1]" w:storeItemID="{55AF091B-3C7A-41E3-B477-F2FDAA23CFDA}"/>
                          <w:date w:fullDate="2015-01-01T00:00:00Z">
                            <w:dateFormat w:val="yyyy"/>
                            <w:lid w:val="nl-NL"/>
                            <w:storeMappedDataAs w:val="dateTime"/>
                            <w:calendar w:val="gregorian"/>
                          </w:date>
                        </w:sdtPr>
                        <w:sdtContent>
                          <w:p w:rsidR="00AE0CD6" w:rsidRDefault="00AE0CD6">
                            <w:pPr>
                              <w:pStyle w:val="Geenafstand"/>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2015</w:t>
                            </w:r>
                          </w:p>
                        </w:sdtContent>
                      </w:sdt>
                    </w:txbxContent>
                  </v:textbox>
                </v:rect>
                <v:rect id="_x0000_s1050" style="position:absolute;left:354;top:2263;width:8643;height:7316;v-text-anchor:middle" fillcolor="#9bbb59 [3206]" stroked="f">
                  <v:textbox style="mso-next-textbox:#_x0000_s1050" inset="18pt,,18pt">
                    <w:txbxContent>
                      <w:sdt>
                        <w:sdtPr>
                          <w:rPr>
                            <w:rFonts w:asciiTheme="majorHAnsi" w:eastAsiaTheme="majorEastAsia" w:hAnsiTheme="majorHAnsi" w:cstheme="majorBidi"/>
                            <w:color w:val="622423" w:themeColor="accent2" w:themeShade="7F"/>
                            <w:sz w:val="72"/>
                            <w:szCs w:val="72"/>
                            <w:lang w:val="nl-NL"/>
                          </w:rPr>
                          <w:alias w:val="Titel"/>
                          <w:id w:val="795097961"/>
                          <w:placeholder>
                            <w:docPart w:val="6F04E0CC5065454D94DF66B554CF32FF"/>
                          </w:placeholder>
                          <w:dataBinding w:prefixMappings="xmlns:ns0='http://schemas.openxmlformats.org/package/2006/metadata/core-properties' xmlns:ns1='http://purl.org/dc/elements/1.1/'" w:xpath="/ns0:coreProperties[1]/ns1:title[1]" w:storeItemID="{6C3C8BC8-F283-45AE-878A-BAB7291924A1}"/>
                          <w:text/>
                        </w:sdtPr>
                        <w:sdtContent>
                          <w:p w:rsidR="00AE0CD6" w:rsidRDefault="00AE0CD6">
                            <w:pPr>
                              <w:jc w:val="right"/>
                              <w:rPr>
                                <w:rFonts w:asciiTheme="majorHAnsi" w:eastAsiaTheme="majorEastAsia" w:hAnsiTheme="majorHAnsi" w:cstheme="majorBidi"/>
                                <w:color w:val="622423" w:themeColor="accent2" w:themeShade="7F"/>
                                <w:sz w:val="72"/>
                                <w:szCs w:val="72"/>
                                <w:lang w:val="nl-NL"/>
                              </w:rPr>
                            </w:pPr>
                            <w:r>
                              <w:rPr>
                                <w:rFonts w:asciiTheme="majorHAnsi" w:eastAsiaTheme="majorEastAsia" w:hAnsiTheme="majorHAnsi" w:cstheme="majorBidi"/>
                                <w:color w:val="622423" w:themeColor="accent2" w:themeShade="7F"/>
                                <w:sz w:val="72"/>
                                <w:szCs w:val="72"/>
                                <w:lang w:val="nl-NL"/>
                              </w:rPr>
                              <w:t>Tegelzetten</w:t>
                            </w:r>
                          </w:p>
                        </w:sdtContent>
                      </w:sdt>
                      <w:sdt>
                        <w:sdtPr>
                          <w:rPr>
                            <w:color w:val="FFFFFF" w:themeColor="background1"/>
                            <w:sz w:val="40"/>
                            <w:szCs w:val="40"/>
                            <w:lang w:val="nl-NL"/>
                          </w:rPr>
                          <w:alias w:val="Ondertitel"/>
                          <w:id w:val="795097966"/>
                          <w:placeholder>
                            <w:docPart w:val="316BAD3BEC084CE482B6AB7365CC4976"/>
                          </w:placeholder>
                          <w:showingPlcHdr/>
                          <w:dataBinding w:prefixMappings="xmlns:ns0='http://schemas.openxmlformats.org/package/2006/metadata/core-properties' xmlns:ns1='http://purl.org/dc/elements/1.1/'" w:xpath="/ns0:coreProperties[1]/ns1:subject[1]" w:storeItemID="{6C3C8BC8-F283-45AE-878A-BAB7291924A1}"/>
                          <w:text/>
                        </w:sdtPr>
                        <w:sdtContent>
                          <w:p w:rsidR="00AE0CD6" w:rsidRDefault="00AE0CD6">
                            <w:pPr>
                              <w:jc w:val="right"/>
                              <w:rPr>
                                <w:color w:val="FFFFFF" w:themeColor="background1"/>
                                <w:sz w:val="40"/>
                                <w:szCs w:val="40"/>
                                <w:lang w:val="nl-NL"/>
                              </w:rPr>
                            </w:pPr>
                            <w:r>
                              <w:rPr>
                                <w:color w:val="FFFFFF" w:themeColor="background1"/>
                                <w:sz w:val="40"/>
                                <w:szCs w:val="40"/>
                                <w:lang w:val="nl-NL"/>
                              </w:rPr>
                              <w:t>[Geef de ondertitel van het document op]</w:t>
                            </w:r>
                          </w:p>
                        </w:sdtContent>
                      </w:sdt>
                      <w:p w:rsidR="00AE0CD6" w:rsidRDefault="00AE0CD6" w:rsidP="00AE0CD6">
                        <w:pPr>
                          <w:jc w:val="center"/>
                          <w:rPr>
                            <w:color w:val="FFFFFF" w:themeColor="background1"/>
                            <w:sz w:val="28"/>
                            <w:szCs w:val="28"/>
                            <w:lang w:val="nl-NL"/>
                          </w:rPr>
                        </w:pPr>
                      </w:p>
                      <w:p w:rsidR="00AE0CD6" w:rsidRDefault="00AE0CD6" w:rsidP="00AE0CD6">
                        <w:pPr>
                          <w:jc w:val="center"/>
                          <w:rPr>
                            <w:color w:val="FFFFFF" w:themeColor="background1"/>
                            <w:sz w:val="28"/>
                            <w:szCs w:val="28"/>
                            <w:lang w:val="nl-NL"/>
                          </w:rPr>
                        </w:pPr>
                      </w:p>
                      <w:p w:rsidR="00AE0CD6" w:rsidRDefault="00AE0CD6" w:rsidP="00AE0CD6">
                        <w:pPr>
                          <w:jc w:val="center"/>
                          <w:rPr>
                            <w:color w:val="FFFFFF" w:themeColor="background1"/>
                            <w:sz w:val="28"/>
                            <w:szCs w:val="28"/>
                            <w:lang w:val="nl-NL"/>
                          </w:rPr>
                        </w:pPr>
                        <w:r>
                          <w:rPr>
                            <w:color w:val="FFFFFF" w:themeColor="background1"/>
                            <w:sz w:val="28"/>
                            <w:szCs w:val="28"/>
                            <w:lang w:val="nl-NL"/>
                          </w:rPr>
                          <w:t>Joram Ruitenschild</w:t>
                        </w:r>
                      </w:p>
                      <w:p w:rsidR="00AE0CD6" w:rsidRDefault="00AE0CD6" w:rsidP="00AE0CD6">
                        <w:pPr>
                          <w:jc w:val="center"/>
                          <w:rPr>
                            <w:color w:val="FFFFFF" w:themeColor="background1"/>
                            <w:sz w:val="28"/>
                            <w:szCs w:val="28"/>
                            <w:lang w:val="nl-NL"/>
                          </w:rPr>
                        </w:pPr>
                        <w:r>
                          <w:rPr>
                            <w:color w:val="FFFFFF" w:themeColor="background1"/>
                            <w:sz w:val="28"/>
                            <w:szCs w:val="28"/>
                            <w:lang w:val="nl-NL"/>
                          </w:rPr>
                          <w:t>Rutger</w:t>
                        </w:r>
                      </w:p>
                      <w:p w:rsidR="00AE0CD6" w:rsidRDefault="00AE0CD6" w:rsidP="00AE0CD6">
                        <w:pPr>
                          <w:jc w:val="center"/>
                          <w:rPr>
                            <w:color w:val="FFFFFF" w:themeColor="background1"/>
                            <w:sz w:val="28"/>
                            <w:szCs w:val="28"/>
                            <w:lang w:val="nl-NL"/>
                          </w:rPr>
                        </w:pPr>
                        <w:r>
                          <w:rPr>
                            <w:color w:val="FFFFFF" w:themeColor="background1"/>
                            <w:sz w:val="28"/>
                            <w:szCs w:val="28"/>
                            <w:lang w:val="nl-NL"/>
                          </w:rPr>
                          <w:t>Floris Stevens</w:t>
                        </w:r>
                      </w:p>
                    </w:txbxContent>
                  </v:textbox>
                </v:rect>
                <v:rect id="_x0000_s1051" style="position:absolute;left:9028;top:2263;width:2859;height:7316" fillcolor="#dbe5f1 [660]" stroked="f">
                  <v:fill color2="#d4cfb3 [2734]"/>
                </v:rect>
                <v:rect id="_x0000_s1052" style="position:absolute;left:354;top:10710;width:8643;height:3937" fillcolor="#c0504d [3205]" stroked="f">
                  <v:fill color2="#d4cfb3 [2734]"/>
                </v:rect>
                <v:rect id="_x0000_s1053" style="position:absolute;left:9028;top:10710;width:2859;height:3937" fillcolor="#78c0d4 [2424]" stroked="f">
                  <v:fill color2="#d4cfb3 [2734]"/>
                </v:rect>
                <v:rect id="_x0000_s1054" style="position:absolute;left:354;top:14677;width:11527;height:716;v-text-anchor:middle" fillcolor="#943634 [2405]" stroked="f">
                  <v:textbox style="mso-next-textbox:#_x0000_s1054">
                    <w:txbxContent>
                      <w:sdt>
                        <w:sdtPr>
                          <w:rPr>
                            <w:smallCaps/>
                            <w:color w:val="FFFFFF" w:themeColor="background1"/>
                            <w:spacing w:val="60"/>
                            <w:sz w:val="28"/>
                            <w:szCs w:val="28"/>
                          </w:rPr>
                          <w:alias w:val="Adres"/>
                          <w:id w:val="795097981"/>
                          <w:placeholder>
                            <w:docPart w:val="16A1855C233F4A50B93908F5DA0F2EDA"/>
                          </w:placeholder>
                          <w:dataBinding w:prefixMappings="xmlns:ns0='http://schemas.microsoft.com/office/2006/coverPageProps'" w:xpath="/ns0:CoverPageProperties[1]/ns0:CompanyAddress[1]" w:storeItemID="{55AF091B-3C7A-41E3-B477-F2FDAA23CFDA}"/>
                          <w:text w:multiLine="1"/>
                        </w:sdtPr>
                        <w:sdtContent>
                          <w:p w:rsidR="00AE0CD6" w:rsidRDefault="00AE0CD6">
                            <w:pPr>
                              <w:pStyle w:val="Geenafstand"/>
                              <w:jc w:val="center"/>
                              <w:rPr>
                                <w:smallCaps/>
                                <w:color w:val="FFFFFF" w:themeColor="background1"/>
                                <w:spacing w:val="60"/>
                                <w:sz w:val="28"/>
                                <w:szCs w:val="28"/>
                              </w:rPr>
                            </w:pPr>
                            <w:r>
                              <w:rPr>
                                <w:smallCaps/>
                                <w:color w:val="FFFFFF" w:themeColor="background1"/>
                                <w:spacing w:val="60"/>
                                <w:sz w:val="28"/>
                                <w:szCs w:val="28"/>
                              </w:rPr>
                              <w:t xml:space="preserve">Programmeertheorie - </w:t>
                            </w:r>
                            <w:proofErr w:type="spellStart"/>
                            <w:r>
                              <w:rPr>
                                <w:smallCaps/>
                                <w:color w:val="FFFFFF" w:themeColor="background1"/>
                                <w:spacing w:val="60"/>
                                <w:sz w:val="28"/>
                                <w:szCs w:val="28"/>
                              </w:rPr>
                              <w:t>heuristieken</w:t>
                            </w:r>
                            <w:proofErr w:type="spellEnd"/>
                          </w:p>
                        </w:sdtContent>
                      </w:sdt>
                    </w:txbxContent>
                  </v:textbox>
                </v:rect>
                <w10:wrap anchorx="page" anchory="page"/>
              </v:group>
            </w:pict>
          </w:r>
        </w:p>
        <w:p w:rsidR="00AE0CD6" w:rsidRDefault="00AE0CD6">
          <w:pPr>
            <w:rPr>
              <w:rFonts w:asciiTheme="majorHAnsi" w:eastAsiaTheme="majorEastAsia" w:hAnsiTheme="majorHAnsi" w:cstheme="majorBidi"/>
              <w:b/>
              <w:bCs/>
              <w:color w:val="365F91" w:themeColor="accent1" w:themeShade="BF"/>
              <w:sz w:val="48"/>
              <w:szCs w:val="48"/>
              <w:lang w:val="nl-NL"/>
            </w:rPr>
          </w:pPr>
          <w:r>
            <w:rPr>
              <w:rFonts w:asciiTheme="majorHAnsi" w:eastAsiaTheme="majorEastAsia" w:hAnsiTheme="majorHAnsi" w:cstheme="majorBidi"/>
              <w:b/>
              <w:bCs/>
              <w:color w:val="365F91" w:themeColor="accent1" w:themeShade="BF"/>
              <w:sz w:val="48"/>
              <w:szCs w:val="48"/>
              <w:lang w:val="nl-NL"/>
            </w:rPr>
            <w:br w:type="page"/>
          </w:r>
        </w:p>
      </w:sdtContent>
    </w:sdt>
    <w:p w:rsidR="008A16A6" w:rsidRDefault="00B72362" w:rsidP="00B72362">
      <w:pPr>
        <w:pStyle w:val="Lijstalinea"/>
        <w:numPr>
          <w:ilvl w:val="0"/>
          <w:numId w:val="1"/>
        </w:numPr>
        <w:rPr>
          <w:b/>
          <w:sz w:val="28"/>
          <w:szCs w:val="28"/>
        </w:rPr>
      </w:pPr>
      <w:proofErr w:type="spellStart"/>
      <w:r w:rsidRPr="00B72362">
        <w:rPr>
          <w:b/>
          <w:sz w:val="28"/>
          <w:szCs w:val="28"/>
        </w:rPr>
        <w:lastRenderedPageBreak/>
        <w:t>Inleiding</w:t>
      </w:r>
      <w:proofErr w:type="spellEnd"/>
    </w:p>
    <w:p w:rsidR="00B72362" w:rsidRDefault="00B72362" w:rsidP="00B72362">
      <w:pPr>
        <w:rPr>
          <w:lang w:val="nl-NL"/>
        </w:rPr>
      </w:pPr>
      <w:r>
        <w:rPr>
          <w:lang w:val="nl-NL"/>
        </w:rPr>
        <w:t>Bij de casus tegelzetten zijn een invoervlak  en een set tegels van verschillende grote gegeven. De bedoeling van de casus is om de</w:t>
      </w:r>
      <w:r w:rsidR="003F272E">
        <w:rPr>
          <w:lang w:val="nl-NL"/>
        </w:rPr>
        <w:t xml:space="preserve"> verschillende tegels</w:t>
      </w:r>
      <w:r>
        <w:rPr>
          <w:lang w:val="nl-NL"/>
        </w:rPr>
        <w:t>et</w:t>
      </w:r>
      <w:r w:rsidR="003F272E">
        <w:rPr>
          <w:lang w:val="nl-NL"/>
        </w:rPr>
        <w:t>s</w:t>
      </w:r>
      <w:r>
        <w:rPr>
          <w:lang w:val="nl-NL"/>
        </w:rPr>
        <w:t xml:space="preserve"> op te lossen, dat wil zeggen de gegeven tegels in </w:t>
      </w:r>
      <w:r w:rsidR="003F272E">
        <w:rPr>
          <w:lang w:val="nl-NL"/>
        </w:rPr>
        <w:t xml:space="preserve">het vlak plaatsen.  Er zijn drie tegelsets gegeven in oplopende moeilijkheid (a, b en c) en nog een </w:t>
      </w:r>
      <w:proofErr w:type="spellStart"/>
      <w:r w:rsidR="003F272E">
        <w:rPr>
          <w:lang w:val="nl-NL"/>
        </w:rPr>
        <w:t>advanced</w:t>
      </w:r>
      <w:proofErr w:type="spellEnd"/>
      <w:r w:rsidR="003F272E">
        <w:rPr>
          <w:lang w:val="nl-NL"/>
        </w:rPr>
        <w:t xml:space="preserve"> opdracht welke nog een stapje moeilijker is.</w:t>
      </w:r>
    </w:p>
    <w:p w:rsidR="0068027F" w:rsidRDefault="000E007C" w:rsidP="00B72362">
      <w:pPr>
        <w:rPr>
          <w:lang w:val="nl-NL"/>
        </w:rPr>
      </w:pPr>
      <w:r>
        <w:rPr>
          <w:noProof/>
        </w:rPr>
        <w:pict>
          <v:shapetype id="_x0000_t202" coordsize="21600,21600" o:spt="202" path="m,l,21600r21600,l21600,xe">
            <v:stroke joinstyle="miter"/>
            <v:path gradientshapeok="t" o:connecttype="rect"/>
          </v:shapetype>
          <v:shape id="_x0000_s1055" type="#_x0000_t202" style="position:absolute;margin-left:1.15pt;margin-top:283.75pt;width:230.85pt;height:.05pt;z-index:251664384" stroked="f">
            <v:textbox style="mso-fit-shape-to-text:t" inset="0,0,0,0">
              <w:txbxContent>
                <w:p w:rsidR="003F272E" w:rsidRPr="0068027F" w:rsidRDefault="003F272E" w:rsidP="003F272E">
                  <w:pPr>
                    <w:pStyle w:val="Bijschrift"/>
                    <w:rPr>
                      <w:noProof/>
                      <w:color w:val="auto"/>
                      <w:lang w:val="nl-NL"/>
                    </w:rPr>
                  </w:pPr>
                  <w:r w:rsidRPr="0068027F">
                    <w:rPr>
                      <w:color w:val="auto"/>
                      <w:lang w:val="nl-NL"/>
                    </w:rPr>
                    <w:t xml:space="preserve">Figuur </w:t>
                  </w:r>
                  <w:r w:rsidR="000E007C" w:rsidRPr="0068027F">
                    <w:rPr>
                      <w:color w:val="auto"/>
                    </w:rPr>
                    <w:fldChar w:fldCharType="begin"/>
                  </w:r>
                  <w:r w:rsidRPr="0068027F">
                    <w:rPr>
                      <w:color w:val="auto"/>
                      <w:lang w:val="nl-NL"/>
                    </w:rPr>
                    <w:instrText xml:space="preserve"> SEQ Figure \* ARABIC </w:instrText>
                  </w:r>
                  <w:r w:rsidR="000E007C" w:rsidRPr="0068027F">
                    <w:rPr>
                      <w:color w:val="auto"/>
                    </w:rPr>
                    <w:fldChar w:fldCharType="separate"/>
                  </w:r>
                  <w:r w:rsidRPr="0068027F">
                    <w:rPr>
                      <w:noProof/>
                      <w:color w:val="auto"/>
                      <w:lang w:val="nl-NL"/>
                    </w:rPr>
                    <w:t>1</w:t>
                  </w:r>
                  <w:r w:rsidR="000E007C" w:rsidRPr="0068027F">
                    <w:rPr>
                      <w:color w:val="auto"/>
                    </w:rPr>
                    <w:fldChar w:fldCharType="end"/>
                  </w:r>
                  <w:r w:rsidRPr="0068027F">
                    <w:rPr>
                      <w:color w:val="auto"/>
                      <w:lang w:val="nl-NL"/>
                    </w:rPr>
                    <w:t>: Tegelset 1 met invoervlak van 17x17</w:t>
                  </w:r>
                  <w:r w:rsidR="0068027F" w:rsidRPr="0068027F">
                    <w:rPr>
                      <w:color w:val="auto"/>
                      <w:lang w:val="nl-NL"/>
                    </w:rPr>
                    <w:t xml:space="preserve"> en vier verschillende tegels waarvan de 2x2 één keer voorkomt, de 3x3 komt zeven keer voor, de 5x5 komt drie keer voor en de 7x7 komt drie keer voor. Totaal 14 tegels die geplaatst moeten worden. Alle tegels zijn vierkanten.</w:t>
                  </w:r>
                </w:p>
              </w:txbxContent>
            </v:textbox>
            <w10:wrap type="square"/>
          </v:shape>
        </w:pict>
      </w:r>
      <w:r w:rsidR="003F272E">
        <w:rPr>
          <w:noProof/>
          <w:lang w:eastAsia="en-GB"/>
        </w:rPr>
        <w:drawing>
          <wp:anchor distT="0" distB="0" distL="114300" distR="114300" simplePos="0" relativeHeight="251662336" behindDoc="0" locked="0" layoutInCell="1" allowOverlap="1">
            <wp:simplePos x="0" y="0"/>
            <wp:positionH relativeFrom="column">
              <wp:posOffset>14605</wp:posOffset>
            </wp:positionH>
            <wp:positionV relativeFrom="paragraph">
              <wp:posOffset>1308100</wp:posOffset>
            </wp:positionV>
            <wp:extent cx="2931795" cy="2238375"/>
            <wp:effectExtent l="19050" t="0" r="1905" b="0"/>
            <wp:wrapSquare wrapText="bothSides"/>
            <wp:docPr id="2" name="Afbeelding 1" descr="File:Tegel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egelset1.jpg"/>
                    <pic:cNvPicPr>
                      <a:picLocks noChangeAspect="1" noChangeArrowheads="1"/>
                    </pic:cNvPicPr>
                  </pic:nvPicPr>
                  <pic:blipFill>
                    <a:blip r:embed="rId7" cstate="print"/>
                    <a:srcRect/>
                    <a:stretch>
                      <a:fillRect/>
                    </a:stretch>
                  </pic:blipFill>
                  <pic:spPr bwMode="auto">
                    <a:xfrm>
                      <a:off x="0" y="0"/>
                      <a:ext cx="2931795" cy="2238375"/>
                    </a:xfrm>
                    <a:prstGeom prst="rect">
                      <a:avLst/>
                    </a:prstGeom>
                    <a:noFill/>
                    <a:ln w="9525">
                      <a:noFill/>
                      <a:miter lim="800000"/>
                      <a:headEnd/>
                      <a:tailEnd/>
                    </a:ln>
                  </pic:spPr>
                </pic:pic>
              </a:graphicData>
            </a:graphic>
          </wp:anchor>
        </w:drawing>
      </w:r>
      <w:r>
        <w:rPr>
          <w:noProof/>
        </w:rPr>
        <w:pict>
          <v:shape id="_x0000_s1056" type="#_x0000_t202" style="position:absolute;margin-left:242.65pt;margin-top:283.75pt;width:234pt;height:.05pt;z-index:251666432;mso-position-horizontal-relative:text;mso-position-vertical-relative:text" wrapcoords="-69 0 -69 20965 21600 20965 21600 0 -69 0" stroked="f">
            <v:textbox style="mso-fit-shape-to-text:t" inset="0,0,0,0">
              <w:txbxContent>
                <w:p w:rsidR="003F272E" w:rsidRPr="0068027F" w:rsidRDefault="003F272E" w:rsidP="003F272E">
                  <w:pPr>
                    <w:pStyle w:val="Bijschrift"/>
                    <w:rPr>
                      <w:noProof/>
                      <w:color w:val="auto"/>
                      <w:lang w:val="nl-NL"/>
                    </w:rPr>
                  </w:pPr>
                  <w:r w:rsidRPr="0068027F">
                    <w:rPr>
                      <w:color w:val="auto"/>
                      <w:lang w:val="nl-NL"/>
                    </w:rPr>
                    <w:t xml:space="preserve">Figuur </w:t>
                  </w:r>
                  <w:r w:rsidR="000E007C" w:rsidRPr="0068027F">
                    <w:rPr>
                      <w:color w:val="auto"/>
                    </w:rPr>
                    <w:fldChar w:fldCharType="begin"/>
                  </w:r>
                  <w:r w:rsidRPr="0068027F">
                    <w:rPr>
                      <w:color w:val="auto"/>
                      <w:lang w:val="nl-NL"/>
                    </w:rPr>
                    <w:instrText xml:space="preserve"> SEQ Figure \* ARABIC </w:instrText>
                  </w:r>
                  <w:r w:rsidR="000E007C" w:rsidRPr="0068027F">
                    <w:rPr>
                      <w:color w:val="auto"/>
                    </w:rPr>
                    <w:fldChar w:fldCharType="separate"/>
                  </w:r>
                  <w:r w:rsidRPr="0068027F">
                    <w:rPr>
                      <w:noProof/>
                      <w:color w:val="auto"/>
                      <w:lang w:val="nl-NL"/>
                    </w:rPr>
                    <w:t>2</w:t>
                  </w:r>
                  <w:r w:rsidR="000E007C" w:rsidRPr="0068027F">
                    <w:rPr>
                      <w:color w:val="auto"/>
                    </w:rPr>
                    <w:fldChar w:fldCharType="end"/>
                  </w:r>
                  <w:r w:rsidRPr="0068027F">
                    <w:rPr>
                      <w:color w:val="auto"/>
                      <w:lang w:val="nl-NL"/>
                    </w:rPr>
                    <w:t>:</w:t>
                  </w:r>
                  <w:r w:rsidR="0068027F" w:rsidRPr="0068027F">
                    <w:rPr>
                      <w:color w:val="auto"/>
                      <w:lang w:val="nl-NL"/>
                    </w:rPr>
                    <w:t xml:space="preserve"> Tegelset 2 met invoervlak van 23x27 met 14 verschillende tegels waarvan het vierkant 8x8 twee maal voorkomt, alle andere tegels komen enkel één keer voor. Deze tegelset is een mix van vierkanten en rechthoeken maar tegels hoeven niet gedraaid te worden om een oplossing te vinden.</w:t>
                  </w:r>
                </w:p>
              </w:txbxContent>
            </v:textbox>
            <w10:wrap type="tight"/>
          </v:shape>
        </w:pict>
      </w:r>
      <w:r w:rsidR="003F272E">
        <w:rPr>
          <w:noProof/>
          <w:lang w:eastAsia="en-GB"/>
        </w:rPr>
        <w:drawing>
          <wp:anchor distT="0" distB="0" distL="114300" distR="114300" simplePos="0" relativeHeight="251661312" behindDoc="1" locked="0" layoutInCell="1" allowOverlap="1">
            <wp:simplePos x="0" y="0"/>
            <wp:positionH relativeFrom="column">
              <wp:posOffset>3081655</wp:posOffset>
            </wp:positionH>
            <wp:positionV relativeFrom="paragraph">
              <wp:posOffset>517525</wp:posOffset>
            </wp:positionV>
            <wp:extent cx="2971800" cy="3028950"/>
            <wp:effectExtent l="19050" t="0" r="0" b="0"/>
            <wp:wrapTight wrapText="bothSides">
              <wp:wrapPolygon edited="0">
                <wp:start x="-138" y="0"/>
                <wp:lineTo x="-138" y="21464"/>
                <wp:lineTo x="21600" y="21464"/>
                <wp:lineTo x="21600" y="0"/>
                <wp:lineTo x="-138" y="0"/>
              </wp:wrapPolygon>
            </wp:wrapTight>
            <wp:docPr id="4" name="Afbeelding 4" descr="File:Tegel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gelset2.jpg"/>
                    <pic:cNvPicPr>
                      <a:picLocks noChangeAspect="1" noChangeArrowheads="1"/>
                    </pic:cNvPicPr>
                  </pic:nvPicPr>
                  <pic:blipFill>
                    <a:blip r:embed="rId8" cstate="print"/>
                    <a:srcRect/>
                    <a:stretch>
                      <a:fillRect/>
                    </a:stretch>
                  </pic:blipFill>
                  <pic:spPr bwMode="auto">
                    <a:xfrm>
                      <a:off x="0" y="0"/>
                      <a:ext cx="2971800" cy="3028950"/>
                    </a:xfrm>
                    <a:prstGeom prst="rect">
                      <a:avLst/>
                    </a:prstGeom>
                    <a:noFill/>
                    <a:ln w="9525">
                      <a:noFill/>
                      <a:miter lim="800000"/>
                      <a:headEnd/>
                      <a:tailEnd/>
                    </a:ln>
                  </pic:spPr>
                </pic:pic>
              </a:graphicData>
            </a:graphic>
          </wp:anchor>
        </w:drawing>
      </w:r>
      <w:r w:rsidR="003F272E">
        <w:rPr>
          <w:lang w:val="nl-NL"/>
        </w:rPr>
        <w:t xml:space="preserve">Figuur 1 laat tegelset 1 zien waarbij het vlak 17x17 groot is en er 14 tegels geplaatst moeten worden, met 4 verschillende grootte tegels. </w:t>
      </w:r>
    </w:p>
    <w:p w:rsidR="0068027F" w:rsidRDefault="0068027F" w:rsidP="00B72362">
      <w:pPr>
        <w:rPr>
          <w:lang w:val="nl-NL"/>
        </w:rPr>
      </w:pPr>
    </w:p>
    <w:p w:rsidR="0068027F" w:rsidRDefault="0068027F" w:rsidP="00B72362">
      <w:pPr>
        <w:rPr>
          <w:lang w:val="nl-NL"/>
        </w:rPr>
      </w:pPr>
    </w:p>
    <w:p w:rsidR="003F272E" w:rsidRDefault="003F272E" w:rsidP="00B72362">
      <w:pPr>
        <w:rPr>
          <w:lang w:val="nl-NL"/>
        </w:rPr>
      </w:pPr>
    </w:p>
    <w:p w:rsidR="00B72362" w:rsidRPr="00B72362" w:rsidRDefault="00B72362" w:rsidP="00B72362">
      <w:pPr>
        <w:pStyle w:val="Lijstalinea"/>
        <w:numPr>
          <w:ilvl w:val="0"/>
          <w:numId w:val="1"/>
        </w:numPr>
        <w:rPr>
          <w:b/>
          <w:sz w:val="28"/>
          <w:szCs w:val="28"/>
        </w:rPr>
      </w:pPr>
      <w:proofErr w:type="spellStart"/>
      <w:r w:rsidRPr="00B72362">
        <w:rPr>
          <w:b/>
          <w:sz w:val="28"/>
          <w:szCs w:val="28"/>
        </w:rPr>
        <w:t>Methodes</w:t>
      </w:r>
      <w:proofErr w:type="spellEnd"/>
    </w:p>
    <w:p w:rsidR="00B72362" w:rsidRPr="00B72362" w:rsidRDefault="00B72362" w:rsidP="00B72362">
      <w:pPr>
        <w:rPr>
          <w:b/>
          <w:sz w:val="28"/>
          <w:szCs w:val="28"/>
        </w:rPr>
      </w:pPr>
    </w:p>
    <w:p w:rsidR="00B72362" w:rsidRDefault="00B72362" w:rsidP="00B72362">
      <w:pPr>
        <w:rPr>
          <w:b/>
          <w:sz w:val="28"/>
          <w:szCs w:val="28"/>
        </w:rPr>
      </w:pPr>
      <w:r>
        <w:rPr>
          <w:b/>
          <w:sz w:val="28"/>
          <w:szCs w:val="28"/>
        </w:rPr>
        <w:t xml:space="preserve">2.1 </w:t>
      </w:r>
      <w:proofErr w:type="spellStart"/>
      <w:r w:rsidR="0023736F">
        <w:rPr>
          <w:b/>
          <w:sz w:val="28"/>
          <w:szCs w:val="28"/>
        </w:rPr>
        <w:t>Bruteforce</w:t>
      </w:r>
      <w:proofErr w:type="spellEnd"/>
    </w:p>
    <w:p w:rsidR="00B72362" w:rsidRDefault="00B72362" w:rsidP="00B72362">
      <w:pPr>
        <w:rPr>
          <w:b/>
          <w:sz w:val="28"/>
          <w:szCs w:val="28"/>
        </w:rPr>
      </w:pPr>
      <w:r>
        <w:rPr>
          <w:b/>
          <w:sz w:val="28"/>
          <w:szCs w:val="28"/>
        </w:rPr>
        <w:t>2.2</w:t>
      </w:r>
      <w:r w:rsidR="0023736F">
        <w:rPr>
          <w:b/>
          <w:sz w:val="28"/>
          <w:szCs w:val="28"/>
        </w:rPr>
        <w:t xml:space="preserve"> Depth-first, per </w:t>
      </w:r>
      <w:proofErr w:type="spellStart"/>
      <w:r w:rsidR="0023736F">
        <w:rPr>
          <w:b/>
          <w:sz w:val="28"/>
          <w:szCs w:val="28"/>
        </w:rPr>
        <w:t>rij</w:t>
      </w:r>
      <w:proofErr w:type="spellEnd"/>
      <w:r w:rsidR="0023736F">
        <w:rPr>
          <w:b/>
          <w:sz w:val="28"/>
          <w:szCs w:val="28"/>
        </w:rPr>
        <w:t xml:space="preserve"> </w:t>
      </w:r>
      <w:proofErr w:type="spellStart"/>
      <w:r w:rsidR="0023736F">
        <w:rPr>
          <w:b/>
          <w:sz w:val="28"/>
          <w:szCs w:val="28"/>
        </w:rPr>
        <w:t>afwerkend</w:t>
      </w:r>
      <w:proofErr w:type="spellEnd"/>
    </w:p>
    <w:p w:rsidR="00B72362" w:rsidRPr="00B72362" w:rsidRDefault="00B72362" w:rsidP="00B72362">
      <w:pPr>
        <w:rPr>
          <w:b/>
          <w:sz w:val="28"/>
          <w:szCs w:val="28"/>
        </w:rPr>
      </w:pPr>
      <w:r>
        <w:rPr>
          <w:b/>
          <w:sz w:val="28"/>
          <w:szCs w:val="28"/>
        </w:rPr>
        <w:t>2.3</w:t>
      </w:r>
    </w:p>
    <w:p w:rsidR="00B72362" w:rsidRPr="00B72362" w:rsidRDefault="00B72362" w:rsidP="00B72362">
      <w:pPr>
        <w:pStyle w:val="Lijstalinea"/>
        <w:rPr>
          <w:b/>
          <w:sz w:val="28"/>
          <w:szCs w:val="28"/>
        </w:rPr>
      </w:pPr>
    </w:p>
    <w:p w:rsidR="00B72362" w:rsidRPr="00B72362" w:rsidRDefault="00B72362" w:rsidP="00B72362">
      <w:pPr>
        <w:rPr>
          <w:b/>
          <w:sz w:val="28"/>
          <w:szCs w:val="28"/>
        </w:rPr>
      </w:pPr>
    </w:p>
    <w:p w:rsidR="00B72362" w:rsidRDefault="00B72362" w:rsidP="00B72362">
      <w:pPr>
        <w:pStyle w:val="Lijstalinea"/>
        <w:numPr>
          <w:ilvl w:val="0"/>
          <w:numId w:val="1"/>
        </w:numPr>
        <w:rPr>
          <w:b/>
          <w:sz w:val="28"/>
          <w:szCs w:val="28"/>
        </w:rPr>
      </w:pPr>
      <w:proofErr w:type="spellStart"/>
      <w:r w:rsidRPr="00B72362">
        <w:rPr>
          <w:b/>
          <w:sz w:val="28"/>
          <w:szCs w:val="28"/>
        </w:rPr>
        <w:t>Resultaten</w:t>
      </w:r>
      <w:proofErr w:type="spellEnd"/>
    </w:p>
    <w:p w:rsidR="00B72362" w:rsidRPr="00B72362" w:rsidRDefault="00B72362" w:rsidP="00B72362">
      <w:pPr>
        <w:rPr>
          <w:b/>
          <w:sz w:val="28"/>
          <w:szCs w:val="28"/>
        </w:rPr>
      </w:pPr>
    </w:p>
    <w:p w:rsidR="00B72362" w:rsidRDefault="00B72362" w:rsidP="00B72362">
      <w:pPr>
        <w:pStyle w:val="Lijstalinea"/>
        <w:numPr>
          <w:ilvl w:val="0"/>
          <w:numId w:val="1"/>
        </w:numPr>
        <w:rPr>
          <w:b/>
          <w:sz w:val="28"/>
          <w:szCs w:val="28"/>
        </w:rPr>
      </w:pPr>
      <w:proofErr w:type="spellStart"/>
      <w:r w:rsidRPr="00B72362">
        <w:rPr>
          <w:b/>
          <w:sz w:val="28"/>
          <w:szCs w:val="28"/>
        </w:rPr>
        <w:t>Conclusie</w:t>
      </w:r>
      <w:proofErr w:type="spellEnd"/>
    </w:p>
    <w:p w:rsidR="00B72362" w:rsidRPr="00B72362" w:rsidRDefault="00B72362" w:rsidP="00B72362">
      <w:pPr>
        <w:pStyle w:val="Lijstalinea"/>
        <w:rPr>
          <w:b/>
          <w:sz w:val="28"/>
          <w:szCs w:val="28"/>
        </w:rPr>
      </w:pPr>
    </w:p>
    <w:p w:rsidR="00B72362" w:rsidRPr="00B72362" w:rsidRDefault="00B72362" w:rsidP="00B72362">
      <w:pPr>
        <w:rPr>
          <w:b/>
          <w:sz w:val="28"/>
          <w:szCs w:val="28"/>
        </w:rPr>
      </w:pPr>
    </w:p>
    <w:p w:rsidR="00B72362" w:rsidRPr="00B72362" w:rsidRDefault="00B72362" w:rsidP="00B72362">
      <w:pPr>
        <w:pStyle w:val="Lijstalinea"/>
        <w:numPr>
          <w:ilvl w:val="0"/>
          <w:numId w:val="1"/>
        </w:numPr>
        <w:rPr>
          <w:b/>
          <w:sz w:val="28"/>
          <w:szCs w:val="28"/>
        </w:rPr>
      </w:pPr>
      <w:proofErr w:type="spellStart"/>
      <w:r w:rsidRPr="00B72362">
        <w:rPr>
          <w:b/>
          <w:sz w:val="28"/>
          <w:szCs w:val="28"/>
        </w:rPr>
        <w:t>Referenties</w:t>
      </w:r>
      <w:proofErr w:type="spellEnd"/>
    </w:p>
    <w:sectPr w:rsidR="00B72362" w:rsidRPr="00B72362" w:rsidSect="00AE0CD6">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D55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E0CD6"/>
    <w:rsid w:val="000E007C"/>
    <w:rsid w:val="0023736F"/>
    <w:rsid w:val="00391E0B"/>
    <w:rsid w:val="003E50B6"/>
    <w:rsid w:val="003F272E"/>
    <w:rsid w:val="00481029"/>
    <w:rsid w:val="0068027F"/>
    <w:rsid w:val="006A6139"/>
    <w:rsid w:val="006C524A"/>
    <w:rsid w:val="006D025B"/>
    <w:rsid w:val="007B7473"/>
    <w:rsid w:val="00AE0CD6"/>
    <w:rsid w:val="00B36764"/>
    <w:rsid w:val="00B72362"/>
    <w:rsid w:val="00D56B0C"/>
    <w:rsid w:val="00DC1EA2"/>
    <w:rsid w:val="00E455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91E0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E0CD6"/>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E0CD6"/>
    <w:rPr>
      <w:rFonts w:eastAsiaTheme="minorEastAsia"/>
      <w:lang w:val="nl-NL"/>
    </w:rPr>
  </w:style>
  <w:style w:type="paragraph" w:styleId="Ballontekst">
    <w:name w:val="Balloon Text"/>
    <w:basedOn w:val="Standaard"/>
    <w:link w:val="BallontekstChar"/>
    <w:uiPriority w:val="99"/>
    <w:semiHidden/>
    <w:unhideWhenUsed/>
    <w:rsid w:val="00AE0C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0CD6"/>
    <w:rPr>
      <w:rFonts w:ascii="Tahoma" w:hAnsi="Tahoma" w:cs="Tahoma"/>
      <w:sz w:val="16"/>
      <w:szCs w:val="16"/>
    </w:rPr>
  </w:style>
  <w:style w:type="paragraph" w:styleId="Lijstalinea">
    <w:name w:val="List Paragraph"/>
    <w:basedOn w:val="Standaard"/>
    <w:uiPriority w:val="34"/>
    <w:qFormat/>
    <w:rsid w:val="00B72362"/>
    <w:pPr>
      <w:ind w:left="720"/>
      <w:contextualSpacing/>
    </w:pPr>
  </w:style>
  <w:style w:type="paragraph" w:styleId="Bijschrift">
    <w:name w:val="caption"/>
    <w:basedOn w:val="Standaard"/>
    <w:next w:val="Standaard"/>
    <w:uiPriority w:val="35"/>
    <w:unhideWhenUsed/>
    <w:qFormat/>
    <w:rsid w:val="003F272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4E8646A8374BEA8B995E4C1DDA4322"/>
        <w:category>
          <w:name w:val="Algemeen"/>
          <w:gallery w:val="placeholder"/>
        </w:category>
        <w:types>
          <w:type w:val="bbPlcHdr"/>
        </w:types>
        <w:behaviors>
          <w:behavior w:val="content"/>
        </w:behaviors>
        <w:guid w:val="{E6334D42-18C1-48FD-82CE-0196391638C9}"/>
      </w:docPartPr>
      <w:docPartBody>
        <w:p w:rsidR="00743BC1" w:rsidRDefault="00C86DB8" w:rsidP="00C86DB8">
          <w:pPr>
            <w:pStyle w:val="554E8646A8374BEA8B995E4C1DDA4322"/>
          </w:pPr>
          <w:r>
            <w:rPr>
              <w:rFonts w:asciiTheme="majorHAnsi" w:eastAsiaTheme="majorEastAsia" w:hAnsiTheme="majorHAnsi" w:cstheme="majorBidi"/>
              <w:color w:val="DBE5F1" w:themeColor="accent1" w:themeTint="33"/>
              <w:sz w:val="56"/>
              <w:szCs w:val="56"/>
              <w:lang w:val="nl-NL"/>
            </w:rPr>
            <w:t>[Jaar]</w:t>
          </w:r>
        </w:p>
      </w:docPartBody>
    </w:docPart>
    <w:docPart>
      <w:docPartPr>
        <w:name w:val="6F04E0CC5065454D94DF66B554CF32FF"/>
        <w:category>
          <w:name w:val="Algemeen"/>
          <w:gallery w:val="placeholder"/>
        </w:category>
        <w:types>
          <w:type w:val="bbPlcHdr"/>
        </w:types>
        <w:behaviors>
          <w:behavior w:val="content"/>
        </w:behaviors>
        <w:guid w:val="{9FEAD7F3-9851-4AC7-8F43-491678E70603}"/>
      </w:docPartPr>
      <w:docPartBody>
        <w:p w:rsidR="00743BC1" w:rsidRDefault="00C86DB8" w:rsidP="00C86DB8">
          <w:pPr>
            <w:pStyle w:val="6F04E0CC5065454D94DF66B554CF32FF"/>
          </w:pPr>
          <w:r>
            <w:rPr>
              <w:rFonts w:asciiTheme="majorHAnsi" w:eastAsiaTheme="majorEastAsia" w:hAnsiTheme="majorHAnsi" w:cstheme="majorBidi"/>
              <w:color w:val="622423" w:themeColor="accent2" w:themeShade="7F"/>
              <w:sz w:val="72"/>
              <w:szCs w:val="72"/>
              <w:lang w:val="nl-NL"/>
            </w:rPr>
            <w:t>[Geef de titel van het document op]</w:t>
          </w:r>
        </w:p>
      </w:docPartBody>
    </w:docPart>
    <w:docPart>
      <w:docPartPr>
        <w:name w:val="316BAD3BEC084CE482B6AB7365CC4976"/>
        <w:category>
          <w:name w:val="Algemeen"/>
          <w:gallery w:val="placeholder"/>
        </w:category>
        <w:types>
          <w:type w:val="bbPlcHdr"/>
        </w:types>
        <w:behaviors>
          <w:behavior w:val="content"/>
        </w:behaviors>
        <w:guid w:val="{9D7EF442-DD81-45B0-9FE9-0EBB0E14360E}"/>
      </w:docPartPr>
      <w:docPartBody>
        <w:p w:rsidR="00743BC1" w:rsidRDefault="00C86DB8" w:rsidP="00C86DB8">
          <w:pPr>
            <w:pStyle w:val="316BAD3BEC084CE482B6AB7365CC4976"/>
          </w:pPr>
          <w:r>
            <w:rPr>
              <w:color w:val="FFFFFF" w:themeColor="background1"/>
              <w:sz w:val="40"/>
              <w:szCs w:val="40"/>
              <w:lang w:val="nl-NL"/>
            </w:rPr>
            <w:t>[Geef de ondertitel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6DB8"/>
    <w:rsid w:val="00535685"/>
    <w:rsid w:val="00743BC1"/>
    <w:rsid w:val="00C86D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43BC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D7F7E7B4CE7428F8F0650CD7DA75D45">
    <w:name w:val="CD7F7E7B4CE7428F8F0650CD7DA75D45"/>
    <w:rsid w:val="00C86DB8"/>
  </w:style>
  <w:style w:type="paragraph" w:customStyle="1" w:styleId="84EA27949D6E45A5ABD384DBB9C24B39">
    <w:name w:val="84EA27949D6E45A5ABD384DBB9C24B39"/>
    <w:rsid w:val="00C86DB8"/>
  </w:style>
  <w:style w:type="paragraph" w:customStyle="1" w:styleId="F158D22B0B1741AE90DF064F2A3972D1">
    <w:name w:val="F158D22B0B1741AE90DF064F2A3972D1"/>
    <w:rsid w:val="00C86DB8"/>
  </w:style>
  <w:style w:type="paragraph" w:customStyle="1" w:styleId="EB2610EE4B004F42940823A06C784049">
    <w:name w:val="EB2610EE4B004F42940823A06C784049"/>
    <w:rsid w:val="00C86DB8"/>
  </w:style>
  <w:style w:type="paragraph" w:customStyle="1" w:styleId="8F6DC1B2A5494A0099132FE3675A547D">
    <w:name w:val="8F6DC1B2A5494A0099132FE3675A547D"/>
    <w:rsid w:val="00C86DB8"/>
  </w:style>
  <w:style w:type="paragraph" w:customStyle="1" w:styleId="5967E4323F8641E7ACE79F940E3D4BB4">
    <w:name w:val="5967E4323F8641E7ACE79F940E3D4BB4"/>
    <w:rsid w:val="00C86DB8"/>
  </w:style>
  <w:style w:type="paragraph" w:customStyle="1" w:styleId="554E8646A8374BEA8B995E4C1DDA4322">
    <w:name w:val="554E8646A8374BEA8B995E4C1DDA4322"/>
    <w:rsid w:val="00C86DB8"/>
  </w:style>
  <w:style w:type="paragraph" w:customStyle="1" w:styleId="6F04E0CC5065454D94DF66B554CF32FF">
    <w:name w:val="6F04E0CC5065454D94DF66B554CF32FF"/>
    <w:rsid w:val="00C86DB8"/>
  </w:style>
  <w:style w:type="paragraph" w:customStyle="1" w:styleId="316BAD3BEC084CE482B6AB7365CC4976">
    <w:name w:val="316BAD3BEC084CE482B6AB7365CC4976"/>
    <w:rsid w:val="00C86DB8"/>
  </w:style>
  <w:style w:type="paragraph" w:customStyle="1" w:styleId="DE42B4F221E14B0EA8C31831753A7B66">
    <w:name w:val="DE42B4F221E14B0EA8C31831753A7B66"/>
    <w:rsid w:val="00C86DB8"/>
  </w:style>
  <w:style w:type="paragraph" w:customStyle="1" w:styleId="16A1855C233F4A50B93908F5DA0F2EDA">
    <w:name w:val="16A1855C233F4A50B93908F5DA0F2EDA"/>
    <w:rsid w:val="00C86D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Programmeertheorie - heuristieken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93</Words>
  <Characters>533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Tegelzetten</dc:title>
  <dc:creator>Joram Ruitenschild</dc:creator>
  <cp:lastModifiedBy>Floris</cp:lastModifiedBy>
  <cp:revision>2</cp:revision>
  <dcterms:created xsi:type="dcterms:W3CDTF">2015-05-08T14:06:00Z</dcterms:created>
  <dcterms:modified xsi:type="dcterms:W3CDTF">2015-05-11T08:23:00Z</dcterms:modified>
</cp:coreProperties>
</file>