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08" w:rsidRDefault="00383C08" w:rsidP="00383C08">
      <w:pPr>
        <w:jc w:val="center"/>
      </w:pPr>
      <w:r>
        <w:t>Indicadores para um ambiente de suporte à decisão</w:t>
      </w:r>
      <w:bookmarkStart w:id="0" w:name="_GoBack"/>
      <w:bookmarkEnd w:id="0"/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montante recebido por cada funcionário por mês?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montante arrecadado semanalmente?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montante arrecadado quinzenalmente?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 xml:space="preserve">Qual o montante arrecadado anualmente? 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 xml:space="preserve">Qual o montante vendido por cada funcionário por semana? 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montante vendido por cada funcionário por mês?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 xml:space="preserve">Qual o montante recebido pelo estabelecimento por mês? 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montante recebido pelo estabelecimento por ano?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valor do montante que o estabelecimento receberá em uma respectiva data?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a escolaridade predominante dos funcionários que entraram na empresa no período de um ano?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montante vendido por povoado? (Identificar quais povoados que mais compram)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valor vendido por categoria de compras por mês (fiado e a vista)?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a valor vendido por categoria de compras por mês (fiado)?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o valor comprado fiado comprado por mês por cada cliente?</w:t>
      </w:r>
    </w:p>
    <w:p w:rsidR="00383C08" w:rsidRDefault="00383C08" w:rsidP="00383C08">
      <w:pPr>
        <w:pStyle w:val="PargrafodaLista"/>
        <w:numPr>
          <w:ilvl w:val="0"/>
          <w:numId w:val="1"/>
        </w:numPr>
      </w:pPr>
      <w:r>
        <w:t>Qual a quantidade de clientes que compram fiado?</w:t>
      </w:r>
    </w:p>
    <w:p w:rsidR="00DC5436" w:rsidRDefault="00383C08"/>
    <w:sectPr w:rsidR="00DC5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46AC6"/>
    <w:multiLevelType w:val="hybridMultilevel"/>
    <w:tmpl w:val="BA18B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50"/>
    <w:rsid w:val="00331E4E"/>
    <w:rsid w:val="00383C08"/>
    <w:rsid w:val="00623CD5"/>
    <w:rsid w:val="0079304F"/>
    <w:rsid w:val="008303EA"/>
    <w:rsid w:val="00E5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4D5F"/>
  <w15:chartTrackingRefBased/>
  <w15:docId w15:val="{35F80268-275F-4D58-8F81-8DB66E05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Dos Santos</dc:creator>
  <cp:keywords/>
  <dc:description/>
  <cp:lastModifiedBy>Valéria Dos Santos</cp:lastModifiedBy>
  <cp:revision>2</cp:revision>
  <dcterms:created xsi:type="dcterms:W3CDTF">2018-08-28T20:22:00Z</dcterms:created>
  <dcterms:modified xsi:type="dcterms:W3CDTF">2018-08-28T20:23:00Z</dcterms:modified>
</cp:coreProperties>
</file>