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8EAA" w14:textId="77777777" w:rsidR="00081F74" w:rsidRDefault="007B7CB5">
      <w:pPr>
        <w:pStyle w:val="Ttulo"/>
        <w:jc w:val="center"/>
      </w:pPr>
      <w:r>
        <w:rPr>
          <w:rFonts w:ascii="Calibri" w:hAnsi="Calibri"/>
          <w:sz w:val="40"/>
        </w:rPr>
        <w:t>Rúbrica diligenciada y síntesis de validación del prototipo</w:t>
      </w:r>
      <w:r>
        <w:rPr>
          <w:rFonts w:ascii="Calibri" w:hAnsi="Calibri"/>
          <w:sz w:val="40"/>
        </w:rPr>
        <w:br/>
        <w:t>Faro Cafetero</w:t>
      </w:r>
    </w:p>
    <w:p w14:paraId="78900E03" w14:textId="77777777" w:rsidR="00081F74" w:rsidRDefault="007B7CB5">
      <w:pPr>
        <w:jc w:val="center"/>
      </w:pPr>
      <w:r>
        <w:rPr>
          <w:i/>
        </w:rPr>
        <w:t>Módulo 3 – Proyecto aplicado en analítica de datos</w:t>
      </w:r>
    </w:p>
    <w:p w14:paraId="497670DE" w14:textId="77777777" w:rsidR="00081F74" w:rsidRDefault="007B7CB5">
      <w:r>
        <w:t>Este documento resume, en lenguaje evaluativo, cómo el prototipo implementado satisface los componentes solicitados en la rúbrica del Módulo 3. La validación se apoya en la app desplegada, la checklist de requerimientos diligenciada, el manual de usuario, el anexo técnico, el repositorio y la evidencia visual del prototipo.</w:t>
      </w:r>
    </w:p>
    <w:p w14:paraId="5FD4BE27" w14:textId="77777777" w:rsidR="00081F74" w:rsidRDefault="007B7CB5">
      <w:pPr>
        <w:pStyle w:val="Ttulo1"/>
      </w:pPr>
      <w:r>
        <w:t>1. Resumen ejecutivo de validación</w:t>
      </w:r>
    </w:p>
    <w:p w14:paraId="7F8FBF45" w14:textId="77777777" w:rsidR="00081F74" w:rsidRDefault="007B7CB5">
      <w:r>
        <w:t>El prototipo Faro Cafetero se encuentra implementado como una aplicación web funcional con tres módulos integrados: Diagnóstico territorial, Modelos y Artefacto/Simulador técnico. La solución permite navegación sin código, comparación territorial, trazabilidad metodológica y simulación de escenarios climáticos y económicos con traducción proxy a producción, cobertura indicativa y prima de referencia.</w:t>
      </w:r>
    </w:p>
    <w:p w14:paraId="48A9C9DB" w14:textId="77777777" w:rsidR="00081F74" w:rsidRDefault="007B7CB5">
      <w:r>
        <w:t>La validación muestra que el prototipo cumple adecuadamente su propósito como herramienta de monitoreo y soporte técnico. Sin embargo, no debe sobreestimarse su alcance: no constituye una tarificación actuarial definitiva ni una validación comercial completa del seguro indexado.</w:t>
      </w:r>
    </w:p>
    <w:p w14:paraId="34B19FEA" w14:textId="77777777" w:rsidR="00081F74" w:rsidRDefault="007B7CB5">
      <w:r>
        <w:t>Resultado consolidado de la checklist de requerimientos:</w:t>
      </w:r>
    </w:p>
    <w:p w14:paraId="1D50A72E" w14:textId="77777777" w:rsidR="00081F74" w:rsidRDefault="007B7CB5">
      <w:pPr>
        <w:pStyle w:val="Listaconvietas"/>
      </w:pPr>
      <w:r>
        <w:t>7 requerimientos marcados como Cumple.</w:t>
      </w:r>
    </w:p>
    <w:p w14:paraId="3A2A5B04" w14:textId="77777777" w:rsidR="00081F74" w:rsidRDefault="007B7CB5">
      <w:pPr>
        <w:pStyle w:val="Listaconvietas"/>
      </w:pPr>
      <w:r>
        <w:t>14 requerimientos marcados como Cumple parcialmente.</w:t>
      </w:r>
    </w:p>
    <w:p w14:paraId="05F270FD" w14:textId="77777777" w:rsidR="00081F74" w:rsidRDefault="007B7CB5">
      <w:pPr>
        <w:pStyle w:val="Listaconvietas"/>
      </w:pPr>
      <w:r>
        <w:t>3 requerimientos marcados como No evidenciado / no cumple aún.</w:t>
      </w:r>
    </w:p>
    <w:p w14:paraId="40E546CB" w14:textId="77777777" w:rsidR="00081F74" w:rsidRDefault="007B7CB5">
      <w:pPr>
        <w:pStyle w:val="Ttulo1"/>
      </w:pPr>
      <w:r>
        <w:t>2. Rúbrica diligenciada</w:t>
      </w:r>
    </w:p>
    <w:p w14:paraId="36D9AC05" w14:textId="77777777" w:rsidR="00081F74" w:rsidRDefault="007B7CB5">
      <w:pPr>
        <w:pStyle w:val="Ttulo2"/>
      </w:pPr>
      <w:r>
        <w:t>Rúbrica 1. Pruebas diligenciadas como resultado de la validación del prototipo</w:t>
      </w:r>
    </w:p>
    <w:p w14:paraId="57A9003A" w14:textId="77777777" w:rsidR="00081F74" w:rsidRDefault="007B7CB5">
      <w:r>
        <w:t>Se diligenció la validación del prototipo contrastando los 24 requerimientos definidos frente a la solución implementada. Para cada requerimiento se dejó explícito el estado actual, la evidencia observable del prototipo, la limitación actual y, cuando aplica, la siguiente acción posible. Este ejercicio permitió distinguir entre logros consolidados del prototipo (por ejemplo: reproducibilidad, navegación sin código, despliegue y coherencia front-back) y aspectos que permanecen parciales o no evidenciados aún</w:t>
      </w:r>
      <w:r>
        <w:t>, especialmente en validación actuarial, reducción cuantitativa del riesgo base y adopción comercial.</w:t>
      </w:r>
    </w:p>
    <w:p w14:paraId="097A84B2" w14:textId="77777777" w:rsidR="00081F74" w:rsidRDefault="007B7CB5">
      <w:pPr>
        <w:pStyle w:val="Citadestacada"/>
      </w:pPr>
      <w:r>
        <w:t>Evidencia disponible:</w:t>
      </w:r>
    </w:p>
    <w:p w14:paraId="3C41490D" w14:textId="77777777" w:rsidR="00081F74" w:rsidRDefault="007B7CB5">
      <w:pPr>
        <w:pStyle w:val="Listaconvietas"/>
      </w:pPr>
      <w:r>
        <w:t>Checklist de requerimientos diligenciada.</w:t>
      </w:r>
    </w:p>
    <w:p w14:paraId="2F9C4DE4" w14:textId="77777777" w:rsidR="00081F74" w:rsidRDefault="007B7CB5">
      <w:pPr>
        <w:pStyle w:val="Listaconvietas"/>
      </w:pPr>
      <w:r>
        <w:t>App desplegada en web con navegación funcional.</w:t>
      </w:r>
    </w:p>
    <w:p w14:paraId="1A64F953" w14:textId="77777777" w:rsidR="00081F74" w:rsidRDefault="007B7CB5">
      <w:pPr>
        <w:pStyle w:val="Listaconvietas"/>
      </w:pPr>
      <w:r>
        <w:t>Evidencia de prototipo en capturas y validación breve.</w:t>
      </w:r>
    </w:p>
    <w:p w14:paraId="2EBDA24C" w14:textId="77777777" w:rsidR="00081F74" w:rsidRDefault="007B7CB5">
      <w:r>
        <w:rPr>
          <w:b/>
        </w:rPr>
        <w:t xml:space="preserve">Conclusión de la rúbrica: </w:t>
      </w:r>
      <w:r>
        <w:t>Cumplido. La validación se realizó de manera explícita y documentada.</w:t>
      </w:r>
    </w:p>
    <w:p w14:paraId="3C07F97A" w14:textId="77777777" w:rsidR="00081F74" w:rsidRDefault="007B7CB5">
      <w:pPr>
        <w:pStyle w:val="Ttulo2"/>
      </w:pPr>
      <w:r>
        <w:lastRenderedPageBreak/>
        <w:t>Rúbrica 2. Entregables del prototipo</w:t>
      </w:r>
    </w:p>
    <w:p w14:paraId="18FA9C2F" w14:textId="77777777" w:rsidR="00081F74" w:rsidRDefault="007B7CB5">
      <w:r>
        <w:t>Se entrega un prototipo funcional implementado y accesible para usuario final mediante despliegue web. El paquete incluye código fuente, repositorio versionado, despliegue ejecutable, manual de usuario, checklist de requerimientos, anexo técnico y documentación asociada.</w:t>
      </w:r>
    </w:p>
    <w:p w14:paraId="614668E6" w14:textId="77777777" w:rsidR="00081F74" w:rsidRDefault="007B7CB5">
      <w:pPr>
        <w:pStyle w:val="Citadestacada"/>
      </w:pPr>
      <w:r>
        <w:t>Evidencia disponible:</w:t>
      </w:r>
    </w:p>
    <w:p w14:paraId="653337BD" w14:textId="77777777" w:rsidR="00081F74" w:rsidRDefault="007B7CB5">
      <w:pPr>
        <w:pStyle w:val="Listaconvietas"/>
      </w:pPr>
      <w:r>
        <w:t>Repositorio GitHub versionado.</w:t>
      </w:r>
    </w:p>
    <w:p w14:paraId="78EE34FC" w14:textId="77777777" w:rsidR="00081F74" w:rsidRDefault="007B7CB5">
      <w:pPr>
        <w:pStyle w:val="Listaconvietas"/>
      </w:pPr>
      <w:r>
        <w:t>Aplicación desplegada en Render.</w:t>
      </w:r>
    </w:p>
    <w:p w14:paraId="657393E4" w14:textId="77777777" w:rsidR="00081F74" w:rsidRDefault="007B7CB5">
      <w:pPr>
        <w:pStyle w:val="Listaconvietas"/>
      </w:pPr>
      <w:r>
        <w:t>Archivos del prototipo y documentación en Word/PDF.</w:t>
      </w:r>
    </w:p>
    <w:p w14:paraId="1DFD84D8" w14:textId="77777777" w:rsidR="00081F74" w:rsidRDefault="007B7CB5">
      <w:r>
        <w:rPr>
          <w:b/>
        </w:rPr>
        <w:t xml:space="preserve">Conclusión de la rúbrica: </w:t>
      </w:r>
      <w:r>
        <w:t>Cumplido. Los entregables principales del prototipo se encuentran disponibles.</w:t>
      </w:r>
    </w:p>
    <w:p w14:paraId="21DE2557" w14:textId="77777777" w:rsidR="00081F74" w:rsidRDefault="007B7CB5">
      <w:pPr>
        <w:pStyle w:val="Ttulo2"/>
      </w:pPr>
      <w:r>
        <w:t>Rúbrica 3. Manual de usuario</w:t>
      </w:r>
    </w:p>
    <w:p w14:paraId="624B5066" w14:textId="77777777" w:rsidR="00081F74" w:rsidRDefault="007B7CB5">
      <w:r>
        <w:t>Se elaboró un manual de usuario conciso que explica qué es el artefacto, qué hace, cómo acceder a él, cómo navegar sus tres páginas y cómo interpretar el simulador. También deja claras sus ventajas, advertencias, limitaciones y el hecho de que la prima mostrada es indicativa y no actuarial definitiva.</w:t>
      </w:r>
    </w:p>
    <w:p w14:paraId="7E583211" w14:textId="77777777" w:rsidR="00081F74" w:rsidRDefault="007B7CB5">
      <w:pPr>
        <w:pStyle w:val="Citadestacada"/>
      </w:pPr>
      <w:r>
        <w:t>Evidencia disponible:</w:t>
      </w:r>
    </w:p>
    <w:p w14:paraId="1885AE4A" w14:textId="77777777" w:rsidR="00081F74" w:rsidRDefault="007B7CB5">
      <w:pPr>
        <w:pStyle w:val="Listaconvietas"/>
      </w:pPr>
      <w:r>
        <w:t>Manual de usuario en Word y PDF.</w:t>
      </w:r>
    </w:p>
    <w:p w14:paraId="5B7C06F3" w14:textId="77777777" w:rsidR="00081F74" w:rsidRDefault="007B7CB5">
      <w:pPr>
        <w:pStyle w:val="Listaconvietas"/>
      </w:pPr>
      <w:r>
        <w:t>Explicación de uso de Diagnóstico, Modelos y Artefacto.</w:t>
      </w:r>
    </w:p>
    <w:p w14:paraId="40238FB7" w14:textId="77777777" w:rsidR="00081F74" w:rsidRDefault="007B7CB5">
      <w:pPr>
        <w:pStyle w:val="Listaconvietas"/>
      </w:pPr>
      <w:r>
        <w:t>Sección de limitaciones y advertencias.</w:t>
      </w:r>
    </w:p>
    <w:p w14:paraId="2F4D277D" w14:textId="77777777" w:rsidR="00081F74" w:rsidRDefault="007B7CB5">
      <w:r>
        <w:rPr>
          <w:b/>
        </w:rPr>
        <w:t xml:space="preserve">Conclusión de la rúbrica: </w:t>
      </w:r>
      <w:r>
        <w:t>Cumplido. El manual existe y es consistente con el alcance real del prototipo.</w:t>
      </w:r>
    </w:p>
    <w:p w14:paraId="3DF0AF3E" w14:textId="77777777" w:rsidR="00081F74" w:rsidRDefault="007B7CB5">
      <w:pPr>
        <w:pStyle w:val="Ttulo2"/>
      </w:pPr>
      <w:r>
        <w:t>Rúbrica 4. Anexos técnicos</w:t>
      </w:r>
    </w:p>
    <w:p w14:paraId="557FA647" w14:textId="77777777" w:rsidR="00081F74" w:rsidRDefault="007B7CB5">
      <w:r>
        <w:t>Como anexo al manual se documentó la arquitectura general del prototipo, la evidencia funcional, el inventario de entregables, la reproducibilidad y las limitaciones actuales. La solución se apoya en scripts ETL/app-ready, metadata de modelos, modelos serializados, Docker y despliegue en Render.</w:t>
      </w:r>
    </w:p>
    <w:p w14:paraId="1D1AD9F2" w14:textId="77777777" w:rsidR="00081F74" w:rsidRDefault="007B7CB5">
      <w:pPr>
        <w:pStyle w:val="Citadestacada"/>
      </w:pPr>
      <w:r>
        <w:t>Evidencia disponible:</w:t>
      </w:r>
    </w:p>
    <w:p w14:paraId="2A27DED3" w14:textId="77777777" w:rsidR="00081F74" w:rsidRDefault="007B7CB5">
      <w:pPr>
        <w:pStyle w:val="Listaconvietas"/>
      </w:pPr>
      <w:r>
        <w:t>Anexo técnico en Word y PDF.</w:t>
      </w:r>
    </w:p>
    <w:p w14:paraId="569C0A2F" w14:textId="77777777" w:rsidR="00081F74" w:rsidRDefault="007B7CB5">
      <w:pPr>
        <w:pStyle w:val="Listaconvietas"/>
      </w:pPr>
      <w:r>
        <w:t>Repositorio con scripts, app, Dockerfile y artefactos.</w:t>
      </w:r>
    </w:p>
    <w:p w14:paraId="3B3F9C7E" w14:textId="77777777" w:rsidR="00081F74" w:rsidRDefault="007B7CB5">
      <w:pPr>
        <w:pStyle w:val="Listaconvietas"/>
      </w:pPr>
      <w:r>
        <w:t>Documentación de despliegue y estructura del prototipo.</w:t>
      </w:r>
    </w:p>
    <w:p w14:paraId="12636B70" w14:textId="77777777" w:rsidR="00081F74" w:rsidRDefault="007B7CB5">
      <w:r>
        <w:rPr>
          <w:b/>
        </w:rPr>
        <w:t xml:space="preserve">Conclusión de la rúbrica: </w:t>
      </w:r>
      <w:r>
        <w:t>Cumplido. El anexo técnico soporta adecuadamente la documentación del prototipo.</w:t>
      </w:r>
    </w:p>
    <w:p w14:paraId="0B1D5D1D" w14:textId="77777777" w:rsidR="00081F74" w:rsidRDefault="007B7CB5">
      <w:pPr>
        <w:pStyle w:val="Ttulo2"/>
      </w:pPr>
      <w:r>
        <w:t>Rúbrica 5. Comunicar sucintamente el problema que se está resolviendo</w:t>
      </w:r>
    </w:p>
    <w:p w14:paraId="0089E892" w14:textId="77777777" w:rsidR="00081F74" w:rsidRDefault="007B7CB5">
      <w:r>
        <w:t>El problema se puede comunicar con claridad: apoyar el diseño y monitoreo de un seguro agrícola indexado para café en Colombia mediante una herramienta que integre diagnóstico territorial, trazabilidad metodológica y simulación técnica de escenarios. El usuario objetivo no es necesariamente un actuario final, sino un equipo técnico o analítico que requiere entender el contexto, revisar modelos y explorar escenarios.</w:t>
      </w:r>
    </w:p>
    <w:p w14:paraId="45ABE402" w14:textId="77777777" w:rsidR="00081F74" w:rsidRDefault="007B7CB5">
      <w:pPr>
        <w:pStyle w:val="Citadestacada"/>
      </w:pPr>
      <w:r>
        <w:t>Evidencia disponible:</w:t>
      </w:r>
    </w:p>
    <w:p w14:paraId="6E56F8B1" w14:textId="77777777" w:rsidR="00081F74" w:rsidRDefault="007B7CB5">
      <w:pPr>
        <w:pStyle w:val="Listaconvietas"/>
      </w:pPr>
      <w:r>
        <w:lastRenderedPageBreak/>
        <w:t>Narrativa del proyecto en README, manual y anexo.</w:t>
      </w:r>
    </w:p>
    <w:p w14:paraId="198F8D0C" w14:textId="77777777" w:rsidR="00081F74" w:rsidRDefault="007B7CB5">
      <w:pPr>
        <w:pStyle w:val="Listaconvietas"/>
      </w:pPr>
      <w:r>
        <w:t>Módulo Diagnóstico con producción, clima y contexto económico.</w:t>
      </w:r>
    </w:p>
    <w:p w14:paraId="3322CAD2" w14:textId="77777777" w:rsidR="00081F74" w:rsidRDefault="007B7CB5">
      <w:pPr>
        <w:pStyle w:val="Listaconvietas"/>
      </w:pPr>
      <w:r>
        <w:t>Checklist y validación que conectan requerimientos con la solución.</w:t>
      </w:r>
    </w:p>
    <w:p w14:paraId="58CB9C60" w14:textId="77777777" w:rsidR="00081F74" w:rsidRDefault="007B7CB5">
      <w:r>
        <w:rPr>
          <w:b/>
        </w:rPr>
        <w:t xml:space="preserve">Conclusión de la rúbrica: </w:t>
      </w:r>
      <w:r>
        <w:t>Cumple parcialmente. La comunicación del problema está bien estructurada, pero depende de la presentación ejecutiva para quedar completamente cerrada.</w:t>
      </w:r>
    </w:p>
    <w:p w14:paraId="163AF0A9" w14:textId="77777777" w:rsidR="00081F74" w:rsidRDefault="007B7CB5">
      <w:pPr>
        <w:pStyle w:val="Ttulo2"/>
      </w:pPr>
      <w:r>
        <w:t>Rúbrica 6. Explicar el esquema general de solución para público no experto</w:t>
      </w:r>
    </w:p>
    <w:p w14:paraId="6E2F3871" w14:textId="77777777" w:rsidR="00081F74" w:rsidRDefault="007B7CB5">
      <w:r>
        <w:t>La app ya presenta una ruta comprensible: primero contexto, luego método y finalmente simulación. Además, el módulo Artefacto incorpora una explicación visual del funcionamiento del simulador, lógica financiera visible y reglas de activación indicativa, lo que mejora notablemente la comprensión para usuarios no expertos.</w:t>
      </w:r>
    </w:p>
    <w:p w14:paraId="249537F8" w14:textId="77777777" w:rsidR="00081F74" w:rsidRDefault="007B7CB5">
      <w:pPr>
        <w:pStyle w:val="Citadestacada"/>
      </w:pPr>
      <w:r>
        <w:t>Evidencia disponible:</w:t>
      </w:r>
    </w:p>
    <w:p w14:paraId="0B90F4BF" w14:textId="77777777" w:rsidR="00081F74" w:rsidRDefault="007B7CB5">
      <w:pPr>
        <w:pStyle w:val="Listaconvietas"/>
      </w:pPr>
      <w:r>
        <w:t>Tres páginas con lógica secuencial.</w:t>
      </w:r>
    </w:p>
    <w:p w14:paraId="5309FA15" w14:textId="77777777" w:rsidR="00081F74" w:rsidRDefault="007B7CB5">
      <w:pPr>
        <w:pStyle w:val="Listaconvietas"/>
      </w:pPr>
      <w:r>
        <w:t>Esquema visual de la simulación.</w:t>
      </w:r>
    </w:p>
    <w:p w14:paraId="40CBE865" w14:textId="77777777" w:rsidR="00081F74" w:rsidRDefault="007B7CB5">
      <w:pPr>
        <w:pStyle w:val="Listaconvietas"/>
      </w:pPr>
      <w:r>
        <w:t>Lecturas técnicas y explicaciones contextuales en la app.</w:t>
      </w:r>
    </w:p>
    <w:p w14:paraId="699F52B1" w14:textId="77777777" w:rsidR="00081F74" w:rsidRDefault="007B7CB5">
      <w:r>
        <w:rPr>
          <w:b/>
        </w:rPr>
        <w:t xml:space="preserve">Conclusión de la rúbrica: </w:t>
      </w:r>
      <w:r>
        <w:t>Cumple parcialmente. Aunque la solución ya es explicable a público no experto, esta rúbrica depende de cómo se comunique en la presentación.</w:t>
      </w:r>
    </w:p>
    <w:p w14:paraId="20342EA3" w14:textId="77777777" w:rsidR="00081F74" w:rsidRDefault="007B7CB5">
      <w:pPr>
        <w:pStyle w:val="Ttulo2"/>
      </w:pPr>
      <w:r>
        <w:t>Rúbrica 7. Presentar los entregables del prototipo al stakeholder</w:t>
      </w:r>
    </w:p>
    <w:p w14:paraId="0CEDF0FE" w14:textId="77777777" w:rsidR="00081F74" w:rsidRDefault="007B7CB5">
      <w:r>
        <w:t>El prototipo permite una demo rápida y concreta: mostrar una vista diagnóstica, justificar la selección metodológica y ejecutar una simulación técnica. También permite exponer garantías y limitaciones, por ejemplo: uso de proxies, ausencia de tarificación actuarial definitiva y validación comercial aún no cerrada.</w:t>
      </w:r>
    </w:p>
    <w:p w14:paraId="1F430895" w14:textId="77777777" w:rsidR="00081F74" w:rsidRDefault="007B7CB5">
      <w:pPr>
        <w:pStyle w:val="Citadestacada"/>
      </w:pPr>
      <w:r>
        <w:t>Evidencia disponible:</w:t>
      </w:r>
    </w:p>
    <w:p w14:paraId="69ACFA78" w14:textId="77777777" w:rsidR="00081F74" w:rsidRDefault="007B7CB5">
      <w:pPr>
        <w:pStyle w:val="Listaconvietas"/>
      </w:pPr>
      <w:r>
        <w:t>URL del prototipo desplegado.</w:t>
      </w:r>
    </w:p>
    <w:p w14:paraId="2C11AC3B" w14:textId="77777777" w:rsidR="00081F74" w:rsidRDefault="007B7CB5">
      <w:pPr>
        <w:pStyle w:val="Listaconvietas"/>
      </w:pPr>
      <w:r>
        <w:t>Capturas de las tres páginas.</w:t>
      </w:r>
    </w:p>
    <w:p w14:paraId="3D0916B8" w14:textId="77777777" w:rsidR="00081F74" w:rsidRDefault="007B7CB5">
      <w:pPr>
        <w:pStyle w:val="Listaconvietas"/>
      </w:pPr>
      <w:r>
        <w:t>Checklist y validación breve con limitaciones explícitas.</w:t>
      </w:r>
    </w:p>
    <w:p w14:paraId="20B96F08" w14:textId="77777777" w:rsidR="00081F74" w:rsidRDefault="007B7CB5">
      <w:r>
        <w:rPr>
          <w:b/>
        </w:rPr>
        <w:t xml:space="preserve">Conclusión de la rúbrica: </w:t>
      </w:r>
      <w:r>
        <w:t>Cumple parcialmente. La evidencia existe, pero su evaluación definitiva depende de la demo y de la presentación ejecutiva.</w:t>
      </w:r>
    </w:p>
    <w:p w14:paraId="04E545C0" w14:textId="77777777" w:rsidR="00081F74" w:rsidRDefault="007B7CB5">
      <w:pPr>
        <w:pStyle w:val="Ttulo2"/>
      </w:pPr>
      <w:r>
        <w:t>Rúbrica 8. Exponer la propuesta de valor, costos, riesgos y condiciones de adopción/despliegue</w:t>
      </w:r>
    </w:p>
    <w:p w14:paraId="6AB180EF" w14:textId="77777777" w:rsidR="00081F74" w:rsidRDefault="007B7CB5">
      <w:r>
        <w:t xml:space="preserve">La propuesta de valor ya puede sostenerse: Faro Cafetero no es solo un dashboard descriptivo; es un prototipo analítico reproducible que transforma información climática y económica en una simulación navegable de impacto sobre producción, cobertura y prima proxy. Además, usa un stack abierto o de bajo costo (Python, Dash, Plotly, Docker, Render), lo que favorece viabilidad operativa. Los riesgos y condiciones de adopción también están identificados: validación actuarial futura, necesidad de datos más ricos </w:t>
      </w:r>
      <w:r>
        <w:t>y mayor robustez comercial.</w:t>
      </w:r>
    </w:p>
    <w:p w14:paraId="36AC34C8" w14:textId="77777777" w:rsidR="00081F74" w:rsidRDefault="007B7CB5">
      <w:pPr>
        <w:pStyle w:val="Citadestacada"/>
      </w:pPr>
      <w:r>
        <w:t>Evidencia disponible:</w:t>
      </w:r>
    </w:p>
    <w:p w14:paraId="07719BF9" w14:textId="77777777" w:rsidR="00081F74" w:rsidRDefault="007B7CB5">
      <w:pPr>
        <w:pStyle w:val="Listaconvietas"/>
      </w:pPr>
      <w:r>
        <w:lastRenderedPageBreak/>
        <w:t>App desplegada y repo reproducible.</w:t>
      </w:r>
    </w:p>
    <w:p w14:paraId="2C796597" w14:textId="77777777" w:rsidR="00081F74" w:rsidRDefault="007B7CB5">
      <w:pPr>
        <w:pStyle w:val="Listaconvietas"/>
      </w:pPr>
      <w:r>
        <w:t>Checklist con riesgos, límites y acciones futuras.</w:t>
      </w:r>
    </w:p>
    <w:p w14:paraId="483B2C4B" w14:textId="77777777" w:rsidR="00081F74" w:rsidRDefault="007B7CB5">
      <w:pPr>
        <w:pStyle w:val="Listaconvietas"/>
      </w:pPr>
      <w:r>
        <w:t>Anexo técnico con arquitectura y despliegue.</w:t>
      </w:r>
    </w:p>
    <w:p w14:paraId="211F1C4E" w14:textId="77777777" w:rsidR="00081F74" w:rsidRDefault="007B7CB5">
      <w:r>
        <w:rPr>
          <w:b/>
        </w:rPr>
        <w:t xml:space="preserve">Conclusión de la rúbrica: </w:t>
      </w:r>
      <w:r>
        <w:t>Cumple parcialmente. La sustancia ya está, pero debe cerrarse en la presentación ejecutiva.</w:t>
      </w:r>
    </w:p>
    <w:p w14:paraId="418D94C2" w14:textId="77777777" w:rsidR="00081F74" w:rsidRDefault="007B7CB5">
      <w:pPr>
        <w:pStyle w:val="Ttulo1"/>
      </w:pPr>
      <w:r>
        <w:t>3. Conclusión general</w:t>
      </w:r>
    </w:p>
    <w:p w14:paraId="6F90A7B2" w14:textId="77777777" w:rsidR="00081F74" w:rsidRDefault="007B7CB5">
      <w:r>
        <w:t>En conjunto, la evidencia disponible permite afirmar que Faro Cafetero sí alcanza el nivel de prototipo funcional solicitado para el Módulo 3. El proyecto entrega una solución navegable, documentada y desplegada, con valor analítico real para monitoreo y simulación técnica de escenarios. Su principal fortaleza está en integrar diagnóstico, modelos y simulación dentro de una misma lógica. Su principal límite es que todavía no cierra una validación actuarial completa ni una adopción comercial real.</w:t>
      </w:r>
    </w:p>
    <w:p w14:paraId="1B7E53F9" w14:textId="77777777" w:rsidR="00081F74" w:rsidRDefault="007B7CB5">
      <w:r>
        <w:t>Por lo tanto, el prototipo debe presentarse de manera honesta como una herramienta técnica de apoyo a decisiones, reproducible y funcional, no como un producto comercial final ni como una póliza indexada plenamente validada en términos actuariales.</w:t>
      </w:r>
    </w:p>
    <w:sectPr w:rsidR="00081F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7418599">
    <w:abstractNumId w:val="8"/>
  </w:num>
  <w:num w:numId="2" w16cid:durableId="1574198873">
    <w:abstractNumId w:val="6"/>
  </w:num>
  <w:num w:numId="3" w16cid:durableId="1789474297">
    <w:abstractNumId w:val="5"/>
  </w:num>
  <w:num w:numId="4" w16cid:durableId="805120874">
    <w:abstractNumId w:val="4"/>
  </w:num>
  <w:num w:numId="5" w16cid:durableId="1349867398">
    <w:abstractNumId w:val="7"/>
  </w:num>
  <w:num w:numId="6" w16cid:durableId="948437618">
    <w:abstractNumId w:val="3"/>
  </w:num>
  <w:num w:numId="7" w16cid:durableId="1718354471">
    <w:abstractNumId w:val="2"/>
  </w:num>
  <w:num w:numId="8" w16cid:durableId="1368261283">
    <w:abstractNumId w:val="1"/>
  </w:num>
  <w:num w:numId="9" w16cid:durableId="188817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F74"/>
    <w:rsid w:val="0015074B"/>
    <w:rsid w:val="0029639D"/>
    <w:rsid w:val="00326F90"/>
    <w:rsid w:val="006E693E"/>
    <w:rsid w:val="007B7CB5"/>
    <w:rsid w:val="00AA1D8D"/>
    <w:rsid w:val="00B47730"/>
    <w:rsid w:val="00CB0664"/>
    <w:rsid w:val="00DA1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4EDF4"/>
  <w14:defaultImageDpi w14:val="300"/>
  <w15:docId w15:val="{2EBBBEFC-C6C8-4E27-933B-0D97F8C9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1235</Words>
  <Characters>6795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Holman Zarta</dc:creator>
  <cp:keywords/>
  <dc:description>generated by python-docx</dc:description>
  <cp:lastModifiedBy>Holman Zarta Zarate</cp:lastModifiedBy>
  <cp:revision>2</cp:revision>
  <dcterms:created xsi:type="dcterms:W3CDTF">2026-05-18T03:09:00Z</dcterms:created>
  <dcterms:modified xsi:type="dcterms:W3CDTF">2026-05-18T03:09:00Z</dcterms:modified>
  <cp:category/>
</cp:coreProperties>
</file>