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14:paraId="74B91578" w14:textId="77777777" w:rsidR="00DF05F9" w:rsidRDefault="00DF05F9">
      <w:pPr>
        <w:spacing w:after="300"/>
        <w:outlineLvl w:val="1"/>
        <w:divId w:val="953442483"/>
        <w:rPr>
          <w:rFonts w:ascii="Segoe UI" w:eastAsia="Times New Roman" w:hAnsi="Segoe UI" w:cs="Segoe UI"/>
          <w:b/>
          <w:bCs/>
          <w:color w:val="FFFFFF"/>
          <w:kern w:val="36"/>
          <w:sz w:val="60"/>
          <w:szCs w:val="60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FFFFFF"/>
          <w:kern w:val="36"/>
          <w:sz w:val="60"/>
          <w:szCs w:val="60"/>
          <w:lang w:val="en"/>
        </w:rPr>
        <w:t>🎓</w:t>
      </w:r>
      <w:r>
        <w:rPr>
          <w:rFonts w:ascii="Segoe UI" w:eastAsia="Times New Roman" w:hAnsi="Segoe UI" w:cs="Segoe UI"/>
          <w:b/>
          <w:bCs/>
          <w:color w:val="FFFFFF"/>
          <w:kern w:val="36"/>
          <w:sz w:val="60"/>
          <w:szCs w:val="60"/>
          <w:lang w:val="en"/>
        </w:rPr>
        <w:t xml:space="preserve"> Level 4 Idea Submission</w:t>
      </w:r>
    </w:p>
    <w:p w14:paraId="7B798005" w14:textId="77777777" w:rsidR="00DF05F9" w:rsidRDefault="00DF05F9">
      <w:pPr>
        <w:spacing w:before="75" w:after="75"/>
        <w:divId w:val="953442483"/>
        <w:rPr>
          <w:rFonts w:ascii="Segoe UI" w:hAnsi="Segoe UI" w:cs="Segoe UI"/>
          <w:color w:val="FFFFFF"/>
          <w:sz w:val="26"/>
          <w:szCs w:val="26"/>
          <w:lang w:val="en"/>
        </w:rPr>
      </w:pPr>
      <w:r>
        <w:rPr>
          <w:rFonts w:ascii="Segoe UI" w:hAnsi="Segoe UI" w:cs="Segoe UI"/>
          <w:color w:val="FFFFFF"/>
          <w:sz w:val="26"/>
          <w:szCs w:val="26"/>
          <w:lang w:val="en"/>
        </w:rPr>
        <w:t>On-Chain Vocabulary Credential System</w:t>
      </w:r>
    </w:p>
    <w:p w14:paraId="7F314184" w14:textId="77777777" w:rsidR="00DF05F9" w:rsidRDefault="00DF05F9">
      <w:pPr>
        <w:shd w:val="clear" w:color="auto" w:fill="F0F0F0"/>
        <w:spacing w:before="120" w:after="120"/>
        <w:divId w:val="1769083394"/>
        <w:rPr>
          <w:rFonts w:ascii="Segoe UI" w:hAnsi="Segoe UI" w:cs="Segoe UI"/>
          <w:color w:val="333333"/>
          <w:sz w:val="23"/>
          <w:szCs w:val="23"/>
          <w:lang w:val="en"/>
        </w:rPr>
      </w:pPr>
      <w:r>
        <w:rPr>
          <w:rStyle w:val="Strong"/>
          <w:rFonts w:ascii="Segoe UI" w:hAnsi="Segoe UI" w:cs="Segoe UI"/>
          <w:color w:val="333333"/>
          <w:sz w:val="23"/>
          <w:szCs w:val="23"/>
          <w:lang w:val="en"/>
        </w:rPr>
        <w:t>Project:</w:t>
      </w:r>
      <w:r>
        <w:rPr>
          <w:rFonts w:ascii="Segoe UI" w:hAnsi="Segoe UI" w:cs="Segoe UI"/>
          <w:color w:val="333333"/>
          <w:sz w:val="23"/>
          <w:szCs w:val="23"/>
          <w:lang w:val="en"/>
        </w:rPr>
        <w:t xml:space="preserve"> Word Scramble Extended</w:t>
      </w:r>
    </w:p>
    <w:p w14:paraId="1FAB4EFB" w14:textId="77777777" w:rsidR="00DF05F9" w:rsidRDefault="00DF05F9">
      <w:pPr>
        <w:shd w:val="clear" w:color="auto" w:fill="F0F0F0"/>
        <w:spacing w:before="120" w:after="120"/>
        <w:divId w:val="1769083394"/>
        <w:rPr>
          <w:rFonts w:ascii="Segoe UI" w:hAnsi="Segoe UI" w:cs="Segoe UI"/>
          <w:color w:val="333333"/>
          <w:sz w:val="23"/>
          <w:szCs w:val="23"/>
          <w:lang w:val="en"/>
        </w:rPr>
      </w:pPr>
      <w:r>
        <w:rPr>
          <w:rStyle w:val="Strong"/>
          <w:rFonts w:ascii="Segoe UI" w:hAnsi="Segoe UI" w:cs="Segoe UI"/>
          <w:color w:val="333333"/>
          <w:sz w:val="23"/>
          <w:szCs w:val="23"/>
          <w:lang w:val="en"/>
        </w:rPr>
        <w:t>Submitted by:</w:t>
      </w:r>
      <w:r>
        <w:rPr>
          <w:rFonts w:ascii="Segoe UI" w:hAnsi="Segoe UI" w:cs="Segoe UI"/>
          <w:color w:val="333333"/>
          <w:sz w:val="23"/>
          <w:szCs w:val="23"/>
          <w:lang w:val="en"/>
        </w:rPr>
        <w:t xml:space="preserve"> Jrabara101</w:t>
      </w:r>
    </w:p>
    <w:p w14:paraId="0A01A790" w14:textId="77777777" w:rsidR="00DF05F9" w:rsidRDefault="00DF05F9">
      <w:pPr>
        <w:shd w:val="clear" w:color="auto" w:fill="F0F0F0"/>
        <w:spacing w:before="120" w:after="120"/>
        <w:divId w:val="1769083394"/>
        <w:rPr>
          <w:rFonts w:ascii="Segoe UI" w:hAnsi="Segoe UI" w:cs="Segoe UI"/>
          <w:color w:val="333333"/>
          <w:sz w:val="23"/>
          <w:szCs w:val="23"/>
          <w:lang w:val="en"/>
        </w:rPr>
      </w:pPr>
      <w:r>
        <w:rPr>
          <w:rStyle w:val="Strong"/>
          <w:rFonts w:ascii="Segoe UI" w:hAnsi="Segoe UI" w:cs="Segoe UI"/>
          <w:color w:val="333333"/>
          <w:sz w:val="23"/>
          <w:szCs w:val="23"/>
          <w:lang w:val="en"/>
        </w:rPr>
        <w:t>Date:</w:t>
      </w:r>
      <w:r>
        <w:rPr>
          <w:rFonts w:ascii="Segoe UI" w:hAnsi="Segoe UI" w:cs="Segoe UI"/>
          <w:color w:val="333333"/>
          <w:sz w:val="23"/>
          <w:szCs w:val="23"/>
          <w:lang w:val="en"/>
        </w:rPr>
        <w:t xml:space="preserve"> June 28, 2026</w:t>
      </w:r>
    </w:p>
    <w:p w14:paraId="7C85F183" w14:textId="77777777" w:rsidR="00DF05F9" w:rsidRDefault="00DF05F9">
      <w:pPr>
        <w:shd w:val="clear" w:color="auto" w:fill="F0F0F0"/>
        <w:spacing w:before="120" w:after="120"/>
        <w:divId w:val="1769083394"/>
        <w:rPr>
          <w:rFonts w:ascii="Segoe UI" w:hAnsi="Segoe UI" w:cs="Segoe UI"/>
          <w:color w:val="333333"/>
          <w:sz w:val="23"/>
          <w:szCs w:val="23"/>
          <w:lang w:val="en"/>
        </w:rPr>
      </w:pPr>
      <w:r>
        <w:rPr>
          <w:rStyle w:val="Strong"/>
          <w:rFonts w:ascii="Segoe UI" w:hAnsi="Segoe UI" w:cs="Segoe UI"/>
          <w:color w:val="333333"/>
          <w:sz w:val="23"/>
          <w:szCs w:val="23"/>
          <w:lang w:val="en"/>
        </w:rPr>
        <w:t>Track:</w:t>
      </w:r>
      <w:r>
        <w:rPr>
          <w:rFonts w:ascii="Segoe UI" w:hAnsi="Segoe UI" w:cs="Segoe UI"/>
          <w:color w:val="333333"/>
          <w:sz w:val="23"/>
          <w:szCs w:val="23"/>
          <w:lang w:val="en"/>
        </w:rPr>
        <w:t xml:space="preserve"> Production-ready MVP with institutional partnerships</w:t>
      </w:r>
    </w:p>
    <w:p w14:paraId="398F2341" w14:textId="77777777" w:rsidR="00DF05F9" w:rsidRDefault="00DF05F9">
      <w:pPr>
        <w:shd w:val="clear" w:color="auto" w:fill="F0F0F0"/>
        <w:spacing w:before="120" w:after="120"/>
        <w:divId w:val="1769083394"/>
        <w:rPr>
          <w:rFonts w:ascii="Segoe UI" w:hAnsi="Segoe UI" w:cs="Segoe UI"/>
          <w:color w:val="333333"/>
          <w:sz w:val="23"/>
          <w:szCs w:val="23"/>
          <w:lang w:val="en"/>
        </w:rPr>
      </w:pPr>
      <w:r>
        <w:rPr>
          <w:rStyle w:val="Strong"/>
          <w:rFonts w:ascii="Segoe UI" w:hAnsi="Segoe UI" w:cs="Segoe UI"/>
          <w:color w:val="333333"/>
          <w:sz w:val="23"/>
          <w:szCs w:val="23"/>
          <w:lang w:val="en"/>
        </w:rPr>
        <w:t>Repository:</w:t>
      </w:r>
      <w:r>
        <w:rPr>
          <w:rFonts w:ascii="Segoe UI" w:hAnsi="Segoe UI" w:cs="Segoe UI"/>
          <w:color w:val="333333"/>
          <w:sz w:val="23"/>
          <w:szCs w:val="23"/>
          <w:lang w:val="en"/>
        </w:rPr>
        <w:t xml:space="preserve"> </w:t>
      </w:r>
      <w:hyperlink r:id="rId5" w:history="1">
        <w:r>
          <w:rPr>
            <w:rStyle w:val="Hyperlink"/>
            <w:rFonts w:ascii="Segoe UI" w:hAnsi="Segoe UI" w:cs="Segoe UI"/>
            <w:sz w:val="23"/>
            <w:szCs w:val="23"/>
            <w:lang w:val="en"/>
          </w:rPr>
          <w:t>https://github.com/Jrabara101/Stellar-Paradigm</w:t>
        </w:r>
      </w:hyperlink>
    </w:p>
    <w:p w14:paraId="43484769" w14:textId="77777777" w:rsidR="00DF05F9" w:rsidRDefault="00DF05F9">
      <w:pPr>
        <w:shd w:val="clear" w:color="auto" w:fill="F0F0F0"/>
        <w:spacing w:before="120" w:after="120"/>
        <w:divId w:val="1769083394"/>
        <w:rPr>
          <w:rFonts w:ascii="Segoe UI" w:hAnsi="Segoe UI" w:cs="Segoe UI"/>
          <w:color w:val="333333"/>
          <w:sz w:val="23"/>
          <w:szCs w:val="23"/>
          <w:lang w:val="en"/>
        </w:rPr>
      </w:pPr>
      <w:r>
        <w:rPr>
          <w:rStyle w:val="Strong"/>
          <w:rFonts w:ascii="Segoe UI" w:hAnsi="Segoe UI" w:cs="Segoe UI"/>
          <w:color w:val="333333"/>
          <w:sz w:val="23"/>
          <w:szCs w:val="23"/>
          <w:lang w:val="en"/>
        </w:rPr>
        <w:t>Live Demo:</w:t>
      </w:r>
      <w:r>
        <w:rPr>
          <w:rFonts w:ascii="Segoe UI" w:hAnsi="Segoe UI" w:cs="Segoe UI"/>
          <w:color w:val="333333"/>
          <w:sz w:val="23"/>
          <w:szCs w:val="23"/>
          <w:lang w:val="en"/>
        </w:rPr>
        <w:t xml:space="preserve"> </w:t>
      </w:r>
      <w:hyperlink r:id="rId6" w:history="1">
        <w:r>
          <w:rPr>
            <w:rStyle w:val="Hyperlink"/>
            <w:rFonts w:ascii="Segoe UI" w:hAnsi="Segoe UI" w:cs="Segoe UI"/>
            <w:sz w:val="23"/>
            <w:szCs w:val="23"/>
            <w:lang w:val="en"/>
          </w:rPr>
          <w:t>https://word-scramble-v1.surge.sh</w:t>
        </w:r>
      </w:hyperlink>
    </w:p>
    <w:p w14:paraId="46E855F8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📋</w:t>
      </w:r>
      <w:r>
        <w:rPr>
          <w:rFonts w:ascii="Segoe UI" w:eastAsia="Times New Roman" w:hAnsi="Segoe UI" w:cs="Segoe UI"/>
          <w:lang w:val="en"/>
        </w:rPr>
        <w:t xml:space="preserve"> Table of Contents</w:t>
      </w:r>
    </w:p>
    <w:p w14:paraId="5A36E83A" w14:textId="77777777" w:rsidR="00DF05F9" w:rsidRDefault="00DF05F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Problem Statement</w:t>
      </w:r>
    </w:p>
    <w:p w14:paraId="0777F0CF" w14:textId="77777777" w:rsidR="00DF05F9" w:rsidRDefault="00DF05F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Why Stellar?</w:t>
      </w:r>
    </w:p>
    <w:p w14:paraId="1F5DF2B8" w14:textId="77777777" w:rsidR="00DF05F9" w:rsidRDefault="00DF05F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Target Users</w:t>
      </w:r>
    </w:p>
    <w:p w14:paraId="72353530" w14:textId="77777777" w:rsidR="00DF05F9" w:rsidRDefault="00DF05F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Technical Architecture</w:t>
      </w:r>
    </w:p>
    <w:p w14:paraId="7E46630D" w14:textId="77777777" w:rsidR="00DF05F9" w:rsidRDefault="00DF05F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Complexity Evaluation</w:t>
      </w:r>
    </w:p>
    <w:p w14:paraId="6D52EA39" w14:textId="77777777" w:rsidR="00DF05F9" w:rsidRDefault="00DF05F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Roadmap</w:t>
      </w:r>
    </w:p>
    <w:p w14:paraId="20F07A54" w14:textId="77777777" w:rsidR="00DF05F9" w:rsidRDefault="00DF05F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Stellar Ecosystem Alignment</w:t>
      </w:r>
    </w:p>
    <w:p w14:paraId="4491B877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Problem Statement</w:t>
      </w:r>
    </w:p>
    <w:p w14:paraId="255E7FCE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Language learning platforms (Duolingo, Memrise, Babbel) issue badges and certificates that live in proprietary databases — they disappear if the platform shuts down and cannot be verified by employers or institutions. Learners have zero portable, tamper-proof proof of vocabulary mastery.</w:t>
      </w:r>
    </w:p>
    <w:p w14:paraId="3559BBC2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The Core Problem</w:t>
      </w:r>
    </w:p>
    <w:p w14:paraId="4E84C49D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There is no interoperable credential layer for language skills. Students cannot:</w:t>
      </w:r>
    </w:p>
    <w:p w14:paraId="56778B48" w14:textId="77777777" w:rsidR="00DF05F9" w:rsidRDefault="00DF05F9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lastRenderedPageBreak/>
        <w:t>Prove their language level independently</w:t>
      </w:r>
      <w:r>
        <w:rPr>
          <w:rFonts w:ascii="Segoe UI" w:eastAsia="Times New Roman" w:hAnsi="Segoe UI" w:cs="Segoe UI"/>
          <w:color w:val="333333"/>
          <w:lang w:val="en"/>
        </w:rPr>
        <w:t xml:space="preserve"> — Employers must trust the platform's claim</w:t>
      </w:r>
    </w:p>
    <w:p w14:paraId="4327379A" w14:textId="77777777" w:rsidR="00DF05F9" w:rsidRDefault="00DF05F9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Verify credentials if the platform goes offline</w:t>
      </w:r>
      <w:r>
        <w:rPr>
          <w:rFonts w:ascii="Segoe UI" w:eastAsia="Times New Roman" w:hAnsi="Segoe UI" w:cs="Segoe UI"/>
          <w:color w:val="333333"/>
          <w:lang w:val="en"/>
        </w:rPr>
        <w:t xml:space="preserve"> — All proof vanishes if the company fails</w:t>
      </w:r>
    </w:p>
    <w:p w14:paraId="528CDEBE" w14:textId="77777777" w:rsidR="00DF05F9" w:rsidRDefault="00DF05F9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Prevent credential revocation</w:t>
      </w:r>
      <w:r>
        <w:rPr>
          <w:rFonts w:ascii="Segoe UI" w:eastAsia="Times New Roman" w:hAnsi="Segoe UI" w:cs="Segoe UI"/>
          <w:color w:val="333333"/>
          <w:lang w:val="en"/>
        </w:rPr>
        <w:t xml:space="preserve"> — Corporations can revoke certifications arbitrarily</w:t>
      </w:r>
    </w:p>
    <w:p w14:paraId="014A0A06" w14:textId="77777777" w:rsidR="00DF05F9" w:rsidRDefault="00DF05F9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Use credentials across multiple platforms</w:t>
      </w:r>
      <w:r>
        <w:rPr>
          <w:rFonts w:ascii="Segoe UI" w:eastAsia="Times New Roman" w:hAnsi="Segoe UI" w:cs="Segoe UI"/>
          <w:color w:val="333333"/>
          <w:lang w:val="en"/>
        </w:rPr>
        <w:t xml:space="preserve"> — Credentials are siloed in one database</w:t>
      </w:r>
    </w:p>
    <w:p w14:paraId="106F4A58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Global Impact</w:t>
      </w:r>
    </w:p>
    <w:p w14:paraId="1883D45C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This creates a </w:t>
      </w:r>
      <w:r>
        <w:rPr>
          <w:rStyle w:val="Strong"/>
          <w:rFonts w:ascii="Segoe UI" w:hAnsi="Segoe UI" w:cs="Segoe UI"/>
          <w:color w:val="333333"/>
          <w:lang w:val="en"/>
        </w:rPr>
        <w:t>trust gap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Fonts w:ascii="Segoe UI" w:hAnsi="Segoe UI" w:cs="Segoe UI"/>
          <w:color w:val="333333"/>
          <w:lang w:val="en"/>
        </w:rPr>
        <w:t>that locks millions of people out of economic opportunity:</w:t>
      </w:r>
    </w:p>
    <w:p w14:paraId="147689DB" w14:textId="77777777" w:rsidR="00DF05F9" w:rsidRDefault="00DF05F9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1.5 billion language learners globally lack verifiable proof of proficiency</w:t>
      </w:r>
    </w:p>
    <w:p w14:paraId="229349C6" w14:textId="77777777" w:rsidR="00DF05F9" w:rsidRDefault="00DF05F9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Employers cannot independently verify language claims for remote jobs</w:t>
      </w:r>
    </w:p>
    <w:p w14:paraId="0781FD66" w14:textId="77777777" w:rsidR="00DF05F9" w:rsidRDefault="00DF05F9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Schools in developing countries cannot cost-effectively issue certificates</w:t>
      </w:r>
    </w:p>
    <w:p w14:paraId="20E2E053" w14:textId="77777777" w:rsidR="00DF05F9" w:rsidRDefault="00DF05F9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Freelancers on platforms like Upwork/Fiverr cannot prove language skills to international clients</w:t>
      </w:r>
    </w:p>
    <w:p w14:paraId="3AC49D11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The Solution</w:t>
      </w:r>
    </w:p>
    <w:p w14:paraId="23CA6D42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A decentralized, on-chain credential system where:</w:t>
      </w:r>
    </w:p>
    <w:p w14:paraId="27CE3121" w14:textId="77777777" w:rsidR="00DF05F9" w:rsidRDefault="00DF05F9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Credentials are permanently stored on Stellar blockchain</w:t>
      </w:r>
    </w:p>
    <w:p w14:paraId="2C3F82A6" w14:textId="77777777" w:rsidR="00DF05F9" w:rsidRDefault="00DF05F9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No platform can revoke or modify credentials once issued</w:t>
      </w:r>
    </w:p>
    <w:p w14:paraId="1B83F4F8" w14:textId="77777777" w:rsidR="00DF05F9" w:rsidRDefault="00DF05F9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Employers/institutions can verify independently using public RPC</w:t>
      </w:r>
    </w:p>
    <w:p w14:paraId="30599FB1" w14:textId="77777777" w:rsidR="00DF05F9" w:rsidRDefault="00DF05F9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Students own their credentials, not the platform</w:t>
      </w:r>
    </w:p>
    <w:p w14:paraId="79501BB8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Why Stellar?</w:t>
      </w:r>
    </w:p>
    <w:p w14:paraId="11445A8E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Permanent, Tamper-Proof Storage</w:t>
      </w:r>
    </w:p>
    <w:p w14:paraId="0652C50B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Soroban contracts provide immutable credential storage on-chain. Once a credential is issued, it cannot be revoked, modified, or deleted by the platform. A student's credential outlives the platform itself.</w:t>
      </w:r>
    </w:p>
    <w:p w14:paraId="305DE71A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Cryptographic Verification</w:t>
      </w:r>
    </w:p>
    <w:p w14:paraId="1D779B73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lastRenderedPageBreak/>
        <w:t>Using Stellar's SEP-1 (stellar.toml), institutions can anchor their identity to an issuer address. Credentials are cryptographically signed and verifiable by any third party using public RPC — employers can independently verify without trusting the issuing platform or any intermediary.</w:t>
      </w:r>
    </w:p>
    <w:p w14:paraId="10935DCD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Low Cost at Scale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407"/>
      </w:tblGrid>
      <w:tr w:rsidR="00000000" w14:paraId="79C3203B" w14:textId="77777777"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23ED8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Platform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18EE1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Cost per Credential</w:t>
            </w:r>
          </w:p>
        </w:tc>
      </w:tr>
      <w:tr w:rsidR="00000000" w14:paraId="18E7DBC6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8829D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Stellar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7796F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~$0.00001</w:t>
            </w:r>
          </w:p>
        </w:tc>
      </w:tr>
      <w:tr w:rsidR="00000000" w14:paraId="6E9E2062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E70470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Traditional Certification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A1F76E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$5–$10</w:t>
            </w:r>
          </w:p>
        </w:tc>
      </w:tr>
      <w:tr w:rsidR="00000000" w14:paraId="1F61A186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D3F3F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Ethereum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80203E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$0.50–$5.00</w:t>
            </w:r>
          </w:p>
        </w:tc>
      </w:tr>
    </w:tbl>
    <w:p w14:paraId="7F7E5197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Schools can afford to issue credentials to every student, not just top performers.</w:t>
      </w:r>
    </w:p>
    <w:p w14:paraId="2C0D0BBD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Financial Inclusion Alignment</w:t>
      </w:r>
    </w:p>
    <w:p w14:paraId="0B880B22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Stellar's mission is </w:t>
      </w:r>
      <w:r>
        <w:rPr>
          <w:rStyle w:val="Strong"/>
          <w:rFonts w:ascii="Segoe UI" w:hAnsi="Segoe UI" w:cs="Segoe UI"/>
          <w:color w:val="333333"/>
          <w:lang w:val="en"/>
        </w:rPr>
        <w:t>"expanding access to financial services for underbanked populations globally."</w:t>
      </w:r>
      <w:r>
        <w:rPr>
          <w:rFonts w:ascii="Segoe UI" w:hAnsi="Segoe UI" w:cs="Segoe UI"/>
          <w:color w:val="333333"/>
          <w:lang w:val="en"/>
        </w:rPr>
        <w:t xml:space="preserve"> Verifiable credentials ARE financial services — they unlock economic opportunity.</w:t>
      </w:r>
    </w:p>
    <w:p w14:paraId="7D1FD70A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Target Users</w:t>
      </w:r>
    </w:p>
    <w:p w14:paraId="4989839B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Primary Users (Direct Impact)</w:t>
      </w:r>
    </w:p>
    <w:p w14:paraId="3B8ABD95" w14:textId="77777777" w:rsidR="00DF05F9" w:rsidRDefault="00DF05F9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Language Students (ESL/ELL)</w:t>
      </w:r>
    </w:p>
    <w:p w14:paraId="5497C2A9" w14:textId="77777777" w:rsidR="00DF05F9" w:rsidRDefault="00DF05F9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t>ESL learners who want portable proof of vocabulary level (A1–C2 CEFR framework)</w:t>
      </w:r>
    </w:p>
    <w:p w14:paraId="5D13BCD0" w14:textId="77777777" w:rsidR="00DF05F9" w:rsidRDefault="00DF05F9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Non-native English speakers building portfolios for remote work</w:t>
      </w:r>
    </w:p>
    <w:p w14:paraId="593F5539" w14:textId="77777777" w:rsidR="00DF05F9" w:rsidRDefault="00DF05F9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Job seekers needing verified language credentials for immigration/visa applications</w:t>
      </w:r>
    </w:p>
    <w:p w14:paraId="6DB5477E" w14:textId="77777777" w:rsidR="00DF05F9" w:rsidRDefault="00DF05F9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Online Educators</w:t>
      </w:r>
    </w:p>
    <w:p w14:paraId="5E849A2B" w14:textId="77777777" w:rsidR="00DF05F9" w:rsidRDefault="00DF05F9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Language schools, bootcamps, and tutoring centers issuing certificates to 100+ students at once</w:t>
      </w:r>
    </w:p>
    <w:p w14:paraId="201B44F5" w14:textId="77777777" w:rsidR="00DF05F9" w:rsidRDefault="00DF05F9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Independent tutors creating verifiable proof of student achievement</w:t>
      </w:r>
    </w:p>
    <w:p w14:paraId="51311C9B" w14:textId="77777777" w:rsidR="00DF05F9" w:rsidRDefault="00DF05F9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Corporate training departments certifying employee language proficiency</w:t>
      </w:r>
    </w:p>
    <w:p w14:paraId="64234996" w14:textId="77777777" w:rsidR="00DF05F9" w:rsidRDefault="00DF05F9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Freelancers &amp; Remote Workers</w:t>
      </w:r>
    </w:p>
    <w:p w14:paraId="38CAF32F" w14:textId="77777777" w:rsidR="00DF05F9" w:rsidRDefault="00DF05F9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Non-native English speakers building verifiable language portfolio for Upwork/Fiverr/LinkedIn</w:t>
      </w:r>
    </w:p>
    <w:p w14:paraId="5CE016EF" w14:textId="77777777" w:rsidR="00DF05F9" w:rsidRDefault="00DF05F9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Professionals seeking promotion who need certified language skills</w:t>
      </w:r>
    </w:p>
    <w:p w14:paraId="1BDCA5E5" w14:textId="77777777" w:rsidR="00DF05F9" w:rsidRDefault="00DF05F9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Job seekers in bilingual markets proving proficiency to employers</w:t>
      </w:r>
    </w:p>
    <w:p w14:paraId="7AD4F836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Secondary Users (Institutional)</w:t>
      </w:r>
    </w:p>
    <w:p w14:paraId="57432E65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Corporations, NGOs, Certification Bodies</w:t>
      </w:r>
      <w:r>
        <w:rPr>
          <w:rFonts w:ascii="Segoe UI" w:hAnsi="Segoe UI" w:cs="Segoe UI"/>
          <w:color w:val="333333"/>
          <w:lang w:val="en"/>
        </w:rPr>
        <w:t xml:space="preserve"> — All seeking verifiable, cost-effective credential issuance.</w:t>
      </w:r>
    </w:p>
    <w:p w14:paraId="4757BF6B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Technical Architecture</w:t>
      </w:r>
    </w:p>
    <w:p w14:paraId="0C5746D6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Smart Contract System</w:t>
      </w:r>
    </w:p>
    <w:p w14:paraId="0B4546DA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┌──────────────────────────────────────────────────────────┐</w:t>
      </w:r>
    </w:p>
    <w:p w14:paraId="7BBBDB21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│   CredentialContract (NEW — Soroban Rust)               │</w:t>
      </w:r>
    </w:p>
    <w:p w14:paraId="70D27B32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├──────────────────────────────────────────────────────────┤</w:t>
      </w:r>
    </w:p>
    <w:p w14:paraId="55CD10E5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│   Functions:                                             │</w:t>
      </w:r>
    </w:p>
    <w:p w14:paraId="370DF20A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│   • issue_credential(player, subject, cefr_level,       │</w:t>
      </w:r>
    </w:p>
    <w:p w14:paraId="2D0B4319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│     score, timestamp) → mints credential               │</w:t>
      </w:r>
    </w:p>
    <w:p w14:paraId="2419EB47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│   • get_credentials(player) → returns all earned certs  │</w:t>
      </w:r>
    </w:p>
    <w:p w14:paraId="1163CA6D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lastRenderedPageBreak/>
        <w:t>│   • revoke_credential(credential_id) → issuer only      │</w:t>
      </w:r>
    </w:p>
    <w:p w14:paraId="3C5983F3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│   • verify_credential(issuer, player, cred_id) → bool   │</w:t>
      </w:r>
    </w:p>
    <w:p w14:paraId="5127DEA3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│   • batch_issue_credentials(Ve</w:t>
      </w:r>
      <w:r>
        <w:rPr>
          <w:lang w:val="en"/>
        </w:rPr>
        <w:t>c</w:t>
      </w:r>
      <w:r>
        <w:rPr>
          <w:lang w:val="en"/>
        </w:rPr>
        <w:t>) │</w:t>
      </w:r>
    </w:p>
    <w:p w14:paraId="0194F97F" w14:textId="77777777" w:rsidR="00DF05F9" w:rsidRDefault="00DF05F9">
      <w:pPr>
        <w:pStyle w:val="HTMLPreformatted"/>
        <w:rPr>
          <w:lang w:val="en"/>
        </w:rPr>
      </w:pPr>
      <w:r>
        <w:rPr>
          <w:lang w:val="en"/>
        </w:rPr>
        <w:t>└──────────────────────────────────────────────────────────┘</w:t>
      </w:r>
    </w:p>
    <w:p w14:paraId="4B342E4A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Category → Credential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742"/>
        <w:gridCol w:w="1694"/>
        <w:gridCol w:w="1188"/>
        <w:gridCol w:w="3240"/>
      </w:tblGrid>
      <w:tr w:rsidR="00000000" w14:paraId="5799CA3F" w14:textId="77777777"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0ACB8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4ED9FF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Subject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0DEC99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CEFR Level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3A5EB5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Words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501746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Credential Name</w:t>
            </w:r>
          </w:p>
        </w:tc>
      </w:tr>
      <w:tr w:rsidR="00000000" w14:paraId="56DCF551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0A96E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Science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0B2EF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STEM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D49B9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22250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B2451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Basic Science Vocabulary</w:t>
            </w:r>
          </w:p>
        </w:tc>
      </w:tr>
      <w:tr w:rsidR="00000000" w14:paraId="1888FE5A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BBFF9C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History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A060C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Humanities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D6D64C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7F693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B64D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Historical Terms</w:t>
            </w:r>
          </w:p>
        </w:tc>
      </w:tr>
      <w:tr w:rsidR="00000000" w14:paraId="1D9536EB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27F89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Anime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33977E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Pop Culture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4785C0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313CF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7BA5D2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Anime &amp; </w:t>
            </w:r>
            <w:r>
              <w:rPr>
                <w:rFonts w:ascii="Segoe UI" w:eastAsia="Times New Roman" w:hAnsi="Segoe UI" w:cs="Segoe UI"/>
                <w:color w:val="333333"/>
              </w:rPr>
              <w:t>Manga Literacy</w:t>
            </w:r>
          </w:p>
        </w:tc>
      </w:tr>
      <w:tr w:rsidR="00000000" w14:paraId="4D254232" w14:textId="77777777">
        <w:tc>
          <w:tcPr>
            <w:tcW w:w="0" w:type="auto"/>
            <w:gridSpan w:val="4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688FBF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Total: 5 subjects × 4 CEFR levels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F329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20 unique credentials</w:t>
            </w:r>
          </w:p>
        </w:tc>
      </w:tr>
    </w:tbl>
    <w:p w14:paraId="296950E2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Complexity Evaluation</w:t>
      </w:r>
    </w:p>
    <w:p w14:paraId="4850A3FA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Technical Challenges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6"/>
        <w:gridCol w:w="2000"/>
        <w:gridCol w:w="2464"/>
      </w:tblGrid>
      <w:tr w:rsidR="00000000" w14:paraId="4BC5B055" w14:textId="77777777"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AF784C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Challenge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A6EA94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Difficulty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8209F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Time</w:t>
            </w:r>
          </w:p>
        </w:tc>
      </w:tr>
      <w:tr w:rsidR="00000000" w14:paraId="1528DBE8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A9806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Soulbound tokens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7714A5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difficulty1"/>
                <w:rFonts w:ascii="Segoe UI" w:eastAsia="Times New Roman" w:hAnsi="Segoe UI" w:cs="Segoe UI"/>
                <w:color w:val="333333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FB82A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3–4 hours</w:t>
            </w:r>
          </w:p>
        </w:tc>
      </w:tr>
      <w:tr w:rsidR="00000000" w14:paraId="73EB4EA4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9130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Unique credential IDs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AC7CF1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difficulty1"/>
                <w:rFonts w:ascii="Segoe UI" w:eastAsia="Times New Roman" w:hAnsi="Segoe UI" w:cs="Segoe UI"/>
                <w:color w:val="333333"/>
              </w:rPr>
              <w:t>Low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41EB43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1–2 hours</w:t>
            </w:r>
          </w:p>
        </w:tc>
      </w:tr>
      <w:tr w:rsidR="00000000" w14:paraId="1C94CAC0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4D999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Schema storage optimization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C8B56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difficulty1"/>
                <w:rFonts w:ascii="Segoe UI" w:eastAsia="Times New Roman" w:hAnsi="Segoe UI" w:cs="Segoe UI"/>
                <w:color w:val="333333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CA4A64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4–5 hours</w:t>
            </w:r>
          </w:p>
        </w:tc>
      </w:tr>
      <w:tr w:rsidR="00000000" w14:paraId="5A889A50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32FB39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Batch issuance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C7A86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difficulty1"/>
                <w:rFonts w:ascii="Segoe UI" w:eastAsia="Times New Roman" w:hAnsi="Segoe UI" w:cs="Segoe UI"/>
                <w:color w:val="333333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51EB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4–5 hours</w:t>
            </w:r>
          </w:p>
        </w:tc>
      </w:tr>
      <w:tr w:rsidR="00000000" w14:paraId="46A812DD" w14:textId="77777777">
        <w:tc>
          <w:tcPr>
            <w:tcW w:w="0" w:type="auto"/>
            <w:gridSpan w:val="2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4D99C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Total MVP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6D1ABF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20–25 hours</w:t>
            </w:r>
          </w:p>
        </w:tc>
      </w:tr>
    </w:tbl>
    <w:p w14:paraId="38E87D54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Roadmap</w:t>
      </w:r>
    </w:p>
    <w:p w14:paraId="4A1CDF93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Phase 1: MVP Development (Weeks 1–2)</w:t>
      </w:r>
    </w:p>
    <w:p w14:paraId="50B9DEFF" w14:textId="77777777" w:rsidR="00DF05F9" w:rsidRDefault="00DF05F9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Build CredentialContract with 6 core functions</w:t>
      </w:r>
    </w:p>
    <w:p w14:paraId="05ACB941" w14:textId="77777777" w:rsidR="00DF05F9" w:rsidRDefault="00DF05F9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Create 20 credential types (5 subjects × 4 CEFR levels)</w:t>
      </w:r>
    </w:p>
    <w:p w14:paraId="4E4B9335" w14:textId="77777777" w:rsidR="00DF05F9" w:rsidRDefault="00DF05F9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Implement Soulbound token logic</w:t>
      </w:r>
    </w:p>
    <w:p w14:paraId="445B329E" w14:textId="77777777" w:rsidR="00DF05F9" w:rsidRDefault="00DF05F9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Write 4 Soroban unit tests</w:t>
      </w:r>
    </w:p>
    <w:p w14:paraId="79B1B37B" w14:textId="77777777" w:rsidR="00DF05F9" w:rsidRDefault="00DF05F9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Update GitHub Actions CI/CD</w:t>
      </w:r>
    </w:p>
    <w:p w14:paraId="313F7EF4" w14:textId="77777777" w:rsidR="00DF05F9" w:rsidRDefault="00DF05F9">
      <w:pPr>
        <w:shd w:val="clear" w:color="auto" w:fill="FFFACD"/>
        <w:divId w:val="261885563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Deliverable:</w:t>
      </w:r>
      <w:r>
        <w:rPr>
          <w:rFonts w:ascii="Segoe UI" w:eastAsia="Times New Roman" w:hAnsi="Segoe UI" w:cs="Segoe UI"/>
          <w:color w:val="333333"/>
          <w:lang w:val="en"/>
        </w:rPr>
        <w:t xml:space="preserve"> Testnet credentials students can share and verify </w:t>
      </w:r>
    </w:p>
    <w:p w14:paraId="6BF6277C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Phase 2: Institutional Partnerships (Weeks 3–4)</w:t>
      </w:r>
    </w:p>
    <w:p w14:paraId="5D55BFE0" w14:textId="77777777" w:rsidR="00DF05F9" w:rsidRDefault="00DF05F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Build admin dashboard for schools</w:t>
      </w:r>
    </w:p>
    <w:p w14:paraId="3DAEC9B8" w14:textId="77777777" w:rsidR="00DF05F9" w:rsidRDefault="00DF05F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Create verification SDK</w:t>
      </w:r>
    </w:p>
    <w:p w14:paraId="757D6D69" w14:textId="77777777" w:rsidR="00DF05F9" w:rsidRDefault="00DF05F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Reach out to 5 language schools</w:t>
      </w:r>
    </w:p>
    <w:p w14:paraId="67DB3F9E" w14:textId="77777777" w:rsidR="00DF05F9" w:rsidRDefault="00DF05F9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t>Get 1 school committed to pilot program</w:t>
      </w:r>
    </w:p>
    <w:p w14:paraId="61246E95" w14:textId="77777777" w:rsidR="00DF05F9" w:rsidRDefault="00DF05F9">
      <w:pPr>
        <w:shd w:val="clear" w:color="auto" w:fill="FFFACD"/>
        <w:divId w:val="1090352335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Deliverable: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Fonts w:ascii="Segoe UI" w:eastAsia="Times New Roman" w:hAnsi="Segoe UI" w:cs="Segoe UI"/>
          <w:color w:val="333333"/>
          <w:lang w:val="en"/>
        </w:rPr>
        <w:t xml:space="preserve">First school live on testnet, issuing 500+ real credentials </w:t>
      </w:r>
    </w:p>
    <w:p w14:paraId="4DB33055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Phase 3: Mainnet Launch (Month 2–3)</w:t>
      </w:r>
    </w:p>
    <w:p w14:paraId="6E51FD6D" w14:textId="77777777" w:rsidR="00DF05F9" w:rsidRDefault="00DF05F9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Deploy CredentialContract to Stellar mainnet</w:t>
      </w:r>
    </w:p>
    <w:p w14:paraId="5A74228D" w14:textId="77777777" w:rsidR="00DF05F9" w:rsidRDefault="00DF05F9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Integrate with Stellar Anchors</w:t>
      </w:r>
    </w:p>
    <w:p w14:paraId="345E610D" w14:textId="77777777" w:rsidR="00DF05F9" w:rsidRDefault="00DF05F9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Launch with 5–10 schools</w:t>
      </w:r>
    </w:p>
    <w:p w14:paraId="23BE03CB" w14:textId="77777777" w:rsidR="00DF05F9" w:rsidRDefault="00DF05F9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Establish revenue flow: 0.5 XLM per credential</w:t>
      </w:r>
    </w:p>
    <w:p w14:paraId="4BA454F1" w14:textId="77777777" w:rsidR="00DF05F9" w:rsidRDefault="00DF05F9">
      <w:pPr>
        <w:shd w:val="clear" w:color="auto" w:fill="FFFACD"/>
        <w:divId w:val="344357612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Revenue:</w:t>
      </w:r>
      <w:r>
        <w:rPr>
          <w:rFonts w:ascii="Segoe UI" w:eastAsia="Times New Roman" w:hAnsi="Segoe UI" w:cs="Segoe UI"/>
          <w:color w:val="333333"/>
          <w:lang w:val="en"/>
        </w:rPr>
        <w:t xml:space="preserve"> 5–10 XLM monthly by Month 3 </w:t>
      </w:r>
    </w:p>
    <w:p w14:paraId="7A5B855A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Phase 4: Expansion (Month 3–6)</w:t>
      </w:r>
    </w:p>
    <w:p w14:paraId="2417CBCD" w14:textId="77777777" w:rsidR="00DF05F9" w:rsidRDefault="00DF05F9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Expand to new credential types (tech skills, professional certs)</w:t>
      </w:r>
    </w:p>
    <w:p w14:paraId="3FF245EC" w14:textId="77777777" w:rsidR="00DF05F9" w:rsidRDefault="00DF05F9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Build skills marketplace</w:t>
      </w:r>
    </w:p>
    <w:p w14:paraId="4C714F64" w14:textId="77777777" w:rsidR="00DF05F9" w:rsidRDefault="00DF05F9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Partner with certification bodies (Cambridge, TOEFL)</w:t>
      </w:r>
    </w:p>
    <w:p w14:paraId="31FF954F" w14:textId="77777777" w:rsidR="00DF05F9" w:rsidRDefault="00DF05F9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Scale to 20+ institutional partners</w:t>
      </w:r>
    </w:p>
    <w:p w14:paraId="350FB358" w14:textId="77777777" w:rsidR="00DF05F9" w:rsidRDefault="00DF05F9">
      <w:pPr>
        <w:shd w:val="clear" w:color="auto" w:fill="FFFACD"/>
        <w:divId w:val="1556162247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Vision:</w:t>
      </w:r>
      <w:r>
        <w:rPr>
          <w:rFonts w:ascii="Segoe UI" w:eastAsia="Times New Roman" w:hAnsi="Segoe UI" w:cs="Segoe UI"/>
          <w:color w:val="333333"/>
          <w:lang w:val="en"/>
        </w:rPr>
        <w:t xml:space="preserve"> 100,000+ credentials issued on Stellar by Month 6 </w:t>
      </w:r>
    </w:p>
    <w:p w14:paraId="366000ED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Stellar Ecosystem Alignment</w:t>
      </w:r>
    </w:p>
    <w:p w14:paraId="1C10424A" w14:textId="77777777" w:rsidR="00DF05F9" w:rsidRDefault="00DF05F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Alignment with Stellar's Core Strengths</w:t>
      </w:r>
    </w:p>
    <w:p w14:paraId="36CBE195" w14:textId="77777777" w:rsidR="00DF05F9" w:rsidRDefault="00DF05F9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Asset Tokenization</w:t>
      </w:r>
    </w:p>
    <w:p w14:paraId="4699DCA8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Each credential is a tokenized asset on-chain, aligned with </w:t>
      </w:r>
      <w:hyperlink r:id="rId7" w:history="1">
        <w:r>
          <w:rPr>
            <w:rStyle w:val="Hyperlink"/>
            <w:rFonts w:ascii="Segoe UI" w:hAnsi="Segoe UI" w:cs="Segoe UI"/>
            <w:lang w:val="en"/>
          </w:rPr>
          <w:t>Stellar's asset tokenization framework</w:t>
        </w:r>
      </w:hyperlink>
      <w:r>
        <w:rPr>
          <w:rFonts w:ascii="Segoe UI" w:hAnsi="Segoe UI" w:cs="Segoe UI"/>
          <w:color w:val="333333"/>
          <w:lang w:val="en"/>
        </w:rPr>
        <w:t>.</w:t>
      </w:r>
    </w:p>
    <w:p w14:paraId="17B2F678" w14:textId="77777777" w:rsidR="00DF05F9" w:rsidRDefault="00DF05F9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Payments Infrastructure</w:t>
      </w:r>
    </w:p>
    <w:p w14:paraId="47A6207A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Micro-payment model (0.5 XLM per credential) enabled by Stellar's low fees.</w:t>
      </w:r>
    </w:p>
    <w:p w14:paraId="4B38BBB7" w14:textId="77777777" w:rsidR="00DF05F9" w:rsidRDefault="00DF05F9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On/Off Ramps</w:t>
      </w:r>
    </w:p>
    <w:p w14:paraId="5A863BB0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Schools access XLM via </w:t>
      </w:r>
      <w:hyperlink r:id="rId8" w:history="1">
        <w:r>
          <w:rPr>
            <w:rStyle w:val="Hyperlink"/>
            <w:rFonts w:ascii="Segoe UI" w:hAnsi="Segoe UI" w:cs="Segoe UI"/>
            <w:lang w:val="en"/>
          </w:rPr>
          <w:t>Stellar Anchors</w:t>
        </w:r>
      </w:hyperlink>
      <w:r>
        <w:rPr>
          <w:rFonts w:ascii="Segoe UI" w:hAnsi="Segoe UI" w:cs="Segoe UI"/>
          <w:color w:val="333333"/>
          <w:lang w:val="en"/>
        </w:rPr>
        <w:t xml:space="preserve"> for local currency conversion.</w:t>
      </w:r>
    </w:p>
    <w:p w14:paraId="6AACB177" w14:textId="77777777" w:rsidR="00DF05F9" w:rsidRDefault="00DF05F9">
      <w:pPr>
        <w:pStyle w:val="Heading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Financial Inclusion</w:t>
      </w:r>
    </w:p>
    <w:p w14:paraId="7E211CF6" w14:textId="77777777" w:rsidR="00DF05F9" w:rsidRDefault="00DF05F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Directly aligned with Stellar's mission to expand access to financial services for underbanked populations.</w:t>
      </w:r>
    </w:p>
    <w:p w14:paraId="5760F770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Success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1424"/>
        <w:gridCol w:w="1424"/>
        <w:gridCol w:w="1572"/>
        <w:gridCol w:w="1572"/>
      </w:tblGrid>
      <w:tr w:rsidR="00000000" w14:paraId="4BB6351B" w14:textId="77777777"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015715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6A0D6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Week 2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051445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Week 4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795CC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Month 3</w:t>
            </w:r>
          </w:p>
        </w:tc>
        <w:tc>
          <w:tcPr>
            <w:tcW w:w="0" w:type="auto"/>
            <w:shd w:val="clear" w:color="auto" w:fill="667EE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AA12E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Month 6</w:t>
            </w:r>
          </w:p>
        </w:tc>
      </w:tr>
      <w:tr w:rsidR="00000000" w14:paraId="70D6AFA9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02D05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Credentials issued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6BD4F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D69BE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100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284E39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5,000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DE854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50,000+</w:t>
            </w:r>
          </w:p>
        </w:tc>
      </w:tr>
      <w:tr w:rsidR="00000000" w14:paraId="3D02FD29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1DDBBB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Institutional partners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838028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855AD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 pilot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B8AD7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5–10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EA2E68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20+</w:t>
            </w:r>
          </w:p>
        </w:tc>
      </w:tr>
      <w:tr w:rsidR="00000000" w14:paraId="4F8B713C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B6DC45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Monthly revenue (XLM)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2D1CC2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B50235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2B340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5–10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36BCD" w14:textId="77777777" w:rsidR="00DF05F9" w:rsidRDefault="00DF05F9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50+</w:t>
            </w:r>
          </w:p>
        </w:tc>
      </w:tr>
    </w:tbl>
    <w:p w14:paraId="3383FBDD" w14:textId="77777777" w:rsidR="00DF05F9" w:rsidRDefault="00DF05F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Why This Will Win at Level 4</w:t>
      </w:r>
    </w:p>
    <w:p w14:paraId="69622ACB" w14:textId="77777777" w:rsidR="00DF05F9" w:rsidRDefault="00DF05F9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Technical Depth — Soulbound tokens, batch issuance, verification APIs</w:t>
      </w:r>
    </w:p>
    <w:p w14:paraId="7610A1F5" w14:textId="77777777" w:rsidR="00DF05F9" w:rsidRDefault="00DF05F9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Real-World Problem — 1.5B learners lack verifiable credentials</w:t>
      </w:r>
    </w:p>
    <w:p w14:paraId="772229A3" w14:textId="77777777" w:rsidR="00DF05F9" w:rsidRDefault="00DF05F9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Stellar Alignment — Financial inclusion via asset tokenization</w:t>
      </w:r>
    </w:p>
    <w:p w14:paraId="74A4594F" w14:textId="77777777" w:rsidR="00DF05F9" w:rsidRDefault="00DF05F9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Enterprise Ready — Partnerships with schools and certification bodies</w:t>
      </w:r>
    </w:p>
    <w:p w14:paraId="600318B8" w14:textId="77777777" w:rsidR="00DF05F9" w:rsidRDefault="00DF05F9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Revenue Model — Sustainable: institutions pay per credential</w:t>
      </w:r>
    </w:p>
    <w:p w14:paraId="71D82FC5" w14:textId="77777777" w:rsidR="00DF05F9" w:rsidRDefault="00DF05F9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Global Impact — Helps underbanked students in developing countries</w:t>
      </w:r>
    </w:p>
    <w:p w14:paraId="0DAD8C1C" w14:textId="77777777" w:rsidR="00DF05F9" w:rsidRDefault="00DF05F9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Fundable — Stellar Community Fund actively supports education projects</w:t>
      </w:r>
    </w:p>
    <w:p w14:paraId="55E4C53E" w14:textId="77777777" w:rsidR="00DF05F9" w:rsidRDefault="00DF05F9">
      <w:pPr>
        <w:pStyle w:val="NormalWeb"/>
        <w:jc w:val="center"/>
        <w:divId w:val="1894540125"/>
        <w:rPr>
          <w:rFonts w:ascii="Segoe UI" w:hAnsi="Segoe UI" w:cs="Segoe UI"/>
          <w:color w:val="666666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666666"/>
          <w:sz w:val="22"/>
          <w:szCs w:val="22"/>
          <w:lang w:val="en"/>
        </w:rPr>
        <w:lastRenderedPageBreak/>
        <w:t>Submitted:</w:t>
      </w:r>
      <w:r>
        <w:rPr>
          <w:rFonts w:ascii="Segoe UI" w:hAnsi="Segoe UI" w:cs="Segoe UI"/>
          <w:color w:val="666666"/>
          <w:sz w:val="22"/>
          <w:szCs w:val="22"/>
          <w:lang w:val="en"/>
        </w:rPr>
        <w:t xml:space="preserve"> June 28, 2026</w:t>
      </w:r>
    </w:p>
    <w:p w14:paraId="446FC8C5" w14:textId="77777777" w:rsidR="00DF05F9" w:rsidRDefault="00DF05F9">
      <w:pPr>
        <w:pStyle w:val="NormalWeb"/>
        <w:jc w:val="center"/>
        <w:divId w:val="1894540125"/>
        <w:rPr>
          <w:rFonts w:ascii="Segoe UI" w:hAnsi="Segoe UI" w:cs="Segoe UI"/>
          <w:color w:val="666666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666666"/>
          <w:sz w:val="22"/>
          <w:szCs w:val="22"/>
          <w:lang w:val="en"/>
        </w:rPr>
        <w:t>Contact:</w:t>
      </w:r>
      <w:r>
        <w:rPr>
          <w:rFonts w:ascii="Segoe UI" w:hAnsi="Segoe UI" w:cs="Segoe UI"/>
          <w:color w:val="666666"/>
          <w:sz w:val="22"/>
          <w:szCs w:val="22"/>
          <w:lang w:val="en"/>
        </w:rPr>
        <w:t xml:space="preserve"> prdgmcreatives2@gmail.com</w:t>
      </w:r>
    </w:p>
    <w:p w14:paraId="0F7600F7" w14:textId="77777777" w:rsidR="00DF05F9" w:rsidRDefault="00DF05F9">
      <w:pPr>
        <w:pStyle w:val="NormalWeb"/>
        <w:jc w:val="center"/>
        <w:divId w:val="1894540125"/>
        <w:rPr>
          <w:rFonts w:ascii="Segoe UI" w:hAnsi="Segoe UI" w:cs="Segoe UI"/>
          <w:color w:val="666666"/>
          <w:sz w:val="22"/>
          <w:szCs w:val="22"/>
          <w:lang w:val="en"/>
        </w:rPr>
      </w:pPr>
      <w:hyperlink r:id="rId9" w:history="1">
        <w:r>
          <w:rPr>
            <w:rStyle w:val="Hyperlink"/>
            <w:rFonts w:ascii="Segoe UI" w:hAnsi="Segoe UI" w:cs="Segoe UI"/>
            <w:sz w:val="22"/>
            <w:szCs w:val="22"/>
            <w:lang w:val="en"/>
          </w:rPr>
          <w:t>GitHub Repository</w:t>
        </w:r>
      </w:hyperlink>
      <w:r>
        <w:rPr>
          <w:rFonts w:ascii="Segoe UI" w:hAnsi="Segoe UI" w:cs="Segoe UI"/>
          <w:color w:val="666666"/>
          <w:sz w:val="22"/>
          <w:szCs w:val="22"/>
          <w:lang w:val="en"/>
        </w:rPr>
        <w:t xml:space="preserve"> | </w:t>
      </w:r>
      <w:hyperlink r:id="rId10" w:history="1">
        <w:r>
          <w:rPr>
            <w:rStyle w:val="Hyperlink"/>
            <w:rFonts w:ascii="Segoe UI" w:hAnsi="Segoe UI" w:cs="Segoe UI"/>
            <w:sz w:val="22"/>
            <w:szCs w:val="22"/>
            <w:lang w:val="en"/>
          </w:rPr>
          <w:t>Live Demo</w:t>
        </w:r>
      </w:hyperlink>
    </w:p>
    <w:sectPr w:rsidR="00DF0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87B"/>
    <w:multiLevelType w:val="multilevel"/>
    <w:tmpl w:val="C4E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070D"/>
    <w:multiLevelType w:val="multilevel"/>
    <w:tmpl w:val="685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932CC"/>
    <w:multiLevelType w:val="multilevel"/>
    <w:tmpl w:val="DB5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37748"/>
    <w:multiLevelType w:val="multilevel"/>
    <w:tmpl w:val="881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431F6"/>
    <w:multiLevelType w:val="multilevel"/>
    <w:tmpl w:val="B80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92C50"/>
    <w:multiLevelType w:val="multilevel"/>
    <w:tmpl w:val="79B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C4D1C"/>
    <w:multiLevelType w:val="multilevel"/>
    <w:tmpl w:val="B67C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F7CB3"/>
    <w:multiLevelType w:val="multilevel"/>
    <w:tmpl w:val="3F64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605BF"/>
    <w:multiLevelType w:val="multilevel"/>
    <w:tmpl w:val="33F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B1103"/>
    <w:multiLevelType w:val="multilevel"/>
    <w:tmpl w:val="CB8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D0EB9"/>
    <w:multiLevelType w:val="multilevel"/>
    <w:tmpl w:val="FFF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04045"/>
    <w:multiLevelType w:val="multilevel"/>
    <w:tmpl w:val="CB0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96310">
    <w:abstractNumId w:val="6"/>
  </w:num>
  <w:num w:numId="2" w16cid:durableId="1442191228">
    <w:abstractNumId w:val="7"/>
  </w:num>
  <w:num w:numId="3" w16cid:durableId="2000956914">
    <w:abstractNumId w:val="4"/>
  </w:num>
  <w:num w:numId="4" w16cid:durableId="1736706378">
    <w:abstractNumId w:val="10"/>
  </w:num>
  <w:num w:numId="5" w16cid:durableId="1824811620">
    <w:abstractNumId w:val="3"/>
  </w:num>
  <w:num w:numId="6" w16cid:durableId="1442913972">
    <w:abstractNumId w:val="5"/>
  </w:num>
  <w:num w:numId="7" w16cid:durableId="1066757512">
    <w:abstractNumId w:val="0"/>
  </w:num>
  <w:num w:numId="8" w16cid:durableId="1034354961">
    <w:abstractNumId w:val="2"/>
  </w:num>
  <w:num w:numId="9" w16cid:durableId="770399669">
    <w:abstractNumId w:val="1"/>
  </w:num>
  <w:num w:numId="10" w16cid:durableId="1550415886">
    <w:abstractNumId w:val="8"/>
  </w:num>
  <w:num w:numId="11" w16cid:durableId="954289212">
    <w:abstractNumId w:val="9"/>
  </w:num>
  <w:num w:numId="12" w16cid:durableId="763454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A3"/>
    <w:rsid w:val="00025F4B"/>
    <w:rsid w:val="005C2AA3"/>
    <w:rsid w:val="00DF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A2D8DE"/>
  <w15:chartTrackingRefBased/>
  <w15:docId w15:val="{D2F3F603-9986-4B13-87B5-4BF5BEA4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8" w:color="667EEA"/>
      </w:pBdr>
      <w:spacing w:before="600" w:after="100" w:afterAutospacing="1"/>
      <w:outlineLvl w:val="1"/>
    </w:pPr>
    <w:rPr>
      <w:b/>
      <w:bCs/>
      <w:color w:val="667EEA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764BA2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25" w:after="100" w:afterAutospacing="1"/>
      <w:outlineLvl w:val="3"/>
    </w:pPr>
    <w:rPr>
      <w:b/>
      <w:bCs/>
      <w:color w:val="5555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667EEA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667EEA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D2D2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color w:val="F8F8F2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before="100" w:beforeAutospacing="1" w:after="600"/>
    </w:pPr>
    <w:rPr>
      <w:color w:val="FFFFFF"/>
    </w:rPr>
  </w:style>
  <w:style w:type="paragraph" w:customStyle="1" w:styleId="meta-info">
    <w:name w:val="meta-info"/>
    <w:basedOn w:val="Normal"/>
    <w:pPr>
      <w:pBdr>
        <w:left w:val="single" w:sz="24" w:space="15" w:color="667EEA"/>
      </w:pBdr>
      <w:shd w:val="clear" w:color="auto" w:fill="F0F0F0"/>
      <w:spacing w:before="100" w:beforeAutospacing="1" w:after="450"/>
    </w:pPr>
  </w:style>
  <w:style w:type="paragraph" w:customStyle="1" w:styleId="checklist">
    <w:name w:val="checklist"/>
    <w:basedOn w:val="Normal"/>
    <w:pPr>
      <w:spacing w:before="100" w:beforeAutospacing="1" w:after="100" w:afterAutospacing="1"/>
    </w:pPr>
  </w:style>
  <w:style w:type="paragraph" w:customStyle="1" w:styleId="difficulty">
    <w:name w:val="difficulty"/>
    <w:basedOn w:val="Normal"/>
    <w:pPr>
      <w:spacing w:before="100" w:beforeAutospacing="1" w:after="100" w:afterAutospacing="1"/>
      <w:ind w:left="150"/>
    </w:pPr>
    <w:rPr>
      <w:b/>
      <w:bCs/>
    </w:rPr>
  </w:style>
  <w:style w:type="paragraph" w:customStyle="1" w:styleId="difficulty-low">
    <w:name w:val="difficulty-low"/>
    <w:basedOn w:val="Normal"/>
    <w:pPr>
      <w:shd w:val="clear" w:color="auto" w:fill="D4EDDA"/>
      <w:spacing w:before="100" w:beforeAutospacing="1" w:after="100" w:afterAutospacing="1"/>
    </w:pPr>
    <w:rPr>
      <w:color w:val="155724"/>
    </w:rPr>
  </w:style>
  <w:style w:type="paragraph" w:customStyle="1" w:styleId="difficulty-medium">
    <w:name w:val="difficulty-medium"/>
    <w:basedOn w:val="Normal"/>
    <w:pPr>
      <w:shd w:val="clear" w:color="auto" w:fill="FFF3CD"/>
      <w:spacing w:before="100" w:beforeAutospacing="1" w:after="100" w:afterAutospacing="1"/>
    </w:pPr>
    <w:rPr>
      <w:color w:val="856404"/>
    </w:rPr>
  </w:style>
  <w:style w:type="paragraph" w:customStyle="1" w:styleId="difficulty-high">
    <w:name w:val="difficulty-high"/>
    <w:basedOn w:val="Normal"/>
    <w:pPr>
      <w:shd w:val="clear" w:color="auto" w:fill="F8D7DA"/>
      <w:spacing w:before="100" w:beforeAutospacing="1" w:after="100" w:afterAutospacing="1"/>
    </w:pPr>
    <w:rPr>
      <w:color w:val="721C24"/>
    </w:rPr>
  </w:style>
  <w:style w:type="paragraph" w:customStyle="1" w:styleId="highlight">
    <w:name w:val="highlight"/>
    <w:basedOn w:val="Normal"/>
    <w:pPr>
      <w:shd w:val="clear" w:color="auto" w:fill="FFFACD"/>
      <w:spacing w:before="225" w:after="225"/>
    </w:pPr>
  </w:style>
  <w:style w:type="paragraph" w:customStyle="1" w:styleId="footer">
    <w:name w:val="footer"/>
    <w:basedOn w:val="Normal"/>
    <w:pPr>
      <w:pBdr>
        <w:top w:val="single" w:sz="6" w:space="15" w:color="DDDDDD"/>
      </w:pBdr>
      <w:spacing w:before="900" w:after="100" w:afterAutospacing="1"/>
      <w:jc w:val="center"/>
    </w:pPr>
    <w:rPr>
      <w:color w:val="666666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ifficulty1">
    <w:name w:val="difficulty1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85563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5761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483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33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247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394">
      <w:marLeft w:val="0"/>
      <w:marRight w:val="0"/>
      <w:marTop w:val="0"/>
      <w:marBottom w:val="450"/>
      <w:divBdr>
        <w:top w:val="none" w:sz="0" w:space="0" w:color="auto"/>
        <w:left w:val="single" w:sz="24" w:space="15" w:color="667EEA"/>
        <w:bottom w:val="none" w:sz="0" w:space="0" w:color="auto"/>
        <w:right w:val="none" w:sz="0" w:space="0" w:color="auto"/>
      </w:divBdr>
    </w:div>
    <w:div w:id="1894540125">
      <w:marLeft w:val="0"/>
      <w:marRight w:val="0"/>
      <w:marTop w:val="900"/>
      <w:marBottom w:val="0"/>
      <w:divBdr>
        <w:top w:val="single" w:sz="6" w:space="15" w:color="DDDDDD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llar.org/learn/anchor-basi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ellar.org/use-cases/token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-scramble-v1.surge.sh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Jrabara101/Stellar-Paradigm" TargetMode="External"/><Relationship Id="rId10" Type="http://schemas.openxmlformats.org/officeDocument/2006/relationships/hyperlink" Target="https://word-scramble-v1.surge.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rabara101/Stellar-Paradig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1147</Words>
  <Characters>6543</Characters>
  <Application>Microsoft Office Word</Application>
  <DocSecurity>0</DocSecurity>
  <Lines>54</Lines>
  <Paragraphs>15</Paragraphs>
  <ScaleCrop>false</ScaleCrop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4 Idea Submission - On-Chain Vocabulary Credential System</dc:title>
  <dc:subject/>
  <dc:creator>Johnrick Rabara</dc:creator>
  <cp:keywords/>
  <dc:description/>
  <cp:lastModifiedBy>Johnrick Rabara</cp:lastModifiedBy>
  <cp:revision>2</cp:revision>
  <dcterms:created xsi:type="dcterms:W3CDTF">2026-06-28T05:47:00Z</dcterms:created>
  <dcterms:modified xsi:type="dcterms:W3CDTF">2026-06-28T05:47:00Z</dcterms:modified>
</cp:coreProperties>
</file>