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B4F72"/>
          <w:sz w:val="28"/>
        </w:rPr>
        <w:t>HINCADO DIRECTO S.L.</w:t>
      </w:r>
    </w:p>
    <w:p>
      <w:pPr>
        <w:jc w:val="center"/>
      </w:pPr>
      <w:r>
        <w:rPr>
          <w:b/>
          <w:color w:val="1B4F72"/>
          <w:sz w:val="48"/>
        </w:rPr>
        <w:t>Evolución del Módulo de Maquinaria / Mantenimiento</w:t>
      </w:r>
    </w:p>
    <w:p>
      <w:pPr>
        <w:jc w:val="center"/>
      </w:pPr>
      <w:r>
        <w:rPr>
          <w:color w:val="2E86C1"/>
          <w:sz w:val="32"/>
        </w:rPr>
        <w:t>Gestión de Activos y Disponibilidad Operativa</w:t>
      </w:r>
    </w:p>
    <w:p/>
    <w:p/>
    <w:p/>
    <w:p>
      <w:pPr>
        <w:jc w:val="center"/>
      </w:pPr>
      <w:r>
        <w:rPr>
          <w:color w:val="646464"/>
          <w:sz w:val="20"/>
        </w:rPr>
        <w:t>Documento: Diseño Funcional y Técnico</w:t>
      </w:r>
    </w:p>
    <w:p>
      <w:pPr>
        <w:jc w:val="center"/>
      </w:pPr>
      <w:r>
        <w:rPr>
          <w:color w:val="646464"/>
          <w:sz w:val="20"/>
        </w:rPr>
        <w:t>Versión: 1.1 — Ajustes post-revisión</w:t>
      </w:r>
    </w:p>
    <w:p>
      <w:pPr>
        <w:jc w:val="center"/>
      </w:pPr>
      <w:r>
        <w:rPr>
          <w:color w:val="646464"/>
          <w:sz w:val="20"/>
        </w:rPr>
        <w:t>Fecha: 8 de abril de 2026</w:t>
      </w:r>
    </w:p>
    <w:p>
      <w:pPr>
        <w:jc w:val="center"/>
      </w:pPr>
      <w:r>
        <w:rPr>
          <w:color w:val="646464"/>
          <w:sz w:val="20"/>
        </w:rPr>
        <w:t>Preparado para: Sergio García — Nutria Capital / Hincado Directo</w:t>
      </w:r>
    </w:p>
    <w:p>
      <w:pPr>
        <w:jc w:val="center"/>
      </w:pPr>
      <w:r>
        <w:rPr>
          <w:color w:val="646464"/>
          <w:sz w:val="20"/>
        </w:rPr>
        <w:t>Clasificación: Interno — Confidencial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spacing w:after="80"/>
      </w:pPr>
      <w:r>
        <w:t>1. Diagnóstico del sistema actual vs. objetivos</w:t>
      </w:r>
    </w:p>
    <w:p>
      <w:pPr>
        <w:spacing w:after="80"/>
      </w:pPr>
      <w:r>
        <w:t>2. Propuesta funcional detallada</w:t>
      </w:r>
    </w:p>
    <w:p>
      <w:pPr>
        <w:spacing w:after="80"/>
      </w:pPr>
      <w:r>
        <w:t>3. Modelo de datos: entidades y relaciones</w:t>
      </w:r>
    </w:p>
    <w:p>
      <w:pPr>
        <w:spacing w:after="80"/>
      </w:pPr>
      <w:r>
        <w:t>4. Propuesta de cambios de UI por pantalla</w:t>
      </w:r>
    </w:p>
    <w:p>
      <w:pPr>
        <w:spacing w:after="80"/>
      </w:pPr>
      <w:r>
        <w:t>5. Flujo operativo de incidencias</w:t>
      </w:r>
    </w:p>
    <w:p>
      <w:pPr>
        <w:spacing w:after="80"/>
      </w:pPr>
      <w:r>
        <w:t>6. Campos obligatorios por rol y fase del flujo</w:t>
      </w:r>
    </w:p>
    <w:p>
      <w:pPr>
        <w:spacing w:after="80"/>
      </w:pPr>
      <w:r>
        <w:t>7. Matriz de precedencia del estado operativo</w:t>
      </w:r>
    </w:p>
    <w:p>
      <w:pPr>
        <w:spacing w:after="80"/>
      </w:pPr>
      <w:r>
        <w:t>8. Propuesta de exportación PDF/imprimible</w:t>
      </w:r>
    </w:p>
    <w:p>
      <w:pPr>
        <w:spacing w:after="80"/>
      </w:pPr>
      <w:r>
        <w:t>9. Plan de implementación por fases (optimista / realista)</w:t>
      </w:r>
    </w:p>
    <w:p>
      <w:pPr>
        <w:spacing w:after="80"/>
      </w:pPr>
      <w:r>
        <w:t>10. Riesgos y decisiones abiertas</w:t>
      </w:r>
    </w:p>
    <w:p>
      <w:pPr>
        <w:spacing w:after="80"/>
      </w:pPr>
      <w:r>
        <w:t>Anexo A: Diseño preparado para log de transiciones de estado</w:t>
      </w:r>
    </w:p>
    <w:p>
      <w:r>
        <w:br w:type="page"/>
      </w:r>
    </w:p>
    <w:p>
      <w:pPr>
        <w:pStyle w:val="Heading1"/>
      </w:pPr>
      <w:r>
        <w:t>1. Diagnóstico del sistema actual vs. objetivos</w:t>
      </w:r>
    </w:p>
    <w:p>
      <w:pPr>
        <w:pStyle w:val="Heading2"/>
      </w:pPr>
      <w:r>
        <w:t>1.1 Lo que ya tenéis y funciona bien</w:t>
      </w:r>
    </w:p>
    <w:p>
      <w:r>
        <w:t>El módulo actual es sólido para su alcance original. Tras analizar el código en detalle (maquinaria_db.py, maquinaria_exports.py, routes/maquinaria.py, maquinaria.js, notificaciones_maquinaria.py), identifico las siguientes capacidades ya operativas: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Capacidad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18"/>
              </w:rPr>
              <w:t>Estado actual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Registro de flota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8 máquinas con internal_id, nombre, modelo, horómetro actual/inicial, fecha comisión, estado básico (disponible / en_proyecto / en_taller / baja).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Checks semanales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Checklist semanal del operario con horómetro, observaciones, estado (abierto/cerrado/enmendado), fotos adjuntas.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Revisiones por horómetro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Intervalos 100h/250h/500h/1000h/2000h con cascada automática por marca (ORTECO/FAGA). 22 tareas de mantenimiento codificadas del manual Orteco HD 800-1000.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Maintenance logs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Registro granular por tarea con checklist_result, horómetro, operario.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Incidencias básicas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Creación vinculada a máquina con severidad (baja/media/alta/seguridad), estado (abierta/en_curso/cerrada), descripción, resolución.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Tokens de operario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Acceso sin login para operarios vía URL con token. Vencimiento y desactivación.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Notificaciones WhatsApp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Ciclo semanal automático (viernes 8:00) con anti-spam por ISO week. Meta Cloud API.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Exportaciones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Service History (PDF + Excel), Asset Passport (PDF 1 página), Certificados CAE/PRL.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Fotos adjuntas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Sistema polimórfico para checks, incidencias y revisiones.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Auditor links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Enlaces temporales read-only con vencimiento, revocación y log de accesos.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Responsable mantenimiento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FK a empleados, seleccionable desde la ficha.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Gráficos de horómetro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Chart.js con tendencia acumulada y consumo quincenal.</w:t>
            </w:r>
          </w:p>
        </w:tc>
      </w:tr>
    </w:tbl>
    <w:p>
      <w:pPr>
        <w:pStyle w:val="Heading2"/>
      </w:pPr>
      <w:r>
        <w:t>1.2 Gaps identificados</w:t>
      </w:r>
    </w:p>
    <w:p>
      <w:r>
        <w:t>Comparando el sistema actual con los objetivos de gestión de activos y disponibilidad operativa: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</w:tcPr>
          <w:p>
            <w:pPr/>
            <w:r>
              <w:rPr>
                <w:b/>
                <w:sz w:val="18"/>
              </w:rPr>
              <w:t>ID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Gap</w:t>
            </w:r>
          </w:p>
        </w:tc>
        <w:tc>
          <w:tcPr>
            <w:tcW w:type="dxa" w:w="5102"/>
          </w:tcPr>
          <w:p>
            <w:pPr/>
            <w:r>
              <w:rPr>
                <w:b/>
                <w:sz w:val="18"/>
              </w:rPr>
              <w:t>Detalle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Impacto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GAP-01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Estado operativo insuficiente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El campo estado solo tiene 4 valores (disponible/en_proyecto/en_taller/baja). No distingue "operativa con limitaciones", "parada pendiente diagnóstico", "parada pendiente pieza", "en reparación", "en reserva".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GAP-02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Incidencias sin estructura de impacto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La tabla maquinaria_incidencias no tiene: fecha/hora de parada, vuelta a servicio, horas downtime, subsistema, tipo, diagnóstico, causa raíz, costes, esperas. Imposible calcular MTTR o coste acumulado.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CRÍTICO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GAP-03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flujo de estados en incidencias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Solo 3 estados (abierta/en_curso/cerrada). Falta distinguir si la máquina está parada por diagnóstico, espera de pieza o reparación activa.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GAP-04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KPIs de disponibilidad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existe cálculo de: horas downtime, días parados, incidencias/100h, MTTR, coste acumulado. La ficha no muestra resumen de disponibilidad.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GAP-05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criticidad / semáforo de riesgo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hay campo de criticidad (alta/media/baja) ni scoring de riesgo.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GAP-06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gestión de repuestos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existe tabla de repuestos, ni catálogo, ni stock, ni criticidad de piezas, ni vinculación máquina-repuesto.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GAP-07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talleres/proveedores de maquinaria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Existe terceros y proveedores_transporte pero no entidad específica para talleres de maquinaria.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GAP-08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documentación técnica estructurada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hay sección para manuales, despieces, esquemas por máquina.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GAP-09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Identidad de máquina incompleta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Faltan: año_fabricacion, matricula, tipo_maquina (hincadora/perforadora/mixta).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GAP-10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historial de asignación a obras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Solo proyecto_id sin fechas ni histórico. No se puede saber cuánto tiempo lleva una máquina en una obra ni dónde ha estado antes.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GAP-11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Sin capacidad de histórico retroactivo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No hay campo fuente_dato para marcar registros reconstruidos.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GAP-12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Exportación PDF incompleta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Asset Passport no incluye disponibilidad, criticidad, repuestos ni talleres.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</w:tr>
    </w:tbl>
    <w:p>
      <w:pPr>
        <w:pStyle w:val="Heading2"/>
      </w:pPr>
      <w:r>
        <w:t>1.3 Resumen ejecutivo</w:t>
      </w:r>
    </w:p>
    <w:p>
      <w:r>
        <w:t>La base es buena — el 70% de la infraestructura de mantenimiento preventivo está resuelta. El gap principal es la orientación: el sistema registra revisiones, pero no gestiona disponibilidad. Los cambios más urgentes: enriquecer incidencias (GAP-02/03), añadir estado operativo (GAP-01), calcular KPIs de disponibilidad (GAP-04), historial de asignaciones a obra (GAP-10). Repuestos y talleres (GAP-06/07) vienen después, una vez que la captura de datos esté madura.</w:t>
      </w:r>
    </w:p>
    <w:p>
      <w:r>
        <w:br w:type="page"/>
      </w:r>
    </w:p>
    <w:p>
      <w:pPr>
        <w:pStyle w:val="Heading1"/>
      </w:pPr>
      <w:r>
        <w:t>2. Propuesta funcional detallada</w:t>
      </w:r>
    </w:p>
    <w:p>
      <w:pPr>
        <w:pStyle w:val="Heading2"/>
      </w:pPr>
      <w:r>
        <w:t>2.1 FASE 1: Incidencias, disponibilidad y trazabilidad</w:t>
      </w:r>
    </w:p>
    <w:p>
      <w:r>
        <w:t>Prioridad reordenada: primero la captura de datos operativos (incidencias enriquecidas + KPIs de disponibilidad), después repuestos y talleres. Sin buenos datos de incidencia, los repuestos no tienen contexto.</w:t>
      </w:r>
    </w:p>
    <w:p>
      <w:pPr>
        <w:pStyle w:val="Heading3"/>
      </w:pPr>
      <w:r>
        <w:t>2.1.1 Ficha maestra de máquina — Ampliación</w:t>
      </w:r>
    </w:p>
    <w:p>
      <w:r>
        <w:t>Cambios sobre la tabla maquinas existente (ALTER TABLE ADD COLUMN):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5953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estado_operativo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operativa / operativa_con_limitaciones / parada_diagnostico / parada_pendiente_pieza / en_reparacion / en_reserva / decomisionada. El campo estado original se mantiene como estado administrativo.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tipo_maquina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hincadora / perforadora / mixta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ano_fabricacion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Año de fabricación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matricula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Matrícula o identificador adicional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criticidad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alta / media / baja — asignable manualmente, con sugerencia automática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operario_habitual_id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FK OPCIONAL a empleados(id). Si el operario no está en empleados, se crea primero. No texto libre.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fuente_dato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Para registros importados: factura / whatsapp / memoria / albaran / otro</w:t>
            </w:r>
          </w:p>
        </w:tc>
      </w:tr>
    </w:tbl>
    <w:p>
      <w:pPr>
        <w:pStyle w:val="Heading3"/>
      </w:pPr>
      <w:r>
        <w:t>2.1.2 Historial de asignaciones máquina-obra (NUEVO)</w:t>
      </w:r>
    </w:p>
    <w:p>
      <w:r>
        <w:t>En vez de un simple campo fecha_asignacion_obra, se crea una tabla maquinaria_asignaciones_obra que registra cada vez que una máquina se asigna a una obra. Esto permite:</w:t>
      </w:r>
    </w:p>
    <w:p>
      <w:r>
        <w:t>— Saber cuánto tiempo lleva la máquina en la obra actual.</w:t>
      </w:r>
    </w:p>
    <w:p>
      <w:r>
        <w:t>— Ver el histórico completo de obras por máquina.</w:t>
      </w:r>
    </w:p>
    <w:p>
      <w:r>
        <w:t>— Calcular días de utilización por proyecto para facturación interna o análisis.</w:t>
      </w:r>
    </w:p>
    <w:p>
      <w:r>
        <w:t>— Al reasignar una máquina a otra obra, el sistema cierra automáticamente la asignación anterior.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INTEGER PK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Autoincremental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maquina_id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INTEGER FK NOT NULL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FK a maquinas(id)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proyecto_id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INTEGER FK NOT NULL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FK a proyectos(id)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fecha_inicio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 NOT NULL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ISO date de asignación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fecha_fin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ISO date de salida (NULL = asignación actual)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ubicacion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Ubicación específica dentro de la obra si aplica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operario_id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FK opcional a empleados(id) — operario asignado durante este periodo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notas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Observaciones sobre la asignación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created_at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 NOT NULL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Timestamp de creación</w:t>
            </w:r>
          </w:p>
        </w:tc>
      </w:tr>
    </w:tbl>
    <w:p>
      <w:r>
        <w:t>Regla: al hacer PUT /api/maquinaria/maquinas/&lt;id&gt; con un proyecto_id diferente al actual, se cierra la asignación vigente (fecha_fin = hoy) y se crea una nueva. La vista de detalle de máquina muestra la asignación actual y enlace al histórico.</w:t>
      </w:r>
    </w:p>
    <w:p>
      <w:pPr>
        <w:pStyle w:val="Heading3"/>
      </w:pPr>
      <w:r>
        <w:t>2.1.3 Incidencias — Reestructuración</w:t>
      </w:r>
    </w:p>
    <w:p>
      <w:r>
        <w:t>Cambio más importante de Fase 1. Se añaden campos vía ALTER TABLE. El CHECK de estado se migra (crear tabla nueva, copiar datos, renombrar).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 nuevo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5953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hora_deteccion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Hora exacta (HH:MM)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horometro_deteccion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Horómetro al detectar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proyecto_id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Obra donde ocurrió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operario_detecta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Nombre del operario que detecta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tipo_incidencia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averia / anomalia / correctivo / observacion_preventiva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subsistema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hidraulico / motor / electrico / martillo / guias / latiguillos / traslacion / perforacion / otro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sintoma_inicial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Síntoma observado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maquina_siguio_operando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1=sí, 0=no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fecha_hora_parada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ISO datetime de parada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fecha_hora_vuelta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ISO datetime vuelta a servicio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horas_downtime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Calculable, almacenado para correcciones manuales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motivo_downtime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averia / espera_pieza / espera_taller / diagnostico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diagnostico_provisional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Primera hipótesis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causa_raiz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Causa final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accion_tomada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Descripción de la reparación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pieza_sustituida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Pieza cambiada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repuesto_id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FK a repuestos (Fase 2)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taller_id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FK a talleres_maquinaria (Fase 2)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resuelto_en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campo / taller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espera_pieza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1/0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espera_mecanico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1/0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coste_repuesto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EUR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coste_servicio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EUR servicio externo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coste_downtime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Calc: horas_downtime/8 * 900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es_repetida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1/0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incidencia_anterior_id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Self-reference para recurrencias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leccion_aprendida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accion_preventiva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Recomendación futura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es_historico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Flag registros reconstruidos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fuente_dato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factura / whatsapp / memoria / albaran / otro</w:t>
            </w:r>
          </w:p>
        </w:tc>
      </w:tr>
    </w:tbl>
    <w:p>
      <w:r>
        <w:t>Estados ampliados a 7: abierta → en_diagnostico → pendiente_pieza → pendiente_taller → en_reparacion → resuelta → cerrada_validada.</w:t>
      </w:r>
    </w:p>
    <w:p>
      <w:pPr>
        <w:pStyle w:val="Heading3"/>
      </w:pPr>
      <w:r>
        <w:t>2.1.4 Reglas de negocio — Fase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pPr/>
            <w:r>
              <w:rPr>
                <w:b/>
                <w:sz w:val="18"/>
              </w:rPr>
              <w:t>Regla</w:t>
            </w:r>
          </w:p>
        </w:tc>
        <w:tc>
          <w:tcPr>
            <w:tcW w:type="dxa" w:w="8220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RN-01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Incidencia abierta severidad alta/seguridad + máquina no sigue operando → estado_operativo sugerido: parada_diagnostico (ver matriz de precedencia, sección 7).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RN-02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Incidencia pasa a pendiente_pieza → estado_operativo sugerido: parada_pendiente_pieza.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RN-03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Revisión vencida (horómetro actual &gt; próximo hito) → alerta roja en ficha.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RN-04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Al cerrar incidencia, recalcular horas_downtime si hay fecha_hora_parada y fecha_hora_vuelta.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RN-05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Al cerrar incidencia con parada, calcular coste_downtime = (horas_downtime / 8) * COSTE_DIA_PARADO (configurable, default 900 EUR).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RN-06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Incidencias históricas (es_historico=1) NO disparan reglas automáticas de estado operativo.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RN-07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Al cambiar proyecto_id de una máquina, cerrar asignación anterior y crear nueva en maquinaria_asignaciones_obra.</w:t>
            </w:r>
          </w:p>
        </w:tc>
      </w:tr>
    </w:tbl>
    <w:p>
      <w:pPr>
        <w:pStyle w:val="Heading2"/>
      </w:pPr>
      <w:r>
        <w:t>2.2 FASE 2: Repuestos, talleres y análisis avanzado</w:t>
      </w:r>
    </w:p>
    <w:p>
      <w:r>
        <w:t>Se ejecuta una vez Fase 1 esté en producción y validada con datos reales de incidencias. Sin datos de incidencia maduros, los repuestos no tienen contexto de consumo.</w:t>
      </w:r>
    </w:p>
    <w:p>
      <w:pPr>
        <w:pStyle w:val="Heading3"/>
      </w:pPr>
      <w:r>
        <w:t>2.2.1 Repuestos críticos</w:t>
      </w:r>
    </w:p>
    <w:p>
      <w:r>
        <w:t>Nueva entidad maquinaria_repuestos: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PK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Autoincremental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codigo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 UNIQUE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Código interno o referencia fabricante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nombre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 NOT NULL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Nombre descriptivo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descripcion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Descripción detallada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categoria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hidraulico / motor / electrico / martillo / guias / latiguillos / traslacion / perforacion / otro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criticidad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 NOT NULL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A=crítico (stockar siempre) / B=importante / C=no crítico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stock_actual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DEFAULT 0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Unidades en almacén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stock_minimo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DEFAULT 0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Umbral de reposición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unidad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 DEFAULT "ud"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ud / litro / metro / kg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ubicacion_fisica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Dónde está almacenado: "Almacén nave 2, estantería B3" o "Furgoneta taller"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equivalente_id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FK opcional a maquinaria_repuestos(id) — repuesto alternativo/equivalente que puede sustituir a éste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notas_equivalencia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Aclaraciones sobre compatibilidad: "Mismo diámetro pero junta diferente, verificar antes"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proveedor_habitual_id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FK a talleres_maquinaria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lead_time_dias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Días estimados de entrega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precio_unitario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EUR referencia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notas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activo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DEFAULT 1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1/0</w:t>
            </w:r>
          </w:p>
        </w:tc>
      </w:tr>
    </w:tbl>
    <w:p>
      <w:r>
        <w:t>La FK equivalente_id permite modelar cadenas de equivalencia: "Si no hay filtro A, usar filtro B". No es una relación muchos-a-muchos por simplicidad — un repuesto tiene un equivalente principal. Si se necesitan múltiples equivalentes en el futuro, se crea tabla pivote.</w:t>
      </w:r>
    </w:p>
    <w:p>
      <w:r>
        <w:t>Tablas complementarias: maquinaria_repuestos_maquinas (muchos a muchos, qué repuestos aplican a qué máquinas/modelos), maquinaria_consumo_repuestos (registro por uso en incidencia: repuesto_id, incidencia_id, cantidad, fecha, notas).</w:t>
      </w:r>
    </w:p>
    <w:p>
      <w:pPr>
        <w:pStyle w:val="Heading3"/>
      </w:pPr>
      <w:r>
        <w:t>2.2.2 Talleres y proveedores de maquinaria</w:t>
      </w:r>
    </w:p>
    <w:p>
      <w:r>
        <w:t>Nueva entidad talleres_maquinaria: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PK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Autoincremental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nombre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 NOT NULL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Nombre comercial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tipo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taller_hidraulico / taller_motor / electricidad / proveedor_piezas / transporte / oem_fabricante / otro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zona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Provincia o zona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contacto_principal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Persona de contacto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telefono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Teléfono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email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notas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Observaciones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salida_a_obra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1=sí, 0=no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tiempo_respuesta_dias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REAL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Tiempo medio respuesta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valoracion_interna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1-5 estrellas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activo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INTEGER DEFAULT 1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1/0</w:t>
            </w:r>
          </w:p>
        </w:tc>
      </w:tr>
    </w:tbl>
    <w:p>
      <w:r>
        <w:t>Pivote talleres_maquinaria_modelos (taller_id, marca, modelo) para vincular compatibilidades.</w:t>
      </w:r>
    </w:p>
    <w:p>
      <w:pPr>
        <w:pStyle w:val="Heading3"/>
      </w:pPr>
      <w:r>
        <w:t>2.2.3 KPIs de disponibilidad</w:t>
      </w:r>
    </w:p>
    <w:p>
      <w:r>
        <w:t>Calculados en tiempo real desde maquinaria_incidencias. Nuevas funciones en maquinaria_db.py: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6236"/>
          </w:tcPr>
          <w:p>
            <w:pPr/>
            <w:r>
              <w:rPr>
                <w:b/>
                <w:sz w:val="18"/>
              </w:rPr>
              <w:t>Retorno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calcular_disponibilidad(maq_id, dias)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incidencias_abiertas, incidencias_periodo, horas_downtime, dias_parados, incidencias_por_100h, mttr, coste_acumulado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calcular_criticidad_sugerida(maq_id)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Sugerencia basada en antigüedad, frecuencia incidencias 90d, severidad media, downtime reciente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resumen_flota()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Dashboard: máquinas operativas, paradas, disponibilidad media, top 3 downtime</w:t>
            </w:r>
          </w:p>
        </w:tc>
      </w:tr>
    </w:tbl>
    <w:p>
      <w:pPr>
        <w:pStyle w:val="Heading3"/>
      </w:pPr>
      <w:r>
        <w:t>2.2.4 Documentación técnica</w:t>
      </w:r>
    </w:p>
    <w:p>
      <w:r>
        <w:t>Se reutiliza maquinaria_documentos ampliando CHECK de tipo: manual_usuario, despiece, esquema_electrico, esquema_hidraulico, ficha_tecnica, referencia_recambio, foto_tecnica.</w:t>
      </w:r>
    </w:p>
    <w:p>
      <w:pPr>
        <w:pStyle w:val="Heading3"/>
      </w:pPr>
      <w:r>
        <w:t>2.2.5 Reglas de negocio — Fase 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</w:tcPr>
          <w:p>
            <w:pPr/>
            <w:r>
              <w:rPr>
                <w:b/>
                <w:sz w:val="18"/>
              </w:rPr>
              <w:t>Regla</w:t>
            </w:r>
          </w:p>
        </w:tc>
        <w:tc>
          <w:tcPr>
            <w:tcW w:type="dxa" w:w="8220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RN-08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stock_actual &lt; stock_minimo en criticidad A → alerta en ficha de máquina y dashboard.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RN-09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Máquina &gt;3 incidencias/100h últimos 90d → sugerir criticidad = alta.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RN-10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Máquina en parada_pendiente_pieza → mostrar repuesto pendiente con lead time en ficha.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RN-11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Criticidad sugerida automáticamente, siempre editable manualmente.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RN-12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Consumo de repuesto en incidencia → decrementar stock_actual automáticamente.</w:t>
            </w:r>
          </w:p>
        </w:tc>
      </w:tr>
      <w:tr>
        <w:tc>
          <w:tcPr>
            <w:tcW w:type="dxa" w:w="850"/>
          </w:tcPr>
          <w:p>
            <w:pPr/>
            <w:r>
              <w:rPr>
                <w:sz w:val="18"/>
              </w:rPr>
              <w:t>RN-13</w:t>
            </w:r>
          </w:p>
        </w:tc>
        <w:tc>
          <w:tcPr>
            <w:tcW w:type="dxa" w:w="8220"/>
          </w:tcPr>
          <w:p>
            <w:pPr/>
            <w:r>
              <w:rPr>
                <w:sz w:val="18"/>
              </w:rPr>
              <w:t>Dashboard flota: semáforo verde (&gt;90% disponibilidad), ámbar (70-90%), rojo (&lt;70%).</w:t>
            </w:r>
          </w:p>
        </w:tc>
      </w:tr>
    </w:tbl>
    <w:p>
      <w:r>
        <w:br w:type="page"/>
      </w:r>
    </w:p>
    <w:p>
      <w:pPr>
        <w:pStyle w:val="Heading1"/>
      </w:pPr>
      <w:r>
        <w:t>3. Modelo de datos: entidades y relaciones</w:t>
      </w:r>
    </w:p>
    <w:p>
      <w:pPr>
        <w:pStyle w:val="Heading2"/>
      </w:pPr>
      <w:r>
        <w:t>3.1 Entidades existentes que se modifican</w:t>
      </w:r>
    </w:p>
    <w:p>
      <w:r>
        <w:t>Principio: ALTER TABLE ADD COLUMN siempre que sea posible. Migración solo para CHECK constraints.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Entidad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18"/>
              </w:rPr>
              <w:t>Cambios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maquinas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7 columnas nuevas: estado_operativo, tipo_maquina, ano_fabricacion, matricula, criticidad, operario_habitual_id (FK empleados), fuente_dato. Se elimina fecha_asignacion_obra (reemplazada por tabla de historial).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maquinaria_incidencias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30 columnas nuevas (ver 2.1.3). Migración CHECK de estado a 7 valores.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maquinaria_documentos</w:t>
            </w:r>
          </w:p>
        </w:tc>
        <w:tc>
          <w:tcPr>
            <w:tcW w:type="dxa" w:w="6803"/>
          </w:tcPr>
          <w:p>
            <w:pPr/>
            <w:r>
              <w:rPr>
                <w:sz w:val="18"/>
              </w:rPr>
              <w:t>Ampliar CHECK de tipo para documentación técnica.</w:t>
            </w:r>
          </w:p>
        </w:tc>
      </w:tr>
    </w:tbl>
    <w:p>
      <w:pPr>
        <w:pStyle w:val="Heading2"/>
      </w:pPr>
      <w:r>
        <w:t>3.2 Entidades nuevas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</w:tcPr>
          <w:p>
            <w:pPr/>
            <w:r>
              <w:rPr>
                <w:b/>
                <w:sz w:val="18"/>
              </w:rPr>
              <w:t>Entidad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Fase</w:t>
            </w:r>
          </w:p>
        </w:tc>
        <w:tc>
          <w:tcPr>
            <w:tcW w:type="dxa" w:w="5386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maquinaria_asignaciones_obra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Historial de asignaciones máquina→obra con fechas. 9 columnas.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talleres_maquinaria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Catálogo de talleres/proveedores de maquinaria. 12 columnas.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talleres_maquinaria_modelos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Pivote taller↔marca/modelo.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maquinaria_repuestos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Catálogo de repuestos con equivalentes y ubicación. 17 columnas.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maquinaria_repuestos_maquinas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Pivote repuesto↔máquina.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maquinaria_consumo_repuestos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Registro de consumo por incidencia.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maquinaria_incidencia_transiciones (RESERVADA)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Futuro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Log de transiciones de estado. Diseño preparado, NO se implementa aún (ver Anexo A).</w:t>
            </w:r>
          </w:p>
        </w:tc>
      </w:tr>
    </w:tbl>
    <w:p>
      <w:pPr>
        <w:pStyle w:val="Heading2"/>
      </w:pPr>
      <w:r>
        <w:t>3.3 Diagrama de relaciones</w:t>
      </w:r>
    </w:p>
    <w:p>
      <w:r>
        <w:rPr>
          <w:rFonts w:ascii="Consolas" w:hAnsi="Consolas"/>
          <w:sz w:val="17"/>
        </w:rPr>
        <w:t>maquinas</w:t>
        <w:br/>
        <w:t xml:space="preserve">  ├── maquinaria_asignaciones_obra (maquina_id → maquinas.id) ← NUEVO</w:t>
        <w:br/>
        <w:t xml:space="preserve">  │     └── → proyectos (proyecto_id)</w:t>
        <w:br/>
        <w:t xml:space="preserve">  │     └── → empleados (operario_id)</w:t>
        <w:br/>
        <w:t xml:space="preserve">  ├── → empleados (operario_habitual_id) ← AJUSTADO: FK, no texto</w:t>
        <w:br/>
        <w:t xml:space="preserve">  ├── maquinaria_checks (maquina_id)</w:t>
        <w:br/>
        <w:t xml:space="preserve">  ├── maquinaria_revisiones (maquina_id)</w:t>
        <w:br/>
        <w:t xml:space="preserve">  ├── maquinaria_incidencias (maquina_id)</w:t>
        <w:br/>
        <w:t xml:space="preserve">  │     ├── → talleres_maquinaria (taller_id) [Fase 2]</w:t>
        <w:br/>
        <w:t xml:space="preserve">  │     ├── → maquinaria_repuestos (repuesto_id) [Fase 2]</w:t>
        <w:br/>
        <w:t xml:space="preserve">  │     ├── → maquinaria_incidencias (incidencia_anterior_id, self-ref)</w:t>
        <w:br/>
        <w:t xml:space="preserve">  │     ├── → proyectos (proyecto_id)</w:t>
        <w:br/>
        <w:t xml:space="preserve">  │     └── maquinaria_consumo_repuestos (incidencia_id) [Fase 2]</w:t>
        <w:br/>
        <w:t xml:space="preserve">  │           └── → maquinaria_repuestos (repuesto_id)</w:t>
        <w:br/>
        <w:t xml:space="preserve">  ├── maquinaria_maintenance_logs (maquina_id)</w:t>
        <w:br/>
        <w:t xml:space="preserve">  ├── maquinaria_tokens (maquina_id)</w:t>
        <w:br/>
        <w:t xml:space="preserve">  ├── maquinaria_documentos (maquina_id)</w:t>
        <w:br/>
        <w:t xml:space="preserve">  ├── maquinaria_fotos (entidad_tipo + entidad_id, polimórfico)</w:t>
        <w:br/>
        <w:t xml:space="preserve">  ├── maquinaria_repuestos_maquinas (maquina_id) [Fase 2]</w:t>
        <w:br/>
        <w:t xml:space="preserve">  │     └── → maquinaria_repuestos (repuesto_id)</w:t>
        <w:br/>
        <w:t xml:space="preserve">  └── → proyectos (proyecto_id)</w:t>
        <w:br/>
        <w:br/>
        <w:t>talleres_maquinaria [Fase 2]</w:t>
        <w:br/>
        <w:t xml:space="preserve">  ├── talleres_maquinaria_modelos (taller_id)</w:t>
        <w:br/>
        <w:t xml:space="preserve">  ├── maquinaria_incidencias (taller_id)</w:t>
        <w:br/>
        <w:t xml:space="preserve">  └── maquinaria_repuestos (proveedor_habitual_id)</w:t>
        <w:br/>
        <w:br/>
        <w:t>maquinaria_repuestos [Fase 2]</w:t>
        <w:br/>
        <w:t xml:space="preserve">  └── → maquinaria_repuestos (equivalente_id, self-ref)</w:t>
      </w:r>
    </w:p>
    <w:p>
      <w:pPr>
        <w:pStyle w:val="Heading2"/>
      </w:pPr>
      <w:r>
        <w:t>3.4 Migración de datos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Paso</w:t>
            </w:r>
          </w:p>
        </w:tc>
        <w:tc>
          <w:tcPr>
            <w:tcW w:type="dxa" w:w="8504"/>
          </w:tcPr>
          <w:p>
            <w:pPr/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Backup completo de gestion.db.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ALTER TABLE maquinas ADD COLUMN para los 7 campos nuevos (sin riesgo).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CREATE TABLE maquinaria_asignaciones_obra. Poblar asignación actual: INSERT con proyecto_id y fecha_comision de cada máquina que tenga proyecto_id no NULL.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CREATE TABLE maquinaria_incidencias_new con todos los campos y CHECK ampliado.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INSERT INTO maquinaria_incidencias_new SELECT *, NULLs para nuevos FROM maquinaria_incidencias.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DROP TABLE maquinaria_incidencias → RENAME maquinaria_incidencias_new.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Recrear índices: ix_maq_inc_maq + nuevos para subsistema, tipo_incidencia, estado.</w:t>
            </w:r>
          </w:p>
        </w:tc>
      </w:tr>
    </w:tbl>
    <w:p>
      <w:r>
        <w:br w:type="page"/>
      </w:r>
    </w:p>
    <w:p>
      <w:pPr>
        <w:pStyle w:val="Heading1"/>
      </w:pPr>
      <w:r>
        <w:t>4. Propuesta de cambios de UI por pantalla</w:t>
      </w:r>
    </w:p>
    <w:p>
      <w:pPr>
        <w:pStyle w:val="Heading2"/>
      </w:pPr>
      <w:r>
        <w:t>4.1 Dashboard de flota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7087"/>
          </w:tcPr>
          <w:p>
            <w:pPr/>
            <w:r>
              <w:rPr>
                <w:b/>
                <w:sz w:val="18"/>
              </w:rPr>
              <w:t>Cambio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KPIs superiores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Mantener 4 actuales. Añadir 5º: "Con incidencia activa" (rojo). Añadir 6º: "Disponibilidad flota 30d" (% con semáforo).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Card de máquina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Añadir: badge estado_operativo (semáforo), indicador criticidad (punto color), "última incidencia hace X días".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Filtros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Dropdown por estado_operativo y por criticidad.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Ordenación</w:t>
            </w:r>
          </w:p>
        </w:tc>
        <w:tc>
          <w:tcPr>
            <w:tcW w:type="dxa" w:w="7087"/>
          </w:tcPr>
          <w:p>
            <w:pPr/>
            <w:r>
              <w:rPr>
                <w:sz w:val="18"/>
              </w:rPr>
              <w:t>Por criticidad (rojo primero) o por downtime reciente.</w:t>
            </w:r>
          </w:p>
        </w:tc>
      </w:tr>
    </w:tbl>
    <w:p>
      <w:pPr>
        <w:pStyle w:val="Heading2"/>
      </w:pPr>
      <w:r>
        <w:t>4.2 Ficha de máquina</w:t>
      </w:r>
    </w:p>
    <w:p>
      <w:pPr>
        <w:pStyle w:val="Heading3"/>
      </w:pPr>
      <w:r>
        <w:t>Header superior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</w:tcPr>
          <w:p>
            <w:pPr/>
            <w:r>
              <w:rPr>
                <w:b/>
                <w:sz w:val="18"/>
              </w:rPr>
              <w:t>Zona</w:t>
            </w:r>
          </w:p>
        </w:tc>
        <w:tc>
          <w:tcPr>
            <w:tcW w:type="dxa" w:w="7654"/>
          </w:tcPr>
          <w:p>
            <w:pPr/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Línea 1</w:t>
            </w:r>
          </w:p>
        </w:tc>
        <w:tc>
          <w:tcPr>
            <w:tcW w:type="dxa" w:w="7654"/>
          </w:tcPr>
          <w:p>
            <w:pPr/>
            <w:r>
              <w:rPr>
                <w:sz w:val="18"/>
              </w:rPr>
              <w:t>Nombre + badge estado_operativo (semáforo) + badge criticidad + internal_id / modelo / serie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Línea 2</w:t>
            </w:r>
          </w:p>
        </w:tc>
        <w:tc>
          <w:tcPr>
            <w:tcW w:type="dxa" w:w="7654"/>
          </w:tcPr>
          <w:p>
            <w:pPr/>
            <w:r>
              <w:rPr>
                <w:sz w:val="18"/>
              </w:rPr>
              <w:t>Obra actual (desde historial asignaciones) + fecha desde + operario habitual (desde FK empleados) + responsable mtto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KPI cards</w:t>
            </w:r>
          </w:p>
        </w:tc>
        <w:tc>
          <w:tcPr>
            <w:tcW w:type="dxa" w:w="7654"/>
          </w:tcPr>
          <w:p>
            <w:pPr/>
            <w:r>
              <w:rPr>
                <w:sz w:val="18"/>
              </w:rPr>
              <w:t>Mantener: Horómetro, Revisiones pendientes, Incidencias abiertas. Añadir: Downtime 30d, Coste acumulado 90d.</w:t>
            </w:r>
          </w:p>
        </w:tc>
      </w:tr>
    </w:tbl>
    <w:p>
      <w:pPr>
        <w:pStyle w:val="Heading3"/>
      </w:pPr>
      <w:r>
        <w:t>Bloques de contenido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54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8"/>
              </w:rPr>
              <w:t>Bloque</w:t>
            </w:r>
          </w:p>
        </w:tc>
        <w:tc>
          <w:tcPr>
            <w:tcW w:type="dxa" w:w="6350"/>
          </w:tcPr>
          <w:p>
            <w:pPr/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Checks semanales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MANTENER tal cual.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Revisiones por horómetro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MANTENER. Añadir horas/días de retraso en rojo si hay.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Incidencias (REDISEÑAR)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Tabs: Abiertas | 90d | Todas. Card muestra: severidad + tipo + subsistema + estado flujo + downtime. Botón "Ver detalle" abre modal completo.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Historial de obras (NUEVO)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Timeline de asignaciones: obra, fechas, operario. Dato útil y rápido de consultar.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Resumen disponibilidad (NUEVO)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Tarjeta KPIs: incidencias 30/90/365d, downtime, días parados, incidencias/100h, MTTR, coste. Semáforo.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Repuestos críticos (NUEVO, F2)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Tabla: repuesto + criticidad + stock vs mínimo + proveedor + lead time + ubicación + equivalente. Alerta si stock &lt; mín en criticidad A.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Talleres/proveedores (NUEVO, F2)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Lista vinculados con tipo, teléfono, valoración, si sale a obra.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Documentación técnica (NUEVO, F2)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Lista documentos + botón subir.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Gráficos horómetro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MANTENER.</w:t>
            </w:r>
          </w:p>
        </w:tc>
      </w:tr>
      <w:tr>
        <w:tc>
          <w:tcPr>
            <w:tcW w:type="dxa" w:w="454"/>
          </w:tcPr>
          <w:p>
            <w:pPr/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Responsable + Auditor links</w:t>
            </w:r>
          </w:p>
        </w:tc>
        <w:tc>
          <w:tcPr>
            <w:tcW w:type="dxa" w:w="6350"/>
          </w:tcPr>
          <w:p>
            <w:pPr/>
            <w:r>
              <w:rPr>
                <w:sz w:val="18"/>
              </w:rPr>
              <w:t>MANTENER.</w:t>
            </w:r>
          </w:p>
        </w:tc>
      </w:tr>
    </w:tbl>
    <w:p>
      <w:pPr>
        <w:pStyle w:val="Heading2"/>
      </w:pPr>
      <w:r>
        <w:t>4.3 Modal de incidencia — Wizard 4 pasos</w:t>
      </w:r>
    </w:p>
    <w:p>
      <w:r>
        <w:t>No es wizard estricto secuencial. Se puede ir a cualquier paso. Los campos obligatorios por paso se definen en la sección 6.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pPr/>
            <w:r>
              <w:rPr>
                <w:b/>
                <w:sz w:val="18"/>
              </w:rPr>
              <w:t>Paso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1: Reporte (operario)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Síntoma inicial, tipo, severidad, subsistema, ¿sigue operando?, fotos. Auto: fecha/hora, horómetro, obra, operario.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2: Triage (admin)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Validar clasificación. Decisión: sigue / parar / pedir pieza / taller / observación. Actualiza estado.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3: Ejecución (admin/mecánico)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Diagnóstico → causa raíz, acción, pieza, taller, resuelto en campo/taller, esperas, costes.</w:t>
            </w:r>
          </w:p>
        </w:tc>
      </w:tr>
      <w:tr>
        <w:tc>
          <w:tcPr>
            <w:tcW w:type="dxa" w:w="1701"/>
          </w:tcPr>
          <w:p>
            <w:pPr/>
            <w:r>
              <w:rPr>
                <w:sz w:val="18"/>
              </w:rPr>
              <w:t>4: Cierre (admin)</w:t>
            </w:r>
          </w:p>
        </w:tc>
        <w:tc>
          <w:tcPr>
            <w:tcW w:type="dxa" w:w="7370"/>
          </w:tcPr>
          <w:p>
            <w:pPr/>
            <w:r>
              <w:rPr>
                <w:sz w:val="18"/>
              </w:rPr>
              <w:t>Fecha vuelta, downtime (calc+editable), motivo downtime, lección, acción preventiva, ¿repetida? Estado → cerrada_validada.</w:t>
            </w:r>
          </w:p>
        </w:tc>
      </w:tr>
    </w:tbl>
    <w:p>
      <w:r>
        <w:br w:type="page"/>
      </w:r>
    </w:p>
    <w:p>
      <w:pPr>
        <w:pStyle w:val="Heading1"/>
      </w:pPr>
      <w:r>
        <w:t>5. Flujo operativo de incidencias</w:t>
      </w:r>
    </w:p>
    <w:p>
      <w:pPr>
        <w:pStyle w:val="Heading2"/>
      </w:pPr>
      <w:r>
        <w:t>5.1 Estados y transiciones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pP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Significado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Quién activa</w:t>
            </w:r>
          </w:p>
        </w:tc>
        <w:tc>
          <w:tcPr>
            <w:tcW w:type="dxa" w:w="3969"/>
          </w:tcPr>
          <w:p>
            <w:pPr/>
            <w:r>
              <w:rPr>
                <w:b/>
                <w:sz w:val="18"/>
              </w:rPr>
              <w:t>Transiciones posibles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abierta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Reportada, pendiente triage.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Operario/usuario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en_diagnostico, resuelta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en_diagnostico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Responsable evaluando.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Admin/responsable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pendiente_pieza, pendiente_taller, en_reparacion, resuelta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pendiente_pieza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Parada esperando repuesto.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Admin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en_reparacion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pendiente_taller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Esperando slot en taller.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Admin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en_reparacion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en_reparacion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Reparación en curso.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Mecánico/admin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resuelta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resuelta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Completada, pendiente validación.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Mecánico/admin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cerrada_validada</w:t>
            </w:r>
          </w:p>
        </w:tc>
      </w:tr>
      <w:tr>
        <w:tc>
          <w:tcPr>
            <w:tcW w:type="dxa" w:w="1417"/>
          </w:tcPr>
          <w:p>
            <w:pPr/>
            <w:r>
              <w:rPr>
                <w:sz w:val="18"/>
              </w:rPr>
              <w:t>cerrada_validada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Cerrada con datos completos.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Admin (responsable)</w:t>
            </w:r>
          </w:p>
        </w:tc>
        <w:tc>
          <w:tcPr>
            <w:tcW w:type="dxa" w:w="3969"/>
          </w:tcPr>
          <w:p>
            <w:pPr/>
            <w:r>
              <w:rPr>
                <w:sz w:val="18"/>
              </w:rPr>
              <w:t>— (final)</w:t>
            </w:r>
          </w:p>
        </w:tc>
      </w:tr>
    </w:tbl>
    <w:p>
      <w:pPr>
        <w:pStyle w:val="Heading2"/>
      </w:pPr>
      <w:r>
        <w:t>5.2 Diagrama de flujo</w:t>
      </w:r>
    </w:p>
    <w:p>
      <w:r>
        <w:rPr>
          <w:rFonts w:ascii="Consolas" w:hAnsi="Consolas"/>
          <w:sz w:val="17"/>
        </w:rPr>
        <w:t xml:space="preserve">  ┌──────────┐     ┌───────────────┐     ┌──────────────────┐</w:t>
        <w:br/>
        <w:t xml:space="preserve">  │ ABIERTA  │────▶│ EN DIAGNÓST.  │────▶│ PEND. PIEZA      │──┐</w:t>
        <w:br/>
        <w:t xml:space="preserve">  └──────────┘     └───────────────┘     └──────────────────┘  │</w:t>
        <w:br/>
        <w:t xml:space="preserve">                          │               ┌──────────────────┐  │</w:t>
        <w:br/>
        <w:t xml:space="preserve">                          ├──────────────▶│ PEND. TALLER     │──┤</w:t>
        <w:br/>
        <w:t xml:space="preserve">                          │               └──────────────────┘  │</w:t>
        <w:br/>
        <w:t xml:space="preserve">                          ▼                                     │</w:t>
        <w:br/>
        <w:t xml:space="preserve">                    ┌─────────────┐◀────────────────────────────┘</w:t>
        <w:br/>
        <w:t xml:space="preserve">                    │EN REPARACIÓN│</w:t>
        <w:br/>
        <w:t xml:space="preserve">                    └─────────────┘</w:t>
        <w:br/>
        <w:t xml:space="preserve">                          │</w:t>
        <w:br/>
        <w:t xml:space="preserve">                          ▼</w:t>
        <w:br/>
        <w:t xml:space="preserve">                    ┌───────────┐     ┌────────────────────┐</w:t>
        <w:br/>
        <w:t xml:space="preserve">                    │ RESUELTA  │────▶│ CERRADA VALIDADA   │</w:t>
        <w:br/>
        <w:t xml:space="preserve">                    └───────────┘     └────────────────────┘</w:t>
      </w:r>
    </w:p>
    <w:p>
      <w:pPr>
        <w:pStyle w:val="Heading2"/>
      </w:pPr>
      <w:r>
        <w:t>5.3 Registro de tiempos</w:t>
      </w:r>
    </w:p>
    <w:p>
      <w:r>
        <w:t>Cada incidencia con parada registra horas_downtime = fecha_hora_vuelta − fecha_hora_parada. El campo motivo_downtime indica la categoría principal (avería, espera pieza, espera taller, diagnóstico). Para MVP, un solo motivo_downtime es suficiente. El log de transiciones (Anexo A) permitirá desglose temporal preciso en el futuro sin cambiar el modelo actual.</w:t>
      </w:r>
    </w:p>
    <w:p>
      <w:r>
        <w:br w:type="page"/>
      </w:r>
    </w:p>
    <w:p>
      <w:pPr>
        <w:pStyle w:val="Heading1"/>
      </w:pPr>
      <w:r>
        <w:t>6. Campos obligatorios por rol y fase del flujo</w:t>
      </w:r>
    </w:p>
    <w:p>
      <w:r>
        <w:t>Definición explícita de qué campos son obligatorios en cada paso del flujo y quién los rellena. Esto evita que el operario se quede atascado con un formulario largo y asegura que la información mínima para cada decisión está disponible.</w:t>
      </w:r>
    </w:p>
    <w:p>
      <w:pPr>
        <w:pStyle w:val="Heading2"/>
      </w:pPr>
      <w:r>
        <w:t>6.1 Paso 1: Reporte inicial (operario)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sintoma_inicial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Mínimo 10 caracteres. Es el dato más valioso para triage remoto.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tipo_incidencia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Selector: avería / anomalía / correctivo / observación preventiva.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severidad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Selector: baja / media / alta / seguridad. Default: media.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maquina_siguio_operando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Toggle sí/no. Sin esto no se puede decidir urgencia.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subsistema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Deseable pero el operario puede no saber. Default: "otro".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descripcion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Texto largo opcional. Para ampliar sintoma_inicial.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fotos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Altamente recomendado. El UI lo sugiere pero no bloquea.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AUTO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Se registran automáticamente: fecha, hora, horómetro (último conocido), obra actual, nombre operario (del token o sesión).</w:t>
            </w:r>
          </w:p>
        </w:tc>
      </w:tr>
    </w:tbl>
    <w:p>
      <w:pPr>
        <w:pStyle w:val="Heading2"/>
      </w:pPr>
      <w:r>
        <w:t>6.2 Paso 2: Triage (admin / responsable mantenimiento)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severidad (validada)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El admin confirma o corrige la severidad del operario.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tipo_incidencia (validado)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El admin confirma o corrige.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subsistema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El admin debe clasificar. No puede quedar en "otro" si se sabe.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decisión de estado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Mover a: en_diagnostico / pendiente_pieza / pendiente_taller / resuelta. Implícito al cambiar estado.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diagnostico_provisional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Deseable si se tiene hipótesis. Obligatorio si estado → pendiente_pieza (hay que saber qué pieza).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fecha_hora_parada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CONDICIONAL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Obligatorio si maquina_siguio_operando = 0. Puede ser retroactiva.</w:t>
            </w:r>
          </w:p>
        </w:tc>
      </w:tr>
    </w:tbl>
    <w:p>
      <w:pPr>
        <w:pStyle w:val="Heading2"/>
      </w:pPr>
      <w:r>
        <w:t>6.3 Paso 3: Ejecución (admin / mecánico / taller)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accion_tomada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Qué se hizo. Mínimo 10 caracteres.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resuelto_en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campo / taller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causa_raiz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Deseable. Puede no saberse hasta después.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pieza_sustituida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Texto libre en Fase 1. En Fase 2 se vincula a repuesto_id.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taller_id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Si resuelto_en = taller, altamente recomendado (Fase 2 obligatorio).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espera_pieza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Toggle. Relevante para análisis posterior.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espera_mecanico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Toggle.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coste_repuesto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Deseable si se conoce. En Fase 2 se calcula desde consumo_repuestos.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coste_servicio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669"/>
          </w:tcPr>
          <w:p>
            <w:pPr/>
            <w:r>
              <w:rPr>
                <w:sz w:val="18"/>
              </w:rPr>
              <w:t>Deseable si hubo servicio externo.</w:t>
            </w:r>
          </w:p>
        </w:tc>
      </w:tr>
    </w:tbl>
    <w:p>
      <w:pPr>
        <w:pStyle w:val="Heading2"/>
      </w:pPr>
      <w:r>
        <w:t>6.4 Paso 4: Cierre y validación (admin / responsable)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417"/>
          </w:tcPr>
          <w:p>
            <w:pPr/>
            <w:r>
              <w:rPr>
                <w:b/>
                <w:sz w:val="18"/>
              </w:rPr>
              <w:t>Obligatorio</w:t>
            </w:r>
          </w:p>
        </w:tc>
        <w:tc>
          <w:tcPr>
            <w:tcW w:type="dxa" w:w="5386"/>
          </w:tcPr>
          <w:p>
            <w:pP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fecha_hora_vuelta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CONDICIONAL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Obligatorio si hubo parada (maquina_siguio_operando = 0).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horas_downtime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AUTO + EDITABLE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Se calcula automáticamente. Admin puede corregir (ej: no contar noches).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motivo_downtime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CONDICIONAL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Obligatorio si hubo parada. Selector: averia / espera_pieza / espera_taller / diagnostico.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causa_raiz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Obligatorio para cerrar. Si no se determinó: "No determinada — [motivo]".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accion_tomada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SÍ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Debe estar relleno (ya obligatorio en paso 3).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leccion_aprendida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Deseable. Valor enorme a largo plazo.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accion_preventiva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Deseable.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es_repetida</w:t>
            </w:r>
          </w:p>
        </w:tc>
        <w:tc>
          <w:tcPr>
            <w:tcW w:type="dxa" w:w="1417"/>
          </w:tcPr>
          <w:p>
            <w:pPr/>
            <w:r>
              <w:rPr>
                <w:sz w:val="18"/>
              </w:rPr>
              <w:t>NO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Si sí, vincular incidencia_anterior_id.</w:t>
            </w:r>
          </w:p>
        </w:tc>
      </w:tr>
    </w:tbl>
    <w:p>
      <w:r>
        <w:t>Resumen: el operario solo necesita rellenar 4 campos obligatorios para abrir una incidencia. El admin necesita clasificar en triage (3-4 campos). El cierre requiere causa raíz y acción tomada como mínimo. Todo lo demás es deseable pero no bloquea el flujo.</w:t>
      </w:r>
    </w:p>
    <w:p>
      <w:r>
        <w:br w:type="page"/>
      </w:r>
    </w:p>
    <w:p>
      <w:pPr>
        <w:pStyle w:val="Heading1"/>
      </w:pPr>
      <w:r>
        <w:t>7. Matriz de precedencia del estado operativo</w:t>
      </w:r>
    </w:p>
    <w:p>
      <w:r>
        <w:t>El estado_operativo de una máquina puede cambiar por dos vías: automáticamente (por reglas de negocio derivadas de incidencias) o manualmente (por decisión del admin). Necesitamos reglas claras de cuándo prevalece uno u otro para evitar conflictos.</w:t>
      </w:r>
    </w:p>
    <w:p>
      <w:pPr>
        <w:pStyle w:val="Heading2"/>
      </w:pPr>
      <w:r>
        <w:t>7.1 Jerarquía de gravedad</w:t>
      </w:r>
    </w:p>
    <w:p>
      <w:r>
        <w:t>Los estados tienen una jerarquía de gravedad implícita. Un estado más grave nunca debe ser sobrescrito automáticamente por uno menos grave: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pPr/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3402"/>
          </w:tcPr>
          <w:p>
            <w:pPr/>
            <w:r>
              <w:rPr>
                <w:b/>
                <w:sz w:val="18"/>
              </w:rPr>
              <w:t>Gravedad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18"/>
              </w:rPr>
              <w:t>Color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18"/>
              </w:rPr>
              <w:t>1 (máxima)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decomisionada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Fuera de servicio permanente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Gris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en_reparacion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Máquina intervenida activamente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Rojo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parada_pendiente_pieza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Parada, esperando material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Rojo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parada_diagnostico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Parada, evaluando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Rojo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en_reserva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No asignada pero disponible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Amarillo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operativa_con_limitaciones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Funciona pero con restricciones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Amarillo</w:t>
            </w:r>
          </w:p>
        </w:tc>
      </w:tr>
      <w:tr>
        <w:tc>
          <w:tcPr>
            <w:tcW w:type="dxa" w:w="1134"/>
          </w:tcPr>
          <w:p>
            <w:pPr/>
            <w:r>
              <w:rPr>
                <w:sz w:val="18"/>
              </w:rPr>
              <w:t>7 (mínima)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operativa</w:t>
            </w:r>
          </w:p>
        </w:tc>
        <w:tc>
          <w:tcPr>
            <w:tcW w:type="dxa" w:w="3402"/>
          </w:tcPr>
          <w:p>
            <w:pPr/>
            <w:r>
              <w:rPr>
                <w:sz w:val="18"/>
              </w:rPr>
              <w:t>Todo correcto</w:t>
            </w:r>
          </w:p>
        </w:tc>
        <w:tc>
          <w:tcPr>
            <w:tcW w:type="dxa" w:w="1134"/>
          </w:tcPr>
          <w:p>
            <w:pPr/>
            <w:r>
              <w:rPr>
                <w:sz w:val="18"/>
              </w:rPr>
              <w:t>Verde</w:t>
            </w:r>
          </w:p>
        </w:tc>
      </w:tr>
    </w:tbl>
    <w:p>
      <w:pPr>
        <w:pStyle w:val="Heading2"/>
      </w:pPr>
      <w:r>
        <w:t>7.2 Reglas de actualización automática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Evento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Estado sugerido</w:t>
            </w:r>
          </w:p>
        </w:tc>
        <w:tc>
          <w:tcPr>
            <w:tcW w:type="dxa" w:w="3118"/>
          </w:tcPr>
          <w:p>
            <w:pPr/>
            <w:r>
              <w:rPr>
                <w:b/>
                <w:sz w:val="18"/>
              </w:rPr>
              <w:t>Condición para aplicar</w:t>
            </w:r>
          </w:p>
        </w:tc>
        <w:tc>
          <w:tcPr>
            <w:tcW w:type="dxa" w:w="1984"/>
          </w:tcPr>
          <w:p>
            <w:pPr/>
            <w:r>
              <w:rPr>
                <w:b/>
                <w:sz w:val="18"/>
              </w:rPr>
              <w:t>Precedencia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Nueva incidencia alta/seguridad + no sigue operando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parada_diagnostico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Solo si estado actual tiene prioridad ≥ 4 (menos grave)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Automático sube gravedad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Incidencia → pendiente_pieza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parada_pendiente_pieza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Solo si estado actual tiene prioridad ≥ 3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Automático sube gravedad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Incidencia → pendiente_taller o en_reparacion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en_reparacion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Solo si estado actual tiene prioridad ≥ 2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Automático sube gravedad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Incidencia baja/media + sigue operando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operativa_con_limitaciones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Solo si estado actual = operativa (prioridad 7)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Automático, solo si era verde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Todas las incidencias cerradas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operativa (PROPUESTO)</w:t>
            </w:r>
          </w:p>
        </w:tc>
        <w:tc>
          <w:tcPr>
            <w:tcW w:type="dxa" w:w="3118"/>
          </w:tcPr>
          <w:p>
            <w:pPr/>
            <w:r>
              <w:rPr>
                <w:sz w:val="18"/>
              </w:rPr>
              <w:t>Se propone al admin, NO se aplica automáticamente</w:t>
            </w:r>
          </w:p>
        </w:tc>
        <w:tc>
          <w:tcPr>
            <w:tcW w:type="dxa" w:w="1984"/>
          </w:tcPr>
          <w:p>
            <w:pPr/>
            <w:r>
              <w:rPr>
                <w:sz w:val="18"/>
              </w:rPr>
              <w:t>Requiere confirmación manual</w:t>
            </w:r>
          </w:p>
        </w:tc>
      </w:tr>
    </w:tbl>
    <w:p>
      <w:pPr>
        <w:pStyle w:val="Heading2"/>
      </w:pPr>
      <w:r>
        <w:t>7.3 Override manual</w:t>
      </w:r>
    </w:p>
    <w:p>
      <w:r>
        <w:t>El admin puede cambiar el estado_operativo manualmente en cualquier momento. Las reglas 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/>
            <w:r>
              <w:rPr>
                <w:b/>
                <w:sz w:val="18"/>
              </w:rPr>
              <w:t>Escenario</w:t>
            </w:r>
          </w:p>
        </w:tc>
        <w:tc>
          <w:tcPr>
            <w:tcW w:type="dxa" w:w="6236"/>
          </w:tcPr>
          <w:p>
            <w:pPr/>
            <w:r>
              <w:rPr>
                <w:b/>
                <w:sz w:val="18"/>
              </w:rPr>
              <w:t>Comportamiento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Admin sube gravedad manualmente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Siempre permitido. Se registra como cambio manual. Las reglas automáticas no lo sobrescriben hacia abajo.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Admin baja gravedad manualmente (ej: máquina puede seguir operando)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Permitido. Se activa flag override_manual = 1 en la máquina. Mientras este flag esté activo, las reglas automáticas de ESA incidencia no cambian el estado operativo.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Nueva incidencia diferente se abre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El override se evalúa solo para la incidencia original. Una nueva incidencia con severidad alta puede volver a subir el estado si aplica según la jerarquía.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Admin mueve a decomisionada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Estado terminal. Solo el admin puede sacarlo de ahí. Ninguna regla automática toca una máquina decomisionada.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18"/>
              </w:rPr>
              <w:t>Admin mueve a en_reserva</w:t>
            </w:r>
          </w:p>
        </w:tc>
        <w:tc>
          <w:tcPr>
            <w:tcW w:type="dxa" w:w="6236"/>
          </w:tcPr>
          <w:p>
            <w:pPr/>
            <w:r>
              <w:rPr>
                <w:sz w:val="18"/>
              </w:rPr>
              <w:t>Solo manual. No se asigna automáticamente. Las incidencias siguen su flujo normal pero no cambian este estado.</w:t>
            </w:r>
          </w:p>
        </w:tc>
      </w:tr>
    </w:tbl>
    <w:p>
      <w:pPr>
        <w:pStyle w:val="Heading2"/>
      </w:pPr>
      <w:r>
        <w:t>7.4 Implementación técnica</w:t>
      </w:r>
    </w:p>
    <w:p>
      <w:r>
        <w:t>Se añade campo override_estado_manual (INTEGER, default 0) a la tabla maquinas. Cuando el admin cambia manualmente el estado_operativo a un nivel MENOS grave que el sugerido, se pone a 1. Cuando la incidencia que provocó el override se cierra, se resetea a 0. Cuando se abre una nueva incidencia, el override no aplica para ella.</w:t>
      </w:r>
    </w:p>
    <w:p>
      <w:r>
        <w:t>En el código: la función actualizar_estado_operativo(maq_id, estado_sugerido, incidencia_id) comprueba (1) si el estado sugerido es más grave que el actual, (2) si no hay override activo para esa incidencia, (3) aplica o no según corresponda.</w:t>
      </w:r>
    </w:p>
    <w:p>
      <w:r>
        <w:br w:type="page"/>
      </w:r>
    </w:p>
    <w:p>
      <w:pPr>
        <w:pStyle w:val="Heading1"/>
      </w:pPr>
      <w:r>
        <w:t>8. Propuesta de exportación PDF/imprimible</w:t>
      </w:r>
    </w:p>
    <w:p>
      <w:r>
        <w:t>Motor existente (ReportLab + openpyxl) se amplía, no se rehace.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/>
            <w:r>
              <w:rPr>
                <w:b/>
                <w:sz w:val="18"/>
              </w:rPr>
              <w:t>Export</w:t>
            </w:r>
          </w:p>
        </w:tc>
        <w:tc>
          <w:tcPr>
            <w:tcW w:type="dxa" w:w="5102"/>
          </w:tcPr>
          <w:p>
            <w:pPr/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Fase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Ficha resumida (evolución Asset Passport)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PDF 1-2 pág: identidad, estado operativo, criticidad, obra (desde historial), horómetro, disponibilidad KPIs 90d, repuestos críticos (F2), talleres (F2).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F1 base + F2 ampliación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Historial de revisiones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Ya existe (service_history_pdf/xlsx). Añadir columna fuente_dato.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Mantener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Historial de incidencias (NUEVO)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PDF/Excel: todas las incidencias. Columnas: fecha, tipo, subsistema, severidad, estado, downtime, coste, resolución. Resumen final.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F1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Snapshot técnico completo (NUEVO)</w:t>
            </w:r>
          </w:p>
        </w:tc>
        <w:tc>
          <w:tcPr>
            <w:tcW w:type="dxa" w:w="5102"/>
          </w:tcPr>
          <w:p>
            <w:pPr/>
            <w:r>
              <w:rPr>
                <w:sz w:val="18"/>
              </w:rPr>
              <w:t>PDF multi-página: ficha + últimas 5 revisiones + últimas 10 incidencias + repuestos + talleres. Dossier para reuniones/auditorías.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F2</w:t>
            </w:r>
          </w:p>
        </w:tc>
      </w:tr>
    </w:tbl>
    <w:p>
      <w:r>
        <w:t>Nuevos endpoints: GET .../export/ficha-resumida, GET .../export/historial-incidencias, GET .../export/snapshot-tecnico.</w:t>
      </w:r>
    </w:p>
    <w:p>
      <w:r>
        <w:br w:type="page"/>
      </w:r>
    </w:p>
    <w:p>
      <w:pPr>
        <w:pStyle w:val="Heading1"/>
      </w:pPr>
      <w:r>
        <w:t>9. Plan de implementación por fases</w:t>
      </w:r>
    </w:p>
    <w:p>
      <w:r>
        <w:t>Fases reordenadas: primero captura de incidencias + disponibilidad (el dato), después repuestos/talleres (la gestión de reacción). Sin buenos datos de incidencia, los repuestos no tienen contexto de consumo ni priorización.</w:t>
      </w:r>
    </w:p>
    <w:p>
      <w:pPr>
        <w:pStyle w:val="Heading2"/>
      </w:pPr>
      <w:r>
        <w:t>9.1 Fase 1A — Modelo de datos, incidencias y asignaciones (semanas 1-2)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97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4819"/>
          </w:tcPr>
          <w:p>
            <w:pPr/>
            <w:r>
              <w:rPr>
                <w:b/>
                <w:sz w:val="18"/>
              </w:rPr>
              <w:t>Tarea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Optimista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Realista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Migración tabla maquinaria_incidencias (nueva tabla, copiar, renombrar)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1.2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ALTER TABLE maquinas: 7 columnas nuevas + override_estado_manual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1h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1.5h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1.3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CREATE TABLE maquinaria_asignaciones_obra + migrar asignaciones actuales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1.4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Ampliar CHECK maquinaria_documentos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0.5h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1h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1.5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Actualizar obtener_maquina(): estado_operativo, asignación actual, operario habitual (FK)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1.6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Actualizar crear/actualizar_incidencia(): 30 campos nuevos + validaciones por paso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1.7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Lógica asignaciones: cerrar anterior + crear nueva al cambiar proyecto_id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1.8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Implementar reglas RN-01 a RN-07 + matriz precedencia estado_operativo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6h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1.9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Implementar calcular_disponibilidad(maq_id, dias)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1.10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Endpoints API: incidencias ampliadas, asignaciones CRUD, estado_operativo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1.11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Tests: migración, reglas negocio, precedencia, disponibilidad, asignaciones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6h</w:t>
            </w:r>
          </w:p>
        </w:tc>
      </w:tr>
    </w:tbl>
    <w:p>
      <w:r>
        <w:rPr>
          <w:b/>
          <w:sz w:val="21"/>
        </w:rPr>
        <w:t>Subtotal Fase 1A — Optimista: 27.5h | Realista: 43.5h</w:t>
      </w:r>
    </w:p>
    <w:p>
      <w:pPr>
        <w:pStyle w:val="Heading2"/>
      </w:pPr>
      <w:r>
        <w:t>9.2 Fase 1B — UI de ficha, incidencias y disponibilidad (semanas 3-5)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97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4819"/>
          </w:tcPr>
          <w:p>
            <w:pPr/>
            <w:r>
              <w:rPr>
                <w:b/>
                <w:sz w:val="18"/>
              </w:rPr>
              <w:t>Tarea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Optimista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Realista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1.12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Rediseñar header maqDetalle(): estado_operativo, criticidad, obra desde historial, operario FK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1.13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KPI cards nuevas: downtime 30d, coste 90d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1.14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Bloque incidencias: tabs Abiertas/90d/Todas + nuevo card design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1.15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Bloque historial de obras (timeline asignaciones)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1.16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Bloque resumen disponibilidad + semáforo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1.17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Modal incidencia: wizard 4 pasos con campos obligatorios por rol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6h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10h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1.18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Modal edición máquina: campos nuevos + selector operario FK empleados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1.19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Dashboard flota: 5º/6º KPI, filtros, semáforo en cards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1.20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Export PDF: historial incidencias + ficha resumida ampliada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8h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1.21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Integración y testing E2E Fase 1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Full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</w:tbl>
    <w:p>
      <w:r>
        <w:rPr>
          <w:b/>
          <w:sz w:val="21"/>
        </w:rPr>
        <w:t>Subtotal Fase 1B — Optimista: 32h | Realista: 49h</w:t>
      </w:r>
    </w:p>
    <w:p>
      <w:r>
        <w:rPr>
          <w:b/>
          <w:sz w:val="22"/>
        </w:rPr>
        <w:t>TOTAL FASE 1 — Optimista: 59.5h (~5 semanas) | Realista: 92.5h (~7-8 semanas)</w:t>
      </w:r>
    </w:p>
    <w:p>
      <w:pPr>
        <w:pStyle w:val="Heading2"/>
      </w:pPr>
      <w:r>
        <w:t>9.3 Fase 2A — Repuestos y talleres backend (semanas 6-8 ó 9-10)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97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4819"/>
          </w:tcPr>
          <w:p>
            <w:pPr/>
            <w:r>
              <w:rPr>
                <w:b/>
                <w:sz w:val="18"/>
              </w:rPr>
              <w:t>Tarea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Optimista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Realista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CREATE tablas: talleres_maquinaria + talleres_maquinaria_modelos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1.5h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2.2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CRUD talleres: listar, crear, actualizar, vincular modelos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2.3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CREATE tablas: repuestos + repuestos_maquinas + consumo_repuestos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2.4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CRUD repuestos: listar, crear, actualizar, vincular máquinas, equivalentes, ubicación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7h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2.5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Registrar consumo de repuesto en incidencia + decrementar stock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2.6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Reglas RN-08 a RN-13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2.7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calcular_criticidad_sugerida() + resumen_flota()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2.8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Endpoints API: talleres, repuestos, consumo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2.9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Tests Fase 2 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</w:tbl>
    <w:p>
      <w:r>
        <w:rPr>
          <w:b/>
          <w:sz w:val="21"/>
        </w:rPr>
        <w:t>Subtotal Fase 2A — Optimista: 26.5h | Realista: 40h</w:t>
      </w:r>
    </w:p>
    <w:p>
      <w:pPr>
        <w:pStyle w:val="Heading2"/>
      </w:pPr>
      <w:r>
        <w:t>9.4 Fase 2B — UI y exports Fase 2 (semanas 8-10 ó 11-13)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97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4819"/>
          </w:tcPr>
          <w:p>
            <w:pPr/>
            <w:r>
              <w:rPr>
                <w:b/>
                <w:sz w:val="18"/>
              </w:rPr>
              <w:t>Tarea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Optimista</w:t>
            </w:r>
          </w:p>
        </w:tc>
        <w:tc>
          <w:tcPr>
            <w:tcW w:type="dxa" w:w="737"/>
          </w:tcPr>
          <w:p>
            <w:pPr/>
            <w:r>
              <w:rPr>
                <w:b/>
                <w:sz w:val="18"/>
              </w:rPr>
              <w:t>Realista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2.10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Bloque repuestos en ficha: tabla con stock, criticidad, ubicación, equivalente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2.11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Bloque talleres en ficha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2.12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Bloque documentación técnica (subida + lista)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2.13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Página/modal gestión repuestos (CRUD + búsqueda + filtros)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8h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2.14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Página/modal gestión talleres (CRUD)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2.15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Dashboard flota ampliado: semáforo disponibilidad, top riesgo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2.16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Vincular repuesto→incidencia en modal (Paso 3)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Frontend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2h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4h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2.17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Export PDF: snapshot técnico completo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Backend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7h</w:t>
            </w:r>
          </w:p>
        </w:tc>
      </w:tr>
      <w:tr>
        <w:tc>
          <w:tcPr>
            <w:tcW w:type="dxa" w:w="397"/>
          </w:tcPr>
          <w:p>
            <w:pPr/>
            <w:r>
              <w:rPr>
                <w:sz w:val="18"/>
              </w:rPr>
              <w:t>2.18</w:t>
            </w:r>
          </w:p>
        </w:tc>
        <w:tc>
          <w:tcPr>
            <w:tcW w:type="dxa" w:w="4819"/>
          </w:tcPr>
          <w:p>
            <w:pPr/>
            <w:r>
              <w:rPr>
                <w:sz w:val="18"/>
              </w:rPr>
              <w:t>Integración y testing E2E Fase 2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Full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3h</w:t>
            </w:r>
          </w:p>
        </w:tc>
        <w:tc>
          <w:tcPr>
            <w:tcW w:type="dxa" w:w="737"/>
          </w:tcPr>
          <w:p>
            <w:pPr/>
            <w:r>
              <w:rPr>
                <w:sz w:val="18"/>
              </w:rPr>
              <w:t>5h</w:t>
            </w:r>
          </w:p>
        </w:tc>
      </w:tr>
    </w:tbl>
    <w:p>
      <w:r>
        <w:rPr>
          <w:b/>
          <w:sz w:val="21"/>
        </w:rPr>
        <w:t>Subtotal Fase 2B — Optimista: 29h | Realista: 45h</w:t>
      </w:r>
    </w:p>
    <w:p>
      <w:r>
        <w:rPr>
          <w:b/>
          <w:sz w:val="22"/>
        </w:rPr>
        <w:t>TOTAL FASE 2 — Optimista: 55.5h (~4-5 semanas) | Realista: 85h (~7-8 semanas)</w:t>
      </w:r>
    </w:p>
    <w:p/>
    <w:p>
      <w:r>
        <w:rPr>
          <w:b/>
          <w:sz w:val="24"/>
        </w:rPr>
        <w:t>TOTAL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</w:tcPr>
          <w:p>
            <w:pPr/>
            <w:r>
              <w:rPr>
                <w:b/>
                <w:sz w:val="18"/>
              </w:rPr>
            </w:r>
          </w:p>
        </w:tc>
        <w:tc>
          <w:tcPr>
            <w:tcW w:type="dxa" w:w="2835"/>
          </w:tcPr>
          <w:p>
            <w:pPr/>
            <w:r>
              <w:rPr>
                <w:b/>
                <w:sz w:val="18"/>
              </w:rPr>
              <w:t>Optimista</w:t>
            </w:r>
          </w:p>
        </w:tc>
        <w:tc>
          <w:tcPr>
            <w:tcW w:type="dxa" w:w="2835"/>
          </w:tcPr>
          <w:p>
            <w:pPr/>
            <w:r>
              <w:rPr>
                <w:b/>
                <w:sz w:val="18"/>
              </w:rPr>
              <w:t>Realista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Fase 1 (Incidencias + disponibilidad)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59.5h → ~5 semanas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92.5h → ~7-8 semanas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Fase 2 (Repuestos + talleres + análisis)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55.5h → ~4-5 semanas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85h → ~7-8 semanas</w:t>
            </w:r>
          </w:p>
        </w:tc>
      </w:tr>
      <w:tr>
        <w:tc>
          <w:tcPr>
            <w:tcW w:type="dxa" w:w="3402"/>
          </w:tcPr>
          <w:p>
            <w:pPr/>
            <w:r>
              <w:rPr>
                <w:sz w:val="18"/>
              </w:rPr>
              <w:t>TOTAL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115h → ~9-10 semanas</w:t>
            </w:r>
          </w:p>
        </w:tc>
        <w:tc>
          <w:tcPr>
            <w:tcW w:type="dxa" w:w="2835"/>
          </w:tcPr>
          <w:p>
            <w:pPr/>
            <w:r>
              <w:rPr>
                <w:sz w:val="18"/>
              </w:rPr>
              <w:t>177.5h → ~14-16 semanas</w:t>
            </w:r>
          </w:p>
        </w:tc>
      </w:tr>
    </w:tbl>
    <w:p>
      <w:r>
        <w:t>Nota: estimaciones a dedicación parcial (~12h/semana). El escenario optimista asume que no hay sorpresas en migración, que el frontend vanilla JS no genera problemas de estado, y que los tests pasan a la primera. El escenario realista incluye: debugging de migración, ajustes de UX tras feedback, edge cases en reglas de negocio, y una ronda de correcciones post-deploy por fase.</w:t>
      </w:r>
    </w:p>
    <w:p>
      <w:r>
        <w:br w:type="page"/>
      </w:r>
    </w:p>
    <w:p>
      <w:pPr>
        <w:pStyle w:val="Heading1"/>
      </w:pPr>
      <w:r>
        <w:t>10. Riesgos y decisiones abiertas</w:t>
      </w:r>
    </w:p>
    <w:p>
      <w:pPr>
        <w:pStyle w:val="Heading2"/>
      </w:pPr>
      <w:r>
        <w:t>10.1 Riesgos técnicos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pPr/>
            <w:r>
              <w:rPr>
                <w:b/>
                <w:sz w:val="18"/>
              </w:rPr>
              <w:t>Riesgo</w:t>
            </w:r>
          </w:p>
        </w:tc>
        <w:tc>
          <w:tcPr>
            <w:tcW w:type="dxa" w:w="850"/>
          </w:tcPr>
          <w:p>
            <w:pPr/>
            <w:r>
              <w:rPr>
                <w:b/>
                <w:sz w:val="18"/>
              </w:rPr>
              <w:t>Prob.</w:t>
            </w:r>
          </w:p>
        </w:tc>
        <w:tc>
          <w:tcPr>
            <w:tcW w:type="dxa" w:w="5386"/>
          </w:tcPr>
          <w:p>
            <w:pPr/>
            <w:r>
              <w:rPr>
                <w:b/>
                <w:sz w:val="18"/>
              </w:rPr>
              <w:t>Mitigación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R-01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Migración CHECK incidencias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Backup antes. Script con rollback. Test en dev.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R-02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Rendimiento KPIs tiempo real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8 máquinas no hay riesgo. Si flota crece &gt;20, cache diario.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R-03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Complejidad modal incidencia 4 pasos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Implementar como tabs, no wizard estricto. Permitir saltar pasos.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R-04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Adopción por operarios (más campos)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MEDIO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Solo 4 campos obligatorios para operario. Resto es admin.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R-05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Histórico retroactivo incompleto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Flag es_historico + fuente_dato. No contamina KPIs actuales.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R-06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Operario habitual como FK puede no existir en empleados</w:t>
            </w:r>
          </w:p>
        </w:tc>
        <w:tc>
          <w:tcPr>
            <w:tcW w:type="dxa" w:w="850"/>
          </w:tcPr>
          <w:p>
            <w:pPr/>
            <w:r>
              <w:rPr>
                <w:sz w:val="18"/>
              </w:rPr>
              <w:t>BAJO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Crear empleado primero o usar selector con "crear nuevo" inline.</w:t>
            </w:r>
          </w:p>
        </w:tc>
      </w:tr>
    </w:tbl>
    <w:p>
      <w:pPr>
        <w:pStyle w:val="Heading2"/>
      </w:pPr>
      <w:r>
        <w:t>10.2 Decisiones abiertas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ID</w:t>
            </w:r>
          </w:p>
        </w:tc>
        <w:tc>
          <w:tcPr>
            <w:tcW w:type="dxa" w:w="2551"/>
          </w:tcPr>
          <w:p>
            <w:pPr/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5953"/>
          </w:tcPr>
          <w:p>
            <w:pPr/>
            <w:r>
              <w:rPr>
                <w:b/>
                <w:sz w:val="18"/>
              </w:rPr>
              <w:t>Recomendación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D-01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¿Separar estado operativo del administrativo?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SÍ (ya incorporado en v1.1). Son dimensiones diferentes.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D-02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¿Log de transiciones de estado?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NO implementar aún. Diseño reservado en Anexo A. Implementar cuando haya datos reales y se identifique necesidad concreta de desglose temporal.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D-03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¿Repuestos como módulo independiente o sección?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Sección dentro de maquinaria. No necesita menú propio hasta catálogo significativo.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D-04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¿Talleres nueva entidad o reutilizar terceros?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Nueva entidad talleres_maquinaria. Campos específicos no encajan en terceros. FK opcional a terceros si se quiere vincular después.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D-05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¿Coste downtime configurable por máquina?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MVP: valor global 900 EUR/día. Si hay diferencia real entre máquinas, añadir coste_dia_parado a maquinas.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D-06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¿Check diario además de semanal?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No en F1/F2. La infraestructura ya lo soporta si se necesita después.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D-07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¿WhatsApp automático en incidencia crítica?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SÍ en Fase 2. Reutiliza infraestructura existente.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D-08</w:t>
            </w:r>
          </w:p>
        </w:tc>
        <w:tc>
          <w:tcPr>
            <w:tcW w:type="dxa" w:w="2551"/>
          </w:tcPr>
          <w:p>
            <w:pPr/>
            <w:r>
              <w:rPr>
                <w:sz w:val="18"/>
              </w:rPr>
              <w:t>¿Múltiples equivalentes por repuesto o solo uno?</w:t>
            </w:r>
          </w:p>
        </w:tc>
        <w:tc>
          <w:tcPr>
            <w:tcW w:type="dxa" w:w="5953"/>
          </w:tcPr>
          <w:p>
            <w:pPr/>
            <w:r>
              <w:rPr>
                <w:sz w:val="18"/>
              </w:rPr>
              <w:t>MVP: un equivalente_id (FK self-ref). Si se necesitan múltiples, crear tabla pivote en iteración posterior.</w:t>
            </w:r>
          </w:p>
        </w:tc>
      </w:tr>
    </w:tbl>
    <w:p>
      <w:pPr>
        <w:pStyle w:val="Heading2"/>
      </w:pPr>
      <w:r>
        <w:t>10.3 Próximos pasos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7"/>
          </w:tcPr>
          <w:p>
            <w:pPr/>
            <w:r>
              <w:rPr>
                <w:b/>
                <w:sz w:val="18"/>
              </w:rPr>
              <w:t>#</w:t>
            </w:r>
          </w:p>
        </w:tc>
        <w:tc>
          <w:tcPr>
            <w:tcW w:type="dxa" w:w="8504"/>
          </w:tcPr>
          <w:p>
            <w:pPr/>
            <w:r>
              <w:rPr>
                <w:b/>
                <w:sz w:val="18"/>
              </w:rPr>
              <w:t>Paso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Revisar v1.1 con equipo de operaciones. Validar campos obligatorios y matriz de precedencia.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Decidir D-01 a D-08.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Definir 3-5 incidencias históricas de prueba para validar modelo con datos reales.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Comenzar Fase 1A: migración modelo de datos.</w:t>
            </w:r>
          </w:p>
        </w:tc>
      </w:tr>
      <w:tr>
        <w:tc>
          <w:tcPr>
            <w:tcW w:type="dxa" w:w="567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8504"/>
          </w:tcPr>
          <w:p>
            <w:pPr/>
            <w:r>
              <w:rPr>
                <w:sz w:val="18"/>
              </w:rPr>
              <w:t>Tras validar Fase 1 en producción, iniciar Fase 2.</w:t>
            </w:r>
          </w:p>
        </w:tc>
      </w:tr>
    </w:tbl>
    <w:p>
      <w:r>
        <w:br w:type="page"/>
      </w:r>
    </w:p>
    <w:p>
      <w:pPr>
        <w:pStyle w:val="Heading1"/>
      </w:pPr>
      <w:r>
        <w:t>Anexo A: Diseño preparado para log de transiciones de estado</w:t>
      </w:r>
    </w:p>
    <w:p>
      <w:r>
        <w:t>Este diseño NO se implementa en Fase 1 ni Fase 2. Se deja documentado y preparado para que, cuando haya datos reales y se identifique la necesidad de desglose temporal preciso del downtime, se pueda añadir sin romper nada del modelo actual.</w:t>
      </w:r>
    </w:p>
    <w:p>
      <w:pPr>
        <w:pStyle w:val="Heading2"/>
      </w:pPr>
      <w:r>
        <w:t>A.1 Tabla: maquinaria_incidencia_transiciones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18"/>
              </w:rPr>
              <w:t>Tipo</w:t>
            </w:r>
          </w:p>
        </w:tc>
        <w:tc>
          <w:tcPr>
            <w:tcW w:type="dxa" w:w="5386"/>
          </w:tcPr>
          <w:p>
            <w:pPr/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id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INTEGER PK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Autoincremental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incidencia_id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INTEGER FK NOT NULL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FK a maquinaria_incidencias(id) ON DELETE CASCADE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estado_anterior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 NOT NULL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Estado antes de la transición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estado_nuevo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 NOT NULL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Estado después de la transición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timestamp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 NOT NULL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ISO datetime del cambio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usuario_id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INTEGER FK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FK a usuarios(id) — quién hizo el cambio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notas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TEXT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Observación opcional sobre el cambio</w:t>
            </w:r>
          </w:p>
        </w:tc>
      </w:tr>
      <w:tr>
        <w:tc>
          <w:tcPr>
            <w:tcW w:type="dxa" w:w="1984"/>
          </w:tcPr>
          <w:p>
            <w:pPr/>
            <w:r>
              <w:rPr>
                <w:sz w:val="18"/>
              </w:rPr>
              <w:t>automatico</w:t>
            </w:r>
          </w:p>
        </w:tc>
        <w:tc>
          <w:tcPr>
            <w:tcW w:type="dxa" w:w="1701"/>
          </w:tcPr>
          <w:p>
            <w:pPr/>
            <w:r>
              <w:rPr>
                <w:sz w:val="18"/>
              </w:rPr>
              <w:t>INTEGER DEFAULT 0</w:t>
            </w:r>
          </w:p>
        </w:tc>
        <w:tc>
          <w:tcPr>
            <w:tcW w:type="dxa" w:w="5386"/>
          </w:tcPr>
          <w:p>
            <w:pPr/>
            <w:r>
              <w:rPr>
                <w:sz w:val="18"/>
              </w:rPr>
              <w:t>1 si fue por regla automática, 0 si fue manual</w:t>
            </w:r>
          </w:p>
        </w:tc>
      </w:tr>
    </w:tbl>
    <w:p>
      <w:r>
        <w:t>Índice: CREATE INDEX ix_inc_trans ON maquinaria_incidencia_transiciones(incidencia_id, timestamp)</w:t>
      </w:r>
    </w:p>
    <w:p>
      <w:pPr>
        <w:pStyle w:val="Heading2"/>
      </w:pPr>
      <w:r>
        <w:t>A.2 Cómo se integraría</w:t>
      </w:r>
    </w:p>
    <w:p>
      <w:r>
        <w:t>Cada vez que una incidencia cambia de estado (vía actualizar_incidencia() o por regla automática), se inserta un registro en esta tabla. Esto permite:</w:t>
      </w:r>
    </w:p>
    <w:p>
      <w:r>
        <w:t>— Calcular tiempo exacto en cada estado: SUM(timestamp[n+1] - timestamp[n]) WHERE estado = X.</w:t>
      </w:r>
    </w:p>
    <w:p>
      <w:r>
        <w:t>— Desglosar downtime: cuánto fue diagnóstico, cuánto espera pieza, cuánto reparación.</w:t>
      </w:r>
    </w:p>
    <w:p>
      <w:r>
        <w:t>— Auditoría completa: quién movió qué y cuándo.</w:t>
      </w:r>
    </w:p>
    <w:p>
      <w:r>
        <w:t>— Métricas avanzadas: tiempo medio en triage, tiempo medio de espera de pieza por proveedor.</w:t>
      </w:r>
    </w:p>
    <w:p>
      <w:pPr>
        <w:pStyle w:val="Heading2"/>
      </w:pPr>
      <w:r>
        <w:t>A.3 Por qué no ahora</w:t>
      </w:r>
    </w:p>
    <w:p>
      <w:r>
        <w:t>Con 8 máquinas y el equipo actual, el overhead de implementar y mantener un log de transiciones no se justifica todavía. El campo motivo_downtime en la incidencia cubre el 80% de la necesidad. Cuando la flota crezca o los análisis de disponibilidad requieran desglose temporal, se activa esta tabla. El modelo actual es 100% compatible: solo hay que añadir el INSERT en las funciones de cambio de estado.</w:t>
      </w:r>
    </w:p>
    <w:p>
      <w:pPr>
        <w:pStyle w:val="Heading2"/>
      </w:pPr>
      <w:r>
        <w:t>A.4 Preparación en código</w:t>
      </w:r>
    </w:p>
    <w:p>
      <w:r>
        <w:t>Recomendación: dejar el CREATE TABLE en init_maquinaria_db() comentado con un flag TODO. Crear la función registrar_transicion(incidencia_id, estado_anterior, estado_nuevo, usuario_id) como stub que no hace nada. Cuando se quiera activar, descomentar la tabla y rellenar el cuerpo de la función. Cero impacto en rendimiento hasta que se active.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B4F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2E86C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