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2A78E" w14:textId="058D1911" w:rsidR="0056351D" w:rsidRDefault="0056351D" w:rsidP="0056351D">
      <w:pPr>
        <w:pStyle w:val="berschrift1"/>
      </w:pPr>
      <w:r>
        <w:t>Questionnaire fishers</w:t>
      </w:r>
    </w:p>
    <w:p w14:paraId="11074632" w14:textId="0DC56800" w:rsidR="0056351D" w:rsidRDefault="0056351D" w:rsidP="0056351D"/>
    <w:p w14:paraId="69337E65" w14:textId="2DBDCCB0" w:rsidR="00900B7D" w:rsidRPr="0056351D" w:rsidRDefault="00900B7D" w:rsidP="00900B7D">
      <w:pPr>
        <w:pStyle w:val="Listenabsatz"/>
        <w:numPr>
          <w:ilvl w:val="0"/>
          <w:numId w:val="1"/>
        </w:numPr>
      </w:pPr>
      <w:r>
        <w:t xml:space="preserve">Number of </w:t>
      </w:r>
      <w:r w:rsidR="00C00FEA">
        <w:t>fishers</w:t>
      </w:r>
      <w:r>
        <w:t xml:space="preserve"> to interview</w:t>
      </w:r>
    </w:p>
    <w:tbl>
      <w:tblPr>
        <w:tblStyle w:val="Tabellenraster"/>
        <w:tblW w:w="0" w:type="auto"/>
        <w:tblLook w:val="04A0" w:firstRow="1" w:lastRow="0" w:firstColumn="1" w:lastColumn="0" w:noHBand="0" w:noVBand="1"/>
      </w:tblPr>
      <w:tblGrid>
        <w:gridCol w:w="2265"/>
        <w:gridCol w:w="2265"/>
      </w:tblGrid>
      <w:tr w:rsidR="00280147" w14:paraId="42A2D93D" w14:textId="77777777" w:rsidTr="0056351D">
        <w:tc>
          <w:tcPr>
            <w:tcW w:w="2265" w:type="dxa"/>
          </w:tcPr>
          <w:p w14:paraId="654EE061" w14:textId="69A139E0" w:rsidR="00280147" w:rsidRPr="0056351D" w:rsidRDefault="00280147">
            <w:pPr>
              <w:rPr>
                <w:b/>
                <w:bCs/>
              </w:rPr>
            </w:pPr>
            <w:r>
              <w:rPr>
                <w:b/>
                <w:bCs/>
              </w:rPr>
              <w:t>Gear</w:t>
            </w:r>
          </w:p>
        </w:tc>
        <w:tc>
          <w:tcPr>
            <w:tcW w:w="2265" w:type="dxa"/>
          </w:tcPr>
          <w:p w14:paraId="1E02DA15" w14:textId="7AEC3F3A" w:rsidR="00280147" w:rsidRPr="0056351D" w:rsidRDefault="00280147">
            <w:pPr>
              <w:rPr>
                <w:b/>
                <w:bCs/>
              </w:rPr>
            </w:pPr>
            <w:r>
              <w:rPr>
                <w:b/>
                <w:bCs/>
              </w:rPr>
              <w:t># fisher</w:t>
            </w:r>
          </w:p>
        </w:tc>
      </w:tr>
      <w:tr w:rsidR="00280147" w14:paraId="060251D5" w14:textId="77777777" w:rsidTr="0056351D">
        <w:tc>
          <w:tcPr>
            <w:tcW w:w="2265" w:type="dxa"/>
          </w:tcPr>
          <w:p w14:paraId="7C74E44E" w14:textId="1A2B1469" w:rsidR="00280147" w:rsidRDefault="00280147">
            <w:r>
              <w:t>Net</w:t>
            </w:r>
          </w:p>
        </w:tc>
        <w:tc>
          <w:tcPr>
            <w:tcW w:w="2265" w:type="dxa"/>
          </w:tcPr>
          <w:p w14:paraId="2B677ACD" w14:textId="4AC3B454" w:rsidR="00280147" w:rsidRDefault="00280147">
            <w:r>
              <w:t>10</w:t>
            </w:r>
          </w:p>
        </w:tc>
      </w:tr>
      <w:tr w:rsidR="00280147" w14:paraId="4E7A41A8" w14:textId="77777777" w:rsidTr="0056351D">
        <w:tc>
          <w:tcPr>
            <w:tcW w:w="2265" w:type="dxa"/>
          </w:tcPr>
          <w:p w14:paraId="2209FBAC" w14:textId="04D82853" w:rsidR="00280147" w:rsidRDefault="00280147">
            <w:r>
              <w:t>Trap</w:t>
            </w:r>
          </w:p>
        </w:tc>
        <w:tc>
          <w:tcPr>
            <w:tcW w:w="2265" w:type="dxa"/>
          </w:tcPr>
          <w:p w14:paraId="7408BE29" w14:textId="35B83667" w:rsidR="00280147" w:rsidRDefault="00280147">
            <w:r>
              <w:t>10</w:t>
            </w:r>
          </w:p>
        </w:tc>
      </w:tr>
      <w:tr w:rsidR="00280147" w14:paraId="275C4006" w14:textId="77777777" w:rsidTr="0056351D">
        <w:tc>
          <w:tcPr>
            <w:tcW w:w="2265" w:type="dxa"/>
          </w:tcPr>
          <w:p w14:paraId="4335B8DA" w14:textId="5B0617C3" w:rsidR="00280147" w:rsidRDefault="00280147">
            <w:r>
              <w:t>Handline</w:t>
            </w:r>
          </w:p>
        </w:tc>
        <w:tc>
          <w:tcPr>
            <w:tcW w:w="2265" w:type="dxa"/>
          </w:tcPr>
          <w:p w14:paraId="7F014F78" w14:textId="770BE95A" w:rsidR="00280147" w:rsidRDefault="00280147">
            <w:r>
              <w:t>8</w:t>
            </w:r>
          </w:p>
        </w:tc>
      </w:tr>
      <w:tr w:rsidR="00280147" w14:paraId="6D5368BC" w14:textId="77777777" w:rsidTr="0056351D">
        <w:tc>
          <w:tcPr>
            <w:tcW w:w="2265" w:type="dxa"/>
          </w:tcPr>
          <w:p w14:paraId="1910E605" w14:textId="34EDD406" w:rsidR="00280147" w:rsidRDefault="00280147">
            <w:r>
              <w:t>Spear</w:t>
            </w:r>
          </w:p>
        </w:tc>
        <w:tc>
          <w:tcPr>
            <w:tcW w:w="2265" w:type="dxa"/>
          </w:tcPr>
          <w:p w14:paraId="38551E5D" w14:textId="1F041D08" w:rsidR="00280147" w:rsidRDefault="00280147">
            <w:r>
              <w:t>8</w:t>
            </w:r>
          </w:p>
        </w:tc>
      </w:tr>
      <w:tr w:rsidR="00280147" w14:paraId="0CC3765B" w14:textId="77777777" w:rsidTr="0056351D">
        <w:tc>
          <w:tcPr>
            <w:tcW w:w="2265" w:type="dxa"/>
          </w:tcPr>
          <w:p w14:paraId="33E5F51A" w14:textId="756EEC69" w:rsidR="00280147" w:rsidRDefault="00280147">
            <w:r>
              <w:t>Gillnet</w:t>
            </w:r>
          </w:p>
        </w:tc>
        <w:tc>
          <w:tcPr>
            <w:tcW w:w="2265" w:type="dxa"/>
          </w:tcPr>
          <w:p w14:paraId="17F8A337" w14:textId="6A7C0BD7" w:rsidR="00280147" w:rsidRDefault="00280147">
            <w:r>
              <w:t>4</w:t>
            </w:r>
          </w:p>
        </w:tc>
      </w:tr>
      <w:tr w:rsidR="00280147" w14:paraId="065679C6" w14:textId="77777777" w:rsidTr="0056351D">
        <w:tc>
          <w:tcPr>
            <w:tcW w:w="2265" w:type="dxa"/>
          </w:tcPr>
          <w:p w14:paraId="68AC2C71" w14:textId="4A9738E9" w:rsidR="00280147" w:rsidRDefault="00280147">
            <w:r>
              <w:t>Longline</w:t>
            </w:r>
          </w:p>
        </w:tc>
        <w:tc>
          <w:tcPr>
            <w:tcW w:w="2265" w:type="dxa"/>
          </w:tcPr>
          <w:p w14:paraId="3031D2D4" w14:textId="33DF36A2" w:rsidR="00280147" w:rsidRDefault="00280147">
            <w:r>
              <w:t>4</w:t>
            </w:r>
          </w:p>
        </w:tc>
      </w:tr>
      <w:tr w:rsidR="00280147" w14:paraId="6A707EB6" w14:textId="77777777" w:rsidTr="0056351D">
        <w:tc>
          <w:tcPr>
            <w:tcW w:w="2265" w:type="dxa"/>
          </w:tcPr>
          <w:p w14:paraId="35B48CDB" w14:textId="345A919B" w:rsidR="00280147" w:rsidRDefault="00280147">
            <w:proofErr w:type="spellStart"/>
            <w:r>
              <w:t>Floatnet</w:t>
            </w:r>
            <w:proofErr w:type="spellEnd"/>
          </w:p>
        </w:tc>
        <w:tc>
          <w:tcPr>
            <w:tcW w:w="2265" w:type="dxa"/>
          </w:tcPr>
          <w:p w14:paraId="6A8C74F7" w14:textId="153FC48A" w:rsidR="00280147" w:rsidRDefault="00280147">
            <w:r>
              <w:t>5</w:t>
            </w:r>
          </w:p>
        </w:tc>
      </w:tr>
      <w:tr w:rsidR="00280147" w14:paraId="487B7C1B" w14:textId="77777777" w:rsidTr="0056351D">
        <w:tc>
          <w:tcPr>
            <w:tcW w:w="2265" w:type="dxa"/>
          </w:tcPr>
          <w:p w14:paraId="5025F199" w14:textId="6064E741" w:rsidR="00280147" w:rsidRDefault="00280147">
            <w:r>
              <w:t>Fence</w:t>
            </w:r>
          </w:p>
        </w:tc>
        <w:tc>
          <w:tcPr>
            <w:tcW w:w="2265" w:type="dxa"/>
          </w:tcPr>
          <w:p w14:paraId="5AB26A00" w14:textId="4A6393E3" w:rsidR="00280147" w:rsidRDefault="00280147">
            <w:r>
              <w:t>1</w:t>
            </w:r>
          </w:p>
        </w:tc>
      </w:tr>
      <w:tr w:rsidR="00280147" w14:paraId="4B34CE82" w14:textId="77777777" w:rsidTr="0056351D">
        <w:tc>
          <w:tcPr>
            <w:tcW w:w="2265" w:type="dxa"/>
          </w:tcPr>
          <w:p w14:paraId="7ABFDE19" w14:textId="61B6142B" w:rsidR="00280147" w:rsidRDefault="00280147">
            <w:r>
              <w:t>Collectors</w:t>
            </w:r>
          </w:p>
        </w:tc>
        <w:tc>
          <w:tcPr>
            <w:tcW w:w="2265" w:type="dxa"/>
          </w:tcPr>
          <w:p w14:paraId="2DB85254" w14:textId="692D3651" w:rsidR="00280147" w:rsidRDefault="00280147">
            <w:r>
              <w:t>5</w:t>
            </w:r>
          </w:p>
        </w:tc>
      </w:tr>
      <w:tr w:rsidR="00280147" w14:paraId="574B81F7" w14:textId="77777777" w:rsidTr="0056351D">
        <w:tc>
          <w:tcPr>
            <w:tcW w:w="2265" w:type="dxa"/>
          </w:tcPr>
          <w:p w14:paraId="7D537ED5" w14:textId="66772EBA" w:rsidR="00280147" w:rsidRDefault="00280147">
            <w:r>
              <w:t>Foot Spear Fisher</w:t>
            </w:r>
          </w:p>
        </w:tc>
        <w:tc>
          <w:tcPr>
            <w:tcW w:w="2265" w:type="dxa"/>
          </w:tcPr>
          <w:p w14:paraId="0735BE66" w14:textId="0689ACE0" w:rsidR="00280147" w:rsidRDefault="00280147">
            <w:r>
              <w:t>5</w:t>
            </w:r>
          </w:p>
        </w:tc>
      </w:tr>
      <w:tr w:rsidR="00280147" w14:paraId="09967B83" w14:textId="77777777" w:rsidTr="0056351D">
        <w:tc>
          <w:tcPr>
            <w:tcW w:w="2265" w:type="dxa"/>
          </w:tcPr>
          <w:p w14:paraId="3AE0EDD8" w14:textId="298A19C2" w:rsidR="00280147" w:rsidRPr="0056351D" w:rsidRDefault="00280147">
            <w:pPr>
              <w:rPr>
                <w:b/>
                <w:bCs/>
              </w:rPr>
            </w:pPr>
            <w:r w:rsidRPr="0056351D">
              <w:rPr>
                <w:b/>
                <w:bCs/>
              </w:rPr>
              <w:t>Total</w:t>
            </w:r>
          </w:p>
        </w:tc>
        <w:tc>
          <w:tcPr>
            <w:tcW w:w="2265" w:type="dxa"/>
          </w:tcPr>
          <w:p w14:paraId="62114013" w14:textId="6A3E7D9B" w:rsidR="00280147" w:rsidRPr="0056351D" w:rsidRDefault="00280147">
            <w:pPr>
              <w:rPr>
                <w:b/>
                <w:bCs/>
              </w:rPr>
            </w:pPr>
            <w:r w:rsidRPr="0056351D">
              <w:rPr>
                <w:b/>
                <w:bCs/>
              </w:rPr>
              <w:t>60</w:t>
            </w:r>
          </w:p>
        </w:tc>
      </w:tr>
    </w:tbl>
    <w:p w14:paraId="142F8ED5" w14:textId="77777777" w:rsidR="0056351D" w:rsidRDefault="0056351D"/>
    <w:p w14:paraId="1292B0C1" w14:textId="29FB2827" w:rsidR="0056351D" w:rsidRDefault="0056351D"/>
    <w:p w14:paraId="23403AC2" w14:textId="2F22C9B6" w:rsidR="00900B7D" w:rsidRDefault="00900B7D" w:rsidP="00900B7D">
      <w:pPr>
        <w:pStyle w:val="Listenabsatz"/>
        <w:numPr>
          <w:ilvl w:val="0"/>
          <w:numId w:val="1"/>
        </w:numPr>
      </w:pPr>
      <w:r>
        <w:t>Questions</w:t>
      </w:r>
    </w:p>
    <w:p w14:paraId="03ACEEB0" w14:textId="34CDEBE4" w:rsidR="00900B7D" w:rsidRDefault="00900B7D" w:rsidP="00900B7D">
      <w:pPr>
        <w:pStyle w:val="Listenabsatz"/>
        <w:numPr>
          <w:ilvl w:val="0"/>
          <w:numId w:val="2"/>
        </w:numPr>
      </w:pPr>
      <w:r>
        <w:t>Demographics: Gear in use, age, gender, fishing village, etc.</w:t>
      </w:r>
    </w:p>
    <w:p w14:paraId="5ADF567A" w14:textId="7C5E9A38" w:rsidR="00900B7D" w:rsidRDefault="00900B7D" w:rsidP="00900B7D">
      <w:pPr>
        <w:pStyle w:val="Listenabsatz"/>
        <w:numPr>
          <w:ilvl w:val="0"/>
          <w:numId w:val="2"/>
        </w:numPr>
      </w:pPr>
      <w:r>
        <w:t>Since how long do you fish? (checkboxes: &lt;5, 5-10, 10-15, …, &gt;50 years )</w:t>
      </w:r>
    </w:p>
    <w:p w14:paraId="64A1252E" w14:textId="5E3F6928" w:rsidR="00900B7D" w:rsidRDefault="00900B7D" w:rsidP="00900B7D">
      <w:pPr>
        <w:pStyle w:val="Listenabsatz"/>
        <w:numPr>
          <w:ilvl w:val="0"/>
          <w:numId w:val="2"/>
        </w:numPr>
      </w:pPr>
      <w:r>
        <w:t>Are you targeting the following species? Please check the corresponding field (checkboxes per species: low, medium high).</w:t>
      </w:r>
    </w:p>
    <w:p w14:paraId="3FF49D7F" w14:textId="18F542E7" w:rsidR="00900B7D" w:rsidRDefault="00900B7D" w:rsidP="00900B7D">
      <w:pPr>
        <w:pStyle w:val="Listenabsatz"/>
        <w:numPr>
          <w:ilvl w:val="0"/>
          <w:numId w:val="2"/>
        </w:numPr>
      </w:pPr>
      <w:r>
        <w:t>What is your current CPUE per fishing trip (kg)?</w:t>
      </w:r>
    </w:p>
    <w:p w14:paraId="6DBF3FC9" w14:textId="6A8F160D" w:rsidR="00900B7D" w:rsidRDefault="00900B7D" w:rsidP="00900B7D">
      <w:pPr>
        <w:pStyle w:val="Listenabsatz"/>
        <w:numPr>
          <w:ilvl w:val="0"/>
          <w:numId w:val="2"/>
        </w:numPr>
      </w:pPr>
      <w:commentRangeStart w:id="0"/>
      <w:commentRangeStart w:id="1"/>
      <w:r>
        <w:t>Compared to your current CPUE how much more or less did you catch per fishing trip</w:t>
      </w:r>
      <w:r w:rsidR="003A19C5">
        <w:t xml:space="preserve"> in the past</w:t>
      </w:r>
      <w:r>
        <w:t>?</w:t>
      </w:r>
      <w:commentRangeEnd w:id="0"/>
      <w:r w:rsidR="00C00FEA">
        <w:rPr>
          <w:rStyle w:val="Kommentarzeichen"/>
        </w:rPr>
        <w:commentReference w:id="0"/>
      </w:r>
      <w:commentRangeEnd w:id="1"/>
      <w:r w:rsidR="003A19C5">
        <w:rPr>
          <w:rStyle w:val="Kommentarzeichen"/>
        </w:rPr>
        <w:commentReference w:id="1"/>
      </w:r>
    </w:p>
    <w:p w14:paraId="73C69B12" w14:textId="08F9EF3C" w:rsidR="00900B7D" w:rsidRDefault="00900B7D" w:rsidP="00900B7D">
      <w:pPr>
        <w:pStyle w:val="Listenabsatz"/>
        <w:numPr>
          <w:ilvl w:val="1"/>
          <w:numId w:val="2"/>
        </w:numPr>
      </w:pPr>
      <w:r>
        <w:t>5 years ago</w:t>
      </w:r>
    </w:p>
    <w:p w14:paraId="775B8C5D" w14:textId="21768B21" w:rsidR="00900B7D" w:rsidRDefault="00900B7D" w:rsidP="00900B7D">
      <w:pPr>
        <w:pStyle w:val="Listenabsatz"/>
        <w:numPr>
          <w:ilvl w:val="1"/>
          <w:numId w:val="2"/>
        </w:numPr>
      </w:pPr>
      <w:r>
        <w:t>10 years ago</w:t>
      </w:r>
    </w:p>
    <w:p w14:paraId="5BC42ECE" w14:textId="4F9EBE41" w:rsidR="00900B7D" w:rsidRDefault="00900B7D" w:rsidP="00900B7D">
      <w:pPr>
        <w:pStyle w:val="Listenabsatz"/>
        <w:numPr>
          <w:ilvl w:val="1"/>
          <w:numId w:val="2"/>
        </w:numPr>
      </w:pPr>
      <w:r>
        <w:t>20 years ago</w:t>
      </w:r>
    </w:p>
    <w:p w14:paraId="17F5A972" w14:textId="626BD477" w:rsidR="00900B7D" w:rsidRDefault="00900B7D" w:rsidP="00900B7D">
      <w:pPr>
        <w:pStyle w:val="Listenabsatz"/>
        <w:numPr>
          <w:ilvl w:val="1"/>
          <w:numId w:val="2"/>
        </w:numPr>
      </w:pPr>
      <w:r>
        <w:t>30 years ago</w:t>
      </w:r>
    </w:p>
    <w:p w14:paraId="5DC2D28A" w14:textId="1C8C0475" w:rsidR="00900B7D" w:rsidRDefault="00900B7D" w:rsidP="00900B7D">
      <w:pPr>
        <w:pStyle w:val="Listenabsatz"/>
        <w:numPr>
          <w:ilvl w:val="1"/>
          <w:numId w:val="2"/>
        </w:numPr>
      </w:pPr>
      <w:r>
        <w:t>40 years ago</w:t>
      </w:r>
    </w:p>
    <w:p w14:paraId="4293B7FF" w14:textId="28B2C8B6" w:rsidR="00900B7D" w:rsidRDefault="00900B7D" w:rsidP="00900B7D">
      <w:pPr>
        <w:pStyle w:val="Listenabsatz"/>
        <w:numPr>
          <w:ilvl w:val="1"/>
          <w:numId w:val="2"/>
        </w:numPr>
      </w:pPr>
      <w:r>
        <w:t>50 years ago</w:t>
      </w:r>
    </w:p>
    <w:p w14:paraId="0E7035BE" w14:textId="656250D4" w:rsidR="00900B7D" w:rsidRDefault="00900B7D"/>
    <w:p w14:paraId="4AE218BC" w14:textId="3B16BD37" w:rsidR="00C00FEA" w:rsidRDefault="00C00FEA" w:rsidP="00C00FEA">
      <w:pPr>
        <w:pStyle w:val="Listenabsatz"/>
        <w:numPr>
          <w:ilvl w:val="0"/>
          <w:numId w:val="1"/>
        </w:numPr>
      </w:pPr>
      <w:r>
        <w:t>Translating questionnaire into B</w:t>
      </w:r>
      <w:r>
        <w:rPr>
          <w:vertAlign w:val="subscript"/>
        </w:rPr>
        <w:t>0</w:t>
      </w:r>
      <w:r>
        <w:t>/</w:t>
      </w:r>
      <w:proofErr w:type="spellStart"/>
      <w:r>
        <w:t>B</w:t>
      </w:r>
      <w:r>
        <w:rPr>
          <w:vertAlign w:val="subscript"/>
        </w:rPr>
        <w:t>unfished</w:t>
      </w:r>
      <w:proofErr w:type="spellEnd"/>
      <w:r>
        <w:rPr>
          <w:vertAlign w:val="subscript"/>
        </w:rPr>
        <w:t xml:space="preserve"> </w:t>
      </w:r>
      <w:r>
        <w:t>values</w:t>
      </w:r>
    </w:p>
    <w:p w14:paraId="6637E6B6" w14:textId="0E4DF3A0" w:rsidR="00C00FEA" w:rsidRDefault="00C00FEA" w:rsidP="00C00FEA">
      <w:pPr>
        <w:pStyle w:val="Listenabsatz"/>
        <w:numPr>
          <w:ilvl w:val="0"/>
          <w:numId w:val="4"/>
        </w:numPr>
      </w:pPr>
      <w:r>
        <w:t>Preselect the knowledgeable fisher</w:t>
      </w:r>
      <w:r w:rsidR="003A19C5">
        <w:t>s</w:t>
      </w:r>
      <w:r>
        <w:t xml:space="preserve"> for each species</w:t>
      </w:r>
    </w:p>
    <w:p w14:paraId="3E6C2214" w14:textId="39D61D89" w:rsidR="00C00FEA" w:rsidRPr="00C00FEA" w:rsidRDefault="00C00FEA" w:rsidP="00C00FEA">
      <w:pPr>
        <w:pStyle w:val="Listenabsatz"/>
        <w:numPr>
          <w:ilvl w:val="0"/>
          <w:numId w:val="4"/>
        </w:numPr>
      </w:pPr>
      <w:r>
        <w:t xml:space="preserve">Calculate the relative increase/decrease in CPUE: </w:t>
      </w:r>
      <w:commentRangeStart w:id="2"/>
      <w:proofErr w:type="spellStart"/>
      <w:r>
        <w:t>CPUE</w:t>
      </w:r>
      <w:r>
        <w:rPr>
          <w:vertAlign w:val="subscript"/>
        </w:rPr>
        <w:t>current</w:t>
      </w:r>
      <w:proofErr w:type="spellEnd"/>
      <w:r>
        <w:t>/</w:t>
      </w:r>
      <w:proofErr w:type="spellStart"/>
      <w:r>
        <w:t>CPUE</w:t>
      </w:r>
      <w:r>
        <w:rPr>
          <w:vertAlign w:val="subscript"/>
        </w:rPr>
        <w:t>xx</w:t>
      </w:r>
      <w:proofErr w:type="spellEnd"/>
      <w:r>
        <w:rPr>
          <w:vertAlign w:val="subscript"/>
        </w:rPr>
        <w:t xml:space="preserve"> years ago</w:t>
      </w:r>
      <w:commentRangeEnd w:id="2"/>
      <w:r>
        <w:rPr>
          <w:rStyle w:val="Kommentarzeichen"/>
        </w:rPr>
        <w:commentReference w:id="2"/>
      </w:r>
    </w:p>
    <w:p w14:paraId="08A255FA" w14:textId="29CEA2D8" w:rsidR="00C00FEA" w:rsidRDefault="00C00FEA" w:rsidP="00C00FEA">
      <w:pPr>
        <w:pStyle w:val="Listenabsatz"/>
        <w:numPr>
          <w:ilvl w:val="0"/>
          <w:numId w:val="4"/>
        </w:numPr>
      </w:pPr>
      <w:r>
        <w:t xml:space="preserve">Calculate the median and quantiles for the relative CPUE </w:t>
      </w:r>
      <w:commentRangeStart w:id="3"/>
      <w:r>
        <w:t xml:space="preserve">change for each species or </w:t>
      </w:r>
      <w:commentRangeEnd w:id="3"/>
      <w:r>
        <w:rPr>
          <w:rStyle w:val="Kommentarzeichen"/>
        </w:rPr>
        <w:commentReference w:id="3"/>
      </w:r>
      <w:r>
        <w:t>functional group</w:t>
      </w:r>
    </w:p>
    <w:p w14:paraId="7749F502" w14:textId="6E22601F" w:rsidR="00C00FEA" w:rsidRDefault="00C00FEA" w:rsidP="00C00FEA">
      <w:pPr>
        <w:pStyle w:val="Listenabsatz"/>
        <w:numPr>
          <w:ilvl w:val="0"/>
          <w:numId w:val="4"/>
        </w:numPr>
      </w:pPr>
      <w:r>
        <w:t xml:space="preserve">Use </w:t>
      </w:r>
      <w:proofErr w:type="spellStart"/>
      <w:r>
        <w:t>CPUE</w:t>
      </w:r>
      <w:r>
        <w:rPr>
          <w:vertAlign w:val="subscript"/>
        </w:rPr>
        <w:t>current</w:t>
      </w:r>
      <w:proofErr w:type="spellEnd"/>
      <w:r>
        <w:t>/</w:t>
      </w:r>
      <w:proofErr w:type="spellStart"/>
      <w:r>
        <w:t>CPUE</w:t>
      </w:r>
      <w:commentRangeStart w:id="4"/>
      <w:r>
        <w:rPr>
          <w:vertAlign w:val="subscript"/>
        </w:rPr>
        <w:t>xx</w:t>
      </w:r>
      <w:commentRangeEnd w:id="4"/>
      <w:proofErr w:type="spellEnd"/>
      <w:r w:rsidR="003A19C5">
        <w:rPr>
          <w:rStyle w:val="Kommentarzeichen"/>
        </w:rPr>
        <w:commentReference w:id="4"/>
      </w:r>
      <w:r>
        <w:rPr>
          <w:vertAlign w:val="subscript"/>
        </w:rPr>
        <w:t xml:space="preserve"> years ago </w:t>
      </w:r>
      <w:r>
        <w:t>directly as B</w:t>
      </w:r>
      <w:r w:rsidRPr="00C00FEA">
        <w:rPr>
          <w:vertAlign w:val="subscript"/>
        </w:rPr>
        <w:t>0</w:t>
      </w:r>
      <w:r>
        <w:t>/</w:t>
      </w:r>
      <w:proofErr w:type="spellStart"/>
      <w:r>
        <w:t>B</w:t>
      </w:r>
      <w:r>
        <w:rPr>
          <w:vertAlign w:val="subscript"/>
        </w:rPr>
        <w:t>unfished</w:t>
      </w:r>
      <w:proofErr w:type="spellEnd"/>
    </w:p>
    <w:p w14:paraId="23252D5F" w14:textId="77777777" w:rsidR="0056351D" w:rsidRDefault="0056351D"/>
    <w:sectPr w:rsidR="0056351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rsel" w:date="2020-11-23T21:53:00Z" w:initials="U">
    <w:p w14:paraId="49E13AFE" w14:textId="2DAB057E" w:rsidR="00C00FEA" w:rsidRDefault="00C00FEA">
      <w:pPr>
        <w:pStyle w:val="Kommentartext"/>
      </w:pPr>
      <w:r>
        <w:rPr>
          <w:rStyle w:val="Kommentarzeichen"/>
        </w:rPr>
        <w:annotationRef/>
      </w:r>
      <w:r>
        <w:t xml:space="preserve">This will be tricky. Either we ask in kg or we ask in relative terms. This will be determined through a preliminary questionnaire with a handful of fisher. It is also possible that they can rather tell by the number of fish or the number of batches. In that case we focus on the relative number of fish/batches. </w:t>
      </w:r>
    </w:p>
  </w:comment>
  <w:comment w:id="1" w:author="Marta" w:date="2020-12-16T09:24:00Z" w:initials="M">
    <w:p w14:paraId="6B4576A6" w14:textId="5459E38D" w:rsidR="003A19C5" w:rsidRDefault="003A19C5">
      <w:pPr>
        <w:pStyle w:val="Kommentartext"/>
      </w:pPr>
      <w:r>
        <w:rPr>
          <w:rStyle w:val="Kommentarzeichen"/>
        </w:rPr>
        <w:annotationRef/>
      </w:r>
      <w:r>
        <w:t>I suggest to ask in kilos per trip, or day of fishing, so it is easy for them to remember a good day in the past</w:t>
      </w:r>
    </w:p>
  </w:comment>
  <w:comment w:id="2" w:author="Ursel" w:date="2020-11-23T21:51:00Z" w:initials="U">
    <w:p w14:paraId="5D53AAD2" w14:textId="77777777" w:rsidR="00C00FEA" w:rsidRDefault="00C00FEA">
      <w:pPr>
        <w:pStyle w:val="Kommentartext"/>
      </w:pPr>
      <w:r>
        <w:rPr>
          <w:rStyle w:val="Kommentarzeichen"/>
        </w:rPr>
        <w:annotationRef/>
      </w:r>
      <w:r>
        <w:t>The question is if we use the 5 years ago as the current CPUE because this better corresponds with the Ecopath model year.</w:t>
      </w:r>
    </w:p>
    <w:p w14:paraId="0592FE0F" w14:textId="62D2A5F9" w:rsidR="00C00FEA" w:rsidRDefault="00C00FEA">
      <w:pPr>
        <w:pStyle w:val="Kommentartext"/>
      </w:pPr>
      <w:r>
        <w:t xml:space="preserve">We collect the information for different past years because we might see an additional pattern and it could serve as baseline information for later work. </w:t>
      </w:r>
    </w:p>
  </w:comment>
  <w:comment w:id="3" w:author="Ursel" w:date="2020-11-23T21:55:00Z" w:initials="U">
    <w:p w14:paraId="7D3B5345" w14:textId="77777777" w:rsidR="00C00FEA" w:rsidRDefault="00C00FEA">
      <w:pPr>
        <w:pStyle w:val="Kommentartext"/>
      </w:pPr>
      <w:r>
        <w:rPr>
          <w:rStyle w:val="Kommentarzeichen"/>
        </w:rPr>
        <w:annotationRef/>
      </w:r>
      <w:r>
        <w:t xml:space="preserve">We have a total of 26 species. </w:t>
      </w:r>
      <w:r w:rsidR="00BC0065">
        <w:t xml:space="preserve">Not all fisher catch the same species. Fisher fishing with nets or traps will be asked about a maximum of 16 species. </w:t>
      </w:r>
    </w:p>
    <w:p w14:paraId="0488CD7C" w14:textId="77777777" w:rsidR="00BC0065" w:rsidRDefault="00BC0065">
      <w:pPr>
        <w:pStyle w:val="Kommentartext"/>
      </w:pPr>
      <w:r>
        <w:t>The 26 species are the main species from each functional group and thus we will have to average the increase/decrease for all species from one functional group.</w:t>
      </w:r>
    </w:p>
    <w:p w14:paraId="7265C2D7" w14:textId="487984FB" w:rsidR="0064528C" w:rsidRDefault="0064528C">
      <w:pPr>
        <w:pStyle w:val="Kommentartext"/>
      </w:pPr>
      <w:r>
        <w:t>Alternatively, we will only ask about the 6 monospecific groups.</w:t>
      </w:r>
    </w:p>
  </w:comment>
  <w:comment w:id="4" w:author="Marta" w:date="2020-12-16T09:26:00Z" w:initials="M">
    <w:p w14:paraId="5F88011D" w14:textId="30B57C7A" w:rsidR="003A19C5" w:rsidRDefault="003A19C5">
      <w:pPr>
        <w:pStyle w:val="Kommentartext"/>
      </w:pPr>
      <w:r>
        <w:rPr>
          <w:rStyle w:val="Kommentarzeichen"/>
        </w:rPr>
        <w:annotationRef/>
      </w:r>
      <w:r>
        <w:t xml:space="preserve">Yes, somehow you will have to </w:t>
      </w:r>
      <w:r w:rsidR="00BD6BF7">
        <w:t>standardize</w:t>
      </w:r>
      <w:r>
        <w:t xml:space="preserve"> this….let’s see first the results of the </w:t>
      </w:r>
      <w:r w:rsidR="00BD6BF7">
        <w:t>questionnaires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E13AFE" w15:done="0"/>
  <w15:commentEx w15:paraId="6B4576A6" w15:paraIdParent="49E13AFE" w15:done="0"/>
  <w15:commentEx w15:paraId="0592FE0F" w15:done="0"/>
  <w15:commentEx w15:paraId="7265C2D7" w15:done="0"/>
  <w15:commentEx w15:paraId="5F8801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ADC5" w16cex:dateUtc="2020-11-23T20:53:00Z"/>
  <w16cex:commentExtensible w16cex:durableId="2366AD55" w16cex:dateUtc="2020-11-23T20:51:00Z"/>
  <w16cex:commentExtensible w16cex:durableId="2366AE3F" w16cex:dateUtc="2020-11-2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E13AFE" w16cid:durableId="2366ADC5"/>
  <w16cid:commentId w16cid:paraId="6B4576A6" w16cid:durableId="238DF8CC"/>
  <w16cid:commentId w16cid:paraId="0592FE0F" w16cid:durableId="2366AD55"/>
  <w16cid:commentId w16cid:paraId="7265C2D7" w16cid:durableId="2366AE3F"/>
  <w16cid:commentId w16cid:paraId="5F88011D" w16cid:durableId="238DF8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84259"/>
    <w:multiLevelType w:val="hybridMultilevel"/>
    <w:tmpl w:val="0C2689CC"/>
    <w:lvl w:ilvl="0" w:tplc="1296853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CD300A"/>
    <w:multiLevelType w:val="hybridMultilevel"/>
    <w:tmpl w:val="4CCA69DC"/>
    <w:lvl w:ilvl="0" w:tplc="9532391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3FF01112"/>
    <w:multiLevelType w:val="hybridMultilevel"/>
    <w:tmpl w:val="4E1C0024"/>
    <w:lvl w:ilvl="0" w:tplc="7E2A742C">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3264B7"/>
    <w:multiLevelType w:val="hybridMultilevel"/>
    <w:tmpl w:val="4F96C0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rsel">
    <w15:presenceInfo w15:providerId="None" w15:userId="Ursel"/>
  </w15:person>
  <w15:person w15:author="Marta">
    <w15:presenceInfo w15:providerId="None" w15:userId="Ma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51D"/>
    <w:rsid w:val="001A0AA8"/>
    <w:rsid w:val="00280147"/>
    <w:rsid w:val="00355BE6"/>
    <w:rsid w:val="003A19C5"/>
    <w:rsid w:val="003C0B60"/>
    <w:rsid w:val="004316DD"/>
    <w:rsid w:val="00451498"/>
    <w:rsid w:val="0056351D"/>
    <w:rsid w:val="005E6B60"/>
    <w:rsid w:val="0064528C"/>
    <w:rsid w:val="00900B7D"/>
    <w:rsid w:val="00931320"/>
    <w:rsid w:val="00A239D5"/>
    <w:rsid w:val="00BC0065"/>
    <w:rsid w:val="00BD6BF7"/>
    <w:rsid w:val="00C00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5AC7"/>
  <w15:chartTrackingRefBased/>
  <w15:docId w15:val="{3793CD40-C496-4339-9C9D-85A4BAB3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1498"/>
    <w:rPr>
      <w:i w:val="0"/>
    </w:rPr>
  </w:style>
  <w:style w:type="paragraph" w:styleId="berschrift1">
    <w:name w:val="heading 1"/>
    <w:basedOn w:val="Standard"/>
    <w:next w:val="Standard"/>
    <w:link w:val="berschrift1Zchn"/>
    <w:uiPriority w:val="9"/>
    <w:qFormat/>
    <w:rsid w:val="003C0B60"/>
    <w:pPr>
      <w:keepNext/>
      <w:keepLines/>
      <w:spacing w:before="240" w:after="0"/>
      <w:outlineLvl w:val="0"/>
    </w:pPr>
    <w:rPr>
      <w:rFonts w:eastAsiaTheme="majorEastAsia" w:cstheme="majorBidi"/>
      <w:color w:val="2E74B5" w:themeColor="accent1" w:themeShade="BF"/>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0B60"/>
    <w:rPr>
      <w:rFonts w:eastAsiaTheme="majorEastAsia" w:cstheme="majorBidi"/>
      <w:color w:val="2E74B5" w:themeColor="accent1" w:themeShade="BF"/>
      <w:sz w:val="28"/>
      <w:szCs w:val="32"/>
    </w:rPr>
  </w:style>
  <w:style w:type="table" w:styleId="Tabellenraster">
    <w:name w:val="Table Grid"/>
    <w:basedOn w:val="NormaleTabelle"/>
    <w:uiPriority w:val="39"/>
    <w:rsid w:val="00563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00B7D"/>
    <w:pPr>
      <w:ind w:left="720"/>
      <w:contextualSpacing/>
    </w:pPr>
  </w:style>
  <w:style w:type="character" w:styleId="Kommentarzeichen">
    <w:name w:val="annotation reference"/>
    <w:basedOn w:val="Absatz-Standardschriftart"/>
    <w:uiPriority w:val="99"/>
    <w:semiHidden/>
    <w:unhideWhenUsed/>
    <w:rsid w:val="00C00FEA"/>
    <w:rPr>
      <w:sz w:val="16"/>
      <w:szCs w:val="16"/>
    </w:rPr>
  </w:style>
  <w:style w:type="paragraph" w:styleId="Kommentartext">
    <w:name w:val="annotation text"/>
    <w:basedOn w:val="Standard"/>
    <w:link w:val="KommentartextZchn"/>
    <w:uiPriority w:val="99"/>
    <w:semiHidden/>
    <w:unhideWhenUsed/>
    <w:rsid w:val="00C00F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0FEA"/>
    <w:rPr>
      <w:i w:val="0"/>
      <w:sz w:val="20"/>
      <w:szCs w:val="20"/>
    </w:rPr>
  </w:style>
  <w:style w:type="paragraph" w:styleId="Kommentarthema">
    <w:name w:val="annotation subject"/>
    <w:basedOn w:val="Kommentartext"/>
    <w:next w:val="Kommentartext"/>
    <w:link w:val="KommentarthemaZchn"/>
    <w:uiPriority w:val="99"/>
    <w:semiHidden/>
    <w:unhideWhenUsed/>
    <w:rsid w:val="00C00FEA"/>
    <w:rPr>
      <w:b/>
      <w:bCs/>
    </w:rPr>
  </w:style>
  <w:style w:type="character" w:customStyle="1" w:styleId="KommentarthemaZchn">
    <w:name w:val="Kommentarthema Zchn"/>
    <w:basedOn w:val="KommentartextZchn"/>
    <w:link w:val="Kommentarthema"/>
    <w:uiPriority w:val="99"/>
    <w:semiHidden/>
    <w:rsid w:val="00C00FEA"/>
    <w:rPr>
      <w:b/>
      <w:bCs/>
      <w:i w:val="0"/>
      <w:sz w:val="20"/>
      <w:szCs w:val="20"/>
    </w:rPr>
  </w:style>
  <w:style w:type="paragraph" w:styleId="Sprechblasentext">
    <w:name w:val="Balloon Text"/>
    <w:basedOn w:val="Standard"/>
    <w:link w:val="SprechblasentextZchn"/>
    <w:uiPriority w:val="99"/>
    <w:semiHidden/>
    <w:unhideWhenUsed/>
    <w:rsid w:val="00C00FE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00FEA"/>
    <w:rPr>
      <w:rFonts w:ascii="Segoe UI" w:hAnsi="Segoe UI" w:cs="Segoe UI"/>
      <w:i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895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Ursel</dc:creator>
  <cp:keywords/>
  <dc:description/>
  <cp:lastModifiedBy>Ursel</cp:lastModifiedBy>
  <cp:revision>2</cp:revision>
  <dcterms:created xsi:type="dcterms:W3CDTF">2020-12-23T16:13:00Z</dcterms:created>
  <dcterms:modified xsi:type="dcterms:W3CDTF">2020-12-23T16:13:00Z</dcterms:modified>
</cp:coreProperties>
</file>