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153814">
      <w:pPr>
        <w:jc w:val="both"/>
        <w:rPr>
          <w:rFonts w:ascii="Calibri" w:hAnsi="Calibri"/>
          <w:sz w:val="32"/>
        </w:rPr>
      </w:pPr>
    </w:p>
    <w:p w:rsidR="00362D4D" w:rsidRDefault="00362D4D" w:rsidP="00362D4D">
      <w:pPr>
        <w:rPr>
          <w:sz w:val="12"/>
        </w:rPr>
      </w:pPr>
    </w:p>
    <w:p w:rsidR="00362D4D" w:rsidRDefault="00362D4D" w:rsidP="00362D4D">
      <w:pPr>
        <w:rPr>
          <w:sz w:val="12"/>
        </w:rPr>
      </w:pPr>
    </w:p>
    <w:p w:rsidR="00362D4D" w:rsidRDefault="00A3515E"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2EE3">
            <w:rPr>
              <w:rFonts w:asciiTheme="majorHAnsi" w:eastAsiaTheme="majorEastAsia" w:hAnsiTheme="majorHAnsi" w:cstheme="majorBidi"/>
              <w:b/>
              <w:color w:val="365F91" w:themeColor="accent1" w:themeShade="BF"/>
              <w:sz w:val="48"/>
              <w:szCs w:val="48"/>
            </w:rPr>
            <w:t>nocLock</w:t>
          </w:r>
          <w:proofErr w:type="spellEnd"/>
          <w:r w:rsidR="00F22EE3">
            <w:rPr>
              <w:rFonts w:asciiTheme="majorHAnsi" w:eastAsiaTheme="majorEastAsia" w:hAnsiTheme="majorHAnsi" w:cstheme="majorBidi"/>
              <w:b/>
              <w:color w:val="365F91" w:themeColor="accent1" w:themeShade="BF"/>
              <w:sz w:val="48"/>
              <w:szCs w:val="48"/>
            </w:rPr>
            <w:t xml:space="preserve"> Test Plan</w:t>
          </w:r>
        </w:sdtContent>
      </w:sdt>
    </w:p>
    <w:p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rsidR="00362D4D" w:rsidRDefault="00A3515E"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362D4D"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rsidR="00362D4D" w:rsidRDefault="00362D4D" w:rsidP="00362D4D"/>
    <w:p w:rsidR="00362D4D" w:rsidRDefault="00362D4D" w:rsidP="00362D4D">
      <w:pPr>
        <w:spacing w:after="200" w:line="276" w:lineRule="auto"/>
        <w:rPr>
          <w:rFonts w:ascii="Cambria" w:hAnsi="Cambria"/>
          <w:b/>
          <w:noProof/>
          <w:color w:val="1D5A85"/>
          <w:sz w:val="72"/>
        </w:rPr>
      </w:pPr>
    </w:p>
    <w:p w:rsidR="0098043C" w:rsidRDefault="0098043C" w:rsidP="0098043C">
      <w:pPr>
        <w:rPr>
          <w:rFonts w:ascii="Calibri" w:hAnsi="Calibri"/>
          <w:sz w:val="32"/>
        </w:rPr>
      </w:pPr>
      <w:r w:rsidRPr="00AC2D3F">
        <w:rPr>
          <w:rFonts w:ascii="Calibri" w:hAnsi="Calibri"/>
          <w:sz w:val="32"/>
        </w:rPr>
        <w:br/>
      </w: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rsidTr="009A41EF">
        <w:tc>
          <w:tcPr>
            <w:tcW w:w="2394" w:type="dxa"/>
          </w:tcPr>
          <w:p w:rsidR="009A41EF" w:rsidRDefault="009A41EF" w:rsidP="0098043C">
            <w:pPr>
              <w:rPr>
                <w:rFonts w:ascii="Calibri" w:hAnsi="Calibri"/>
                <w:sz w:val="32"/>
              </w:rPr>
            </w:pPr>
            <w:r>
              <w:rPr>
                <w:rFonts w:ascii="Calibri" w:hAnsi="Calibri"/>
                <w:sz w:val="32"/>
              </w:rPr>
              <w:t>Revision</w:t>
            </w:r>
          </w:p>
        </w:tc>
        <w:tc>
          <w:tcPr>
            <w:tcW w:w="2394" w:type="dxa"/>
          </w:tcPr>
          <w:p w:rsidR="009A41EF" w:rsidRDefault="009A41EF" w:rsidP="0098043C">
            <w:pPr>
              <w:rPr>
                <w:rFonts w:ascii="Calibri" w:hAnsi="Calibri"/>
                <w:sz w:val="32"/>
              </w:rPr>
            </w:pPr>
            <w:r>
              <w:rPr>
                <w:rFonts w:ascii="Calibri" w:hAnsi="Calibri"/>
                <w:sz w:val="32"/>
              </w:rPr>
              <w:t>Author(s)</w:t>
            </w:r>
          </w:p>
        </w:tc>
        <w:tc>
          <w:tcPr>
            <w:tcW w:w="2394" w:type="dxa"/>
          </w:tcPr>
          <w:p w:rsidR="009A41EF" w:rsidRDefault="009A41EF" w:rsidP="009A41EF">
            <w:pPr>
              <w:rPr>
                <w:rFonts w:ascii="Calibri" w:hAnsi="Calibri"/>
                <w:sz w:val="32"/>
              </w:rPr>
            </w:pPr>
            <w:r>
              <w:rPr>
                <w:rFonts w:ascii="Calibri" w:hAnsi="Calibri"/>
                <w:sz w:val="32"/>
              </w:rPr>
              <w:t>Date</w:t>
            </w:r>
          </w:p>
        </w:tc>
        <w:tc>
          <w:tcPr>
            <w:tcW w:w="2394" w:type="dxa"/>
          </w:tcPr>
          <w:p w:rsidR="009A41EF" w:rsidRDefault="009A41EF" w:rsidP="0098043C">
            <w:pPr>
              <w:rPr>
                <w:rFonts w:ascii="Calibri" w:hAnsi="Calibri"/>
                <w:sz w:val="32"/>
              </w:rPr>
            </w:pPr>
            <w:r>
              <w:rPr>
                <w:rFonts w:ascii="Calibri" w:hAnsi="Calibri"/>
                <w:sz w:val="32"/>
              </w:rPr>
              <w:t xml:space="preserve">Summary </w:t>
            </w:r>
          </w:p>
        </w:tc>
      </w:tr>
      <w:tr w:rsidR="009A41EF" w:rsidTr="009A41EF">
        <w:tc>
          <w:tcPr>
            <w:tcW w:w="2394" w:type="dxa"/>
          </w:tcPr>
          <w:p w:rsidR="009A41EF" w:rsidRDefault="009A41EF" w:rsidP="0098043C">
            <w:pPr>
              <w:rPr>
                <w:rFonts w:ascii="Calibri" w:hAnsi="Calibri"/>
                <w:sz w:val="32"/>
              </w:rPr>
            </w:pPr>
            <w:r>
              <w:rPr>
                <w:rFonts w:ascii="Calibri" w:hAnsi="Calibri"/>
                <w:sz w:val="32"/>
              </w:rPr>
              <w:t>1.0</w:t>
            </w:r>
          </w:p>
        </w:tc>
        <w:tc>
          <w:tcPr>
            <w:tcW w:w="2394" w:type="dxa"/>
          </w:tcPr>
          <w:p w:rsidR="009A41EF" w:rsidRDefault="009A41EF" w:rsidP="0098043C">
            <w:pPr>
              <w:rPr>
                <w:rFonts w:ascii="Calibri" w:hAnsi="Calibri"/>
                <w:sz w:val="32"/>
              </w:rPr>
            </w:pPr>
            <w:r>
              <w:rPr>
                <w:rFonts w:ascii="Calibri" w:hAnsi="Calibri"/>
                <w:sz w:val="32"/>
              </w:rPr>
              <w:t>Travis</w:t>
            </w:r>
          </w:p>
        </w:tc>
        <w:tc>
          <w:tcPr>
            <w:tcW w:w="2394" w:type="dxa"/>
          </w:tcPr>
          <w:p w:rsidR="009A41EF" w:rsidRDefault="009A41EF" w:rsidP="0098043C">
            <w:pPr>
              <w:rPr>
                <w:rFonts w:ascii="Calibri" w:hAnsi="Calibri"/>
                <w:sz w:val="32"/>
              </w:rPr>
            </w:pPr>
            <w:r>
              <w:rPr>
                <w:rFonts w:ascii="Calibri" w:hAnsi="Calibri"/>
                <w:sz w:val="32"/>
              </w:rPr>
              <w:t>11/20</w:t>
            </w:r>
          </w:p>
        </w:tc>
        <w:tc>
          <w:tcPr>
            <w:tcW w:w="2394" w:type="dxa"/>
          </w:tcPr>
          <w:p w:rsidR="009A41EF" w:rsidRDefault="009A41EF" w:rsidP="0098043C">
            <w:pPr>
              <w:rPr>
                <w:rFonts w:ascii="Calibri" w:hAnsi="Calibri"/>
                <w:sz w:val="32"/>
              </w:rPr>
            </w:pPr>
            <w:r>
              <w:rPr>
                <w:rFonts w:ascii="Calibri" w:hAnsi="Calibri"/>
                <w:sz w:val="32"/>
              </w:rPr>
              <w:t xml:space="preserve">First Draft of </w:t>
            </w:r>
            <w:proofErr w:type="spellStart"/>
            <w:r>
              <w:rPr>
                <w:rFonts w:ascii="Calibri" w:hAnsi="Calibri"/>
                <w:sz w:val="32"/>
              </w:rPr>
              <w:t>Doucment</w:t>
            </w:r>
            <w:proofErr w:type="spellEnd"/>
          </w:p>
        </w:tc>
      </w:tr>
      <w:tr w:rsidR="009A41EF" w:rsidTr="009A41EF">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r>
    </w:tbl>
    <w:p w:rsidR="009A41EF" w:rsidRPr="00AC2D3F" w:rsidRDefault="009A41EF" w:rsidP="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sdt>
      <w:sdtPr>
        <w:rPr>
          <w:rFonts w:asciiTheme="minorHAnsi" w:eastAsiaTheme="minorEastAsia" w:hAnsiTheme="minorHAnsi" w:cstheme="minorBidi"/>
          <w:b w:val="0"/>
          <w:bCs w:val="0"/>
          <w:color w:val="auto"/>
          <w:sz w:val="22"/>
          <w:szCs w:val="22"/>
        </w:rPr>
        <w:id w:val="608160648"/>
        <w:docPartObj>
          <w:docPartGallery w:val="Table of Contents"/>
          <w:docPartUnique/>
        </w:docPartObj>
      </w:sdtPr>
      <w:sdtEndPr/>
      <w:sdtContent>
        <w:p w:rsidR="000D60E0" w:rsidRPr="00294D5A" w:rsidRDefault="000D60E0">
          <w:pPr>
            <w:pStyle w:val="TOCHeading"/>
            <w:rPr>
              <w:sz w:val="32"/>
            </w:rPr>
          </w:pPr>
          <w:r w:rsidRPr="00294D5A">
            <w:rPr>
              <w:sz w:val="36"/>
            </w:rPr>
            <w:t>Table</w:t>
          </w:r>
          <w:r w:rsidRPr="00294D5A">
            <w:rPr>
              <w:sz w:val="32"/>
            </w:rPr>
            <w:t xml:space="preserve"> of Contents</w:t>
          </w:r>
        </w:p>
        <w:p w:rsidR="000D60E0" w:rsidRDefault="002135C9" w:rsidP="002135C9">
          <w:pPr>
            <w:pStyle w:val="TOC1"/>
          </w:pPr>
          <w:r>
            <w:t>Project Requirements</w:t>
          </w:r>
          <w:r w:rsidR="000D60E0">
            <w:ptab w:relativeTo="margin" w:alignment="right" w:leader="dot"/>
          </w:r>
          <w:r>
            <w:t>3</w:t>
          </w:r>
        </w:p>
        <w:p w:rsidR="000D60E0" w:rsidRDefault="002135C9" w:rsidP="002135C9">
          <w:pPr>
            <w:pStyle w:val="TOC1"/>
          </w:pPr>
          <w:r w:rsidRPr="002135C9">
            <w:t>Block Diagram</w:t>
          </w:r>
          <w:r w:rsidR="000D60E0" w:rsidRPr="002135C9">
            <w:ptab w:relativeTo="margin" w:alignment="right" w:leader="dot"/>
          </w:r>
          <w:r w:rsidR="000D60E0" w:rsidRPr="002135C9">
            <w:t>4</w:t>
          </w:r>
        </w:p>
        <w:p w:rsidR="002135C9" w:rsidRDefault="002135C9" w:rsidP="002135C9">
          <w:pPr>
            <w:pStyle w:val="TOC1"/>
          </w:pPr>
          <w:r>
            <w:t>Test Equipment</w:t>
          </w:r>
          <w:r w:rsidRPr="002135C9">
            <w:ptab w:relativeTo="margin" w:alignment="right" w:leader="dot"/>
          </w:r>
          <w:r>
            <w:t>5</w:t>
          </w:r>
        </w:p>
        <w:p w:rsidR="002135C9" w:rsidRPr="002135C9" w:rsidRDefault="00D10D25" w:rsidP="002135C9">
          <w:pPr>
            <w:pStyle w:val="TOC1"/>
          </w:pPr>
          <w:r>
            <w:t>Personnel Qualifications</w:t>
          </w:r>
          <w:r w:rsidR="002135C9" w:rsidRPr="002135C9">
            <w:ptab w:relativeTo="margin" w:alignment="right" w:leader="dot"/>
          </w:r>
          <w:r>
            <w:t>6</w:t>
          </w:r>
        </w:p>
        <w:p w:rsidR="002135C9" w:rsidRPr="002135C9" w:rsidRDefault="00D10D25" w:rsidP="00D10D25">
          <w:pPr>
            <w:pStyle w:val="TOC1"/>
          </w:pPr>
          <w:r>
            <w:t>Test Categories</w:t>
          </w:r>
          <w:r w:rsidRPr="002135C9">
            <w:ptab w:relativeTo="margin" w:alignment="right" w:leader="dot"/>
          </w:r>
          <w:r>
            <w:t>7</w:t>
          </w:r>
        </w:p>
        <w:p w:rsidR="000D60E0" w:rsidRDefault="00D10D25" w:rsidP="00D10D25">
          <w:pPr>
            <w:pStyle w:val="TOC2"/>
            <w:ind w:left="0" w:firstLine="446"/>
          </w:pPr>
          <w:r>
            <w:t>Unit Module</w:t>
          </w:r>
          <w:r w:rsidR="000D60E0">
            <w:ptab w:relativeTo="margin" w:alignment="right" w:leader="dot"/>
          </w:r>
          <w:r>
            <w:t>7</w:t>
          </w:r>
        </w:p>
        <w:p w:rsidR="00D10D25" w:rsidRDefault="00D10D25" w:rsidP="00D10D25">
          <w:pPr>
            <w:pStyle w:val="TOC2"/>
            <w:ind w:left="0" w:firstLine="446"/>
          </w:pPr>
          <w:r>
            <w:t>Integration Test</w:t>
          </w:r>
          <w:r>
            <w:ptab w:relativeTo="margin" w:alignment="right" w:leader="dot"/>
          </w:r>
          <w:r>
            <w:t>8</w:t>
          </w:r>
        </w:p>
        <w:p w:rsidR="00D10D25" w:rsidRDefault="00D10D25" w:rsidP="00D10D25">
          <w:pPr>
            <w:pStyle w:val="TOC2"/>
            <w:ind w:left="0" w:firstLine="446"/>
          </w:pPr>
          <w:r>
            <w:t>Parametric Test</w:t>
          </w:r>
          <w:r>
            <w:ptab w:relativeTo="margin" w:alignment="right" w:leader="dot"/>
          </w:r>
          <w:r>
            <w:t>8</w:t>
          </w:r>
        </w:p>
        <w:p w:rsidR="00D10D25" w:rsidRDefault="00D10D25" w:rsidP="00D10D25">
          <w:pPr>
            <w:pStyle w:val="TOC2"/>
            <w:ind w:left="0" w:firstLine="446"/>
          </w:pPr>
          <w:r>
            <w:t>Function Testing</w:t>
          </w:r>
          <w:r>
            <w:ptab w:relativeTo="margin" w:alignment="right" w:leader="dot"/>
          </w:r>
          <w:r>
            <w:t>9</w:t>
          </w:r>
        </w:p>
        <w:p w:rsidR="00BF3328" w:rsidRDefault="00BF3328" w:rsidP="00BF3328">
          <w:pPr>
            <w:pStyle w:val="TOC2"/>
            <w:ind w:left="0" w:firstLine="446"/>
          </w:pPr>
          <w:r>
            <w:t>Use Testing</w:t>
          </w:r>
          <w:r>
            <w:ptab w:relativeTo="margin" w:alignment="right" w:leader="dot"/>
          </w:r>
          <w:r>
            <w:t>10</w:t>
          </w:r>
        </w:p>
        <w:p w:rsidR="00BF3328" w:rsidRDefault="00BF3328" w:rsidP="00BF3328">
          <w:pPr>
            <w:pStyle w:val="TOC2"/>
            <w:ind w:left="0" w:firstLine="446"/>
          </w:pPr>
          <w:r>
            <w:t>Error Testing</w:t>
          </w:r>
          <w:r>
            <w:ptab w:relativeTo="margin" w:alignment="right" w:leader="dot"/>
          </w:r>
          <w:r>
            <w:t>.1</w:t>
          </w:r>
          <w:r w:rsidR="009F6B3C">
            <w:t>1</w:t>
          </w:r>
          <w:bookmarkStart w:id="0" w:name="_GoBack"/>
          <w:bookmarkEnd w:id="0"/>
        </w:p>
        <w:p w:rsidR="008D4C83" w:rsidRDefault="008D4C83" w:rsidP="008D4C83">
          <w:pPr>
            <w:pStyle w:val="TOC2"/>
            <w:ind w:left="0" w:firstLine="446"/>
          </w:pPr>
          <w:r>
            <w:t>Reliability Testing</w:t>
          </w:r>
          <w:r>
            <w:ptab w:relativeTo="margin" w:alignment="right" w:leader="dot"/>
          </w:r>
          <w:r w:rsidR="009F6B3C">
            <w:t>.12</w:t>
          </w:r>
        </w:p>
        <w:p w:rsidR="008D4C83" w:rsidRPr="00BF3328" w:rsidRDefault="008D4C83" w:rsidP="008D4C83">
          <w:pPr>
            <w:rPr>
              <w:lang w:eastAsia="ja-JP"/>
            </w:rPr>
          </w:pPr>
        </w:p>
        <w:p w:rsidR="008D4C83" w:rsidRPr="00D10D25" w:rsidRDefault="008D4C83" w:rsidP="008D4C83">
          <w:pPr>
            <w:rPr>
              <w:lang w:eastAsia="ja-JP"/>
            </w:rPr>
          </w:pPr>
        </w:p>
        <w:p w:rsidR="008D4C83" w:rsidRPr="008D4C83" w:rsidRDefault="008D4C83" w:rsidP="008D4C83">
          <w:pPr>
            <w:rPr>
              <w:lang w:eastAsia="ja-JP"/>
            </w:rPr>
          </w:pPr>
        </w:p>
        <w:p w:rsidR="00BF3328" w:rsidRPr="00BF3328" w:rsidRDefault="00BF3328" w:rsidP="00BF3328">
          <w:pPr>
            <w:rPr>
              <w:lang w:eastAsia="ja-JP"/>
            </w:rPr>
          </w:pPr>
        </w:p>
        <w:p w:rsidR="00D10D25" w:rsidRPr="00D10D25" w:rsidRDefault="00D10D25" w:rsidP="00D10D25">
          <w:pPr>
            <w:rPr>
              <w:lang w:eastAsia="ja-JP"/>
            </w:rPr>
          </w:pPr>
        </w:p>
        <w:p w:rsidR="000D60E0" w:rsidRDefault="00A3515E" w:rsidP="00D10D25">
          <w:pPr>
            <w:pStyle w:val="TOC3"/>
            <w:ind w:left="0"/>
          </w:pPr>
        </w:p>
      </w:sdtContent>
    </w:sdt>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066D61" w:rsidRPr="00AC2D3F" w:rsidRDefault="00066D61" w:rsidP="00066D61">
      <w:pPr>
        <w:rPr>
          <w:rFonts w:ascii="Calibri" w:hAnsi="Calibri"/>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Justification</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These requirements establish the basic functionality of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These performance requirements establish a maximum number of knocks that can be recorded in a knock sequence</w:t>
            </w:r>
            <w:r>
              <w:t>.</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ensures that the product will be dependable and has safeguards against failures.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maximum production cost that will ensure that the product is affordable.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minimum amount of power for device to perform properly without consuming excess amounts of power.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protects user from exposed circuitry that could potentially burn or cut them.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left on for long periods of time and still meet safety requirements.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device must be made with materials that are safe for users to operate.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made with </w:t>
            </w:r>
            <w:proofErr w:type="spellStart"/>
            <w:r>
              <w:t>non toxic</w:t>
            </w:r>
            <w:proofErr w:type="spellEnd"/>
            <w:r>
              <w:t>/hazardous chemicals that would require proper disposal.</w:t>
            </w:r>
          </w:p>
          <w:p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Disposing of hazardous/toxic materials during fabrication would raise production costs.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designed to be dependable and durable throughout its life cycle. Servicing or repairs would drive the cost too high.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 Servicing is not an option so the device must be designed to be reliable for over its entire life cycle.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482205" w:rsidRDefault="00066D61" w:rsidP="00136FDC">
            <w:r>
              <w:t xml:space="preserve">If the device is overly complex and hard for the user to operate no one will want to use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The device must work the way it is expected to work every time it is used. If the device acts erratically it will be rendered useless and not dependable.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 user needs a way to learn how to operate the device. </w:t>
            </w:r>
          </w:p>
        </w:tc>
      </w:tr>
      <w:tr w:rsidR="00066D61"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color w:val="FF0000"/>
              </w:rPr>
            </w:pPr>
          </w:p>
          <w:p w:rsidR="00066D61" w:rsidRDefault="00066D61" w:rsidP="00136FDC">
            <w:pPr>
              <w:rPr>
                <w:b/>
              </w:rPr>
            </w:pPr>
            <w:r>
              <w:rPr>
                <w:b/>
              </w:rPr>
              <w:t>Marketing Requirements</w:t>
            </w:r>
          </w:p>
          <w:p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rsidR="00066D61" w:rsidRPr="00717BD3" w:rsidRDefault="00066D61" w:rsidP="00066D61">
            <w:pPr>
              <w:pStyle w:val="ListParagraph"/>
              <w:numPr>
                <w:ilvl w:val="0"/>
                <w:numId w:val="22"/>
              </w:numPr>
              <w:spacing w:after="180"/>
              <w:jc w:val="left"/>
              <w:rPr>
                <w:sz w:val="18"/>
              </w:rPr>
            </w:pPr>
            <w:r w:rsidRPr="00717BD3">
              <w:rPr>
                <w:sz w:val="18"/>
              </w:rPr>
              <w:t>Device must be safe.</w:t>
            </w:r>
          </w:p>
          <w:p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rsidR="00066D61" w:rsidRPr="00717BD3" w:rsidRDefault="00066D61" w:rsidP="00066D61">
            <w:pPr>
              <w:pStyle w:val="ListParagraph"/>
              <w:numPr>
                <w:ilvl w:val="0"/>
                <w:numId w:val="22"/>
              </w:numPr>
              <w:spacing w:after="180"/>
              <w:jc w:val="left"/>
              <w:rPr>
                <w:sz w:val="18"/>
              </w:rPr>
            </w:pPr>
            <w:r w:rsidRPr="00717BD3">
              <w:rPr>
                <w:sz w:val="18"/>
              </w:rPr>
              <w:t>Device must be durable.</w:t>
            </w:r>
          </w:p>
          <w:p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rsidR="00066D61" w:rsidRDefault="00066D61" w:rsidP="00136FDC"/>
        </w:tc>
      </w:tr>
    </w:tbl>
    <w:p w:rsidR="00516035" w:rsidRPr="00AC2D3F" w:rsidRDefault="00516035">
      <w:pPr>
        <w:rPr>
          <w:rFonts w:ascii="Calibri" w:hAnsi="Calibri"/>
          <w:sz w:val="32"/>
        </w:rPr>
      </w:pPr>
    </w:p>
    <w:p w:rsidR="0098043C" w:rsidRDefault="000C7543" w:rsidP="000C7543">
      <w:pPr>
        <w:tabs>
          <w:tab w:val="center" w:pos="4680"/>
          <w:tab w:val="left" w:pos="7725"/>
        </w:tabs>
        <w:jc w:val="left"/>
        <w:rPr>
          <w:rFonts w:ascii="Calibri" w:hAnsi="Calibri"/>
          <w:sz w:val="32"/>
        </w:rPr>
      </w:pPr>
      <w:r>
        <w:rPr>
          <w:rFonts w:ascii="Calibri" w:hAnsi="Calibri"/>
          <w:sz w:val="32"/>
        </w:rPr>
        <w:tab/>
      </w:r>
      <w:r w:rsidR="0098043C" w:rsidRPr="00AC2D3F">
        <w:rPr>
          <w:rFonts w:ascii="Calibri" w:hAnsi="Calibri"/>
          <w:sz w:val="32"/>
        </w:rPr>
        <w:t>BLOCK DIAGRAM OF BASIC SCHEMATIC</w:t>
      </w:r>
      <w:r>
        <w:rPr>
          <w:rFonts w:ascii="Calibri" w:hAnsi="Calibri"/>
          <w:sz w:val="32"/>
        </w:rPr>
        <w:tab/>
      </w:r>
    </w:p>
    <w:p w:rsidR="000C7543" w:rsidRDefault="000C7543" w:rsidP="000C7543">
      <w:pPr>
        <w:tabs>
          <w:tab w:val="center" w:pos="4680"/>
          <w:tab w:val="left" w:pos="7725"/>
        </w:tabs>
        <w:jc w:val="left"/>
        <w:rPr>
          <w:rFonts w:ascii="Calibri" w:hAnsi="Calibri"/>
          <w:sz w:val="32"/>
        </w:rPr>
      </w:pPr>
    </w:p>
    <w:p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6CA3DA1D" wp14:editId="64F37B27">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Pr="00153814" w:rsidRDefault="00531F12">
      <w:pPr>
        <w:rPr>
          <w:rFonts w:ascii="Calibri" w:hAnsi="Calibri"/>
          <w:sz w:val="24"/>
        </w:rPr>
      </w:pPr>
      <w:r w:rsidRPr="00153814">
        <w:rPr>
          <w:rFonts w:ascii="Calibri" w:hAnsi="Calibri"/>
          <w:sz w:val="24"/>
        </w:rPr>
        <w:t>Test Equipment</w:t>
      </w:r>
    </w:p>
    <w:p w:rsidR="00531F12" w:rsidRPr="00153814" w:rsidRDefault="00531F12">
      <w:pPr>
        <w:rPr>
          <w:rFonts w:ascii="Calibri" w:hAnsi="Calibri"/>
          <w:sz w:val="24"/>
        </w:rPr>
      </w:pP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Pr="00153814" w:rsidRDefault="00BA0799" w:rsidP="00BA0799">
      <w:pPr>
        <w:pStyle w:val="ListParagraph"/>
        <w:rPr>
          <w:rFonts w:ascii="Calibri" w:hAnsi="Calibri"/>
          <w:sz w:val="24"/>
        </w:rPr>
      </w:pPr>
      <w:r w:rsidRPr="00153814">
        <w:rPr>
          <w:rFonts w:ascii="Calibri" w:hAnsi="Calibri"/>
          <w:sz w:val="24"/>
        </w:rPr>
        <w:lastRenderedPageBreak/>
        <w:t>Personnel Qualifications</w:t>
      </w:r>
    </w:p>
    <w:p w:rsidR="00BA0799" w:rsidRPr="00153814" w:rsidRDefault="00BA0799" w:rsidP="00BA0799">
      <w:pPr>
        <w:pStyle w:val="ListParagraph"/>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Ability to use test equipment to perform tests. Needs all equipment setup or requires precise setup documentation. Cannot use AVR Dragon Board.</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Can make changes to test plan and test cases with approval from Test Plan authors. </w:t>
      </w:r>
      <w:r w:rsidRPr="00153814">
        <w:rPr>
          <w:rFonts w:ascii="Calibri" w:hAnsi="Calibri"/>
          <w:sz w:val="24"/>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153814" w:rsidRDefault="00153814">
      <w:pPr>
        <w:rPr>
          <w:rFonts w:ascii="Calibri" w:hAnsi="Calibri"/>
          <w:sz w:val="24"/>
        </w:rPr>
      </w:pPr>
      <w:r w:rsidRPr="00153814">
        <w:rPr>
          <w:rFonts w:ascii="Calibri" w:hAnsi="Calibri"/>
          <w:sz w:val="24"/>
        </w:rPr>
        <w:lastRenderedPageBreak/>
        <w:t>Test Categories</w:t>
      </w:r>
      <w:r w:rsidR="0098043C" w:rsidRPr="00153814">
        <w:rPr>
          <w:rFonts w:ascii="Calibri" w:hAnsi="Calibri"/>
          <w:sz w:val="24"/>
        </w:rPr>
        <w:br/>
      </w:r>
    </w:p>
    <w:p w:rsidR="0098043C" w:rsidRPr="00153814" w:rsidRDefault="002B766C" w:rsidP="0098043C">
      <w:pPr>
        <w:pStyle w:val="ListParagraph"/>
        <w:numPr>
          <w:ilvl w:val="0"/>
          <w:numId w:val="9"/>
        </w:numPr>
        <w:jc w:val="left"/>
        <w:rPr>
          <w:rFonts w:ascii="Calibri" w:hAnsi="Calibri"/>
          <w:sz w:val="24"/>
        </w:rPr>
      </w:pPr>
      <w:r w:rsidRPr="00153814">
        <w:rPr>
          <w:rFonts w:ascii="Calibri" w:hAnsi="Calibri"/>
          <w:sz w:val="24"/>
        </w:rPr>
        <w:t>Unit/Module Test</w:t>
      </w:r>
    </w:p>
    <w:p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rsidR="002B766C" w:rsidRPr="00153814" w:rsidRDefault="002B766C" w:rsidP="002B766C">
      <w:pPr>
        <w:pStyle w:val="ListParagraph"/>
        <w:jc w:val="left"/>
        <w:rPr>
          <w:rFonts w:ascii="Calibri" w:hAnsi="Calibri"/>
          <w:sz w:val="24"/>
        </w:rPr>
      </w:pPr>
    </w:p>
    <w:p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Requires Level 2</w:t>
      </w:r>
    </w:p>
    <w:p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Integration Test</w:t>
      </w:r>
    </w:p>
    <w:p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rsidR="006C79A2" w:rsidRPr="00153814" w:rsidRDefault="006C79A2" w:rsidP="006C79A2">
      <w:pPr>
        <w:pStyle w:val="ListParagraph"/>
        <w:jc w:val="left"/>
        <w:rPr>
          <w:rFonts w:ascii="Calibri" w:hAnsi="Calibri"/>
          <w:sz w:val="24"/>
        </w:rPr>
      </w:pPr>
    </w:p>
    <w:p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rsidR="006C79A2" w:rsidRPr="00153814" w:rsidRDefault="006C79A2" w:rsidP="006C79A2">
      <w:pPr>
        <w:ind w:left="1800"/>
        <w:jc w:val="left"/>
        <w:rPr>
          <w:rFonts w:ascii="Calibri" w:hAnsi="Calibri"/>
          <w:sz w:val="24"/>
        </w:rPr>
      </w:pPr>
    </w:p>
    <w:p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rsidR="00C66946" w:rsidRPr="00153814" w:rsidRDefault="00C66946" w:rsidP="00C66946">
      <w:pPr>
        <w:pStyle w:val="ListParagraph"/>
        <w:ind w:left="1440"/>
        <w:jc w:val="left"/>
        <w:rPr>
          <w:rFonts w:ascii="Calibri" w:hAnsi="Calibri"/>
          <w:sz w:val="24"/>
        </w:rPr>
      </w:pPr>
    </w:p>
    <w:p w:rsidR="00EB2FE9" w:rsidRPr="00153814" w:rsidRDefault="0098043C" w:rsidP="00EB2FE9">
      <w:pPr>
        <w:pStyle w:val="ListParagraph"/>
        <w:numPr>
          <w:ilvl w:val="0"/>
          <w:numId w:val="9"/>
        </w:numPr>
        <w:jc w:val="left"/>
        <w:rPr>
          <w:rFonts w:ascii="Calibri" w:hAnsi="Calibri"/>
          <w:sz w:val="24"/>
        </w:rPr>
      </w:pPr>
      <w:r w:rsidRPr="00153814">
        <w:rPr>
          <w:rFonts w:ascii="Calibri" w:hAnsi="Calibri"/>
          <w:sz w:val="24"/>
        </w:rPr>
        <w:t>Parametric Test</w:t>
      </w:r>
    </w:p>
    <w:p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w:t>
      </w:r>
      <w:r w:rsidR="00630F80">
        <w:rPr>
          <w:rFonts w:ascii="Calibri" w:hAnsi="Calibri"/>
          <w:sz w:val="24"/>
        </w:rPr>
        <w:t>,</w:t>
      </w:r>
      <w:r w:rsidR="00FA2016" w:rsidRPr="00153814">
        <w:rPr>
          <w:rFonts w:ascii="Calibri" w:hAnsi="Calibri"/>
          <w:sz w:val="24"/>
        </w:rPr>
        <w:t xml:space="preserve"> tests ar</w:t>
      </w:r>
      <w:r w:rsidR="00630F80">
        <w:rPr>
          <w:rFonts w:ascii="Calibri" w:hAnsi="Calibri"/>
          <w:sz w:val="24"/>
        </w:rPr>
        <w:t>e broken up into their individual</w:t>
      </w:r>
      <w:r w:rsidR="00FA2016" w:rsidRPr="00153814">
        <w:rPr>
          <w:rFonts w:ascii="Calibri" w:hAnsi="Calibri"/>
          <w:sz w:val="24"/>
        </w:rPr>
        <w:t xml:space="preserve"> modules listing needed test equipment, personnel qualifications and test case. Refer to test case for test setup, summary of test, test procedures and expected results for conducting each test.</w:t>
      </w:r>
    </w:p>
    <w:p w:rsidR="00FA2016" w:rsidRPr="00153814" w:rsidRDefault="00FA2016" w:rsidP="00AB0FE4">
      <w:pPr>
        <w:pStyle w:val="ListParagraph"/>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Power Supply</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lastRenderedPageBreak/>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rsidR="00516318" w:rsidRPr="00153814" w:rsidRDefault="00516318" w:rsidP="00C23BA3">
      <w:pPr>
        <w:jc w:val="left"/>
        <w:rPr>
          <w:rFonts w:ascii="Calibri" w:hAnsi="Calibri"/>
          <w:sz w:val="24"/>
        </w:rPr>
      </w:pPr>
    </w:p>
    <w:p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rsidR="00516318" w:rsidRPr="00153814" w:rsidRDefault="00516318"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rsidR="00D9701C" w:rsidRPr="00153814" w:rsidRDefault="00D9701C"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 xml:space="preserve">Button </w:t>
      </w:r>
      <w:proofErr w:type="spellStart"/>
      <w:r w:rsidRPr="00153814">
        <w:rPr>
          <w:rFonts w:ascii="Calibri" w:hAnsi="Calibri"/>
          <w:sz w:val="24"/>
        </w:rPr>
        <w:t>Debounce</w:t>
      </w:r>
      <w:proofErr w:type="spellEnd"/>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rsidR="00C66946" w:rsidRPr="00153814" w:rsidRDefault="00C66946" w:rsidP="00C23BA3">
      <w:pPr>
        <w:pStyle w:val="ListParagraph"/>
        <w:ind w:left="2160"/>
        <w:jc w:val="left"/>
        <w:rPr>
          <w:rFonts w:ascii="Calibri" w:hAnsi="Calibri"/>
          <w:sz w:val="24"/>
        </w:rPr>
      </w:pPr>
    </w:p>
    <w:p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2</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rsidR="00D9701C" w:rsidRPr="00153814" w:rsidRDefault="00D9701C" w:rsidP="00C23BA3">
      <w:pPr>
        <w:pStyle w:val="ListParagraph"/>
        <w:ind w:left="2160"/>
        <w:jc w:val="left"/>
        <w:rPr>
          <w:rFonts w:ascii="Calibri" w:hAnsi="Calibri"/>
          <w:sz w:val="24"/>
        </w:rPr>
      </w:pPr>
    </w:p>
    <w:p w:rsidR="00D9701C" w:rsidRPr="00153814" w:rsidRDefault="00D9701C" w:rsidP="00AB0FE4">
      <w:pPr>
        <w:pStyle w:val="ListParagraph"/>
        <w:ind w:left="1080"/>
        <w:jc w:val="left"/>
        <w:rPr>
          <w:rFonts w:ascii="Calibri" w:hAnsi="Calibri"/>
          <w:sz w:val="24"/>
        </w:rPr>
      </w:pPr>
    </w:p>
    <w:p w:rsidR="00E311D2" w:rsidRPr="00153814" w:rsidRDefault="0098043C" w:rsidP="00E45729">
      <w:pPr>
        <w:pStyle w:val="ListParagraph"/>
        <w:numPr>
          <w:ilvl w:val="0"/>
          <w:numId w:val="9"/>
        </w:numPr>
        <w:jc w:val="left"/>
        <w:rPr>
          <w:rFonts w:ascii="Calibri" w:hAnsi="Calibri"/>
          <w:sz w:val="24"/>
        </w:rPr>
      </w:pPr>
      <w:r w:rsidRPr="00153814">
        <w:rPr>
          <w:rFonts w:ascii="Calibri" w:hAnsi="Calibri"/>
          <w:sz w:val="24"/>
        </w:rPr>
        <w:t>Function Test</w:t>
      </w:r>
      <w:r w:rsidR="002B766C" w:rsidRPr="00153814">
        <w:rPr>
          <w:rFonts w:ascii="Calibri" w:hAnsi="Calibri"/>
          <w:sz w:val="24"/>
        </w:rPr>
        <w:t>ing</w:t>
      </w:r>
    </w:p>
    <w:p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are tested to validate that they are functional. For best practice while performing function tests refer to Use-Case for each operation found in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System Design Document. Refer to test case for test setup, summary of test, test procedures and expected results when conducting each test.</w:t>
      </w:r>
    </w:p>
    <w:p w:rsidR="00750D28" w:rsidRPr="00153814" w:rsidRDefault="00750D28" w:rsidP="00E87EC3">
      <w:pPr>
        <w:pStyle w:val="ListParagraph"/>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rsidR="002B766C" w:rsidRPr="00153814" w:rsidRDefault="002B766C" w:rsidP="00C23BA3">
      <w:pPr>
        <w:ind w:left="1800"/>
        <w:jc w:val="left"/>
        <w:rPr>
          <w:rFonts w:ascii="Calibri" w:hAnsi="Calibri"/>
          <w:sz w:val="24"/>
        </w:rPr>
      </w:pPr>
    </w:p>
    <w:p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lastRenderedPageBreak/>
        <w:t>Unlock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rsidR="002B766C" w:rsidRPr="00153814" w:rsidRDefault="002B766C" w:rsidP="00C23BA3">
      <w:pPr>
        <w:pStyle w:val="ListParagraph"/>
        <w:ind w:left="2160"/>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rsidR="002B766C" w:rsidRPr="00153814" w:rsidRDefault="002B766C" w:rsidP="00C23BA3">
      <w:pPr>
        <w:pStyle w:val="ListParagraph"/>
        <w:ind w:left="2160"/>
        <w:jc w:val="left"/>
        <w:rPr>
          <w:rFonts w:ascii="Calibri" w:hAnsi="Calibri"/>
          <w:sz w:val="24"/>
        </w:rPr>
      </w:pPr>
    </w:p>
    <w:p w:rsidR="00E311D2" w:rsidRPr="00153814" w:rsidRDefault="00E311D2" w:rsidP="00E45729">
      <w:pPr>
        <w:pStyle w:val="ListParagraph"/>
        <w:ind w:left="2160"/>
        <w:jc w:val="left"/>
        <w:rPr>
          <w:rFonts w:ascii="Calibri" w:hAnsi="Calibri"/>
          <w:sz w:val="24"/>
        </w:rPr>
      </w:pPr>
    </w:p>
    <w:p w:rsidR="002059FD" w:rsidRPr="00153814" w:rsidRDefault="0098043C" w:rsidP="002059FD">
      <w:pPr>
        <w:pStyle w:val="ListParagraph"/>
        <w:numPr>
          <w:ilvl w:val="0"/>
          <w:numId w:val="9"/>
        </w:numPr>
        <w:jc w:val="left"/>
        <w:rPr>
          <w:rFonts w:ascii="Calibri" w:hAnsi="Calibri"/>
          <w:sz w:val="24"/>
        </w:rPr>
      </w:pPr>
      <w:r w:rsidRPr="00153814">
        <w:rPr>
          <w:rFonts w:ascii="Calibri" w:hAnsi="Calibri"/>
          <w:sz w:val="24"/>
        </w:rPr>
        <w:t>Use Testing</w:t>
      </w:r>
    </w:p>
    <w:p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 xml:space="preserve">Use testing is conducted by having an outside user,   who is unfamiliar with the product, use the product as it is intended. These tests are broken up by basic operation to ensure that every operation of this device is tested and useable by the end user. Refer to test case for test setup, summary of test, operation instructions, test procedures and expected results for conducting each test. </w:t>
      </w:r>
    </w:p>
    <w:p w:rsidR="002059FD" w:rsidRPr="00153814" w:rsidRDefault="002059FD" w:rsidP="002059FD">
      <w:pPr>
        <w:ind w:left="72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rsidR="00C23BA3" w:rsidRPr="00153814" w:rsidRDefault="00C23BA3" w:rsidP="00C23BA3">
      <w:pPr>
        <w:pStyle w:val="ListParagraph"/>
        <w:ind w:left="144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rsidR="00C23BA3" w:rsidRPr="00153814" w:rsidRDefault="00C23BA3" w:rsidP="00C23BA3">
      <w:pPr>
        <w:pStyle w:val="ListParagraph"/>
        <w:ind w:left="1440"/>
        <w:jc w:val="left"/>
        <w:rPr>
          <w:rFonts w:ascii="Calibri" w:hAnsi="Calibri"/>
          <w:sz w:val="24"/>
        </w:rPr>
      </w:pPr>
    </w:p>
    <w:p w:rsidR="00C23BA3" w:rsidRPr="00153814" w:rsidRDefault="00C23BA3" w:rsidP="00C23BA3">
      <w:pPr>
        <w:pStyle w:val="ListParagraph"/>
        <w:ind w:left="1440"/>
        <w:jc w:val="left"/>
        <w:rPr>
          <w:rFonts w:ascii="Calibri" w:hAnsi="Calibri"/>
          <w:sz w:val="24"/>
        </w:rPr>
      </w:pPr>
    </w:p>
    <w:p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rsidR="00C23BA3" w:rsidRPr="00153814" w:rsidRDefault="00C23BA3" w:rsidP="00C23BA3">
      <w:pPr>
        <w:pStyle w:val="ListParagraph"/>
        <w:ind w:left="1440"/>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Error Testing</w:t>
      </w:r>
    </w:p>
    <w:p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During error testing known errors are purposely applied to the system to understand system failures and eliminate any possible bugs that can result from error failures. Refer to test case for test setup, summary of test, test procedures and expected results when conducting each test.</w:t>
      </w:r>
    </w:p>
    <w:p w:rsidR="008F35E5" w:rsidRPr="00153814" w:rsidRDefault="008F35E5" w:rsidP="00E87EC3">
      <w:pPr>
        <w:pStyle w:val="ListParagraph"/>
        <w:jc w:val="left"/>
        <w:rPr>
          <w:rFonts w:ascii="Calibri" w:hAnsi="Calibri"/>
          <w:sz w:val="24"/>
        </w:rPr>
      </w:pPr>
    </w:p>
    <w:p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t>Power Supply</w:t>
      </w:r>
      <w:r w:rsidR="00AC2D3F" w:rsidRPr="00153814">
        <w:rPr>
          <w:rFonts w:ascii="Calibri" w:hAnsi="Calibri"/>
          <w:sz w:val="24"/>
        </w:rPr>
        <w:t xml:space="preserve"> Fault</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lastRenderedPageBreak/>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rsidR="00516318" w:rsidRPr="00153814" w:rsidRDefault="00516318" w:rsidP="00AC2D3F">
      <w:pPr>
        <w:pStyle w:val="ListParagraph"/>
        <w:ind w:left="2160"/>
        <w:jc w:val="left"/>
        <w:rPr>
          <w:rFonts w:ascii="Calibri" w:hAnsi="Calibri"/>
          <w:sz w:val="24"/>
        </w:rPr>
      </w:pPr>
    </w:p>
    <w:p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w:t>
      </w:r>
      <w:proofErr w:type="spellStart"/>
      <w:r w:rsidR="00531F12" w:rsidRPr="00153814">
        <w:rPr>
          <w:rFonts w:ascii="Calibri" w:hAnsi="Calibri"/>
          <w:sz w:val="24"/>
        </w:rPr>
        <w:t>Debounce</w:t>
      </w:r>
      <w:proofErr w:type="spellEnd"/>
      <w:r w:rsidR="00531F12" w:rsidRPr="00153814">
        <w:rPr>
          <w:rFonts w:ascii="Calibri" w:hAnsi="Calibri"/>
          <w:sz w:val="24"/>
        </w:rPr>
        <w:t xml:space="preserve">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rsidR="007E7AAB" w:rsidRPr="00153814" w:rsidRDefault="007E7AAB" w:rsidP="00C23BA3">
      <w:pPr>
        <w:pStyle w:val="ListParagraph"/>
        <w:ind w:left="2160"/>
        <w:jc w:val="left"/>
        <w:rPr>
          <w:rFonts w:ascii="Calibri" w:hAnsi="Calibri"/>
          <w:sz w:val="24"/>
        </w:rPr>
      </w:pPr>
    </w:p>
    <w:p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rsidR="0098043C" w:rsidRPr="00153814" w:rsidRDefault="0098043C" w:rsidP="00C23BA3">
      <w:pPr>
        <w:pStyle w:val="ListParagraph"/>
        <w:ind w:left="2160"/>
        <w:jc w:val="left"/>
        <w:rPr>
          <w:rFonts w:ascii="Calibri" w:hAnsi="Calibri"/>
          <w:sz w:val="24"/>
        </w:rPr>
      </w:pPr>
    </w:p>
    <w:p w:rsidR="00EB2FE9" w:rsidRDefault="008D4C83" w:rsidP="008D4C83">
      <w:pPr>
        <w:pStyle w:val="ListParagraph"/>
        <w:numPr>
          <w:ilvl w:val="0"/>
          <w:numId w:val="9"/>
        </w:numPr>
        <w:jc w:val="left"/>
        <w:rPr>
          <w:rFonts w:ascii="Calibri" w:hAnsi="Calibri"/>
          <w:sz w:val="24"/>
        </w:rPr>
      </w:pPr>
      <w:r>
        <w:rPr>
          <w:rFonts w:ascii="Calibri" w:hAnsi="Calibri"/>
          <w:sz w:val="24"/>
        </w:rPr>
        <w:t>Reliability Testing</w:t>
      </w:r>
    </w:p>
    <w:p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w:t>
      </w:r>
      <w:proofErr w:type="spellStart"/>
      <w:r w:rsidR="00DD1115">
        <w:rPr>
          <w:rFonts w:ascii="Calibri" w:hAnsi="Calibri"/>
          <w:sz w:val="24"/>
        </w:rPr>
        <w:t>nocLock</w:t>
      </w:r>
      <w:proofErr w:type="spellEnd"/>
      <w:r w:rsidR="00DD1115">
        <w:rPr>
          <w:rFonts w:ascii="Calibri" w:hAnsi="Calibri"/>
          <w:sz w:val="24"/>
        </w:rPr>
        <w:t xml:space="preserve"> for reliability. </w:t>
      </w:r>
      <w:r w:rsidR="00B246CF">
        <w:rPr>
          <w:rFonts w:ascii="Calibri" w:hAnsi="Calibri"/>
          <w:sz w:val="24"/>
        </w:rPr>
        <w:t xml:space="preserve">Reliability is an important test criteria because one of the marketing requirements of the </w:t>
      </w:r>
      <w:proofErr w:type="spellStart"/>
      <w:r w:rsidR="00B246CF">
        <w:rPr>
          <w:rFonts w:ascii="Calibri" w:hAnsi="Calibri"/>
          <w:sz w:val="24"/>
        </w:rPr>
        <w:t>nocLock</w:t>
      </w:r>
      <w:proofErr w:type="spellEnd"/>
      <w:r w:rsidR="00B246CF">
        <w:rPr>
          <w:rFonts w:ascii="Calibri" w:hAnsi="Calibri"/>
          <w:sz w:val="24"/>
        </w:rPr>
        <w:t xml:space="preserve"> is to not require service. </w:t>
      </w:r>
    </w:p>
    <w:p w:rsidR="00B246CF" w:rsidRDefault="00B246CF" w:rsidP="008D4C83">
      <w:pPr>
        <w:pStyle w:val="ListParagraph"/>
        <w:jc w:val="left"/>
        <w:rPr>
          <w:rFonts w:ascii="Calibri" w:hAnsi="Calibri"/>
          <w:sz w:val="24"/>
        </w:rPr>
      </w:pPr>
    </w:p>
    <w:p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rsidR="00B246CF" w:rsidRPr="008D4C83" w:rsidRDefault="00B246CF" w:rsidP="00F51C5B">
      <w:pPr>
        <w:pStyle w:val="ListParagraph"/>
        <w:ind w:left="1440"/>
        <w:jc w:val="left"/>
        <w:rPr>
          <w:rFonts w:ascii="Calibri" w:hAnsi="Calibri"/>
          <w:sz w:val="24"/>
        </w:rPr>
      </w:pPr>
    </w:p>
    <w:p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15E" w:rsidRDefault="00A3515E" w:rsidP="000D60E0">
      <w:r>
        <w:separator/>
      </w:r>
    </w:p>
  </w:endnote>
  <w:endnote w:type="continuationSeparator" w:id="0">
    <w:p w:rsidR="00A3515E" w:rsidRDefault="00A3515E"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15E" w:rsidRDefault="00A3515E" w:rsidP="000D60E0">
      <w:r>
        <w:separator/>
      </w:r>
    </w:p>
  </w:footnote>
  <w:footnote w:type="continuationSeparator" w:id="0">
    <w:p w:rsidR="00A3515E" w:rsidRDefault="00A3515E" w:rsidP="000D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EndPr/>
              <w:sdtContent>
                <w:p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0D60E0" w:rsidRDefault="000D60E0" w:rsidP="00136FDC">
                  <w:pPr>
                    <w:pStyle w:val="Header"/>
                    <w:jc w:val="right"/>
                    <w:rPr>
                      <w:b/>
                      <w:bCs/>
                    </w:rPr>
                  </w:pPr>
                  <w:proofErr w:type="spellStart"/>
                  <w:r w:rsidRPr="000D60E0">
                    <w:rPr>
                      <w:rFonts w:asciiTheme="minorHAnsi" w:hAnsiTheme="minorHAnsi"/>
                      <w:b/>
                      <w:bCs/>
                      <w:sz w:val="22"/>
                    </w:rPr>
                    <w:t>nocLock</w:t>
                  </w:r>
                  <w:proofErr w:type="spellEnd"/>
                  <w:r w:rsidRPr="000D60E0">
                    <w:rPr>
                      <w:rFonts w:asciiTheme="minorHAnsi" w:hAnsiTheme="minorHAnsi"/>
                      <w:b/>
                      <w:bCs/>
                      <w:sz w:val="22"/>
                    </w:rPr>
                    <w:t xml:space="preserve"> Test Plan</w:t>
                  </w:r>
                </w:p>
              </w:sdtContent>
            </w:sdt>
          </w:tc>
          <w:tc>
            <w:tcPr>
              <w:tcW w:w="1152" w:type="dxa"/>
              <w:tcBorders>
                <w:left w:val="single" w:sz="6" w:space="0" w:color="000000" w:themeColor="text1"/>
              </w:tcBorders>
            </w:tcPr>
            <w:p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9F6B3C">
                <w:rPr>
                  <w:noProof/>
                </w:rPr>
                <w:t>3</w:t>
              </w:r>
              <w:r>
                <w:rPr>
                  <w:noProof/>
                </w:rPr>
                <w:fldChar w:fldCharType="end"/>
              </w:r>
            </w:p>
          </w:tc>
        </w:tr>
      </w:tbl>
      <w:p w:rsidR="000D60E0" w:rsidRDefault="00A3515E">
        <w:pPr>
          <w:pStyle w:val="Header"/>
          <w:jc w:val="right"/>
        </w:pPr>
      </w:p>
    </w:sdtContent>
  </w:sdt>
  <w:p w:rsidR="000D60E0" w:rsidRDefault="000D6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53814"/>
    <w:rsid w:val="002059FD"/>
    <w:rsid w:val="002135C9"/>
    <w:rsid w:val="00294D5A"/>
    <w:rsid w:val="002B766C"/>
    <w:rsid w:val="002F2B4D"/>
    <w:rsid w:val="003540C3"/>
    <w:rsid w:val="00362D4D"/>
    <w:rsid w:val="003B172D"/>
    <w:rsid w:val="003C41CD"/>
    <w:rsid w:val="004C5356"/>
    <w:rsid w:val="004D2FE2"/>
    <w:rsid w:val="00516035"/>
    <w:rsid w:val="00516318"/>
    <w:rsid w:val="00531F12"/>
    <w:rsid w:val="005E1AE9"/>
    <w:rsid w:val="00602019"/>
    <w:rsid w:val="00610599"/>
    <w:rsid w:val="00630F80"/>
    <w:rsid w:val="006C191B"/>
    <w:rsid w:val="006C79A2"/>
    <w:rsid w:val="00750D28"/>
    <w:rsid w:val="007671E6"/>
    <w:rsid w:val="007E09C4"/>
    <w:rsid w:val="007E7AAB"/>
    <w:rsid w:val="00826FEE"/>
    <w:rsid w:val="00885FDA"/>
    <w:rsid w:val="008D4C83"/>
    <w:rsid w:val="008F2E2E"/>
    <w:rsid w:val="008F35E5"/>
    <w:rsid w:val="0098043C"/>
    <w:rsid w:val="00980594"/>
    <w:rsid w:val="00990033"/>
    <w:rsid w:val="009A41EF"/>
    <w:rsid w:val="009F6B3C"/>
    <w:rsid w:val="00A1123D"/>
    <w:rsid w:val="00A3515E"/>
    <w:rsid w:val="00A81532"/>
    <w:rsid w:val="00AB0FE4"/>
    <w:rsid w:val="00AB45A6"/>
    <w:rsid w:val="00AC2D3F"/>
    <w:rsid w:val="00AE273C"/>
    <w:rsid w:val="00B246CF"/>
    <w:rsid w:val="00B93B91"/>
    <w:rsid w:val="00BA0799"/>
    <w:rsid w:val="00BF3328"/>
    <w:rsid w:val="00C237FB"/>
    <w:rsid w:val="00C23BA3"/>
    <w:rsid w:val="00C66946"/>
    <w:rsid w:val="00CA6BA0"/>
    <w:rsid w:val="00D10D25"/>
    <w:rsid w:val="00D135AF"/>
    <w:rsid w:val="00D9701C"/>
    <w:rsid w:val="00DD1115"/>
    <w:rsid w:val="00DE4ACF"/>
    <w:rsid w:val="00E311D2"/>
    <w:rsid w:val="00E45729"/>
    <w:rsid w:val="00E87EC3"/>
    <w:rsid w:val="00EB2FE9"/>
    <w:rsid w:val="00F0302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671DE2"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71DE2"/>
    <w:rsid w:val="007964A2"/>
    <w:rsid w:val="00935272"/>
    <w:rsid w:val="00CD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85D33-E001-4A41-AD77-6114BA56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nocLock Test Plan</vt:lpstr>
    </vt:vector>
  </TitlesOfParts>
  <Company>T02</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Travis</cp:lastModifiedBy>
  <cp:revision>5</cp:revision>
  <dcterms:created xsi:type="dcterms:W3CDTF">2014-11-24T19:39:00Z</dcterms:created>
  <dcterms:modified xsi:type="dcterms:W3CDTF">2014-11-24T20:40:00Z</dcterms:modified>
</cp:coreProperties>
</file>