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D98BA" w14:textId="15DDBBA4" w:rsidR="00DF7C06" w:rsidRPr="00AB3AC8" w:rsidRDefault="00DF7C06" w:rsidP="4F62C527">
      <w:pPr>
        <w:shd w:val="clear" w:color="auto" w:fill="FFFFFF" w:themeFill="background1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bookmarkStart w:id="0" w:name="_Hlk168335559"/>
      <w:bookmarkEnd w:id="0"/>
      <w:r w:rsidRPr="00A410A6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8F01C49" wp14:editId="5E7A106F">
            <wp:simplePos x="0" y="0"/>
            <wp:positionH relativeFrom="column">
              <wp:posOffset>2758440</wp:posOffset>
            </wp:positionH>
            <wp:positionV relativeFrom="paragraph">
              <wp:posOffset>-48260</wp:posOffset>
            </wp:positionV>
            <wp:extent cx="370205" cy="607060"/>
            <wp:effectExtent l="19050" t="0" r="0" b="0"/>
            <wp:wrapSquare wrapText="bothSides"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</w:p>
    <w:p w14:paraId="4F4909D6" w14:textId="5CCA0B10" w:rsidR="00DF7C06" w:rsidRPr="00A410A6" w:rsidRDefault="00DF7C06" w:rsidP="4F62C527">
      <w:pPr>
        <w:shd w:val="clear" w:color="auto" w:fill="FFFFFF" w:themeFill="background1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400B30BB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0859558C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63386A4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1C136EA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4C649A14" w14:textId="77777777" w:rsidR="00DF7C06" w:rsidRPr="00A410A6" w:rsidRDefault="00DF7C06" w:rsidP="00DF7C06">
      <w:pPr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A77E0C2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«Дальневосточный федеральный университет»</w:t>
      </w:r>
    </w:p>
    <w:p w14:paraId="73F6571A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(ДВФУ)</w:t>
      </w:r>
    </w:p>
    <w:p w14:paraId="4C787E79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598D5E0" w14:textId="77777777" w:rsidR="00DF7C06" w:rsidRPr="00A410A6" w:rsidRDefault="00DF7C06" w:rsidP="00DF7C06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DF7C06" w:rsidRPr="00A410A6" w14:paraId="59AF0E88" w14:textId="77777777" w:rsidTr="00AB1BE3">
        <w:tc>
          <w:tcPr>
            <w:tcW w:w="10173" w:type="dxa"/>
          </w:tcPr>
          <w:p w14:paraId="1351DE20" w14:textId="77777777" w:rsidR="00DF7C06" w:rsidRPr="00A410A6" w:rsidRDefault="00DF7C06" w:rsidP="00AB1BE3">
            <w:pPr>
              <w:tabs>
                <w:tab w:val="left" w:pos="851"/>
              </w:tabs>
              <w:spacing w:after="0" w:line="240" w:lineRule="auto"/>
              <w:ind w:left="-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6C32CBE" w14:textId="0D1B6AB7" w:rsidR="00DF7C06" w:rsidRPr="00A410A6" w:rsidRDefault="00DF7C06" w:rsidP="00AB1BE3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ИНСТИТУТ МАТЕМАТИКИ И КОМПЬЮТЕРНЫХ ТЕХНОЛОГИЙ</w:t>
            </w:r>
            <w:r w:rsidR="00F5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(ШКОЛА)</w:t>
            </w:r>
          </w:p>
          <w:p w14:paraId="48985AED" w14:textId="77777777" w:rsidR="00DF7C06" w:rsidRPr="00A410A6" w:rsidRDefault="00DF7C06" w:rsidP="00AB1BE3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14:paraId="17E51123" w14:textId="4B0A4365" w:rsidR="00DF7C06" w:rsidRPr="00A410A6" w:rsidRDefault="00DF7C06" w:rsidP="00AB1BE3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>Департамент математического и компьютерного моделирования</w:t>
            </w:r>
            <w:r w:rsidR="00F57E9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 xml:space="preserve"> </w:t>
            </w:r>
          </w:p>
          <w:p w14:paraId="49CF39CA" w14:textId="77777777" w:rsidR="00DF7C06" w:rsidRPr="00A410A6" w:rsidRDefault="00DF7C06" w:rsidP="00AB1BE3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2DE8DE90" w14:textId="77777777" w:rsidR="00DF7C06" w:rsidRPr="00A410A6" w:rsidRDefault="00DF7C06" w:rsidP="00AB1BE3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2BCD578A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7FA424B1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7209927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 Т Ч Е Т</w:t>
      </w:r>
    </w:p>
    <w:p w14:paraId="3C52E767" w14:textId="09BF16E1" w:rsidR="00734A2B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 прохождении </w:t>
      </w:r>
      <w:r w:rsidR="00734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производственной практики</w:t>
      </w:r>
    </w:p>
    <w:p w14:paraId="18A05AF1" w14:textId="63C8C536" w:rsidR="00DF7C06" w:rsidRPr="00A410A6" w:rsidRDefault="004A442C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Технологической (проектно-технологической) практики</w:t>
      </w:r>
      <w:r w:rsidR="00DF7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ACD86FF" w14:textId="16104225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направление подготовки 0</w:t>
      </w:r>
      <w:r w:rsidR="00AB3A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.03.0</w:t>
      </w:r>
      <w:r w:rsidR="00AB3A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«</w:t>
      </w:r>
      <w:r w:rsidR="007E58A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Математика и компьютерные науки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19C0CE5D" w14:textId="704ECA52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профиль «</w:t>
      </w:r>
      <w:r w:rsidR="007E58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Сквозные цифровые технологии</w:t>
      </w:r>
      <w:r w:rsidRPr="00A410A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14B98494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1036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74"/>
      </w:tblGrid>
      <w:tr w:rsidR="00DF7C06" w:rsidRPr="00A410A6" w14:paraId="19171B09" w14:textId="77777777" w:rsidTr="00AB1BE3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C1FDD7C" w14:textId="77777777" w:rsidR="00DF7C06" w:rsidRPr="00A410A6" w:rsidRDefault="00DF7C06" w:rsidP="00AB1BE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D80AEF8" w14:textId="77777777" w:rsidR="00DF7C06" w:rsidRPr="00A410A6" w:rsidRDefault="00DF7C06" w:rsidP="00AB1BE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F9E2E7" w14:textId="33E4C7E1" w:rsidR="00DF7C06" w:rsidRPr="00A410A6" w:rsidRDefault="00DF7C06" w:rsidP="00AE4D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  <w:r w:rsidR="00AE4D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 студенты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6182A71C" w14:textId="3EE84417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 Б91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AB3A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</w:t>
            </w:r>
            <w:r w:rsidR="00AB3A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.03.0</w:t>
            </w:r>
            <w:r w:rsidR="00AB3A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1сцт</w:t>
            </w:r>
          </w:p>
          <w:p w14:paraId="6C51CC4A" w14:textId="3BAC289C" w:rsidR="00DF7C06" w:rsidRPr="00A410A6" w:rsidRDefault="00AB3AC8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Поповкин А. А.</w:t>
            </w:r>
            <w:r w:rsidR="00734A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</w:t>
            </w:r>
            <w:r w:rsidR="00DF7C06"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</w:tc>
      </w:tr>
      <w:tr w:rsidR="00DF7C06" w:rsidRPr="00A410A6" w14:paraId="68F586E9" w14:textId="77777777" w:rsidTr="00AB1BE3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674EE54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EE7DFFC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088ADB9" w14:textId="77777777" w:rsidR="00DF7C06" w:rsidRPr="00A410A6" w:rsidRDefault="00DF7C06" w:rsidP="00AB1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защищен:</w:t>
            </w:r>
          </w:p>
          <w:p w14:paraId="267D70B2" w14:textId="0AD1E854" w:rsidR="00DF7C06" w:rsidRPr="00A410A6" w:rsidRDefault="00DF7C06" w:rsidP="00AB1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оценкой </w:t>
            </w:r>
            <w:r w:rsid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="007E5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</w:t>
            </w:r>
            <w:r w:rsid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  <w:p w14:paraId="35591204" w14:textId="77777777" w:rsidR="00DF7C06" w:rsidRPr="00A410A6" w:rsidRDefault="00DF7C06" w:rsidP="00AB1BE3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514E385" w14:textId="77777777" w:rsidR="00DF7C06" w:rsidRPr="00A410A6" w:rsidRDefault="00DF7C06" w:rsidP="00AB1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D692467" w14:textId="77777777" w:rsidR="00DF7C06" w:rsidRPr="00A410A6" w:rsidRDefault="00DF7C06" w:rsidP="00AB1BE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6815F" w14:textId="4CFB8480" w:rsidR="00DF7C0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1B4076B3" w14:textId="7B036445" w:rsidR="00AE4D4A" w:rsidRDefault="00AE4D4A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Жесткова В. О.__________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26F7B9A9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7EA17D17" w14:textId="00C40513" w:rsidR="00AE4D4A" w:rsidRDefault="00AE4D4A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Севостьянов Д. С._________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5730E557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2618FD72" w14:textId="5F89E0B8" w:rsidR="00AE4D4A" w:rsidRDefault="00AE4D4A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Плешанов Д. А.___________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63D3A6A2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58671909" w14:textId="0B4E5EED" w:rsidR="00AE4D4A" w:rsidRPr="00A410A6" w:rsidRDefault="00AE4D4A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Вегера Д. Е.______________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6F758311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1FBE0064" w14:textId="77777777" w:rsidR="00DF7C06" w:rsidRPr="00A410A6" w:rsidRDefault="00DF7C06" w:rsidP="005C36EF">
            <w:pPr>
              <w:spacing w:before="120" w:after="0" w:line="240" w:lineRule="auto"/>
              <w:ind w:left="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</w:t>
            </w:r>
          </w:p>
          <w:p w14:paraId="44A40983" w14:textId="727F5D63" w:rsidR="00DF7C06" w:rsidRPr="00C12847" w:rsidRDefault="00C12847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2847">
              <w:rPr>
                <w:rFonts w:ascii="Times New Roman" w:eastAsia="Calibri" w:hAnsi="Times New Roman" w:cs="Times New Roman"/>
                <w:sz w:val="28"/>
                <w:szCs w:val="28"/>
              </w:rPr>
              <w:t>д.ф.-м.н., профессор</w:t>
            </w:r>
          </w:p>
          <w:p w14:paraId="640DCFA3" w14:textId="7BD0216E" w:rsidR="00DF7C06" w:rsidRPr="00A410A6" w:rsidRDefault="00C12847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Ковтанюк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А.Е.</w:t>
            </w:r>
            <w:r w:rsidR="00734A2B"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="00734A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__</w:t>
            </w:r>
            <w:r w:rsidR="00DF7C06"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  <w:p w14:paraId="00E39362" w14:textId="77777777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3599D10C" w14:textId="3C02A102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«____</w:t>
            </w:r>
            <w:proofErr w:type="gramStart"/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_»_</w:t>
            </w:r>
            <w:proofErr w:type="gramEnd"/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_____________202</w:t>
            </w:r>
            <w:r w:rsidR="00AB3AC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  <w:r w:rsidR="005C36EF" w:rsidRPr="00246DC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г.</w:t>
            </w:r>
          </w:p>
        </w:tc>
      </w:tr>
      <w:tr w:rsidR="00DF7C06" w:rsidRPr="00A410A6" w14:paraId="3417F31D" w14:textId="77777777" w:rsidTr="00AB1BE3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E457DE0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AFABD10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033DB9D" w14:textId="77777777" w:rsidR="00DF7C06" w:rsidRPr="00A410A6" w:rsidRDefault="00DF7C06" w:rsidP="00AB1B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Рег. </w:t>
            </w:r>
            <w:proofErr w:type="gramStart"/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 _</w:t>
            </w:r>
            <w:proofErr w:type="gramEnd"/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</w:t>
            </w:r>
          </w:p>
          <w:p w14:paraId="207CF6D8" w14:textId="77777777" w:rsidR="00DF7C06" w:rsidRPr="00A410A6" w:rsidRDefault="00DF7C06" w:rsidP="00AB1B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5168A04" w14:textId="77777777" w:rsidR="00DF7C06" w:rsidRPr="00A410A6" w:rsidRDefault="00DF7C06" w:rsidP="00AB1B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CB9BB94" w14:textId="2BAA9BA2" w:rsidR="00DF7C06" w:rsidRPr="00A410A6" w:rsidRDefault="00DF7C06" w:rsidP="00AB1B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</w:t>
            </w:r>
            <w:proofErr w:type="gramStart"/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_»_</w:t>
            </w:r>
            <w:proofErr w:type="gramEnd"/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  <w:r w:rsidR="001034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7C5E0DFB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F4B41B5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5248968" w14:textId="77777777" w:rsidR="00DF7C06" w:rsidRPr="00A410A6" w:rsidRDefault="00DF7C06" w:rsidP="00AB1BE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5B82DA7" w14:textId="77777777" w:rsidR="00DF7C0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5BC3576" w14:textId="77777777" w:rsidR="00DF7C0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05BC8E2" w14:textId="77777777" w:rsidR="00DF7C0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C3657DA" w14:textId="77777777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Практика пройдена в срок</w:t>
            </w:r>
          </w:p>
          <w:p w14:paraId="6BD50030" w14:textId="64CF3BEF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Start"/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«</w:t>
            </w:r>
            <w:proofErr w:type="gramEnd"/>
            <w:r w:rsidR="005404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   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марта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202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657521E7" w14:textId="0763CFF2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«</w:t>
            </w:r>
            <w:proofErr w:type="gramStart"/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  </w:t>
            </w:r>
            <w:proofErr w:type="gramEnd"/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апреля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202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59A28D7B" w14:textId="79F439DE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 недели)</w:t>
            </w:r>
          </w:p>
          <w:p w14:paraId="4C1A9D78" w14:textId="77777777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F854ED9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2EC3BC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Владивосток</w:t>
      </w:r>
    </w:p>
    <w:p w14:paraId="550D16B0" w14:textId="2FC376BE" w:rsidR="00DF7C06" w:rsidRPr="00AE4D4A" w:rsidRDefault="00DF7C06" w:rsidP="00AE4D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AB3AC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eastAsia="en-US"/>
        </w:rPr>
        <w:id w:val="1259174369"/>
        <w:docPartObj>
          <w:docPartGallery w:val="Table of Contents"/>
          <w:docPartUnique/>
        </w:docPartObj>
      </w:sdtPr>
      <w:sdtContent>
        <w:p w14:paraId="222302F6" w14:textId="3B61A9F0" w:rsidR="002241B9" w:rsidRDefault="002241B9" w:rsidP="00004949">
          <w:pPr>
            <w:pStyle w:val="ad"/>
            <w:numPr>
              <w:ilvl w:val="0"/>
              <w:numId w:val="0"/>
            </w:numPr>
            <w:jc w:val="center"/>
          </w:pPr>
          <w:r>
            <w:t>Оглавление</w:t>
          </w:r>
        </w:p>
        <w:p w14:paraId="03502CD2" w14:textId="77777777" w:rsidR="009F6F3E" w:rsidRDefault="002241B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34876" w:history="1">
            <w:r w:rsidR="009F6F3E" w:rsidRPr="00BD5F82">
              <w:rPr>
                <w:rStyle w:val="ac"/>
                <w:noProof/>
              </w:rPr>
              <w:t>1.</w:t>
            </w:r>
            <w:r w:rsidR="009F6F3E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F6F3E" w:rsidRPr="00BD5F82">
              <w:rPr>
                <w:rStyle w:val="ac"/>
                <w:noProof/>
              </w:rPr>
              <w:t>Введение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_Toc168334876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3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35D438ED" w14:textId="77777777" w:rsidR="009F6F3E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334877" w:history="1">
            <w:r w:rsidR="009F6F3E" w:rsidRPr="00BD5F82">
              <w:rPr>
                <w:rStyle w:val="ac"/>
                <w:noProof/>
              </w:rPr>
              <w:t>2.</w:t>
            </w:r>
            <w:r w:rsidR="009F6F3E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F6F3E" w:rsidRPr="00BD5F82">
              <w:rPr>
                <w:rStyle w:val="ac"/>
                <w:noProof/>
              </w:rPr>
              <w:t>Цель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_Toc168334877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3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29989E43" w14:textId="77777777" w:rsidR="009F6F3E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334878" w:history="1">
            <w:r w:rsidR="009F6F3E" w:rsidRPr="00BD5F82">
              <w:rPr>
                <w:rStyle w:val="ac"/>
                <w:noProof/>
              </w:rPr>
              <w:t>3.</w:t>
            </w:r>
            <w:r w:rsidR="009F6F3E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F6F3E" w:rsidRPr="00BD5F82">
              <w:rPr>
                <w:rStyle w:val="ac"/>
                <w:noProof/>
              </w:rPr>
              <w:t>Основная часть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_Toc168334878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4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5EFC49BA" w14:textId="77777777" w:rsidR="009F6F3E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8334879" w:history="1">
            <w:r w:rsidR="009F6F3E" w:rsidRPr="00BD5F82">
              <w:rPr>
                <w:rStyle w:val="ac"/>
                <w:noProof/>
              </w:rPr>
              <w:t>3.1. Моделирование движения крови в микрососудах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_Toc168334879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4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0FA55929" w14:textId="3C3CEA60" w:rsidR="009F6F3E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68334880" w:history="1">
            <w:r w:rsidR="009F6F3E" w:rsidRPr="00BD5F82">
              <w:rPr>
                <w:rStyle w:val="ac"/>
                <w:noProof/>
              </w:rPr>
              <w:t>3.2.</w:t>
            </w:r>
            <w:r w:rsidR="009F6F3E">
              <w:rPr>
                <w:rFonts w:cstheme="minorBidi"/>
                <w:noProof/>
              </w:rPr>
              <w:t xml:space="preserve"> </w:t>
            </w:r>
            <w:r w:rsidR="009F6F3E" w:rsidRPr="00BD5F82">
              <w:rPr>
                <w:rStyle w:val="ac"/>
                <w:noProof/>
              </w:rPr>
              <w:t>Изменение линейной плотности эритроцитов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_Toc168334880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6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555A45A5" w14:textId="77777777" w:rsidR="009F6F3E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8334881" w:history="1">
            <w:r w:rsidR="009F6F3E" w:rsidRPr="00BD5F82">
              <w:rPr>
                <w:rStyle w:val="ac"/>
                <w:noProof/>
              </w:rPr>
              <w:t>3.3. Изменение радиуса эритроцита при постоянном радиусе капилляра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_Toc168334881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7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032EBD49" w14:textId="77777777" w:rsidR="009F6F3E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8334882" w:history="1">
            <w:r w:rsidR="009F6F3E" w:rsidRPr="00BD5F82">
              <w:rPr>
                <w:rStyle w:val="ac"/>
                <w:noProof/>
              </w:rPr>
              <w:t>3.4. Изменение количества эритроцитов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_Toc168334882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9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3320540A" w14:textId="77777777" w:rsidR="009F6F3E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8334883" w:history="1">
            <w:r w:rsidR="009F6F3E" w:rsidRPr="00BD5F82">
              <w:rPr>
                <w:rStyle w:val="ac"/>
                <w:noProof/>
              </w:rPr>
              <w:t>3.5. Влияние коэффициента деформации на эффективную вязкость крови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_Toc168334883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11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7A44D827" w14:textId="77777777" w:rsidR="009F6F3E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8334884" w:history="1">
            <w:r w:rsidR="009F6F3E" w:rsidRPr="00BD5F82">
              <w:rPr>
                <w:rStyle w:val="ac"/>
                <w:noProof/>
              </w:rPr>
              <w:t>3.6. Изменение скорости потока крови при увеличении коэффициента деформации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_Toc168334884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12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3E253CD0" w14:textId="77777777" w:rsidR="009F6F3E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8334885" w:history="1">
            <w:r w:rsidR="009F6F3E" w:rsidRPr="00BD5F82">
              <w:rPr>
                <w:rStyle w:val="ac"/>
                <w:noProof/>
              </w:rPr>
              <w:t>3.7. Выводы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_Toc168334885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13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359ADFF0" w14:textId="77777777" w:rsidR="009F6F3E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334886" w:history="1">
            <w:r w:rsidR="009F6F3E" w:rsidRPr="00BD5F82">
              <w:rPr>
                <w:rStyle w:val="ac"/>
                <w:noProof/>
              </w:rPr>
              <w:t>4.</w:t>
            </w:r>
            <w:r w:rsidR="009F6F3E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F6F3E" w:rsidRPr="00BD5F82">
              <w:rPr>
                <w:rStyle w:val="ac"/>
                <w:noProof/>
              </w:rPr>
              <w:t>Командная работа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_Toc168334886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14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118DD501" w14:textId="77777777" w:rsidR="009F6F3E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334887" w:history="1">
            <w:r w:rsidR="009F6F3E" w:rsidRPr="00BD5F82">
              <w:rPr>
                <w:rStyle w:val="ac"/>
                <w:noProof/>
              </w:rPr>
              <w:t>5.</w:t>
            </w:r>
            <w:r w:rsidR="009F6F3E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F6F3E" w:rsidRPr="00BD5F82">
              <w:rPr>
                <w:rStyle w:val="ac"/>
                <w:noProof/>
              </w:rPr>
              <w:t>Заключение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_Toc168334887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15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0931408A" w14:textId="77777777" w:rsidR="009F6F3E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334888" w:history="1">
            <w:r w:rsidR="009F6F3E" w:rsidRPr="00BD5F82">
              <w:rPr>
                <w:rStyle w:val="ac"/>
                <w:noProof/>
              </w:rPr>
              <w:t>6.</w:t>
            </w:r>
            <w:r w:rsidR="009F6F3E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F6F3E" w:rsidRPr="00BD5F82">
              <w:rPr>
                <w:rStyle w:val="ac"/>
                <w:noProof/>
              </w:rPr>
              <w:t>Список литературы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_Toc168334888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15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34356C90" w14:textId="6747CB75" w:rsidR="002241B9" w:rsidRDefault="002241B9">
          <w:r>
            <w:rPr>
              <w:b/>
              <w:bCs/>
            </w:rPr>
            <w:fldChar w:fldCharType="end"/>
          </w:r>
        </w:p>
      </w:sdtContent>
    </w:sdt>
    <w:p w14:paraId="3C5D0AEB" w14:textId="1E848C82" w:rsidR="00F77CDC" w:rsidRDefault="00F77CDC" w:rsidP="00F77CD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0F1018" w14:textId="77777777" w:rsidR="00F77CDC" w:rsidRDefault="00F77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DC17AA" w14:textId="45FB2F92" w:rsidR="00F77CDC" w:rsidRPr="000D5CDC" w:rsidRDefault="00F77CDC" w:rsidP="000D5CDC">
      <w:pPr>
        <w:pStyle w:val="1"/>
      </w:pPr>
      <w:bookmarkStart w:id="1" w:name="_Toc168334876"/>
      <w:r w:rsidRPr="000D5CDC">
        <w:lastRenderedPageBreak/>
        <w:t>Введение</w:t>
      </w:r>
      <w:bookmarkEnd w:id="1"/>
    </w:p>
    <w:p w14:paraId="1BAEB0D3" w14:textId="17AC4F64" w:rsidR="008E1F8A" w:rsidRDefault="00FE7440" w:rsidP="008E1F8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последние десятилетия происходит быстрое развитие медицинских технологий</w:t>
      </w:r>
      <w:r w:rsidR="008E1F8A">
        <w:rPr>
          <w:rFonts w:ascii="Times New Roman" w:hAnsi="Times New Roman" w:cs="Times New Roman"/>
          <w:sz w:val="28"/>
          <w:szCs w:val="28"/>
        </w:rPr>
        <w:t xml:space="preserve">. Стало больше препаратов, появились новые </w:t>
      </w:r>
      <w:r w:rsidR="002B64B9">
        <w:rPr>
          <w:rFonts w:ascii="Times New Roman" w:hAnsi="Times New Roman" w:cs="Times New Roman"/>
          <w:sz w:val="28"/>
          <w:szCs w:val="28"/>
        </w:rPr>
        <w:t>медицинские</w:t>
      </w:r>
      <w:r w:rsidR="005C36EF">
        <w:rPr>
          <w:rFonts w:ascii="Times New Roman" w:hAnsi="Times New Roman" w:cs="Times New Roman"/>
          <w:sz w:val="28"/>
          <w:szCs w:val="28"/>
        </w:rPr>
        <w:t xml:space="preserve"> устройства</w:t>
      </w:r>
      <w:r w:rsidR="008E1F8A">
        <w:rPr>
          <w:rFonts w:ascii="Times New Roman" w:hAnsi="Times New Roman" w:cs="Times New Roman"/>
          <w:sz w:val="28"/>
          <w:szCs w:val="28"/>
        </w:rPr>
        <w:t xml:space="preserve"> и в целом произошёл прогресс в </w:t>
      </w:r>
      <w:r>
        <w:rPr>
          <w:rFonts w:ascii="Times New Roman" w:hAnsi="Times New Roman" w:cs="Times New Roman"/>
          <w:sz w:val="28"/>
          <w:szCs w:val="28"/>
        </w:rPr>
        <w:t>оказании</w:t>
      </w:r>
      <w:r w:rsidR="008E1F8A">
        <w:rPr>
          <w:rFonts w:ascii="Times New Roman" w:hAnsi="Times New Roman" w:cs="Times New Roman"/>
          <w:sz w:val="28"/>
          <w:szCs w:val="28"/>
        </w:rPr>
        <w:t xml:space="preserve"> медицинской помощи населению. Однако некоторые ситуации остаются до сих пор неизученными, и тут </w:t>
      </w:r>
      <w:r w:rsidR="005C36EF">
        <w:rPr>
          <w:rFonts w:ascii="Times New Roman" w:hAnsi="Times New Roman" w:cs="Times New Roman"/>
          <w:sz w:val="28"/>
          <w:szCs w:val="28"/>
        </w:rPr>
        <w:t>на помощь врачам приходят методы математического моделирования</w:t>
      </w:r>
      <w:r w:rsidR="008E1F8A">
        <w:rPr>
          <w:rFonts w:ascii="Times New Roman" w:hAnsi="Times New Roman" w:cs="Times New Roman"/>
          <w:sz w:val="28"/>
          <w:szCs w:val="28"/>
        </w:rPr>
        <w:t xml:space="preserve">. </w:t>
      </w:r>
      <w:r w:rsidR="00BE08E9">
        <w:rPr>
          <w:rFonts w:ascii="Times New Roman" w:hAnsi="Times New Roman" w:cs="Times New Roman"/>
          <w:sz w:val="28"/>
          <w:szCs w:val="28"/>
        </w:rPr>
        <w:t>Без риска для жизни человека</w:t>
      </w:r>
      <w:r w:rsidR="008E1F8A">
        <w:rPr>
          <w:rFonts w:ascii="Times New Roman" w:hAnsi="Times New Roman" w:cs="Times New Roman"/>
          <w:sz w:val="28"/>
          <w:szCs w:val="28"/>
        </w:rPr>
        <w:t xml:space="preserve"> они </w:t>
      </w:r>
      <w:r w:rsidR="00BE08E9">
        <w:rPr>
          <w:rFonts w:ascii="Times New Roman" w:hAnsi="Times New Roman" w:cs="Times New Roman"/>
          <w:sz w:val="28"/>
          <w:szCs w:val="28"/>
        </w:rPr>
        <w:t xml:space="preserve">позволяют предсказать с высокой точностью, какое воздействие на организм оказывает даже небольшое изменение различных </w:t>
      </w:r>
      <w:r w:rsidR="005C36EF">
        <w:rPr>
          <w:rFonts w:ascii="Times New Roman" w:hAnsi="Times New Roman" w:cs="Times New Roman"/>
          <w:sz w:val="28"/>
          <w:szCs w:val="28"/>
        </w:rPr>
        <w:t>медицинских факторов</w:t>
      </w:r>
      <w:r w:rsidR="00BE08E9">
        <w:rPr>
          <w:rFonts w:ascii="Times New Roman" w:hAnsi="Times New Roman" w:cs="Times New Roman"/>
          <w:sz w:val="28"/>
          <w:szCs w:val="28"/>
        </w:rPr>
        <w:t xml:space="preserve">. </w:t>
      </w:r>
      <w:r w:rsidR="005C36EF">
        <w:rPr>
          <w:rFonts w:ascii="Times New Roman" w:hAnsi="Times New Roman" w:cs="Times New Roman"/>
          <w:sz w:val="28"/>
          <w:szCs w:val="28"/>
        </w:rPr>
        <w:t xml:space="preserve">Поскольку ученые-медики </w:t>
      </w:r>
      <w:r w:rsidR="00BE08E9" w:rsidRPr="00BE08E9">
        <w:rPr>
          <w:rFonts w:ascii="Times New Roman" w:hAnsi="Times New Roman" w:cs="Times New Roman"/>
          <w:sz w:val="28"/>
          <w:szCs w:val="28"/>
        </w:rPr>
        <w:t xml:space="preserve">не обладают необходимой квалификацией для </w:t>
      </w:r>
      <w:r w:rsidR="005C36EF">
        <w:rPr>
          <w:rFonts w:ascii="Times New Roman" w:hAnsi="Times New Roman" w:cs="Times New Roman"/>
          <w:sz w:val="28"/>
          <w:szCs w:val="28"/>
        </w:rPr>
        <w:t>построения и реализации</w:t>
      </w:r>
      <w:r w:rsidR="00BE08E9" w:rsidRPr="00BE08E9">
        <w:rPr>
          <w:rFonts w:ascii="Times New Roman" w:hAnsi="Times New Roman" w:cs="Times New Roman"/>
          <w:sz w:val="28"/>
          <w:szCs w:val="28"/>
        </w:rPr>
        <w:t xml:space="preserve"> математической модели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BE08E9" w:rsidRPr="00BE08E9">
        <w:rPr>
          <w:rFonts w:ascii="Times New Roman" w:hAnsi="Times New Roman" w:cs="Times New Roman"/>
          <w:sz w:val="28"/>
          <w:szCs w:val="28"/>
        </w:rPr>
        <w:t xml:space="preserve"> </w:t>
      </w:r>
      <w:r w:rsidR="005C36EF">
        <w:rPr>
          <w:rFonts w:ascii="Times New Roman" w:hAnsi="Times New Roman" w:cs="Times New Roman"/>
          <w:sz w:val="28"/>
          <w:szCs w:val="28"/>
        </w:rPr>
        <w:t xml:space="preserve">им </w:t>
      </w:r>
      <w:r w:rsidR="00BE08E9" w:rsidRPr="00BE08E9">
        <w:rPr>
          <w:rFonts w:ascii="Times New Roman" w:hAnsi="Times New Roman" w:cs="Times New Roman"/>
          <w:sz w:val="28"/>
          <w:szCs w:val="28"/>
        </w:rPr>
        <w:t xml:space="preserve">необходимо сотрудничество со специалистами в области </w:t>
      </w:r>
      <w:r w:rsidR="005C36EF">
        <w:rPr>
          <w:rFonts w:ascii="Times New Roman" w:hAnsi="Times New Roman" w:cs="Times New Roman"/>
          <w:sz w:val="28"/>
          <w:szCs w:val="28"/>
        </w:rPr>
        <w:t>математических методов и компьютерных технологий</w:t>
      </w:r>
      <w:r w:rsidR="00BE08E9" w:rsidRPr="00BE08E9">
        <w:rPr>
          <w:rFonts w:ascii="Times New Roman" w:hAnsi="Times New Roman" w:cs="Times New Roman"/>
          <w:sz w:val="28"/>
          <w:szCs w:val="28"/>
        </w:rPr>
        <w:t>.</w:t>
      </w:r>
    </w:p>
    <w:p w14:paraId="7B8878EF" w14:textId="75FC7967" w:rsidR="00BE08E9" w:rsidRDefault="00BE08E9" w:rsidP="008E1F8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самых важных процессов в человеческом организме является процесс переноса кислорода </w:t>
      </w:r>
      <w:r w:rsidR="005C36E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кров</w:t>
      </w:r>
      <w:r w:rsidR="005C36EF">
        <w:rPr>
          <w:rFonts w:ascii="Times New Roman" w:hAnsi="Times New Roman" w:cs="Times New Roman"/>
          <w:sz w:val="28"/>
          <w:szCs w:val="28"/>
        </w:rPr>
        <w:t>еносной сети и тканях</w:t>
      </w:r>
      <w:r>
        <w:rPr>
          <w:rFonts w:ascii="Times New Roman" w:hAnsi="Times New Roman" w:cs="Times New Roman"/>
          <w:sz w:val="28"/>
          <w:szCs w:val="28"/>
        </w:rPr>
        <w:t>. Поэтому меня и моих сокурсников заинтересовала тема математического моделирования движения крови в сосудистой сети человека.</w:t>
      </w:r>
      <w:r w:rsidRPr="00BE08E9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Pr="00BE08E9">
        <w:rPr>
          <w:rFonts w:ascii="Times New Roman" w:hAnsi="Times New Roman" w:cs="Times New Roman"/>
          <w:sz w:val="28"/>
          <w:szCs w:val="28"/>
        </w:rPr>
        <w:t>потока крови в сосудистой сети является важным для предсказания ситуаций, связанных с гипоксией, следствием которой может являться гибель клеток мозга, снижение когнитивных функций и физиологической активности и даже смерть человека.</w:t>
      </w:r>
    </w:p>
    <w:p w14:paraId="0CE76154" w14:textId="77777777" w:rsidR="00BE08E9" w:rsidRDefault="00BE08E9" w:rsidP="00BE08E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направлена на изучение движения крови в микрососудах. Будем описывать кровь как двухфазную жидкость, состоящую из плазмы и эритроцитов, при этом эритроциты моделируются как жидкость с высокой вязкостью (в 100 раз превышающую вязкость плазмы).</w:t>
      </w:r>
    </w:p>
    <w:p w14:paraId="3307B3FB" w14:textId="5CAD2847" w:rsidR="00054C07" w:rsidRDefault="00ED6F71" w:rsidP="00BE08E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исследования была реализована математическая модель </w:t>
      </w:r>
      <w:r w:rsidR="00054C07">
        <w:rPr>
          <w:rFonts w:ascii="Times New Roman" w:hAnsi="Times New Roman" w:cs="Times New Roman"/>
          <w:sz w:val="28"/>
          <w:szCs w:val="28"/>
        </w:rPr>
        <w:t>движения крови в микрососудах, изучен</w:t>
      </w:r>
      <w:r w:rsidR="005C36EF">
        <w:rPr>
          <w:rFonts w:ascii="Times New Roman" w:hAnsi="Times New Roman" w:cs="Times New Roman"/>
          <w:sz w:val="28"/>
          <w:szCs w:val="28"/>
        </w:rPr>
        <w:t>о</w:t>
      </w:r>
      <w:r w:rsidR="00054C07">
        <w:rPr>
          <w:rFonts w:ascii="Times New Roman" w:hAnsi="Times New Roman" w:cs="Times New Roman"/>
          <w:sz w:val="28"/>
          <w:szCs w:val="28"/>
        </w:rPr>
        <w:t xml:space="preserve"> </w:t>
      </w:r>
      <w:r w:rsidR="005C36EF">
        <w:rPr>
          <w:rFonts w:ascii="Times New Roman" w:hAnsi="Times New Roman" w:cs="Times New Roman"/>
          <w:sz w:val="28"/>
          <w:szCs w:val="28"/>
        </w:rPr>
        <w:t>влияние</w:t>
      </w:r>
      <w:r w:rsidR="00054C07">
        <w:rPr>
          <w:rFonts w:ascii="Times New Roman" w:hAnsi="Times New Roman" w:cs="Times New Roman"/>
          <w:sz w:val="28"/>
          <w:szCs w:val="28"/>
        </w:rPr>
        <w:t xml:space="preserve"> различных факторов на </w:t>
      </w:r>
      <w:r w:rsidR="005C36EF">
        <w:rPr>
          <w:rFonts w:ascii="Times New Roman" w:hAnsi="Times New Roman" w:cs="Times New Roman"/>
          <w:sz w:val="28"/>
          <w:szCs w:val="28"/>
        </w:rPr>
        <w:t xml:space="preserve">скорость </w:t>
      </w:r>
      <w:r w:rsidR="00054C07">
        <w:rPr>
          <w:rFonts w:ascii="Times New Roman" w:hAnsi="Times New Roman" w:cs="Times New Roman"/>
          <w:sz w:val="28"/>
          <w:szCs w:val="28"/>
        </w:rPr>
        <w:t>поток</w:t>
      </w:r>
      <w:r w:rsidR="005C36EF">
        <w:rPr>
          <w:rFonts w:ascii="Times New Roman" w:hAnsi="Times New Roman" w:cs="Times New Roman"/>
          <w:sz w:val="28"/>
          <w:szCs w:val="28"/>
        </w:rPr>
        <w:t>а</w:t>
      </w:r>
      <w:r w:rsidR="00054C07">
        <w:rPr>
          <w:rFonts w:ascii="Times New Roman" w:hAnsi="Times New Roman" w:cs="Times New Roman"/>
          <w:sz w:val="28"/>
          <w:szCs w:val="28"/>
        </w:rPr>
        <w:t xml:space="preserve"> крови</w:t>
      </w:r>
      <w:r w:rsidR="00E7568B">
        <w:rPr>
          <w:rFonts w:ascii="Times New Roman" w:hAnsi="Times New Roman" w:cs="Times New Roman"/>
          <w:sz w:val="28"/>
          <w:szCs w:val="28"/>
        </w:rPr>
        <w:t xml:space="preserve"> и эффективную вязкость крови</w:t>
      </w:r>
      <w:r>
        <w:rPr>
          <w:rFonts w:ascii="Times New Roman" w:hAnsi="Times New Roman" w:cs="Times New Roman"/>
          <w:sz w:val="28"/>
          <w:szCs w:val="28"/>
        </w:rPr>
        <w:t>, таких как:</w:t>
      </w:r>
      <w:r w:rsidR="00054C07">
        <w:rPr>
          <w:rFonts w:ascii="Times New Roman" w:hAnsi="Times New Roman" w:cs="Times New Roman"/>
          <w:sz w:val="28"/>
          <w:szCs w:val="28"/>
        </w:rPr>
        <w:t xml:space="preserve"> радиус эритроцита, линейной плотност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054C07">
        <w:rPr>
          <w:rFonts w:ascii="Times New Roman" w:hAnsi="Times New Roman" w:cs="Times New Roman"/>
          <w:sz w:val="28"/>
          <w:szCs w:val="28"/>
        </w:rPr>
        <w:t xml:space="preserve"> эритроцитов и коэффициент</w:t>
      </w:r>
      <w:r>
        <w:rPr>
          <w:rFonts w:ascii="Times New Roman" w:hAnsi="Times New Roman" w:cs="Times New Roman"/>
          <w:sz w:val="28"/>
          <w:szCs w:val="28"/>
        </w:rPr>
        <w:t xml:space="preserve"> деформации эритроцитов</w:t>
      </w:r>
      <w:r w:rsidR="00054C07">
        <w:rPr>
          <w:rFonts w:ascii="Times New Roman" w:hAnsi="Times New Roman" w:cs="Times New Roman"/>
          <w:sz w:val="28"/>
          <w:szCs w:val="28"/>
        </w:rPr>
        <w:t>.</w:t>
      </w:r>
    </w:p>
    <w:p w14:paraId="4D02317B" w14:textId="538CAF36" w:rsidR="00FC068F" w:rsidRPr="0069746F" w:rsidRDefault="00FC068F" w:rsidP="000D5CDC">
      <w:pPr>
        <w:pStyle w:val="1"/>
      </w:pPr>
      <w:bookmarkStart w:id="2" w:name="_Toc168334877"/>
      <w:r w:rsidRPr="0069746F">
        <w:t>Цель</w:t>
      </w:r>
      <w:bookmarkEnd w:id="2"/>
    </w:p>
    <w:p w14:paraId="0B9363B1" w14:textId="43AD072B" w:rsidR="008B3AEC" w:rsidRDefault="00FC068F" w:rsidP="00FC068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A41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3A4002">
        <w:rPr>
          <w:rFonts w:ascii="Times New Roman" w:hAnsi="Times New Roman" w:cs="Times New Roman"/>
          <w:sz w:val="28"/>
          <w:szCs w:val="28"/>
        </w:rPr>
        <w:t>работы</w:t>
      </w:r>
      <w:r w:rsidRPr="00085A41">
        <w:rPr>
          <w:rFonts w:ascii="Times New Roman" w:hAnsi="Times New Roman" w:cs="Times New Roman"/>
          <w:sz w:val="28"/>
          <w:szCs w:val="28"/>
        </w:rPr>
        <w:t xml:space="preserve"> является моделирование движения крови </w:t>
      </w:r>
      <w:r w:rsidR="003A4002">
        <w:rPr>
          <w:rFonts w:ascii="Times New Roman" w:hAnsi="Times New Roman" w:cs="Times New Roman"/>
          <w:sz w:val="28"/>
          <w:szCs w:val="28"/>
        </w:rPr>
        <w:t xml:space="preserve">в микрососуде </w:t>
      </w:r>
      <w:r w:rsidR="003A4002" w:rsidRPr="00085A41">
        <w:rPr>
          <w:rFonts w:ascii="Times New Roman" w:hAnsi="Times New Roman" w:cs="Times New Roman"/>
          <w:sz w:val="28"/>
          <w:szCs w:val="28"/>
        </w:rPr>
        <w:t xml:space="preserve">с помощью метода конечных элементов </w:t>
      </w:r>
      <w:r w:rsidRPr="00085A41">
        <w:rPr>
          <w:rFonts w:ascii="Times New Roman" w:hAnsi="Times New Roman" w:cs="Times New Roman"/>
          <w:sz w:val="28"/>
          <w:szCs w:val="28"/>
        </w:rPr>
        <w:t xml:space="preserve">в пакете </w:t>
      </w:r>
      <w:proofErr w:type="spellStart"/>
      <w:r w:rsidRPr="00085A41">
        <w:rPr>
          <w:rFonts w:ascii="Times New Roman" w:hAnsi="Times New Roman" w:cs="Times New Roman"/>
          <w:sz w:val="28"/>
          <w:szCs w:val="28"/>
          <w:lang w:val="en-US"/>
        </w:rPr>
        <w:t>FreeFEM</w:t>
      </w:r>
      <w:proofErr w:type="spellEnd"/>
      <w:r w:rsidRPr="00085A41">
        <w:rPr>
          <w:rFonts w:ascii="Times New Roman" w:hAnsi="Times New Roman" w:cs="Times New Roman"/>
          <w:sz w:val="28"/>
          <w:szCs w:val="28"/>
        </w:rPr>
        <w:t>++</w:t>
      </w:r>
      <w:r w:rsidR="00767E57" w:rsidRPr="00085A41">
        <w:rPr>
          <w:rFonts w:ascii="Times New Roman" w:hAnsi="Times New Roman" w:cs="Times New Roman"/>
          <w:sz w:val="28"/>
          <w:szCs w:val="28"/>
        </w:rPr>
        <w:t>.</w:t>
      </w:r>
      <w:r w:rsidR="00920C6C" w:rsidRPr="00085A41">
        <w:rPr>
          <w:rFonts w:ascii="Times New Roman" w:hAnsi="Times New Roman" w:cs="Times New Roman"/>
          <w:sz w:val="28"/>
          <w:szCs w:val="28"/>
        </w:rPr>
        <w:t xml:space="preserve"> </w:t>
      </w:r>
      <w:r w:rsidR="00920C6C" w:rsidRPr="00DE5822">
        <w:rPr>
          <w:rFonts w:ascii="Times New Roman" w:hAnsi="Times New Roman" w:cs="Times New Roman"/>
          <w:sz w:val="28"/>
          <w:szCs w:val="28"/>
        </w:rPr>
        <w:t>Метод конечных элементов – это численный метод решения дифференциальных уравнений с частными производными. Данный м</w:t>
      </w:r>
      <w:r w:rsidR="00767E57" w:rsidRPr="00DE5822">
        <w:rPr>
          <w:rFonts w:ascii="Times New Roman" w:hAnsi="Times New Roman" w:cs="Times New Roman"/>
          <w:sz w:val="28"/>
          <w:szCs w:val="28"/>
        </w:rPr>
        <w:t>етод эффективен для решения самых разных задач механики, математической физики и техники.</w:t>
      </w:r>
    </w:p>
    <w:p w14:paraId="7716FF57" w14:textId="224CBAC7" w:rsidR="00B65F5F" w:rsidRPr="00085A41" w:rsidRDefault="00767E57" w:rsidP="00FC068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A41"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акже </w:t>
      </w:r>
      <w:r w:rsidR="009F6F3E">
        <w:rPr>
          <w:rFonts w:ascii="Times New Roman" w:hAnsi="Times New Roman" w:cs="Times New Roman"/>
          <w:sz w:val="28"/>
          <w:szCs w:val="28"/>
        </w:rPr>
        <w:t>целью работы</w:t>
      </w:r>
      <w:r w:rsidRPr="00085A41">
        <w:rPr>
          <w:rFonts w:ascii="Times New Roman" w:hAnsi="Times New Roman" w:cs="Times New Roman"/>
          <w:sz w:val="28"/>
          <w:szCs w:val="28"/>
        </w:rPr>
        <w:t xml:space="preserve"> </w:t>
      </w:r>
      <w:r w:rsidR="009F6F3E">
        <w:rPr>
          <w:rFonts w:ascii="Times New Roman" w:hAnsi="Times New Roman" w:cs="Times New Roman"/>
          <w:sz w:val="28"/>
          <w:szCs w:val="28"/>
        </w:rPr>
        <w:t>было</w:t>
      </w:r>
      <w:r w:rsidRPr="00085A41">
        <w:rPr>
          <w:rFonts w:ascii="Times New Roman" w:hAnsi="Times New Roman" w:cs="Times New Roman"/>
          <w:sz w:val="28"/>
          <w:szCs w:val="28"/>
        </w:rPr>
        <w:t xml:space="preserve"> </w:t>
      </w:r>
      <w:r w:rsidR="00FC068F" w:rsidRPr="00085A41">
        <w:rPr>
          <w:rFonts w:ascii="Times New Roman" w:hAnsi="Times New Roman" w:cs="Times New Roman"/>
          <w:sz w:val="28"/>
          <w:szCs w:val="28"/>
        </w:rPr>
        <w:t>изуч</w:t>
      </w:r>
      <w:r w:rsidR="00B65F5F" w:rsidRPr="00085A41">
        <w:rPr>
          <w:rFonts w:ascii="Times New Roman" w:hAnsi="Times New Roman" w:cs="Times New Roman"/>
          <w:sz w:val="28"/>
          <w:szCs w:val="28"/>
        </w:rPr>
        <w:t>ение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 влияни</w:t>
      </w:r>
      <w:r w:rsidR="00B65F5F" w:rsidRPr="00085A41">
        <w:rPr>
          <w:rFonts w:ascii="Times New Roman" w:hAnsi="Times New Roman" w:cs="Times New Roman"/>
          <w:sz w:val="28"/>
          <w:szCs w:val="28"/>
        </w:rPr>
        <w:t>я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 </w:t>
      </w:r>
      <w:r w:rsidR="009F6F3E">
        <w:rPr>
          <w:rFonts w:ascii="Times New Roman" w:hAnsi="Times New Roman" w:cs="Times New Roman"/>
          <w:sz w:val="28"/>
          <w:szCs w:val="28"/>
        </w:rPr>
        <w:t>различных параметров модели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 на скорость потока крови</w:t>
      </w:r>
      <w:r w:rsidR="009F6F3E">
        <w:rPr>
          <w:rFonts w:ascii="Times New Roman" w:hAnsi="Times New Roman" w:cs="Times New Roman"/>
          <w:sz w:val="28"/>
          <w:szCs w:val="28"/>
        </w:rPr>
        <w:t xml:space="preserve"> в микрососуде</w:t>
      </w:r>
      <w:r w:rsidR="00F616FC" w:rsidRPr="00085A41">
        <w:rPr>
          <w:rFonts w:ascii="Times New Roman" w:hAnsi="Times New Roman" w:cs="Times New Roman"/>
          <w:sz w:val="28"/>
          <w:szCs w:val="28"/>
        </w:rPr>
        <w:t>.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 </w:t>
      </w:r>
      <w:r w:rsidR="00ED6F71">
        <w:rPr>
          <w:rFonts w:ascii="Times New Roman" w:hAnsi="Times New Roman" w:cs="Times New Roman"/>
          <w:sz w:val="28"/>
          <w:szCs w:val="28"/>
        </w:rPr>
        <w:t>В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ыявление закономерностей </w:t>
      </w:r>
      <w:r w:rsidR="0016590B" w:rsidRPr="00085A41">
        <w:rPr>
          <w:rFonts w:ascii="Times New Roman" w:hAnsi="Times New Roman" w:cs="Times New Roman"/>
          <w:sz w:val="28"/>
          <w:szCs w:val="28"/>
        </w:rPr>
        <w:t xml:space="preserve">движения </w:t>
      </w:r>
      <w:r w:rsidR="00F616FC" w:rsidRPr="00085A41">
        <w:rPr>
          <w:rFonts w:ascii="Times New Roman" w:hAnsi="Times New Roman" w:cs="Times New Roman"/>
          <w:sz w:val="28"/>
          <w:szCs w:val="28"/>
        </w:rPr>
        <w:t>крови в отдельном микрососуде да</w:t>
      </w:r>
      <w:r w:rsidR="0016590B" w:rsidRPr="00085A41">
        <w:rPr>
          <w:rFonts w:ascii="Times New Roman" w:hAnsi="Times New Roman" w:cs="Times New Roman"/>
          <w:sz w:val="28"/>
          <w:szCs w:val="28"/>
        </w:rPr>
        <w:t>е</w:t>
      </w:r>
      <w:r w:rsidR="00F616FC" w:rsidRPr="00085A41">
        <w:rPr>
          <w:rFonts w:ascii="Times New Roman" w:hAnsi="Times New Roman" w:cs="Times New Roman"/>
          <w:sz w:val="28"/>
          <w:szCs w:val="28"/>
        </w:rPr>
        <w:t xml:space="preserve">т возможность 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для дальнейшего </w:t>
      </w:r>
      <w:r w:rsidR="0016590B" w:rsidRPr="00085A41">
        <w:rPr>
          <w:rFonts w:ascii="Times New Roman" w:hAnsi="Times New Roman" w:cs="Times New Roman"/>
          <w:sz w:val="28"/>
          <w:szCs w:val="28"/>
        </w:rPr>
        <w:t>моделирования циркуляции крови в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 капиллярной сети мозга.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31D890" w14:textId="77777777" w:rsidR="00B65F5F" w:rsidRDefault="00B65F5F" w:rsidP="00FC068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54097C" w14:textId="04B4B370" w:rsidR="000D5CDC" w:rsidRDefault="00E2571A" w:rsidP="00004949">
      <w:pPr>
        <w:pStyle w:val="1"/>
        <w:ind w:left="1134"/>
      </w:pPr>
      <w:bookmarkStart w:id="3" w:name="_Toc168334878"/>
      <w:r w:rsidRPr="0069746F">
        <w:t>Основная часть</w:t>
      </w:r>
      <w:bookmarkEnd w:id="3"/>
    </w:p>
    <w:p w14:paraId="6CDA34E2" w14:textId="1E3C2DD3" w:rsidR="00054C07" w:rsidRPr="00054C07" w:rsidRDefault="00004949" w:rsidP="00054C07">
      <w:pPr>
        <w:pStyle w:val="2"/>
        <w:ind w:firstLine="708"/>
      </w:pPr>
      <w:bookmarkStart w:id="4" w:name="_Toc168334879"/>
      <w:r>
        <w:t>3</w:t>
      </w:r>
      <w:r w:rsidR="00140BA3" w:rsidRPr="00140BA3">
        <w:t>.</w:t>
      </w:r>
      <w:r w:rsidR="00054C07" w:rsidRPr="00054C07">
        <w:t>1. Моделирование движения крови в микрососудах</w:t>
      </w:r>
      <w:bookmarkEnd w:id="4"/>
    </w:p>
    <w:p w14:paraId="50F88954" w14:textId="28DB6565" w:rsidR="00E2571A" w:rsidRDefault="00AB1BE3" w:rsidP="00E2571A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Следуя </w:t>
      </w:r>
      <w:r w:rsidRPr="00AB1BE3">
        <w:rPr>
          <w:rFonts w:ascii="Times New Roman" w:hAnsi="Times New Roman" w:cs="Times New Roman"/>
          <w:sz w:val="28"/>
          <w:szCs w:val="28"/>
        </w:rPr>
        <w:t xml:space="preserve">[1],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E2571A">
        <w:rPr>
          <w:rFonts w:ascii="Times New Roman" w:hAnsi="Times New Roman" w:cs="Times New Roman"/>
          <w:sz w:val="28"/>
          <w:szCs w:val="28"/>
        </w:rPr>
        <w:t xml:space="preserve">удем рассматривать движение крови в микрососудах с диаметром капилляра </w:t>
      </w:r>
      <w:r w:rsidR="00054C07">
        <w:rPr>
          <w:rFonts w:ascii="Times New Roman" w:hAnsi="Times New Roman" w:cs="Times New Roman"/>
          <w:sz w:val="28"/>
          <w:szCs w:val="28"/>
        </w:rPr>
        <w:t>4–8 мкм</w:t>
      </w:r>
      <w:r w:rsidR="00E2571A">
        <w:rPr>
          <w:rFonts w:ascii="Times New Roman" w:hAnsi="Times New Roman" w:cs="Times New Roman"/>
          <w:sz w:val="28"/>
          <w:szCs w:val="28"/>
        </w:rPr>
        <w:t xml:space="preserve">, длиной </w:t>
      </w:r>
      <w:r w:rsidR="00054C07">
        <w:rPr>
          <w:rFonts w:ascii="Times New Roman" w:hAnsi="Times New Roman" w:cs="Times New Roman"/>
          <w:sz w:val="28"/>
          <w:szCs w:val="28"/>
        </w:rPr>
        <w:t>50–150 мкм</w:t>
      </w:r>
      <w:r w:rsidR="00ED6F71">
        <w:rPr>
          <w:rFonts w:ascii="Times New Roman" w:hAnsi="Times New Roman" w:cs="Times New Roman"/>
          <w:sz w:val="28"/>
          <w:szCs w:val="28"/>
        </w:rPr>
        <w:t>. П</w:t>
      </w:r>
      <w:r>
        <w:rPr>
          <w:rFonts w:ascii="Times New Roman" w:hAnsi="Times New Roman" w:cs="Times New Roman"/>
          <w:sz w:val="28"/>
          <w:szCs w:val="28"/>
        </w:rPr>
        <w:t>оложим о</w:t>
      </w:r>
      <w:r w:rsidR="00E2571A">
        <w:rPr>
          <w:rFonts w:ascii="Times New Roman" w:hAnsi="Times New Roman" w:cs="Times New Roman"/>
          <w:sz w:val="28"/>
          <w:szCs w:val="28"/>
        </w:rPr>
        <w:t xml:space="preserve">бъем эритроцита </w:t>
      </w:r>
      <w:r>
        <w:rPr>
          <w:rFonts w:ascii="Times New Roman" w:hAnsi="Times New Roman" w:cs="Times New Roman"/>
          <w:sz w:val="28"/>
          <w:szCs w:val="28"/>
        </w:rPr>
        <w:t xml:space="preserve">равным </w:t>
      </w:r>
      <w:r w:rsidR="00E2571A">
        <w:rPr>
          <w:rFonts w:ascii="Times New Roman" w:hAnsi="Times New Roman" w:cs="Times New Roman"/>
          <w:sz w:val="28"/>
          <w:szCs w:val="28"/>
        </w:rPr>
        <w:t xml:space="preserve">88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мкм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257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Отметим, что</w:t>
      </w:r>
      <w:r w:rsidR="00E257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 диаметре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сосуда </w:t>
      </w:r>
      <w:r w:rsidR="00E257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меньше 8 мкм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движение</w:t>
      </w:r>
      <w:r w:rsidR="00E257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крови можно представить как последовательность эритроцитов, движущихся друг за другом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потоке плазмы</w:t>
      </w:r>
      <w:r w:rsidR="005E135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AC7196C" w14:textId="241AE225" w:rsidR="00E2571A" w:rsidRPr="0016590B" w:rsidRDefault="00E2571A" w:rsidP="00E2571A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Ниже представлены рисунки человеческой крови в стеклянных трубках с диаметром 7 мкм</w:t>
      </w:r>
      <w:r w:rsid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(см. рисунки </w:t>
      </w:r>
      <w:r w:rsidR="00054C07">
        <w:rPr>
          <w:rFonts w:ascii="Times New Roman" w:eastAsiaTheme="minorEastAsia" w:hAnsi="Times New Roman" w:cs="Times New Roman"/>
          <w:iCs/>
          <w:sz w:val="28"/>
          <w:szCs w:val="28"/>
        </w:rPr>
        <w:t>1–2</w:t>
      </w:r>
      <w:r w:rsid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="0016590B" w:rsidRPr="00085A41">
        <w:rPr>
          <w:rFonts w:ascii="Times New Roman" w:eastAsiaTheme="minorEastAsia" w:hAnsi="Times New Roman" w:cs="Times New Roman"/>
          <w:iCs/>
          <w:sz w:val="28"/>
          <w:szCs w:val="28"/>
        </w:rPr>
        <w:t>при различных значениях гематокрита</w:t>
      </w:r>
      <w:r w:rsidR="00AB1B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который </w:t>
      </w:r>
      <w:r w:rsidR="00061CF9">
        <w:rPr>
          <w:rFonts w:ascii="Times New Roman" w:eastAsiaTheme="minorEastAsia" w:hAnsi="Times New Roman" w:cs="Times New Roman"/>
          <w:iCs/>
          <w:sz w:val="28"/>
          <w:szCs w:val="28"/>
        </w:rPr>
        <w:t>равен отношению</w:t>
      </w:r>
      <w:r w:rsidR="00AB1BE3" w:rsidRPr="00824328">
        <w:rPr>
          <w:rFonts w:ascii="Times New Roman" w:hAnsi="Times New Roman" w:cs="Times New Roman"/>
          <w:sz w:val="28"/>
          <w:szCs w:val="28"/>
        </w:rPr>
        <w:t xml:space="preserve"> объема эритроцитов к объему </w:t>
      </w:r>
      <w:r w:rsidR="00AB1BE3">
        <w:rPr>
          <w:rFonts w:ascii="Times New Roman" w:hAnsi="Times New Roman" w:cs="Times New Roman"/>
          <w:sz w:val="28"/>
          <w:szCs w:val="28"/>
        </w:rPr>
        <w:t>крови</w:t>
      </w:r>
    </w:p>
    <w:p w14:paraId="18C57D06" w14:textId="01A37D8F" w:rsidR="004278FF" w:rsidRDefault="004278FF" w:rsidP="00AB1BE3">
      <w:pPr>
        <w:spacing w:before="36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278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78D2DB" wp14:editId="77BA7AAD">
            <wp:extent cx="3617262" cy="869950"/>
            <wp:effectExtent l="0" t="0" r="2540" b="635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F2700445-D7AC-4BF9-8A44-BCD85209CE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F2700445-D7AC-4BF9-8A44-BCD85209CE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0" r="3984"/>
                    <a:stretch/>
                  </pic:blipFill>
                  <pic:spPr bwMode="auto">
                    <a:xfrm>
                      <a:off x="0" y="0"/>
                      <a:ext cx="3624594" cy="871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476E7" w14:textId="585FE7EB" w:rsidR="004278FF" w:rsidRPr="004278FF" w:rsidRDefault="004278FF" w:rsidP="004278FF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278FF">
        <w:rPr>
          <w:rFonts w:ascii="Times New Roman" w:hAnsi="Times New Roman" w:cs="Times New Roman"/>
          <w:b/>
          <w:bCs/>
          <w:sz w:val="24"/>
          <w:szCs w:val="24"/>
        </w:rPr>
        <w:t>Рис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1BE3">
        <w:rPr>
          <w:rFonts w:ascii="Times New Roman" w:hAnsi="Times New Roman" w:cs="Times New Roman"/>
          <w:sz w:val="24"/>
          <w:szCs w:val="24"/>
        </w:rPr>
        <w:t>Движение</w:t>
      </w:r>
      <w:r>
        <w:rPr>
          <w:rFonts w:ascii="Times New Roman" w:hAnsi="Times New Roman" w:cs="Times New Roman"/>
          <w:sz w:val="24"/>
          <w:szCs w:val="24"/>
        </w:rPr>
        <w:t xml:space="preserve"> кров</w:t>
      </w:r>
      <w:r w:rsidR="00AB1BE3">
        <w:rPr>
          <w:rFonts w:ascii="Times New Roman" w:hAnsi="Times New Roman" w:cs="Times New Roman"/>
          <w:sz w:val="24"/>
          <w:szCs w:val="24"/>
        </w:rPr>
        <w:t>и в капилляре</w:t>
      </w:r>
      <w:r>
        <w:rPr>
          <w:rFonts w:ascii="Times New Roman" w:hAnsi="Times New Roman" w:cs="Times New Roman"/>
          <w:sz w:val="24"/>
          <w:szCs w:val="24"/>
        </w:rPr>
        <w:t xml:space="preserve"> при гематокрите 0</w:t>
      </w:r>
      <w:r w:rsidR="00CA5F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7F9FE87B" w14:textId="41F9BF34" w:rsidR="00E2571A" w:rsidRDefault="00A8016F" w:rsidP="004278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278FF">
        <w:rPr>
          <w:noProof/>
          <w:lang w:eastAsia="ru-RU"/>
        </w:rPr>
        <w:drawing>
          <wp:inline distT="0" distB="0" distL="0" distR="0" wp14:anchorId="578B0085" wp14:editId="6F4AAAEC">
            <wp:extent cx="3657600" cy="8921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0201" cy="8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E6BF" w14:textId="27EFA501" w:rsidR="00A8016F" w:rsidRPr="004278FF" w:rsidRDefault="00A8016F" w:rsidP="00A8016F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278FF">
        <w:rPr>
          <w:rFonts w:ascii="Times New Roman" w:hAnsi="Times New Roman" w:cs="Times New Roman"/>
          <w:b/>
          <w:bCs/>
          <w:sz w:val="24"/>
          <w:szCs w:val="24"/>
        </w:rPr>
        <w:t xml:space="preserve">Рис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278F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1BE3">
        <w:rPr>
          <w:rFonts w:ascii="Times New Roman" w:hAnsi="Times New Roman" w:cs="Times New Roman"/>
          <w:sz w:val="24"/>
          <w:szCs w:val="24"/>
        </w:rPr>
        <w:t>Движение крови в капилляре</w:t>
      </w:r>
      <w:r>
        <w:rPr>
          <w:rFonts w:ascii="Times New Roman" w:hAnsi="Times New Roman" w:cs="Times New Roman"/>
          <w:sz w:val="24"/>
          <w:szCs w:val="24"/>
        </w:rPr>
        <w:t xml:space="preserve"> при гематокрите 0</w:t>
      </w:r>
      <w:r w:rsidR="00CA5F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2528F4B3" w14:textId="77777777" w:rsidR="00A8016F" w:rsidRDefault="00A8016F" w:rsidP="004278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3DE20B" w14:textId="02FA5DEE" w:rsidR="001745BE" w:rsidRDefault="00281FDD" w:rsidP="0091744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140789862"/>
      <w:r w:rsidRPr="00386F55">
        <w:rPr>
          <w:rFonts w:ascii="Times New Roman" w:hAnsi="Times New Roman" w:cs="Times New Roman"/>
          <w:sz w:val="28"/>
          <w:szCs w:val="28"/>
        </w:rPr>
        <w:t>Так как поток крови будет представлен как последовательность эритроцитов (</w:t>
      </w:r>
      <w:r w:rsidRPr="00386F55">
        <w:rPr>
          <w:rFonts w:ascii="Times New Roman" w:hAnsi="Times New Roman" w:cs="Times New Roman"/>
          <w:sz w:val="28"/>
          <w:szCs w:val="28"/>
          <w:lang w:val="en-US"/>
        </w:rPr>
        <w:t>RBC</w:t>
      </w:r>
      <w:r w:rsidRPr="00386F55">
        <w:rPr>
          <w:rFonts w:ascii="Times New Roman" w:hAnsi="Times New Roman" w:cs="Times New Roman"/>
          <w:sz w:val="28"/>
          <w:szCs w:val="28"/>
        </w:rPr>
        <w:t xml:space="preserve">), движущихся друг за другом с потоком плазмы, </w:t>
      </w:r>
      <w:r w:rsidR="003A4002">
        <w:rPr>
          <w:rFonts w:ascii="Times New Roman" w:hAnsi="Times New Roman" w:cs="Times New Roman"/>
          <w:sz w:val="28"/>
          <w:szCs w:val="28"/>
        </w:rPr>
        <w:t xml:space="preserve">движение крови в </w:t>
      </w:r>
      <w:r w:rsidRPr="00386F55">
        <w:rPr>
          <w:rFonts w:ascii="Times New Roman" w:hAnsi="Times New Roman" w:cs="Times New Roman"/>
          <w:sz w:val="28"/>
          <w:szCs w:val="28"/>
        </w:rPr>
        <w:t>капилляр</w:t>
      </w:r>
      <w:r w:rsidR="003A4002">
        <w:rPr>
          <w:rFonts w:ascii="Times New Roman" w:hAnsi="Times New Roman" w:cs="Times New Roman"/>
          <w:sz w:val="28"/>
          <w:szCs w:val="28"/>
        </w:rPr>
        <w:t>е</w:t>
      </w:r>
      <w:r w:rsidRPr="00386F55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3A4002">
        <w:rPr>
          <w:rFonts w:ascii="Times New Roman" w:hAnsi="Times New Roman" w:cs="Times New Roman"/>
          <w:sz w:val="28"/>
          <w:szCs w:val="28"/>
        </w:rPr>
        <w:t>схематично изобразить</w:t>
      </w:r>
      <w:r w:rsidR="00ED6F71">
        <w:rPr>
          <w:rFonts w:ascii="Times New Roman" w:hAnsi="Times New Roman" w:cs="Times New Roman"/>
          <w:sz w:val="28"/>
          <w:szCs w:val="28"/>
        </w:rPr>
        <w:t>,</w:t>
      </w:r>
      <w:r w:rsidR="003A4002">
        <w:rPr>
          <w:rFonts w:ascii="Times New Roman" w:hAnsi="Times New Roman" w:cs="Times New Roman"/>
          <w:sz w:val="28"/>
          <w:szCs w:val="28"/>
        </w:rPr>
        <w:t xml:space="preserve"> </w:t>
      </w:r>
      <w:r w:rsidR="00AB1BE3">
        <w:rPr>
          <w:rFonts w:ascii="Times New Roman" w:hAnsi="Times New Roman" w:cs="Times New Roman"/>
          <w:sz w:val="28"/>
          <w:szCs w:val="28"/>
        </w:rPr>
        <w:t xml:space="preserve">как </w:t>
      </w:r>
      <w:r w:rsidR="00ED6F71">
        <w:rPr>
          <w:rFonts w:ascii="Times New Roman" w:hAnsi="Times New Roman" w:cs="Times New Roman"/>
          <w:sz w:val="28"/>
          <w:szCs w:val="28"/>
        </w:rPr>
        <w:t xml:space="preserve">это </w:t>
      </w:r>
      <w:r w:rsidR="00AB1BE3">
        <w:rPr>
          <w:rFonts w:ascii="Times New Roman" w:hAnsi="Times New Roman" w:cs="Times New Roman"/>
          <w:sz w:val="28"/>
          <w:szCs w:val="28"/>
        </w:rPr>
        <w:t xml:space="preserve">представлено на </w:t>
      </w:r>
      <w:r w:rsidRPr="00386F55">
        <w:rPr>
          <w:rFonts w:ascii="Times New Roman" w:hAnsi="Times New Roman" w:cs="Times New Roman"/>
          <w:sz w:val="28"/>
          <w:szCs w:val="28"/>
        </w:rPr>
        <w:t>рисунк</w:t>
      </w:r>
      <w:r w:rsidR="00AB1BE3">
        <w:rPr>
          <w:rFonts w:ascii="Times New Roman" w:hAnsi="Times New Roman" w:cs="Times New Roman"/>
          <w:sz w:val="28"/>
          <w:szCs w:val="28"/>
        </w:rPr>
        <w:t>е</w:t>
      </w:r>
      <w:r w:rsidRPr="00386F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86F55">
        <w:rPr>
          <w:rFonts w:ascii="Times New Roman" w:hAnsi="Times New Roman" w:cs="Times New Roman"/>
          <w:sz w:val="28"/>
          <w:szCs w:val="28"/>
        </w:rPr>
        <w:t>.</w:t>
      </w:r>
      <w:r w:rsidR="001745BE">
        <w:rPr>
          <w:rFonts w:ascii="Times New Roman" w:hAnsi="Times New Roman" w:cs="Times New Roman"/>
          <w:sz w:val="28"/>
          <w:szCs w:val="28"/>
        </w:rPr>
        <w:t xml:space="preserve"> </w:t>
      </w:r>
      <w:r w:rsidR="001745BE" w:rsidRPr="00386F55">
        <w:rPr>
          <w:rFonts w:ascii="Times New Roman" w:hAnsi="Times New Roman" w:cs="Times New Roman"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="001745BE" w:rsidRPr="00386F55">
        <w:rPr>
          <w:rFonts w:ascii="Times New Roman" w:hAnsi="Times New Roman" w:cs="Times New Roman"/>
          <w:sz w:val="28"/>
          <w:szCs w:val="28"/>
        </w:rPr>
        <w:t xml:space="preserve"> – радиус сосуда,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="001745BE" w:rsidRPr="00386F55">
        <w:rPr>
          <w:rFonts w:ascii="Times New Roman" w:hAnsi="Times New Roman" w:cs="Times New Roman"/>
          <w:sz w:val="28"/>
          <w:szCs w:val="28"/>
        </w:rPr>
        <w:t xml:space="preserve"> – радиус эритроцита,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1745BE" w:rsidRPr="00386F55">
        <w:rPr>
          <w:rFonts w:ascii="Times New Roman" w:hAnsi="Times New Roman" w:cs="Times New Roman"/>
          <w:sz w:val="28"/>
          <w:szCs w:val="28"/>
        </w:rPr>
        <w:t xml:space="preserve"> – длина сосуда.</w:t>
      </w:r>
      <w:r w:rsidR="0091744B">
        <w:rPr>
          <w:rFonts w:ascii="Times New Roman" w:hAnsi="Times New Roman" w:cs="Times New Roman"/>
          <w:sz w:val="28"/>
          <w:szCs w:val="28"/>
        </w:rPr>
        <w:t xml:space="preserve"> </w:t>
      </w:r>
      <w:r w:rsidRPr="00386F55">
        <w:rPr>
          <w:rFonts w:ascii="Times New Roman" w:hAnsi="Times New Roman" w:cs="Times New Roman"/>
          <w:sz w:val="28"/>
          <w:szCs w:val="28"/>
        </w:rPr>
        <w:t xml:space="preserve">Параметр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386F55">
        <w:rPr>
          <w:rFonts w:ascii="Times New Roman" w:hAnsi="Times New Roman" w:cs="Times New Roman"/>
          <w:sz w:val="28"/>
          <w:szCs w:val="28"/>
        </w:rPr>
        <w:t xml:space="preserve"> описывает деформацию эритроцитов, при деформации объем эритроцита не изменяется.</w:t>
      </w:r>
      <w:r>
        <w:rPr>
          <w:rFonts w:ascii="Times New Roman" w:hAnsi="Times New Roman" w:cs="Times New Roman"/>
          <w:sz w:val="28"/>
          <w:szCs w:val="28"/>
        </w:rPr>
        <w:t xml:space="preserve"> Дугу отклонения описываем параболой, которая однозначно определяется </w:t>
      </w:r>
      <w:r w:rsidRPr="00EF557B">
        <w:rPr>
          <w:rFonts w:ascii="Times New Roman" w:hAnsi="Times New Roman" w:cs="Times New Roman"/>
          <w:sz w:val="28"/>
          <w:szCs w:val="28"/>
        </w:rPr>
        <w:t>радиусом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7B">
        <w:rPr>
          <w:rFonts w:ascii="Times New Roman" w:hAnsi="Times New Roman" w:cs="Times New Roman"/>
          <w:sz w:val="28"/>
          <w:szCs w:val="28"/>
        </w:rPr>
        <w:t>RBC</w:t>
      </w:r>
      <w:r w:rsidRPr="00EF557B">
        <w:rPr>
          <w:sz w:val="28"/>
          <w:szCs w:val="28"/>
        </w:rPr>
        <w:t xml:space="preserve"> и </w:t>
      </w:r>
      <w:r w:rsidRPr="00EF557B">
        <w:rPr>
          <w:rFonts w:ascii="Times New Roman" w:hAnsi="Times New Roman" w:cs="Times New Roman"/>
          <w:sz w:val="28"/>
          <w:szCs w:val="28"/>
        </w:rPr>
        <w:t>параметром</w:t>
      </w:r>
      <w:r w:rsidRPr="00EF557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</m:t>
        </m:r>
        <m:r>
          <m:rPr>
            <m:nor/>
          </m:rPr>
          <w:rPr>
            <w:sz w:val="28"/>
            <w:szCs w:val="28"/>
          </w:rPr>
          <m:t>.</m:t>
        </m:r>
      </m:oMath>
      <w:r w:rsidRPr="00386F55">
        <w:rPr>
          <w:rFonts w:ascii="Times New Roman" w:hAnsi="Times New Roman" w:cs="Times New Roman"/>
          <w:sz w:val="28"/>
          <w:szCs w:val="28"/>
        </w:rPr>
        <w:t xml:space="preserve"> </w:t>
      </w:r>
      <w:bookmarkEnd w:id="5"/>
      <w:r w:rsidR="001745BE"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9174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1744B">
        <w:rPr>
          <w:rFonts w:ascii="Times New Roman" w:eastAsiaTheme="minorEastAsia" w:hAnsi="Times New Roman" w:cs="Times New Roman"/>
          <w:sz w:val="28"/>
          <w:szCs w:val="28"/>
        </w:rPr>
        <w:lastRenderedPageBreak/>
        <w:t>относительной величины, описывающей деформацию эритроцита, введем коэффициент деформации,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kd=h/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="0091744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AA3253A" w14:textId="39ADE23C" w:rsidR="00EF557B" w:rsidRPr="00EF557B" w:rsidRDefault="00902CE5" w:rsidP="00902CE5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92EFCE" wp14:editId="3D841336">
            <wp:extent cx="5310000" cy="2124000"/>
            <wp:effectExtent l="0" t="0" r="508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00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57B" w:rsidRPr="00EF557B">
        <w:rPr>
          <w:rFonts w:ascii="Times New Roman" w:hAnsi="Times New Roman" w:cs="Times New Roman"/>
          <w:b/>
          <w:bCs/>
          <w:sz w:val="24"/>
          <w:szCs w:val="24"/>
        </w:rPr>
        <w:t>Рис. 3</w:t>
      </w:r>
      <w:r w:rsidR="00EF557B" w:rsidRPr="00EF557B">
        <w:rPr>
          <w:rFonts w:ascii="Times New Roman" w:hAnsi="Times New Roman" w:cs="Times New Roman"/>
          <w:sz w:val="24"/>
          <w:szCs w:val="24"/>
        </w:rPr>
        <w:t xml:space="preserve"> Схематический рисунок эритроцитов, движущихся в капилляре.</w:t>
      </w:r>
    </w:p>
    <w:p w14:paraId="6BB6E802" w14:textId="62980E7A" w:rsidR="00EF557B" w:rsidRPr="003A1A06" w:rsidRDefault="00902CE5" w:rsidP="00EF557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02CE5">
        <w:rPr>
          <w:rFonts w:ascii="Times New Roman" w:hAnsi="Times New Roman" w:cs="Times New Roman"/>
          <w:sz w:val="28"/>
          <w:szCs w:val="28"/>
        </w:rPr>
        <w:t xml:space="preserve"> учетом осевой симметрии движение крови </w:t>
      </w:r>
      <w:r w:rsidRPr="00902C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изучается </w:t>
      </w:r>
      <w:r w:rsidRPr="00902CE5">
        <w:rPr>
          <w:rFonts w:ascii="Times New Roman" w:hAnsi="Times New Roman" w:cs="Times New Roman"/>
          <w:sz w:val="28"/>
          <w:szCs w:val="28"/>
        </w:rPr>
        <w:t xml:space="preserve">в области Ω, в плоскости двух цилиндрических координат: радиальной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902CE5">
        <w:rPr>
          <w:rFonts w:ascii="Times New Roman" w:hAnsi="Times New Roman" w:cs="Times New Roman"/>
          <w:sz w:val="28"/>
          <w:szCs w:val="28"/>
        </w:rPr>
        <w:t xml:space="preserve"> и продольной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902CE5">
        <w:rPr>
          <w:rFonts w:ascii="Times New Roman" w:hAnsi="Times New Roman" w:cs="Times New Roman"/>
          <w:sz w:val="28"/>
          <w:szCs w:val="28"/>
        </w:rPr>
        <w:t xml:space="preserve"> </w:t>
      </w:r>
      <w:r w:rsidRPr="003A1A06">
        <w:rPr>
          <w:rFonts w:ascii="Times New Roman" w:hAnsi="Times New Roman" w:cs="Times New Roman"/>
          <w:sz w:val="28"/>
          <w:szCs w:val="28"/>
        </w:rPr>
        <w:t xml:space="preserve">(см. рисунок 4). </w:t>
      </w:r>
      <w:r w:rsidR="007927B1" w:rsidRPr="003A1A06">
        <w:rPr>
          <w:rFonts w:ascii="Times New Roman" w:hAnsi="Times New Roman" w:cs="Times New Roman"/>
          <w:sz w:val="28"/>
          <w:szCs w:val="28"/>
        </w:rPr>
        <w:t>Г</w:t>
      </w:r>
      <w:r w:rsidRPr="003A1A06">
        <w:rPr>
          <w:rFonts w:ascii="Times New Roman" w:hAnsi="Times New Roman" w:cs="Times New Roman"/>
          <w:sz w:val="28"/>
          <w:szCs w:val="28"/>
        </w:rPr>
        <w:t>раничные условия</w:t>
      </w:r>
      <w:r w:rsidR="007927B1" w:rsidRPr="003A1A06">
        <w:rPr>
          <w:rFonts w:ascii="Times New Roman" w:hAnsi="Times New Roman" w:cs="Times New Roman"/>
          <w:sz w:val="28"/>
          <w:szCs w:val="28"/>
        </w:rPr>
        <w:t xml:space="preserve"> задаются на следующих </w:t>
      </w:r>
      <w:r w:rsidR="00AB1BE3">
        <w:rPr>
          <w:rFonts w:ascii="Times New Roman" w:hAnsi="Times New Roman" w:cs="Times New Roman"/>
          <w:sz w:val="28"/>
          <w:szCs w:val="28"/>
        </w:rPr>
        <w:t>участках границы области</w:t>
      </w:r>
      <w:r w:rsidRPr="003A1A06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стенка сосуда,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область втекания крови,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область </w:t>
      </w:r>
      <w:r w:rsidR="0016590B" w:rsidRPr="003A1A06">
        <w:rPr>
          <w:rFonts w:ascii="Times New Roman" w:eastAsiaTheme="minorEastAsia" w:hAnsi="Times New Roman" w:cs="Times New Roman"/>
          <w:iCs/>
          <w:sz w:val="28"/>
          <w:szCs w:val="28"/>
        </w:rPr>
        <w:t>выт</w:t>
      </w:r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>екания крови.</w:t>
      </w:r>
    </w:p>
    <w:p w14:paraId="1B12A956" w14:textId="0368F389" w:rsidR="00902CE5" w:rsidRDefault="00902CE5" w:rsidP="00902CE5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63E6C8" wp14:editId="68BB54A9">
            <wp:extent cx="6033600" cy="2167200"/>
            <wp:effectExtent l="0" t="0" r="5715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1403"/>
                    <a:stretch/>
                  </pic:blipFill>
                  <pic:spPr bwMode="auto">
                    <a:xfrm>
                      <a:off x="0" y="0"/>
                      <a:ext cx="6033600" cy="21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CC477" w14:textId="2A43A428" w:rsidR="00902CE5" w:rsidRPr="00902CE5" w:rsidRDefault="00902CE5" w:rsidP="00902CE5">
      <w:pPr>
        <w:pStyle w:val="aa"/>
        <w:ind w:firstLine="0"/>
        <w:jc w:val="center"/>
      </w:pPr>
      <w:r w:rsidRPr="00902CE5">
        <w:rPr>
          <w:b/>
          <w:bCs/>
        </w:rPr>
        <w:t xml:space="preserve">Рис. </w:t>
      </w:r>
      <w:r w:rsidR="000B73A1">
        <w:rPr>
          <w:b/>
          <w:bCs/>
        </w:rPr>
        <w:t>4</w:t>
      </w:r>
      <w:r>
        <w:t xml:space="preserve"> </w:t>
      </w:r>
      <w:r w:rsidRPr="00902CE5">
        <w:t xml:space="preserve">Расчетная область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902CE5">
        <w:t xml:space="preserve"> в цилиндрической системе координат при осевой симметрии</w:t>
      </w:r>
    </w:p>
    <w:p w14:paraId="0205EAD2" w14:textId="75ABB92C" w:rsidR="00902CE5" w:rsidRDefault="00902CE5" w:rsidP="00EF557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CF565D" w14:textId="0DA7C158" w:rsidR="005E135B" w:rsidRDefault="00281FDD" w:rsidP="00281FDD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</w:t>
      </w:r>
      <w:r w:rsidR="00AB1BE3">
        <w:rPr>
          <w:rFonts w:ascii="Times New Roman" w:eastAsiaTheme="minorEastAsia" w:hAnsi="Times New Roman" w:cs="Times New Roman"/>
          <w:iCs/>
          <w:sz w:val="28"/>
          <w:szCs w:val="28"/>
        </w:rPr>
        <w:t>нахождения поля скоростей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будем использовать уравнение Стокса с переменной вязкостью</w:t>
      </w:r>
      <w:r w:rsidR="00AB1BE3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1ACE78BF" w14:textId="13E0DBA1" w:rsidR="000B73A1" w:rsidRPr="000B73A1" w:rsidRDefault="007927B1" w:rsidP="000B73A1">
      <w:pPr>
        <w:spacing w:line="276" w:lineRule="auto"/>
        <w:ind w:firstLine="709"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   -2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∇⋅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</m:t>
        </m:r>
        <m:r>
          <w:rPr>
            <w:rFonts w:ascii="Cambria Math" w:eastAsiaTheme="minorEastAsia" w:hAnsi="Cambria Math"/>
            <w:sz w:val="28"/>
            <w:szCs w:val="28"/>
          </w:rPr>
          <m:t>p=0,    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∇⋅</m:t>
        </m:r>
        <m:r>
          <w:rPr>
            <w:rFonts w:ascii="Cambria Math" w:eastAsiaTheme="minorEastAsia" w:hAnsi="Cambria Math"/>
            <w:sz w:val="28"/>
            <w:szCs w:val="28"/>
          </w:rPr>
          <m:t>u=0,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               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              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    </m:t>
        </m:r>
      </m:oMath>
      <w:r w:rsidR="000B73A1" w:rsidRPr="000B73A1">
        <w:rPr>
          <w:rFonts w:ascii="Times New Roman" w:eastAsiaTheme="minorEastAsia" w:hAnsi="Times New Roman" w:cs="Times New Roman"/>
          <w:iCs/>
          <w:sz w:val="28"/>
          <w:szCs w:val="28"/>
        </w:rPr>
        <w:t>(1)</w:t>
      </w:r>
    </w:p>
    <w:p w14:paraId="7DFAEC48" w14:textId="1E8AE94A" w:rsidR="000B73A1" w:rsidRPr="000B73A1" w:rsidRDefault="000B73A1" w:rsidP="000B73A1">
      <w:pPr>
        <w:spacing w:line="276" w:lineRule="auto"/>
        <w:ind w:firstLine="709"/>
        <w:jc w:val="both"/>
        <w:rPr>
          <w:rFonts w:eastAsiaTheme="minorEastAsia"/>
          <w:iCs/>
          <w:sz w:val="28"/>
          <w:szCs w:val="28"/>
        </w:rPr>
      </w:pPr>
      <w:r w:rsidRPr="000B73A1">
        <w:rPr>
          <w:rFonts w:eastAsiaTheme="minorEastAsia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  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   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Pr="000B73A1">
        <w:rPr>
          <w:rFonts w:eastAsiaTheme="minorEastAsia"/>
          <w:iCs/>
          <w:sz w:val="28"/>
          <w:szCs w:val="28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Pr="000B73A1">
        <w:rPr>
          <w:rFonts w:eastAsiaTheme="minorEastAsia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, </m:t>
        </m:r>
      </m:oMath>
      <w:r w:rsidRPr="000B73A1">
        <w:rPr>
          <w:rFonts w:eastAsiaTheme="minorEastAsia"/>
          <w:iCs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  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     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=0,    </m:t>
        </m:r>
      </m:oMath>
      <w:r w:rsidRPr="000B73A1">
        <w:rPr>
          <w:rFonts w:eastAsiaTheme="minorEastAsia"/>
          <w:iCs/>
          <w:sz w:val="28"/>
          <w:szCs w:val="28"/>
        </w:rPr>
        <w:t xml:space="preserve"> </w:t>
      </w:r>
      <w:r w:rsidRPr="000B73A1">
        <w:rPr>
          <w:rFonts w:ascii="Times New Roman" w:eastAsiaTheme="minorEastAsia" w:hAnsi="Times New Roman" w:cs="Times New Roman"/>
          <w:iCs/>
          <w:sz w:val="28"/>
          <w:szCs w:val="28"/>
        </w:rPr>
        <w:t>(2)</w:t>
      </w:r>
      <w:r w:rsidRPr="000B73A1">
        <w:rPr>
          <w:rFonts w:eastAsiaTheme="minorEastAsia"/>
          <w:iCs/>
          <w:sz w:val="28"/>
          <w:szCs w:val="28"/>
        </w:rPr>
        <w:t xml:space="preserve">                     </w:t>
      </w:r>
    </w:p>
    <w:p w14:paraId="72F21A28" w14:textId="7C3E4147" w:rsidR="000B73A1" w:rsidRDefault="00AB1BE3" w:rsidP="00AB1BE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Здесь 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6A114C">
        <w:rPr>
          <w:sz w:val="28"/>
          <w:szCs w:val="28"/>
        </w:rPr>
        <w:t xml:space="preserve"> – </w:t>
      </w:r>
      <w:r w:rsidRPr="006A114C">
        <w:rPr>
          <w:rFonts w:ascii="Times New Roman" w:hAnsi="Times New Roman" w:cs="Times New Roman"/>
          <w:sz w:val="28"/>
          <w:szCs w:val="28"/>
        </w:rPr>
        <w:t>вектор скоростей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AB1BE3">
        <w:rPr>
          <w:rFonts w:ascii="Times New Roman" w:eastAsiaTheme="minorEastAsia" w:hAnsi="Times New Roman" w:cs="Times New Roman"/>
          <w:i/>
          <w:iCs/>
          <w:sz w:val="28"/>
          <w:szCs w:val="28"/>
        </w:rPr>
        <w:t>p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давление,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переменная вязкость.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B3796">
        <w:rPr>
          <w:rFonts w:ascii="Times New Roman" w:hAnsi="Times New Roman" w:cs="Times New Roman"/>
          <w:sz w:val="28"/>
          <w:szCs w:val="28"/>
        </w:rPr>
        <w:t>Т</w:t>
      </w:r>
      <w:r w:rsidR="000B73A1" w:rsidRPr="000B73A1">
        <w:rPr>
          <w:rFonts w:ascii="Times New Roman" w:hAnsi="Times New Roman" w:cs="Times New Roman"/>
          <w:sz w:val="28"/>
          <w:szCs w:val="28"/>
        </w:rPr>
        <w:t xml:space="preserve">ензор </w:t>
      </w:r>
      <w:r w:rsidR="000B73A1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скоростей </w:t>
      </w:r>
      <w:r w:rsidR="000B73A1" w:rsidRPr="000B73A1">
        <w:rPr>
          <w:rFonts w:ascii="Times New Roman" w:hAnsi="Times New Roman" w:cs="Times New Roman"/>
          <w:sz w:val="28"/>
          <w:szCs w:val="28"/>
        </w:rPr>
        <w:t xml:space="preserve">деформации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  </m:t>
        </m:r>
      </m:oMath>
      <w:r w:rsidR="000B73A1" w:rsidRPr="000B73A1">
        <w:rPr>
          <w:rFonts w:ascii="Times New Roman" w:hAnsi="Times New Roman" w:cs="Times New Roman"/>
          <w:sz w:val="28"/>
          <w:szCs w:val="28"/>
        </w:rPr>
        <w:t>и оператор дивергенции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∇⋅</m:t>
        </m:r>
      </m:oMath>
      <w:r w:rsidR="000B73A1" w:rsidRPr="000B73A1">
        <w:rPr>
          <w:rFonts w:ascii="Times New Roman" w:hAnsi="Times New Roman" w:cs="Times New Roman"/>
          <w:sz w:val="28"/>
          <w:szCs w:val="28"/>
        </w:rPr>
        <w:t xml:space="preserve"> в цилиндрических координатах </w:t>
      </w:r>
      <w:r>
        <w:rPr>
          <w:rFonts w:ascii="Times New Roman" w:hAnsi="Times New Roman" w:cs="Times New Roman"/>
          <w:sz w:val="28"/>
          <w:szCs w:val="28"/>
        </w:rPr>
        <w:t xml:space="preserve">с учетом осевой симметрии </w:t>
      </w:r>
      <w:r w:rsidR="000B73A1" w:rsidRPr="000B73A1">
        <w:rPr>
          <w:rFonts w:ascii="Times New Roman" w:hAnsi="Times New Roman" w:cs="Times New Roman"/>
          <w:sz w:val="28"/>
          <w:szCs w:val="28"/>
        </w:rPr>
        <w:t>имеют вид:</w:t>
      </w:r>
    </w:p>
    <w:p w14:paraId="4B4122BD" w14:textId="77777777" w:rsidR="00920C6C" w:rsidRPr="000B73A1" w:rsidRDefault="00920C6C" w:rsidP="000B73A1">
      <w:pPr>
        <w:spacing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"/>
        <w:gridCol w:w="9641"/>
      </w:tblGrid>
      <w:tr w:rsidR="00140BA3" w:rsidRPr="007C1C51" w14:paraId="53ED3490" w14:textId="77777777" w:rsidTr="00140BA3">
        <w:trPr>
          <w:trHeight w:val="1289"/>
        </w:trPr>
        <w:tc>
          <w:tcPr>
            <w:tcW w:w="248" w:type="dxa"/>
          </w:tcPr>
          <w:p w14:paraId="4CE2789A" w14:textId="77777777" w:rsidR="00140BA3" w:rsidRPr="007C1C51" w:rsidRDefault="00140BA3" w:rsidP="00AB1BE3">
            <w:pPr>
              <w:spacing w:after="60" w:line="276" w:lineRule="auto"/>
              <w:rPr>
                <w:rFonts w:ascii="Times New Roman" w:hAnsi="Times New Roman"/>
              </w:rPr>
            </w:pPr>
          </w:p>
        </w:tc>
        <w:tc>
          <w:tcPr>
            <w:tcW w:w="9641" w:type="dxa"/>
            <w:vAlign w:val="center"/>
          </w:tcPr>
          <w:p w14:paraId="46DB1432" w14:textId="7336D314" w:rsidR="00140BA3" w:rsidRPr="000B73A1" w:rsidRDefault="00140BA3" w:rsidP="00140BA3">
            <w:pPr>
              <w:spacing w:after="60" w:line="276" w:lineRule="auto"/>
              <w:ind w:right="34"/>
              <w:jc w:val="right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(3)</m:t>
                </m:r>
                <m:r>
                  <m:rPr>
                    <m:sty m:val="p"/>
                  </m:rPr>
                  <w:rPr>
                    <w:rFonts w:ascii="Times New Roman" w:hAnsi="Times New Roman"/>
                    <w:sz w:val="28"/>
                    <w:szCs w:val="28"/>
                  </w:rPr>
                  <w:br/>
                </m:r>
              </m:oMath>
            </m:oMathPara>
          </w:p>
          <w:p w14:paraId="41A3CB68" w14:textId="77777777" w:rsidR="00140BA3" w:rsidRPr="000B73A1" w:rsidRDefault="00140BA3" w:rsidP="00AB1BE3">
            <w:pPr>
              <w:spacing w:after="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7398064" w14:textId="39B95444" w:rsidR="00140BA3" w:rsidRPr="00140BA3" w:rsidRDefault="00140BA3" w:rsidP="00140BA3">
            <w:pPr>
              <w:spacing w:after="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     ∇⋅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</m:t>
                </m:r>
              </m:oMath>
            </m:oMathPara>
          </w:p>
        </w:tc>
      </w:tr>
    </w:tbl>
    <w:p w14:paraId="53BD79A9" w14:textId="2B100693" w:rsidR="006A114C" w:rsidRDefault="00140BA3" w:rsidP="000B73A1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A114C" w:rsidRPr="006A114C">
        <w:rPr>
          <w:rFonts w:ascii="Times New Roman" w:hAnsi="Times New Roman" w:cs="Times New Roman"/>
          <w:sz w:val="28"/>
          <w:szCs w:val="28"/>
        </w:rPr>
        <w:t xml:space="preserve"> област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A114C" w:rsidRPr="006A114C">
        <w:rPr>
          <w:rFonts w:ascii="Times New Roman" w:hAnsi="Times New Roman" w:cs="Times New Roman"/>
          <w:sz w:val="28"/>
          <w:szCs w:val="28"/>
        </w:rPr>
        <w:t xml:space="preserve"> эритроцита значение переменной вязкости равно 0.1</w:t>
      </w:r>
      <w:r w:rsidR="006A1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114C">
        <w:rPr>
          <w:rFonts w:ascii="Times New Roman" w:hAnsi="Times New Roman" w:cs="Times New Roman"/>
          <w:sz w:val="28"/>
          <w:szCs w:val="28"/>
        </w:rPr>
        <w:t>Па</w:t>
      </w:r>
      <w:r>
        <w:rPr>
          <w:rFonts w:ascii="Times New Roman" w:hAnsi="Times New Roman" w:cs="Times New Roman"/>
          <w:sz w:val="28"/>
          <w:szCs w:val="28"/>
        </w:rPr>
        <w:t>·</w:t>
      </w:r>
      <w:r w:rsidR="006A114C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="006A114C" w:rsidRPr="006A114C">
        <w:rPr>
          <w:rFonts w:ascii="Times New Roman" w:hAnsi="Times New Roman" w:cs="Times New Roman"/>
          <w:sz w:val="28"/>
          <w:szCs w:val="28"/>
        </w:rPr>
        <w:t>, в област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A114C" w:rsidRPr="006A114C">
        <w:rPr>
          <w:rFonts w:ascii="Times New Roman" w:hAnsi="Times New Roman" w:cs="Times New Roman"/>
          <w:sz w:val="28"/>
          <w:szCs w:val="28"/>
        </w:rPr>
        <w:t xml:space="preserve"> плазмы 0.001</w:t>
      </w:r>
      <w:r w:rsidR="006A1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Па·с</w:t>
      </w:r>
      <w:proofErr w:type="spellEnd"/>
      <w:r w:rsidR="006A114C" w:rsidRPr="006A114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7AC028" w14:textId="50626947" w:rsidR="00920C6C" w:rsidRDefault="00920C6C" w:rsidP="000B73A1">
      <w:pPr>
        <w:spacing w:before="240" w:after="6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данной задачи методом конечных элементов выведем слабую формулировку задачи. Домножим уравнения (1) на тестовые функции</w:t>
      </w:r>
      <w:r w:rsidR="00140BA3">
        <w:rPr>
          <w:rFonts w:ascii="Times New Roman" w:hAnsi="Times New Roman" w:cs="Times New Roman"/>
          <w:sz w:val="28"/>
          <w:szCs w:val="28"/>
        </w:rPr>
        <w:t xml:space="preserve"> из пространства Соболева </w:t>
      </w:r>
      <w:r w:rsidR="00140BA3" w:rsidRPr="00140BA3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140BA3" w:rsidRPr="00140BA3">
        <w:rPr>
          <w:rFonts w:ascii="Times New Roman" w:hAnsi="Times New Roman" w:cs="Times New Roman"/>
          <w:i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проинтегрируем по области </w:t>
      </w:r>
      <w:r w:rsidRPr="00920C6C">
        <w:rPr>
          <w:rFonts w:ascii="Times New Roman" w:eastAsia="Calibri" w:hAnsi="Times New Roman" w:cs="Times New Roman"/>
          <w:sz w:val="28"/>
          <w:szCs w:val="28"/>
        </w:rPr>
        <w:t>Ω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20C6C">
        <w:rPr>
          <w:rFonts w:ascii="Times New Roman" w:eastAsia="Calibri" w:hAnsi="Times New Roman" w:cs="Times New Roman"/>
          <w:sz w:val="28"/>
          <w:szCs w:val="28"/>
        </w:rPr>
        <w:t>применим формулу интегрирования по частям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920C6C">
        <w:rPr>
          <w:rFonts w:ascii="Times New Roman" w:eastAsia="Calibri" w:hAnsi="Times New Roman" w:cs="Times New Roman"/>
          <w:sz w:val="28"/>
          <w:szCs w:val="28"/>
        </w:rPr>
        <w:t xml:space="preserve">В результате приходим к следующей слабой формулировке задачи: </w:t>
      </w:r>
    </w:p>
    <w:p w14:paraId="1D26D43C" w14:textId="77777777" w:rsidR="006A114C" w:rsidRPr="00796253" w:rsidRDefault="00000000" w:rsidP="006A114C">
      <w:pPr>
        <w:rPr>
          <w:sz w:val="28"/>
          <w:szCs w:val="28"/>
        </w:rPr>
      </w:pPr>
      <m:oMathPara>
        <m:oMathParaPr>
          <m:jc m:val="centerGroup"/>
        </m:oMathParaPr>
        <m:oMath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 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 ∇ 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 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dx</m:t>
          </m:r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12D0EBE4" w14:textId="1463CB7F" w:rsidR="00920C6C" w:rsidRPr="006A114C" w:rsidRDefault="006A114C" w:rsidP="006A114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ε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p q dx</m:t>
          </m:r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∇ 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 q dx </m:t>
              </m:r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e>
          </m:nary>
        </m:oMath>
      </m:oMathPara>
    </w:p>
    <w:p w14:paraId="0FB2CBD7" w14:textId="528FEB8E" w:rsidR="00AB3796" w:rsidRDefault="00C6472E" w:rsidP="007927B1">
      <w:pPr>
        <w:spacing w:before="240" w:after="60" w:line="276" w:lineRule="auto"/>
        <w:rPr>
          <w:rFonts w:ascii="Times New Roman" w:hAnsi="Times New Roman" w:cs="Times New Roman"/>
          <w:sz w:val="28"/>
          <w:szCs w:val="28"/>
        </w:rPr>
      </w:pPr>
      <w:r w:rsidRPr="00C6472E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C6472E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</m:oMath>
      <w:r w:rsidRPr="00C6472E">
        <w:rPr>
          <w:rFonts w:ascii="Times New Roman" w:hAnsi="Times New Roman" w:cs="Times New Roman"/>
          <w:sz w:val="28"/>
          <w:szCs w:val="28"/>
        </w:rPr>
        <w:t xml:space="preserve"> – тестовые функции.</w:t>
      </w:r>
    </w:p>
    <w:p w14:paraId="49876208" w14:textId="77777777" w:rsidR="00054C07" w:rsidRDefault="00054C07" w:rsidP="007927B1">
      <w:pPr>
        <w:spacing w:before="240" w:after="60" w:line="276" w:lineRule="auto"/>
        <w:rPr>
          <w:rFonts w:ascii="Times New Roman" w:hAnsi="Times New Roman" w:cs="Times New Roman"/>
          <w:sz w:val="28"/>
          <w:szCs w:val="28"/>
        </w:rPr>
      </w:pPr>
    </w:p>
    <w:p w14:paraId="4F01AE27" w14:textId="6A061973" w:rsidR="00DE2F6D" w:rsidRDefault="00DE2F6D" w:rsidP="00061CF9">
      <w:pPr>
        <w:pStyle w:val="2"/>
        <w:numPr>
          <w:ilvl w:val="1"/>
          <w:numId w:val="2"/>
        </w:numPr>
      </w:pPr>
      <w:bookmarkStart w:id="6" w:name="_Toc168334880"/>
      <w:r>
        <w:t xml:space="preserve">Изменение </w:t>
      </w:r>
      <w:r w:rsidRPr="00054C07">
        <w:t>линейной плотности эритроцитов</w:t>
      </w:r>
      <w:bookmarkEnd w:id="6"/>
    </w:p>
    <w:p w14:paraId="4BEAD91F" w14:textId="77777777" w:rsidR="005F3BEB" w:rsidRDefault="005F3BEB" w:rsidP="005F3BE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Проведём эксперимент, исследующий изменение скорости потока при увеличении гематокрита (линейной плотности эритроцитов)</w:t>
      </w:r>
    </w:p>
    <w:p w14:paraId="14B11F2F" w14:textId="38B8A347" w:rsidR="00061CF9" w:rsidRPr="005F3BEB" w:rsidRDefault="00061CF9" w:rsidP="00ED6F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1B79">
        <w:rPr>
          <w:rFonts w:ascii="Times New Roman" w:hAnsi="Times New Roman" w:cs="Times New Roman"/>
          <w:sz w:val="28"/>
          <w:szCs w:val="28"/>
        </w:rPr>
        <w:t xml:space="preserve">Тем самым будет осуществлена проверка адекватности алгоритма вычисления скорости потока крови в зависимости от </w:t>
      </w:r>
      <w:r w:rsidR="005F3BEB">
        <w:rPr>
          <w:rFonts w:ascii="Times New Roman" w:hAnsi="Times New Roman" w:cs="Times New Roman"/>
          <w:sz w:val="28"/>
          <w:szCs w:val="28"/>
        </w:rPr>
        <w:t xml:space="preserve">разного уровня </w:t>
      </w:r>
      <w:r w:rsidR="00ED6F71">
        <w:rPr>
          <w:rFonts w:ascii="Times New Roman" w:hAnsi="Times New Roman" w:cs="Times New Roman"/>
          <w:sz w:val="28"/>
          <w:szCs w:val="28"/>
        </w:rPr>
        <w:t>линейной плотности эритроцитов</w:t>
      </w:r>
      <w:r w:rsidRPr="00A31B79">
        <w:rPr>
          <w:rFonts w:ascii="Times New Roman" w:hAnsi="Times New Roman" w:cs="Times New Roman"/>
          <w:sz w:val="28"/>
          <w:szCs w:val="28"/>
        </w:rPr>
        <w:t>.</w:t>
      </w:r>
    </w:p>
    <w:p w14:paraId="0E82E157" w14:textId="113D62BB" w:rsidR="00DE2F6D" w:rsidRPr="009D5745" w:rsidRDefault="00DE2F6D" w:rsidP="005F3BEB">
      <w:pPr>
        <w:spacing w:before="240" w:after="6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5745">
        <w:rPr>
          <w:rFonts w:ascii="Times New Roman" w:hAnsi="Times New Roman" w:cs="Times New Roman"/>
          <w:sz w:val="28"/>
          <w:szCs w:val="28"/>
        </w:rPr>
        <w:t>Будем изменять значения линейной плотности от 0</w:t>
      </w:r>
      <w:r w:rsidR="00CA5F30">
        <w:rPr>
          <w:rFonts w:ascii="Times New Roman" w:hAnsi="Times New Roman" w:cs="Times New Roman"/>
          <w:sz w:val="28"/>
          <w:szCs w:val="28"/>
        </w:rPr>
        <w:t>.</w:t>
      </w:r>
      <w:r w:rsidRPr="009D5745">
        <w:rPr>
          <w:rFonts w:ascii="Times New Roman" w:hAnsi="Times New Roman" w:cs="Times New Roman"/>
          <w:sz w:val="28"/>
          <w:szCs w:val="28"/>
        </w:rPr>
        <w:t>1 до 0</w:t>
      </w:r>
      <w:r w:rsidR="00CA5F30">
        <w:rPr>
          <w:rFonts w:ascii="Times New Roman" w:hAnsi="Times New Roman" w:cs="Times New Roman"/>
          <w:sz w:val="28"/>
          <w:szCs w:val="28"/>
        </w:rPr>
        <w:t>.</w:t>
      </w:r>
      <w:r w:rsidRPr="009D5745">
        <w:rPr>
          <w:rFonts w:ascii="Times New Roman" w:hAnsi="Times New Roman" w:cs="Times New Roman"/>
          <w:sz w:val="28"/>
          <w:szCs w:val="28"/>
        </w:rPr>
        <w:t>5, поскольку в микрососудах средне</w:t>
      </w:r>
      <w:r w:rsidR="00140BA3">
        <w:rPr>
          <w:rFonts w:ascii="Times New Roman" w:hAnsi="Times New Roman" w:cs="Times New Roman"/>
          <w:sz w:val="28"/>
          <w:szCs w:val="28"/>
        </w:rPr>
        <w:t>е значение</w:t>
      </w:r>
      <w:r w:rsidRPr="009D5745">
        <w:rPr>
          <w:rFonts w:ascii="Times New Roman" w:hAnsi="Times New Roman" w:cs="Times New Roman"/>
          <w:sz w:val="28"/>
          <w:szCs w:val="28"/>
        </w:rPr>
        <w:t xml:space="preserve"> линейн</w:t>
      </w:r>
      <w:r w:rsidR="00140BA3">
        <w:rPr>
          <w:rFonts w:ascii="Times New Roman" w:hAnsi="Times New Roman" w:cs="Times New Roman"/>
          <w:sz w:val="28"/>
          <w:szCs w:val="28"/>
        </w:rPr>
        <w:t>ой</w:t>
      </w:r>
      <w:r w:rsidRPr="009D5745">
        <w:rPr>
          <w:rFonts w:ascii="Times New Roman" w:hAnsi="Times New Roman" w:cs="Times New Roman"/>
          <w:sz w:val="28"/>
          <w:szCs w:val="28"/>
        </w:rPr>
        <w:t xml:space="preserve"> плотност</w:t>
      </w:r>
      <w:r w:rsidR="00140BA3">
        <w:rPr>
          <w:rFonts w:ascii="Times New Roman" w:hAnsi="Times New Roman" w:cs="Times New Roman"/>
          <w:sz w:val="28"/>
          <w:szCs w:val="28"/>
        </w:rPr>
        <w:t>и</w:t>
      </w:r>
      <w:r w:rsidRPr="009D5745">
        <w:rPr>
          <w:rFonts w:ascii="Times New Roman" w:hAnsi="Times New Roman" w:cs="Times New Roman"/>
          <w:sz w:val="28"/>
          <w:szCs w:val="28"/>
        </w:rPr>
        <w:t xml:space="preserve"> составляет около 0.3. Значение линейной плотности высчитывается по формуле:</w:t>
      </w:r>
    </w:p>
    <w:p w14:paraId="4E0B91E8" w14:textId="239742F4" w:rsidR="00DE2F6D" w:rsidRPr="009D5745" w:rsidRDefault="00DE2F6D" w:rsidP="009D5745">
      <w:pPr>
        <w:spacing w:before="240" w:after="60" w:line="276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 xml:space="preserve">                                                   </m:t>
          </m:r>
          <m: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                                                   </m:t>
          </m:r>
        </m:oMath>
      </m:oMathPara>
    </w:p>
    <w:p w14:paraId="2CE9602D" w14:textId="05FE4533" w:rsidR="00DE2F6D" w:rsidRDefault="00DE2F6D" w:rsidP="00246DC8">
      <w:pPr>
        <w:spacing w:before="240" w:after="6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D574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Pr="009D5745">
        <w:rPr>
          <w:rFonts w:ascii="Times New Roman" w:hAnsi="Times New Roman" w:cs="Times New Roman"/>
          <w:sz w:val="28"/>
          <w:szCs w:val="28"/>
        </w:rPr>
        <w:t xml:space="preserve"> – это длина эритроцита,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D5745">
        <w:rPr>
          <w:rFonts w:ascii="Times New Roman" w:eastAsiaTheme="minorEastAsia" w:hAnsi="Times New Roman" w:cs="Times New Roman"/>
          <w:sz w:val="28"/>
          <w:szCs w:val="28"/>
        </w:rPr>
        <w:t>– это длина промежутка плазмы между двумя эритроцитами.</w:t>
      </w:r>
    </w:p>
    <w:p w14:paraId="04AEE34C" w14:textId="66582BE8" w:rsidR="00E077E8" w:rsidRPr="001745BE" w:rsidRDefault="00D10793" w:rsidP="00E077E8">
      <w:pPr>
        <w:spacing w:before="240" w:after="60"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Возьмём</w:t>
      </w:r>
      <w:r w:rsidR="009D5745">
        <w:rPr>
          <w:rFonts w:ascii="Times New Roman" w:hAnsi="Times New Roman" w:cs="Times New Roman"/>
          <w:sz w:val="28"/>
          <w:szCs w:val="28"/>
        </w:rPr>
        <w:t xml:space="preserve"> коэффициент деформации</w:t>
      </w:r>
      <w:r w:rsidR="0091744B" w:rsidRPr="0091744B">
        <w:rPr>
          <w:rFonts w:ascii="Times New Roman" w:hAnsi="Times New Roman" w:cs="Times New Roman"/>
          <w:sz w:val="28"/>
          <w:szCs w:val="28"/>
        </w:rPr>
        <w:t xml:space="preserve"> </w:t>
      </w:r>
      <w:r w:rsidR="001745B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kd</m:t>
        </m:r>
      </m:oMath>
      <w:r w:rsidR="009D5745">
        <w:rPr>
          <w:rFonts w:ascii="Times New Roman" w:hAnsi="Times New Roman" w:cs="Times New Roman"/>
          <w:sz w:val="28"/>
          <w:szCs w:val="28"/>
        </w:rPr>
        <w:t xml:space="preserve"> </w:t>
      </w:r>
      <w:r w:rsidR="0091744B" w:rsidRPr="0091744B">
        <w:rPr>
          <w:rFonts w:ascii="Times New Roman" w:hAnsi="Times New Roman" w:cs="Times New Roman"/>
          <w:sz w:val="28"/>
          <w:szCs w:val="28"/>
        </w:rPr>
        <w:t xml:space="preserve"> </w:t>
      </w:r>
      <w:r w:rsidR="009D5745">
        <w:rPr>
          <w:rFonts w:ascii="Times New Roman" w:hAnsi="Times New Roman" w:cs="Times New Roman"/>
          <w:sz w:val="28"/>
          <w:szCs w:val="28"/>
        </w:rPr>
        <w:t>равны</w:t>
      </w:r>
      <w:r w:rsidR="00246DC8">
        <w:rPr>
          <w:rFonts w:ascii="Times New Roman" w:hAnsi="Times New Roman" w:cs="Times New Roman"/>
          <w:sz w:val="28"/>
          <w:szCs w:val="28"/>
        </w:rPr>
        <w:t>й</w:t>
      </w:r>
      <w:r w:rsidR="009D5745">
        <w:rPr>
          <w:rFonts w:ascii="Times New Roman" w:hAnsi="Times New Roman" w:cs="Times New Roman"/>
          <w:sz w:val="28"/>
          <w:szCs w:val="28"/>
        </w:rPr>
        <w:t xml:space="preserve"> 0 и </w:t>
      </w:r>
      <w:r w:rsidR="00685D53">
        <w:rPr>
          <w:rFonts w:ascii="Times New Roman" w:hAnsi="Times New Roman" w:cs="Times New Roman"/>
          <w:sz w:val="28"/>
          <w:szCs w:val="28"/>
        </w:rPr>
        <w:t>0</w:t>
      </w:r>
      <w:r w:rsidR="003945F3">
        <w:rPr>
          <w:rFonts w:ascii="Times New Roman" w:hAnsi="Times New Roman" w:cs="Times New Roman"/>
          <w:sz w:val="28"/>
          <w:szCs w:val="28"/>
        </w:rPr>
        <w:t>.</w:t>
      </w:r>
      <w:r w:rsidR="009D5745">
        <w:rPr>
          <w:rFonts w:ascii="Times New Roman" w:hAnsi="Times New Roman" w:cs="Times New Roman"/>
          <w:sz w:val="28"/>
          <w:szCs w:val="28"/>
        </w:rPr>
        <w:t>5</w:t>
      </w:r>
      <w:r w:rsidR="009D5745" w:rsidRPr="009D5745">
        <w:rPr>
          <w:rFonts w:ascii="Times New Roman" w:hAnsi="Times New Roman" w:cs="Times New Roman"/>
          <w:sz w:val="28"/>
          <w:szCs w:val="28"/>
        </w:rPr>
        <w:t>.</w:t>
      </w:r>
      <w:r w:rsidR="001745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D42A0C" w14:textId="58968B12" w:rsidR="00333D69" w:rsidRPr="009D5745" w:rsidRDefault="00E077E8" w:rsidP="009D5745">
      <w:pPr>
        <w:spacing w:before="240" w:after="6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6A0EA9" wp14:editId="340AC752">
            <wp:extent cx="5940425" cy="3162300"/>
            <wp:effectExtent l="0" t="0" r="3175" b="0"/>
            <wp:docPr id="156352796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5578C97-36F1-F8C1-E0D5-97D0E5EDED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D0CEBF1" w14:textId="3597574E" w:rsidR="009D5745" w:rsidRPr="009D5745" w:rsidRDefault="009D5745" w:rsidP="009D5745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278FF">
        <w:rPr>
          <w:rFonts w:ascii="Times New Roman" w:hAnsi="Times New Roman" w:cs="Times New Roman"/>
          <w:b/>
          <w:bCs/>
          <w:sz w:val="24"/>
          <w:szCs w:val="24"/>
        </w:rPr>
        <w:t xml:space="preserve">Рис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278F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0BA3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корост</w:t>
      </w:r>
      <w:r w:rsidR="00140BA3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потока </w:t>
      </w:r>
      <w:r w:rsidR="00140BA3">
        <w:rPr>
          <w:rFonts w:ascii="Times New Roman" w:hAnsi="Times New Roman" w:cs="Times New Roman"/>
          <w:sz w:val="24"/>
          <w:szCs w:val="24"/>
        </w:rPr>
        <w:t xml:space="preserve">крови </w:t>
      </w:r>
      <w:r>
        <w:rPr>
          <w:rFonts w:ascii="Times New Roman" w:hAnsi="Times New Roman" w:cs="Times New Roman"/>
          <w:sz w:val="24"/>
          <w:szCs w:val="24"/>
        </w:rPr>
        <w:t xml:space="preserve">при изменении линейной плотности эритроцитов </w:t>
      </w:r>
    </w:p>
    <w:p w14:paraId="0515913B" w14:textId="70431788" w:rsidR="009D5745" w:rsidRDefault="00140BA3" w:rsidP="00246DC8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приведенных графиков видно</w:t>
      </w:r>
      <w:r w:rsidR="00DE2F6D" w:rsidRPr="009D5745">
        <w:rPr>
          <w:rFonts w:ascii="Times New Roman" w:hAnsi="Times New Roman" w:cs="Times New Roman"/>
          <w:sz w:val="28"/>
          <w:szCs w:val="28"/>
        </w:rPr>
        <w:t xml:space="preserve">, что при увеличении линейной плотности, скорость </w:t>
      </w:r>
      <w:r>
        <w:rPr>
          <w:rFonts w:ascii="Times New Roman" w:hAnsi="Times New Roman" w:cs="Times New Roman"/>
          <w:sz w:val="28"/>
          <w:szCs w:val="28"/>
        </w:rPr>
        <w:t xml:space="preserve">потока </w:t>
      </w:r>
      <w:r w:rsidR="00DE2F6D" w:rsidRPr="009D5745">
        <w:rPr>
          <w:rFonts w:ascii="Times New Roman" w:hAnsi="Times New Roman" w:cs="Times New Roman"/>
          <w:sz w:val="28"/>
          <w:szCs w:val="28"/>
        </w:rPr>
        <w:t xml:space="preserve">крови уменьшается (см. рисунок </w:t>
      </w:r>
      <w:r w:rsidR="00CA5F30">
        <w:rPr>
          <w:rFonts w:ascii="Times New Roman" w:hAnsi="Times New Roman" w:cs="Times New Roman"/>
          <w:sz w:val="28"/>
          <w:szCs w:val="28"/>
        </w:rPr>
        <w:t>5</w:t>
      </w:r>
      <w:r w:rsidR="00DE2F6D" w:rsidRPr="009D5745">
        <w:rPr>
          <w:rFonts w:ascii="Times New Roman" w:hAnsi="Times New Roman" w:cs="Times New Roman"/>
          <w:sz w:val="28"/>
          <w:szCs w:val="28"/>
        </w:rPr>
        <w:t>)</w:t>
      </w:r>
      <w:r w:rsidR="00447B07">
        <w:rPr>
          <w:rFonts w:ascii="Times New Roman" w:hAnsi="Times New Roman" w:cs="Times New Roman"/>
          <w:sz w:val="28"/>
          <w:szCs w:val="28"/>
        </w:rPr>
        <w:t>, что подтверждает корректность вычислительного алгоритма.</w:t>
      </w:r>
    </w:p>
    <w:p w14:paraId="1AB6A0B9" w14:textId="77777777" w:rsidR="007A7E1B" w:rsidRPr="009D5745" w:rsidRDefault="007A7E1B" w:rsidP="00246DC8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C39BAF" w14:textId="19AFD0B9" w:rsidR="00054C07" w:rsidRDefault="00004949" w:rsidP="00054C07">
      <w:pPr>
        <w:pStyle w:val="2"/>
        <w:ind w:firstLine="708"/>
      </w:pPr>
      <w:bookmarkStart w:id="7" w:name="_Toc168334881"/>
      <w:r>
        <w:t>3</w:t>
      </w:r>
      <w:r w:rsidR="00140BA3">
        <w:t>.</w:t>
      </w:r>
      <w:r w:rsidR="00DE2F6D">
        <w:t>3</w:t>
      </w:r>
      <w:r w:rsidR="00054C07">
        <w:t xml:space="preserve">. </w:t>
      </w:r>
      <w:bookmarkStart w:id="8" w:name="_Hlk168341339"/>
      <w:r w:rsidR="00054C07">
        <w:t>Изменение радиуса эритроцита при постоянном радиусе капилляра</w:t>
      </w:r>
      <w:bookmarkEnd w:id="7"/>
      <w:bookmarkEnd w:id="8"/>
    </w:p>
    <w:p w14:paraId="4F646BE1" w14:textId="06F6A1F2" w:rsidR="00A31B79" w:rsidRPr="00A31B79" w:rsidRDefault="00A31B79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bookmarkStart w:id="9" w:name="_Hlk168333557"/>
      <w:r w:rsidR="0091744B">
        <w:rPr>
          <w:rFonts w:ascii="Times New Roman" w:hAnsi="Times New Roman" w:cs="Times New Roman"/>
          <w:sz w:val="28"/>
          <w:szCs w:val="28"/>
        </w:rPr>
        <w:t>Требовалось</w:t>
      </w:r>
      <w:r w:rsidRPr="00A31B79">
        <w:rPr>
          <w:rFonts w:ascii="Times New Roman" w:hAnsi="Times New Roman" w:cs="Times New Roman"/>
          <w:sz w:val="28"/>
          <w:szCs w:val="28"/>
        </w:rPr>
        <w:t xml:space="preserve"> провести эксперимент</w:t>
      </w:r>
      <w:r w:rsidR="0091744B">
        <w:rPr>
          <w:rFonts w:ascii="Times New Roman" w:hAnsi="Times New Roman" w:cs="Times New Roman"/>
          <w:sz w:val="28"/>
          <w:szCs w:val="28"/>
        </w:rPr>
        <w:t xml:space="preserve"> с целью исследовать</w:t>
      </w:r>
      <w:r w:rsidRPr="00A31B79">
        <w:rPr>
          <w:rFonts w:ascii="Times New Roman" w:hAnsi="Times New Roman" w:cs="Times New Roman"/>
          <w:sz w:val="28"/>
          <w:szCs w:val="28"/>
        </w:rPr>
        <w:t xml:space="preserve">, как будет меняться скорость потока крови при </w:t>
      </w:r>
      <w:r w:rsidR="0091744B">
        <w:rPr>
          <w:rFonts w:ascii="Times New Roman" w:hAnsi="Times New Roman" w:cs="Times New Roman"/>
          <w:sz w:val="28"/>
          <w:szCs w:val="28"/>
        </w:rPr>
        <w:t>уменьшении/увеличении</w:t>
      </w:r>
      <w:r w:rsidRPr="00A31B79">
        <w:rPr>
          <w:rFonts w:ascii="Times New Roman" w:hAnsi="Times New Roman" w:cs="Times New Roman"/>
          <w:sz w:val="28"/>
          <w:szCs w:val="28"/>
        </w:rPr>
        <w:t xml:space="preserve"> радиус</w:t>
      </w:r>
      <w:r w:rsidR="0091744B">
        <w:rPr>
          <w:rFonts w:ascii="Times New Roman" w:hAnsi="Times New Roman" w:cs="Times New Roman"/>
          <w:sz w:val="28"/>
          <w:szCs w:val="28"/>
        </w:rPr>
        <w:t>а</w:t>
      </w:r>
      <w:r w:rsidRPr="00A31B79">
        <w:rPr>
          <w:rFonts w:ascii="Times New Roman" w:hAnsi="Times New Roman" w:cs="Times New Roman"/>
          <w:sz w:val="28"/>
          <w:szCs w:val="28"/>
        </w:rPr>
        <w:t xml:space="preserve"> эритроцит</w:t>
      </w:r>
      <w:r w:rsidR="0091744B">
        <w:rPr>
          <w:rFonts w:ascii="Times New Roman" w:hAnsi="Times New Roman" w:cs="Times New Roman"/>
          <w:sz w:val="28"/>
          <w:szCs w:val="28"/>
        </w:rPr>
        <w:t>а</w:t>
      </w:r>
      <w:r w:rsidRPr="00A31B79">
        <w:rPr>
          <w:rFonts w:ascii="Times New Roman" w:hAnsi="Times New Roman" w:cs="Times New Roman"/>
          <w:sz w:val="28"/>
          <w:szCs w:val="28"/>
        </w:rPr>
        <w:t>. Тем самым будет осуществлена проверка адекватности алгоритма вычисления скорости потока крови в зависимости от радиуса эритроцитов в модельной области.</w:t>
      </w:r>
      <w:bookmarkEnd w:id="9"/>
    </w:p>
    <w:p w14:paraId="33A12179" w14:textId="399B4BBC" w:rsidR="00A31B79" w:rsidRDefault="005C64F7" w:rsidP="005C64F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1B79">
        <w:rPr>
          <w:rFonts w:ascii="Times New Roman" w:hAnsi="Times New Roman" w:cs="Times New Roman"/>
          <w:sz w:val="28"/>
          <w:szCs w:val="28"/>
        </w:rPr>
        <w:t>Коэффициент деформации эритроцит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31B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взят</w:t>
      </w:r>
      <w:r w:rsidRPr="00A31B79">
        <w:rPr>
          <w:rFonts w:ascii="Times New Roman" w:hAnsi="Times New Roman" w:cs="Times New Roman"/>
          <w:sz w:val="28"/>
          <w:szCs w:val="28"/>
        </w:rPr>
        <w:t xml:space="preserve"> равным нулю. </w:t>
      </w:r>
      <w:r w:rsidR="00A31B79" w:rsidRPr="00A31B79">
        <w:rPr>
          <w:rFonts w:ascii="Times New Roman" w:hAnsi="Times New Roman" w:cs="Times New Roman"/>
          <w:sz w:val="28"/>
          <w:szCs w:val="28"/>
        </w:rPr>
        <w:t xml:space="preserve">Остальные параметры </w:t>
      </w:r>
      <w:r w:rsidR="0091744B">
        <w:rPr>
          <w:rFonts w:ascii="Times New Roman" w:hAnsi="Times New Roman" w:cs="Times New Roman"/>
          <w:sz w:val="28"/>
          <w:szCs w:val="28"/>
        </w:rPr>
        <w:t xml:space="preserve">были </w:t>
      </w:r>
      <w:r w:rsidR="00A31B79" w:rsidRPr="00A31B79">
        <w:rPr>
          <w:rFonts w:ascii="Times New Roman" w:hAnsi="Times New Roman" w:cs="Times New Roman"/>
          <w:sz w:val="28"/>
          <w:szCs w:val="28"/>
        </w:rPr>
        <w:t>остав</w:t>
      </w:r>
      <w:r w:rsidR="0091744B">
        <w:rPr>
          <w:rFonts w:ascii="Times New Roman" w:hAnsi="Times New Roman" w:cs="Times New Roman"/>
          <w:sz w:val="28"/>
          <w:szCs w:val="28"/>
        </w:rPr>
        <w:t>лены</w:t>
      </w:r>
      <w:r w:rsidR="00A31B79" w:rsidRPr="00A31B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прежними</w:t>
      </w:r>
      <w:r w:rsidR="00A31B79" w:rsidRPr="00A31B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1BCBF1" w14:textId="65E5247D" w:rsidR="007A7E1B" w:rsidRDefault="0091744B" w:rsidP="007A7E1B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большинстве вычислительных экспериментов нахождение поля</w:t>
      </w:r>
      <w:r w:rsidR="007A7E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скоростей п</w:t>
      </w:r>
      <w:r w:rsidR="007A7E1B">
        <w:rPr>
          <w:rFonts w:ascii="Times New Roman" w:hAnsi="Times New Roman" w:cs="Times New Roman"/>
          <w:color w:val="000000" w:themeColor="text1"/>
          <w:sz w:val="28"/>
          <w:szCs w:val="28"/>
        </w:rPr>
        <w:t>ро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водил</w:t>
      </w:r>
      <w:r w:rsidR="005F3BEB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сь</w:t>
      </w:r>
      <w:r w:rsidR="007A7E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фиксированном значении радиуса капилляра, радиус эритроцита находи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лся</w:t>
      </w:r>
      <w:r w:rsidR="007A7E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формуле</w:t>
      </w:r>
      <w:r w:rsidR="005C64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64F7" w:rsidRPr="005C64F7">
        <w:rPr>
          <w:rFonts w:ascii="Times New Roman" w:hAnsi="Times New Roman" w:cs="Times New Roman"/>
          <w:color w:val="000000" w:themeColor="text1"/>
          <w:sz w:val="28"/>
          <w:szCs w:val="28"/>
        </w:rPr>
        <w:t>[1]</w:t>
      </w:r>
      <w:r w:rsidR="007A7E1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46BDFD4" w14:textId="6932AE04" w:rsidR="007A7E1B" w:rsidRPr="00D71761" w:rsidRDefault="00000000" w:rsidP="007A7E1B">
      <w:pPr>
        <w:spacing w:before="240" w:after="60" w:line="276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=0.9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-0.2  (мкм)</m:t>
          </m:r>
        </m:oMath>
      </m:oMathPara>
    </w:p>
    <w:p w14:paraId="0F1BE514" w14:textId="584AB4E8" w:rsidR="007A7E1B" w:rsidRDefault="007A7E1B" w:rsidP="007A7E1B">
      <w:pPr>
        <w:spacing w:before="240" w:after="60" w:line="276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радиус эритроцита, 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 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радиус капилляра.</w:t>
      </w:r>
      <w:r w:rsidR="0091744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Таким образом, при радиусе капилляра 3 мкм, радиус эритроцита равен 2.5 мкм. </w:t>
      </w:r>
    </w:p>
    <w:p w14:paraId="4A27B7D4" w14:textId="210E8986" w:rsidR="00B87C19" w:rsidRDefault="00A31B79" w:rsidP="005F3BE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1B79">
        <w:rPr>
          <w:rFonts w:ascii="Times New Roman" w:hAnsi="Times New Roman" w:cs="Times New Roman"/>
          <w:sz w:val="28"/>
          <w:szCs w:val="28"/>
        </w:rPr>
        <w:t>Посмотрим, как будет изменяться скорость потока при увеличении радиуса эритроцита от 2.5</w:t>
      </w:r>
      <w:r w:rsidR="0091744B">
        <w:rPr>
          <w:rFonts w:ascii="Times New Roman" w:hAnsi="Times New Roman" w:cs="Times New Roman"/>
          <w:sz w:val="28"/>
          <w:szCs w:val="28"/>
        </w:rPr>
        <w:t xml:space="preserve"> мкм</w:t>
      </w:r>
      <w:r w:rsidRPr="00A31B79">
        <w:rPr>
          <w:rFonts w:ascii="Times New Roman" w:hAnsi="Times New Roman" w:cs="Times New Roman"/>
          <w:sz w:val="28"/>
          <w:szCs w:val="28"/>
        </w:rPr>
        <w:t xml:space="preserve"> до 2.9</w:t>
      </w:r>
      <w:r w:rsidR="0091744B">
        <w:rPr>
          <w:rFonts w:ascii="Times New Roman" w:hAnsi="Times New Roman" w:cs="Times New Roman"/>
          <w:sz w:val="28"/>
          <w:szCs w:val="28"/>
        </w:rPr>
        <w:t xml:space="preserve"> мкм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B87C19">
        <w:rPr>
          <w:rFonts w:ascii="Times New Roman" w:hAnsi="Times New Roman" w:cs="Times New Roman"/>
          <w:sz w:val="28"/>
          <w:szCs w:val="28"/>
        </w:rPr>
        <w:t xml:space="preserve">  Поведение продольной компоненты скорости представлен</w:t>
      </w:r>
      <w:r w:rsidR="00847BF1">
        <w:rPr>
          <w:rFonts w:ascii="Times New Roman" w:hAnsi="Times New Roman" w:cs="Times New Roman"/>
          <w:sz w:val="28"/>
          <w:szCs w:val="28"/>
        </w:rPr>
        <w:t>о</w:t>
      </w:r>
      <w:r w:rsidR="00B87C19">
        <w:rPr>
          <w:rFonts w:ascii="Times New Roman" w:hAnsi="Times New Roman" w:cs="Times New Roman"/>
          <w:sz w:val="28"/>
          <w:szCs w:val="28"/>
        </w:rPr>
        <w:t xml:space="preserve"> на рисунках 6 и 7.</w:t>
      </w:r>
    </w:p>
    <w:p w14:paraId="16D6FC97" w14:textId="2CD8B74E" w:rsidR="00A31B79" w:rsidRDefault="00362785" w:rsidP="00A31B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EAF104" wp14:editId="38ACFFDF">
            <wp:extent cx="5943600" cy="946150"/>
            <wp:effectExtent l="0" t="0" r="0" b="6350"/>
            <wp:docPr id="773539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6F51B" w14:textId="67EB472A" w:rsidR="00362785" w:rsidRPr="00362785" w:rsidRDefault="00362785" w:rsidP="00362785">
      <w:pPr>
        <w:spacing w:before="240" w:after="60" w:line="276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Рис.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6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Продольная компонента скорости при радиусе эритроцита 2.5 мкм, мм</w:t>
      </w:r>
      <w:r w:rsidRPr="0036278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</w:p>
    <w:p w14:paraId="746B25D3" w14:textId="46F6B11C" w:rsidR="00362785" w:rsidRPr="00362785" w:rsidRDefault="00362785" w:rsidP="00A31B79">
      <w:pPr>
        <w:rPr>
          <w:rFonts w:ascii="Times New Roman" w:hAnsi="Times New Roman" w:cs="Times New Roman"/>
          <w:sz w:val="28"/>
          <w:szCs w:val="28"/>
        </w:rPr>
      </w:pPr>
      <w:r w:rsidRPr="00362785">
        <w:rPr>
          <w:rFonts w:ascii="Times New Roman" w:hAnsi="Times New Roman" w:cs="Times New Roman"/>
          <w:sz w:val="28"/>
          <w:szCs w:val="28"/>
        </w:rPr>
        <w:tab/>
      </w:r>
    </w:p>
    <w:p w14:paraId="60A8543C" w14:textId="105A7635" w:rsidR="00A31B79" w:rsidRDefault="00362785" w:rsidP="00A31B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940866" wp14:editId="46ADA314">
            <wp:extent cx="5940425" cy="1037594"/>
            <wp:effectExtent l="0" t="0" r="3175" b="0"/>
            <wp:docPr id="10629238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2380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C2A95" w14:textId="1C526524" w:rsidR="00362785" w:rsidRPr="00362785" w:rsidRDefault="00362785" w:rsidP="00362785">
      <w:pPr>
        <w:spacing w:before="240" w:after="60" w:line="276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Рис.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7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Продольная компонента скорости при радиусе эритроцита 2.9 мкм, мм</w:t>
      </w:r>
      <w:r w:rsidRPr="0036278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</w:p>
    <w:p w14:paraId="2FDC86CD" w14:textId="77777777" w:rsidR="00362785" w:rsidRDefault="00362785" w:rsidP="00246D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38044D" w14:textId="79759B87" w:rsidR="00061CF9" w:rsidRDefault="00061CF9" w:rsidP="00246D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зависимость скорости потока крови от радиуса эритроцита при трёх заданных значениях линейной плотности крови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46DC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</w:t>
      </w:r>
      <w:r w:rsidRPr="001F3D5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9D4882" w14:textId="77777777" w:rsidR="00A31B79" w:rsidRPr="00FE7440" w:rsidRDefault="00A31B79" w:rsidP="00246DC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Зависимость скорости потока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изменении радиуса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различных значениях линейной плотности эритроцитов представлена 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графике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5CDF8FC" w14:textId="0A034165" w:rsidR="00E82CAA" w:rsidRDefault="00E82CAA" w:rsidP="00E82CAA">
      <w:pPr>
        <w:jc w:val="center"/>
      </w:pPr>
    </w:p>
    <w:p w14:paraId="6A6E42EB" w14:textId="581431F9" w:rsidR="007A7E1B" w:rsidRDefault="007A7E1B" w:rsidP="00E82CA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CDF25A" wp14:editId="39960E05">
            <wp:extent cx="4693568" cy="32079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716" cy="32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DEE0" w14:textId="7DD6B7A6" w:rsidR="00E82CAA" w:rsidRPr="00E82CAA" w:rsidRDefault="00E82CAA" w:rsidP="00E82CAA">
      <w:pPr>
        <w:spacing w:before="240" w:after="60"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Рис.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17FE" w:rsidRPr="006217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Pr="00E82C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График зависимости скорости потока при изменении радиуса</w:t>
      </w:r>
      <w:r w:rsidR="006C6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эритроцита</w:t>
      </w:r>
    </w:p>
    <w:p w14:paraId="2DD6BB63" w14:textId="77777777" w:rsidR="00E82CAA" w:rsidRDefault="00E82CAA" w:rsidP="00E82CAA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2C8B3F" w14:textId="3994870C" w:rsidR="009D5745" w:rsidRDefault="005C64F7" w:rsidP="00246DC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E82CAA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="00E82CAA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</w:t>
      </w:r>
      <w:r w:rsidR="00E82CAA"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="00E82CAA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эксперимент</w:t>
      </w:r>
      <w:r w:rsidR="00E82CAA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E82CAA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видно, что </w:t>
      </w:r>
      <w:r w:rsidR="00E82CAA">
        <w:rPr>
          <w:rFonts w:ascii="Times New Roman" w:hAnsi="Times New Roman" w:cs="Times New Roman"/>
          <w:color w:val="000000" w:themeColor="text1"/>
          <w:sz w:val="28"/>
          <w:szCs w:val="28"/>
        </w:rPr>
        <w:t>при увеличении радиуса</w:t>
      </w:r>
      <w:r w:rsidR="00E82CAA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эритроцитов скорость потока</w:t>
      </w:r>
      <w:r w:rsidR="00E82C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постепенно уменьшается, из чего можно сделать вывод, что алгоритм адекватен и действительно отображает процесс изменения скорости поток</w:t>
      </w:r>
      <w:r w:rsidR="00685D5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E82C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происходящий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реальных кровеносных</w:t>
      </w:r>
      <w:r w:rsidR="00E82C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микрососудах</w:t>
      </w:r>
      <w:r w:rsidR="00E82CAA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24036C" w14:textId="77777777" w:rsidR="00A31B79" w:rsidRPr="00A31B79" w:rsidRDefault="00A31B79" w:rsidP="00A31B79">
      <w:pPr>
        <w:rPr>
          <w:rFonts w:ascii="Times New Roman" w:hAnsi="Times New Roman" w:cs="Times New Roman"/>
          <w:sz w:val="28"/>
          <w:szCs w:val="28"/>
        </w:rPr>
      </w:pPr>
    </w:p>
    <w:p w14:paraId="5F6CB617" w14:textId="215BAD08" w:rsidR="00054C07" w:rsidRDefault="00004949" w:rsidP="00054C07">
      <w:pPr>
        <w:pStyle w:val="2"/>
        <w:ind w:firstLine="708"/>
      </w:pPr>
      <w:bookmarkStart w:id="10" w:name="_Toc168334882"/>
      <w:r>
        <w:t>3.</w:t>
      </w:r>
      <w:r w:rsidR="00DE2F6D">
        <w:t>4</w:t>
      </w:r>
      <w:r w:rsidR="00054C07" w:rsidRPr="00054C07">
        <w:t>. Изменение количества эритроцитов</w:t>
      </w:r>
      <w:bookmarkEnd w:id="10"/>
    </w:p>
    <w:p w14:paraId="7F44970B" w14:textId="2964D7F3" w:rsidR="00E17829" w:rsidRDefault="00E17829" w:rsidP="00E17829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изначально моделирование потока крови в микрососуде происходило с фиксиро</w:t>
      </w:r>
      <w:r w:rsidR="005C64F7">
        <w:rPr>
          <w:rFonts w:ascii="Times New Roman" w:hAnsi="Times New Roman" w:cs="Times New Roman"/>
          <w:sz w:val="28"/>
          <w:szCs w:val="28"/>
        </w:rPr>
        <w:t xml:space="preserve">ванным количеством эритроцитов, равным трем, </w:t>
      </w:r>
      <w:r>
        <w:rPr>
          <w:rFonts w:ascii="Times New Roman" w:hAnsi="Times New Roman" w:cs="Times New Roman"/>
          <w:sz w:val="28"/>
          <w:szCs w:val="28"/>
        </w:rPr>
        <w:t xml:space="preserve">необходимо провести эксперимент, как будет меняться скорость потока крови при </w:t>
      </w:r>
      <w:r w:rsidR="00685D53">
        <w:rPr>
          <w:rFonts w:ascii="Times New Roman" w:hAnsi="Times New Roman" w:cs="Times New Roman"/>
          <w:sz w:val="28"/>
          <w:szCs w:val="28"/>
        </w:rPr>
        <w:t>изменении</w:t>
      </w:r>
      <w:r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685D5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эритроцитов. </w:t>
      </w:r>
      <w:r w:rsidRPr="00EC66FA">
        <w:rPr>
          <w:rFonts w:ascii="Times New Roman" w:hAnsi="Times New Roman" w:cs="Times New Roman"/>
          <w:sz w:val="28"/>
          <w:szCs w:val="28"/>
        </w:rPr>
        <w:t>Тем самым будет осуществлена проверка устойчивости алгоритма вычисления скорости потока крови в зависимости от количества эритроцитов в модельной области.</w:t>
      </w:r>
    </w:p>
    <w:p w14:paraId="05638E17" w14:textId="1CBD5BEF" w:rsidR="00E17829" w:rsidRPr="00E9521C" w:rsidRDefault="00E9521C" w:rsidP="00E1782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Возьмём линейную плотность</w:t>
      </w:r>
      <w:r w:rsidR="005C64F7">
        <w:rPr>
          <w:rFonts w:ascii="Times New Roman" w:hAnsi="Times New Roman" w:cs="Times New Roman"/>
          <w:sz w:val="28"/>
          <w:szCs w:val="28"/>
        </w:rPr>
        <w:t xml:space="preserve"> эритроцитов</w:t>
      </w:r>
      <w:r>
        <w:rPr>
          <w:rFonts w:ascii="Times New Roman" w:hAnsi="Times New Roman" w:cs="Times New Roman"/>
          <w:sz w:val="28"/>
          <w:szCs w:val="28"/>
        </w:rPr>
        <w:t xml:space="preserve"> равной</w:t>
      </w:r>
      <w:r w:rsidR="00E17829">
        <w:rPr>
          <w:rFonts w:ascii="Times New Roman" w:hAnsi="Times New Roman" w:cs="Times New Roman"/>
          <w:sz w:val="28"/>
          <w:szCs w:val="28"/>
        </w:rPr>
        <w:t xml:space="preserve"> 0</w:t>
      </w:r>
      <w:r w:rsidR="008C1676">
        <w:rPr>
          <w:rFonts w:ascii="Times New Roman" w:hAnsi="Times New Roman" w:cs="Times New Roman"/>
          <w:sz w:val="28"/>
          <w:szCs w:val="28"/>
        </w:rPr>
        <w:t>.</w:t>
      </w:r>
      <w:r w:rsidR="00E17829">
        <w:rPr>
          <w:rFonts w:ascii="Times New Roman" w:hAnsi="Times New Roman" w:cs="Times New Roman"/>
          <w:sz w:val="28"/>
          <w:szCs w:val="28"/>
        </w:rPr>
        <w:t xml:space="preserve">5. Коэффициент деформации эритроцитов оставим равным нулю. </w:t>
      </w:r>
    </w:p>
    <w:p w14:paraId="0BE42CAC" w14:textId="4B926D31" w:rsidR="00B377EB" w:rsidRDefault="00B377EB" w:rsidP="00E1782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B73DF2B" wp14:editId="374563D1">
            <wp:extent cx="4622400" cy="3045600"/>
            <wp:effectExtent l="0" t="0" r="698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400" cy="304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7E884D" w14:textId="4F8F1D9B" w:rsidR="00E9521C" w:rsidRPr="00161C25" w:rsidRDefault="00E9521C" w:rsidP="00E9521C">
      <w:pPr>
        <w:spacing w:before="240" w:after="60" w:line="276" w:lineRule="auto"/>
        <w:ind w:left="1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Рис. </w:t>
      </w:r>
      <w:r w:rsidR="00685D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График скорости потока при изменении количества эритроцитов</w:t>
      </w:r>
    </w:p>
    <w:p w14:paraId="383FC345" w14:textId="3092232A" w:rsidR="00E9521C" w:rsidRPr="00E9521C" w:rsidRDefault="00E9521C" w:rsidP="00E9521C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>Профиль</w:t>
      </w:r>
      <w:r w:rsidR="009A7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5C64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радиальное </w:t>
      </w:r>
      <w:r w:rsidR="009A77E2">
        <w:rPr>
          <w:rFonts w:ascii="Times New Roman" w:hAnsi="Times New Roman" w:cs="Times New Roman"/>
          <w:color w:val="000000" w:themeColor="text1"/>
          <w:sz w:val="28"/>
          <w:szCs w:val="28"/>
        </w:rPr>
        <w:t>распределение)</w:t>
      </w: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продольной скорости, соответствующий линейной плотности эритроцитов равной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0.5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64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количеству эритроцитов равному 3, </w:t>
      </w: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 на рисунке </w:t>
      </w:r>
      <w:r w:rsidR="009A77E2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B3D2C0" w14:textId="1FA8D762" w:rsidR="00E9521C" w:rsidRPr="00E9521C" w:rsidRDefault="00E9521C" w:rsidP="00E9521C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B5B96F5" wp14:editId="73BAEC00">
            <wp:extent cx="5389200" cy="3668400"/>
            <wp:effectExtent l="0" t="0" r="2540" b="8255"/>
            <wp:docPr id="1674319418" name="Рисунок 1674319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00" cy="366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3536F7" w14:textId="365BB911" w:rsidR="00E9521C" w:rsidRPr="00FE7440" w:rsidRDefault="00E9521C" w:rsidP="00E9521C">
      <w:pPr>
        <w:spacing w:before="240" w:after="60"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Рис. </w:t>
      </w:r>
      <w:r w:rsidR="00685D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66FA">
        <w:rPr>
          <w:rFonts w:ascii="Times New Roman" w:hAnsi="Times New Roman" w:cs="Times New Roman"/>
          <w:color w:val="000000" w:themeColor="text1"/>
          <w:sz w:val="24"/>
          <w:szCs w:val="24"/>
        </w:rPr>
        <w:t>Продольная компонента скорости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B9BFACF" w14:textId="0667C4D9" w:rsidR="00E9521C" w:rsidRPr="00FE7440" w:rsidRDefault="00E9521C" w:rsidP="005C64F7">
      <w:pPr>
        <w:spacing w:before="240" w:after="6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ам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эксперимент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видно, что </w:t>
      </w:r>
      <w:r>
        <w:rPr>
          <w:rFonts w:ascii="Times New Roman" w:hAnsi="Times New Roman" w:cs="Times New Roman"/>
          <w:sz w:val="28"/>
          <w:szCs w:val="28"/>
        </w:rPr>
        <w:t xml:space="preserve">несмотря на изменение количества эритроцитов скорость потока крови </w:t>
      </w:r>
      <w:r w:rsidRPr="00EC66FA">
        <w:rPr>
          <w:rFonts w:ascii="Times New Roman" w:hAnsi="Times New Roman" w:cs="Times New Roman"/>
          <w:sz w:val="28"/>
          <w:szCs w:val="28"/>
        </w:rPr>
        <w:t xml:space="preserve">практически не </w:t>
      </w:r>
      <w:r w:rsidRPr="00EC66FA">
        <w:rPr>
          <w:rFonts w:ascii="Times New Roman" w:hAnsi="Times New Roman" w:cs="Times New Roman"/>
          <w:sz w:val="28"/>
          <w:szCs w:val="28"/>
        </w:rPr>
        <w:lastRenderedPageBreak/>
        <w:t>изменяется, что свидетельствует об устойчивости вычислительного алгоритма.</w:t>
      </w:r>
    </w:p>
    <w:p w14:paraId="2F3FC1FF" w14:textId="277CA912" w:rsidR="006217FE" w:rsidRPr="006217FE" w:rsidRDefault="006217FE" w:rsidP="00E9521C">
      <w:pPr>
        <w:spacing w:before="240" w:after="60" w:line="276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будем брать количество эритроцитов </w:t>
      </w:r>
      <w:r w:rsidR="008C1676" w:rsidRPr="008C1676">
        <w:rPr>
          <w:rFonts w:ascii="Times New Roman" w:hAnsi="Times New Roman" w:cs="Times New Roman"/>
          <w:sz w:val="28"/>
          <w:szCs w:val="28"/>
        </w:rPr>
        <w:t>равное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5C64F7">
        <w:rPr>
          <w:rFonts w:ascii="Times New Roman" w:hAnsi="Times New Roman" w:cs="Times New Roman"/>
          <w:sz w:val="28"/>
          <w:szCs w:val="28"/>
        </w:rPr>
        <w:t>.</w:t>
      </w:r>
    </w:p>
    <w:p w14:paraId="797AD8F2" w14:textId="77777777" w:rsidR="00E9521C" w:rsidRPr="00E9521C" w:rsidRDefault="00E9521C" w:rsidP="00E9521C"/>
    <w:p w14:paraId="65D33CC9" w14:textId="29C00925" w:rsidR="006924FE" w:rsidRDefault="00004949" w:rsidP="006924FE">
      <w:pPr>
        <w:pStyle w:val="2"/>
        <w:ind w:firstLine="708"/>
      </w:pPr>
      <w:bookmarkStart w:id="11" w:name="_Toc168334883"/>
      <w:r>
        <w:t>3.</w:t>
      </w:r>
      <w:r w:rsidR="006924FE">
        <w:t xml:space="preserve">5. </w:t>
      </w:r>
      <w:r w:rsidR="009A6674">
        <w:t>Влияние</w:t>
      </w:r>
      <w:r w:rsidR="006924FE" w:rsidRPr="006924FE">
        <w:t xml:space="preserve"> коэффициента деформации</w:t>
      </w:r>
      <w:r w:rsidR="009A6674">
        <w:t xml:space="preserve"> на</w:t>
      </w:r>
      <w:r w:rsidR="006924FE" w:rsidRPr="006924FE">
        <w:t xml:space="preserve"> </w:t>
      </w:r>
      <w:r w:rsidR="008C1676">
        <w:t xml:space="preserve">эффективную </w:t>
      </w:r>
      <w:r w:rsidR="006924FE" w:rsidRPr="006924FE">
        <w:t>вязкость крови</w:t>
      </w:r>
      <w:bookmarkEnd w:id="11"/>
    </w:p>
    <w:p w14:paraId="3F174103" w14:textId="34A8C190" w:rsidR="00246DC8" w:rsidRDefault="006C6498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5C64F7">
        <w:rPr>
          <w:rFonts w:ascii="Times New Roman" w:hAnsi="Times New Roman" w:cs="Times New Roman"/>
          <w:sz w:val="28"/>
          <w:szCs w:val="28"/>
        </w:rPr>
        <w:t>Адекватность математической модели можно оценивать по значению эффективной (кажущейся) вязкости, вычисленной на основе системы Стокса по следующей формуле</w:t>
      </w:r>
      <w:r w:rsidRPr="006C6498">
        <w:rPr>
          <w:rFonts w:ascii="Times New Roman" w:hAnsi="Times New Roman" w:cs="Times New Roman"/>
          <w:sz w:val="28"/>
          <w:szCs w:val="28"/>
        </w:rPr>
        <w:t>:</w:t>
      </w:r>
    </w:p>
    <w:p w14:paraId="3C30FF5C" w14:textId="77777777" w:rsidR="00246DC8" w:rsidRDefault="00000000" w:rsidP="00246DC8">
      <w:pPr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μ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app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 w:rsidR="00246DC8">
        <w:rPr>
          <w:rFonts w:eastAsiaTheme="minorEastAsia"/>
          <w:sz w:val="28"/>
          <w:szCs w:val="28"/>
        </w:rPr>
        <w:t xml:space="preserve"> </w:t>
      </w:r>
    </w:p>
    <w:p w14:paraId="2ACA0516" w14:textId="49523FA3" w:rsidR="006C6498" w:rsidRDefault="006C6498" w:rsidP="00246DC8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6C6498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246D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C64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46DC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proofErr w:type="gramEnd"/>
      <w:r w:rsidR="00246DC8">
        <w:rPr>
          <w:rFonts w:ascii="Times New Roman" w:eastAsiaTheme="minorEastAsia" w:hAnsi="Times New Roman" w:cs="Times New Roman"/>
          <w:sz w:val="28"/>
          <w:szCs w:val="28"/>
        </w:rPr>
        <w:t xml:space="preserve">  – </w:t>
      </w:r>
      <w:r w:rsidRPr="006C64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46DC8">
        <w:rPr>
          <w:rFonts w:ascii="Times New Roman" w:eastAsiaTheme="minorEastAsia" w:hAnsi="Times New Roman" w:cs="Times New Roman"/>
          <w:sz w:val="28"/>
          <w:szCs w:val="28"/>
        </w:rPr>
        <w:t xml:space="preserve">величина </w:t>
      </w:r>
      <w:r w:rsidRPr="006C6498">
        <w:rPr>
          <w:rFonts w:ascii="Times New Roman" w:eastAsiaTheme="minorEastAsia" w:hAnsi="Times New Roman" w:cs="Times New Roman"/>
          <w:sz w:val="28"/>
          <w:szCs w:val="28"/>
        </w:rPr>
        <w:t>поток</w:t>
      </w:r>
      <w:r w:rsidR="00246DC8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5C64F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Δ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="005C64F7">
        <w:rPr>
          <w:rFonts w:ascii="Times New Roman" w:eastAsiaTheme="minorEastAsia" w:hAnsi="Times New Roman" w:cs="Times New Roman"/>
          <w:sz w:val="28"/>
          <w:szCs w:val="28"/>
        </w:rPr>
        <w:t xml:space="preserve">  –  перепад давления между входом и выходом в капилляр.</w:t>
      </w:r>
    </w:p>
    <w:p w14:paraId="1C04DBE9" w14:textId="188C5D64" w:rsidR="006C6498" w:rsidRDefault="006C6498" w:rsidP="00246DC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Необходимо рассмотреть, как влияет коэффициент деформации на </w:t>
      </w:r>
      <w:r w:rsidR="005C64F7">
        <w:rPr>
          <w:rFonts w:ascii="Times New Roman" w:eastAsiaTheme="minorEastAsia" w:hAnsi="Times New Roman" w:cs="Times New Roman"/>
          <w:sz w:val="28"/>
          <w:szCs w:val="28"/>
        </w:rPr>
        <w:t>эффективную относительную вязкость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Также нужно рассмотреть, как изменяется </w:t>
      </w:r>
      <w:r w:rsidR="008F70F8">
        <w:rPr>
          <w:rFonts w:ascii="Times New Roman" w:eastAsiaTheme="minorEastAsia" w:hAnsi="Times New Roman" w:cs="Times New Roman"/>
          <w:sz w:val="28"/>
          <w:szCs w:val="28"/>
        </w:rPr>
        <w:t xml:space="preserve">эффективная </w:t>
      </w:r>
      <w:r>
        <w:rPr>
          <w:rFonts w:ascii="Times New Roman" w:eastAsiaTheme="minorEastAsia" w:hAnsi="Times New Roman" w:cs="Times New Roman"/>
          <w:sz w:val="28"/>
          <w:szCs w:val="28"/>
        </w:rPr>
        <w:t>вязкость при разн</w:t>
      </w:r>
      <w:r w:rsidR="008F70F8">
        <w:rPr>
          <w:rFonts w:ascii="Times New Roman" w:eastAsiaTheme="minorEastAsia" w:hAnsi="Times New Roman" w:cs="Times New Roman"/>
          <w:sz w:val="28"/>
          <w:szCs w:val="28"/>
        </w:rPr>
        <w:t>ых значениях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70F8">
        <w:rPr>
          <w:rFonts w:ascii="Times New Roman" w:eastAsiaTheme="minorEastAsia" w:hAnsi="Times New Roman" w:cs="Times New Roman"/>
          <w:sz w:val="28"/>
          <w:szCs w:val="28"/>
        </w:rPr>
        <w:t>линейной плотности эритроцитов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F70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3184D30" w14:textId="69CE53C6" w:rsidR="006C6498" w:rsidRPr="006C6498" w:rsidRDefault="006C6498" w:rsidP="006C6498">
      <w:r>
        <w:rPr>
          <w:noProof/>
          <w:lang w:eastAsia="ru-RU"/>
        </w:rPr>
        <w:drawing>
          <wp:inline distT="0" distB="0" distL="0" distR="0" wp14:anchorId="2B70D109" wp14:editId="2EB6475D">
            <wp:extent cx="5940425" cy="3179445"/>
            <wp:effectExtent l="0" t="0" r="3175" b="1905"/>
            <wp:docPr id="209112173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2FEB81-97E5-1813-50E0-CABC1B44A2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6420BD1" w14:textId="26A4ABA4" w:rsidR="006C6498" w:rsidRPr="006C6498" w:rsidRDefault="006C6498" w:rsidP="006C6498">
      <w:pPr>
        <w:spacing w:before="240" w:after="60"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685D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График относительной вязкости при увеличении коэффициента деформации</w:t>
      </w:r>
    </w:p>
    <w:p w14:paraId="31C4CEE6" w14:textId="77777777" w:rsidR="006C6498" w:rsidRDefault="006C6498" w:rsidP="006C649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D35437F" w14:textId="7DECFC1A" w:rsidR="006C6498" w:rsidRDefault="008F70F8" w:rsidP="008F70F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Результаты компьютерного моделирования представлены на рисунке 11. </w:t>
      </w:r>
      <w:r w:rsidR="006C6498" w:rsidRPr="006C6498">
        <w:rPr>
          <w:rFonts w:ascii="Times New Roman" w:hAnsi="Times New Roman" w:cs="Times New Roman"/>
          <w:sz w:val="28"/>
          <w:szCs w:val="28"/>
        </w:rPr>
        <w:t>Как вид</w:t>
      </w:r>
      <w:r>
        <w:rPr>
          <w:rFonts w:ascii="Times New Roman" w:hAnsi="Times New Roman" w:cs="Times New Roman"/>
          <w:sz w:val="28"/>
          <w:szCs w:val="28"/>
        </w:rPr>
        <w:t>но</w:t>
      </w:r>
      <w:r w:rsidR="006C6498" w:rsidRPr="006C6498">
        <w:rPr>
          <w:rFonts w:ascii="Times New Roman" w:hAnsi="Times New Roman" w:cs="Times New Roman"/>
          <w:sz w:val="28"/>
          <w:szCs w:val="28"/>
        </w:rPr>
        <w:t xml:space="preserve">, при увеличении </w:t>
      </w:r>
      <w:r>
        <w:rPr>
          <w:rFonts w:ascii="Times New Roman" w:hAnsi="Times New Roman" w:cs="Times New Roman"/>
          <w:sz w:val="28"/>
          <w:szCs w:val="28"/>
        </w:rPr>
        <w:t>линейной плотности эритроцитов</w:t>
      </w:r>
      <w:r w:rsidR="006C6498" w:rsidRPr="006C6498">
        <w:rPr>
          <w:rFonts w:ascii="Times New Roman" w:hAnsi="Times New Roman" w:cs="Times New Roman"/>
          <w:sz w:val="28"/>
          <w:szCs w:val="28"/>
        </w:rPr>
        <w:t xml:space="preserve">, повышается эффективная вязкость,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="006C6498" w:rsidRPr="006C6498">
        <w:rPr>
          <w:rFonts w:ascii="Times New Roman" w:hAnsi="Times New Roman" w:cs="Times New Roman"/>
          <w:sz w:val="28"/>
          <w:szCs w:val="28"/>
        </w:rPr>
        <w:t xml:space="preserve"> обратно пропорциональн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C6498" w:rsidRPr="006C6498">
        <w:rPr>
          <w:rFonts w:ascii="Times New Roman" w:hAnsi="Times New Roman" w:cs="Times New Roman"/>
          <w:sz w:val="28"/>
          <w:szCs w:val="28"/>
        </w:rPr>
        <w:t xml:space="preserve"> скорости поток</w:t>
      </w:r>
      <w:r w:rsidR="00703176">
        <w:rPr>
          <w:rFonts w:ascii="Times New Roman" w:hAnsi="Times New Roman" w:cs="Times New Roman"/>
          <w:sz w:val="28"/>
          <w:szCs w:val="28"/>
        </w:rPr>
        <w:t>а</w:t>
      </w:r>
      <w:r w:rsidR="006C6498" w:rsidRPr="006C6498">
        <w:rPr>
          <w:rFonts w:ascii="Times New Roman" w:hAnsi="Times New Roman" w:cs="Times New Roman"/>
          <w:sz w:val="28"/>
          <w:szCs w:val="28"/>
        </w:rPr>
        <w:t>.</w:t>
      </w:r>
      <w:r w:rsidR="006C64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Приведенные результаты демонстрируют</w:t>
      </w:r>
      <w:r w:rsidR="006C6498">
        <w:rPr>
          <w:rFonts w:ascii="Times New Roman" w:hAnsi="Times New Roman" w:cs="Times New Roman"/>
          <w:sz w:val="28"/>
          <w:szCs w:val="28"/>
        </w:rPr>
        <w:t xml:space="preserve"> устойчивость и корректность вычислительного алгоритма.</w:t>
      </w:r>
    </w:p>
    <w:p w14:paraId="37A565CA" w14:textId="77777777" w:rsidR="002B64B9" w:rsidRPr="006C6498" w:rsidRDefault="002B64B9" w:rsidP="00246D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B45F26" w14:textId="42450CA0" w:rsidR="006924FE" w:rsidRDefault="00004949" w:rsidP="006924FE">
      <w:pPr>
        <w:pStyle w:val="2"/>
        <w:ind w:firstLine="708"/>
      </w:pPr>
      <w:bookmarkStart w:id="12" w:name="_Toc168334884"/>
      <w:r>
        <w:t>3.</w:t>
      </w:r>
      <w:r w:rsidR="006924FE">
        <w:t xml:space="preserve">6. </w:t>
      </w:r>
      <w:bookmarkStart w:id="13" w:name="_Hlk168340378"/>
      <w:r w:rsidR="00805E18">
        <w:t>Изменение скорости</w:t>
      </w:r>
      <w:r w:rsidR="008D509F">
        <w:t xml:space="preserve"> потока крови при увеличении коэффициента деформации</w:t>
      </w:r>
      <w:bookmarkEnd w:id="12"/>
      <w:bookmarkEnd w:id="13"/>
    </w:p>
    <w:p w14:paraId="6B12C6A0" w14:textId="362B24F7" w:rsidR="008D509F" w:rsidRDefault="008D509F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 рамках поставленной задачи, необходимо установить, насколько сильн</w:t>
      </w:r>
      <w:r w:rsidR="008F70F8">
        <w:rPr>
          <w:rFonts w:ascii="Times New Roman" w:hAnsi="Times New Roman" w:cs="Times New Roman"/>
          <w:sz w:val="28"/>
          <w:szCs w:val="28"/>
        </w:rPr>
        <w:t>ое влияние оказывает</w:t>
      </w:r>
      <w:r>
        <w:rPr>
          <w:rFonts w:ascii="Times New Roman" w:hAnsi="Times New Roman" w:cs="Times New Roman"/>
          <w:sz w:val="28"/>
          <w:szCs w:val="28"/>
        </w:rPr>
        <w:t xml:space="preserve"> коэффициент деформации на скорость потока.</w:t>
      </w:r>
    </w:p>
    <w:p w14:paraId="340F321C" w14:textId="1AA6EE47" w:rsidR="008D509F" w:rsidRPr="008D509F" w:rsidRDefault="008D509F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данном вычислительном эксперименте будем брать 3 разных </w:t>
      </w:r>
      <w:r w:rsidR="008C1676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1676">
        <w:rPr>
          <w:rFonts w:ascii="Times New Roman" w:hAnsi="Times New Roman" w:cs="Times New Roman"/>
          <w:sz w:val="28"/>
          <w:szCs w:val="28"/>
        </w:rPr>
        <w:t>линейной плотности эритроцитов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D509F">
        <w:rPr>
          <w:rFonts w:ascii="Times New Roman" w:hAnsi="Times New Roman" w:cs="Times New Roman"/>
          <w:sz w:val="28"/>
          <w:szCs w:val="28"/>
        </w:rPr>
        <w:t>0.5, 0.3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D509F">
        <w:rPr>
          <w:rFonts w:ascii="Times New Roman" w:hAnsi="Times New Roman" w:cs="Times New Roman"/>
          <w:sz w:val="28"/>
          <w:szCs w:val="28"/>
        </w:rPr>
        <w:t>0.1</w:t>
      </w:r>
    </w:p>
    <w:p w14:paraId="633962EF" w14:textId="2B955633" w:rsidR="008D509F" w:rsidRPr="008D509F" w:rsidRDefault="008D509F" w:rsidP="008D50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18A12C" wp14:editId="3C1F4F08">
            <wp:extent cx="5940425" cy="3716020"/>
            <wp:effectExtent l="0" t="0" r="3175" b="17780"/>
            <wp:docPr id="195627103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E4168A1-E98F-493C-83DD-490101C478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765FFDD" w14:textId="110FEBEB" w:rsidR="008D509F" w:rsidRPr="001F3D54" w:rsidRDefault="008D509F" w:rsidP="008D509F">
      <w:pPr>
        <w:spacing w:line="276" w:lineRule="auto"/>
        <w:ind w:firstLine="709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B73A1">
        <w:rPr>
          <w:rFonts w:ascii="Times New Roman" w:hAnsi="Times New Roman" w:cs="Times New Roman"/>
          <w:b/>
          <w:b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685D5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B73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73A1">
        <w:rPr>
          <w:rFonts w:ascii="Times New Roman" w:hAnsi="Times New Roman" w:cs="Times New Roman"/>
          <w:sz w:val="24"/>
          <w:szCs w:val="24"/>
        </w:rPr>
        <w:t>Скорость потока</w:t>
      </w:r>
      <w:r w:rsidR="008C1676">
        <w:rPr>
          <w:rFonts w:ascii="Times New Roman" w:hAnsi="Times New Roman" w:cs="Times New Roman"/>
          <w:sz w:val="24"/>
          <w:szCs w:val="24"/>
        </w:rPr>
        <w:t xml:space="preserve"> крови</w:t>
      </w:r>
    </w:p>
    <w:p w14:paraId="0961DDB7" w14:textId="1E4EFA2A" w:rsidR="008D509F" w:rsidRPr="008D509F" w:rsidRDefault="008D509F" w:rsidP="00246DC8">
      <w:pPr>
        <w:ind w:firstLine="708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определить, насколько сильно в процентном соотношении значение потока изменяется при увеличении коэффициента деформации. </w:t>
      </w:r>
      <w:r w:rsidR="00805E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этого воспользуемся </w:t>
      </w:r>
      <w:r w:rsidR="00DA2071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относительной</w:t>
      </w:r>
      <w:r w:rsidR="00805E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погрешностью</w:t>
      </w:r>
      <w:r w:rsidR="00DA2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в качестве точного значения будем сравнивать значения графика со значением при коэффициенте деформации </w:t>
      </w:r>
      <w:r w:rsidR="003945F3">
        <w:rPr>
          <w:rFonts w:ascii="Times New Roman" w:hAnsi="Times New Roman" w:cs="Times New Roman"/>
          <w:color w:val="000000" w:themeColor="text1"/>
          <w:sz w:val="28"/>
          <w:szCs w:val="28"/>
        </w:rPr>
        <w:t>равном</w:t>
      </w:r>
      <w:r w:rsidR="00DA2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</w:t>
      </w:r>
      <w:r w:rsidR="00805E1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E835BA" w14:textId="774FEF22" w:rsidR="008D509F" w:rsidRDefault="008D509F" w:rsidP="008D50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95F166" wp14:editId="71879640">
            <wp:extent cx="5940425" cy="2827020"/>
            <wp:effectExtent l="0" t="0" r="3175" b="11430"/>
            <wp:docPr id="149677537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02BB1DF-3E5C-2D64-0C45-EE948131D8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9A2C638" w14:textId="39DB4DA3" w:rsidR="008D509F" w:rsidRPr="008D509F" w:rsidRDefault="008D509F" w:rsidP="008D509F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6472E">
        <w:rPr>
          <w:rFonts w:ascii="Times New Roman" w:hAnsi="Times New Roman" w:cs="Times New Roman"/>
          <w:b/>
          <w:b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85D5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647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Относительная погрешность</w:t>
      </w:r>
    </w:p>
    <w:p w14:paraId="07A6D9CA" w14:textId="77777777" w:rsidR="00246DC8" w:rsidRDefault="00246DC8" w:rsidP="008D509F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87CB5F" w14:textId="60172C6E" w:rsidR="008D509F" w:rsidRDefault="008D509F" w:rsidP="00246DC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>Из результатов вычислительных экспериментов видно, что деформация эритроцитов незначительно влияет на скорость потока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A114C">
        <w:rPr>
          <w:rFonts w:ascii="Times New Roman" w:hAnsi="Times New Roman" w:cs="Times New Roman"/>
          <w:sz w:val="28"/>
          <w:szCs w:val="28"/>
        </w:rPr>
        <w:t xml:space="preserve">и даёт ошибку, </w:t>
      </w:r>
      <w:r w:rsidR="00246DC8">
        <w:rPr>
          <w:rFonts w:ascii="Times New Roman" w:hAnsi="Times New Roman" w:cs="Times New Roman"/>
          <w:sz w:val="28"/>
          <w:szCs w:val="28"/>
        </w:rPr>
        <w:t>н</w:t>
      </w:r>
      <w:r w:rsidRPr="006A114C">
        <w:rPr>
          <w:rFonts w:ascii="Times New Roman" w:hAnsi="Times New Roman" w:cs="Times New Roman"/>
          <w:sz w:val="28"/>
          <w:szCs w:val="28"/>
        </w:rPr>
        <w:t xml:space="preserve">аходящуюся в пределах </w:t>
      </w:r>
      <w:r w:rsidR="007854F4">
        <w:rPr>
          <w:rFonts w:ascii="Times New Roman" w:hAnsi="Times New Roman" w:cs="Times New Roman"/>
          <w:sz w:val="28"/>
          <w:szCs w:val="28"/>
        </w:rPr>
        <w:t>ошибки вычислительного алгоритма</w:t>
      </w:r>
      <w:r>
        <w:rPr>
          <w:rFonts w:ascii="Times New Roman" w:hAnsi="Times New Roman" w:cs="Times New Roman"/>
          <w:sz w:val="28"/>
          <w:szCs w:val="28"/>
        </w:rPr>
        <w:t xml:space="preserve"> (3%)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 дает основание использовать цилиндрическую форму эритроцитов при </w:t>
      </w:r>
      <w:r w:rsidR="007854F4">
        <w:rPr>
          <w:rFonts w:ascii="Times New Roman" w:hAnsi="Times New Roman" w:cs="Times New Roman"/>
          <w:color w:val="000000" w:themeColor="text1"/>
          <w:sz w:val="28"/>
          <w:szCs w:val="28"/>
        </w:rPr>
        <w:t>моделировании движения крови в микрососуде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D85AFB" w14:textId="7B054095" w:rsidR="009855E9" w:rsidRPr="00004949" w:rsidRDefault="00004949" w:rsidP="00536C5B">
      <w:pPr>
        <w:pStyle w:val="2"/>
        <w:ind w:firstLine="708"/>
      </w:pPr>
      <w:bookmarkStart w:id="14" w:name="_Toc168334885"/>
      <w:r>
        <w:t>3.</w:t>
      </w:r>
      <w:r w:rsidR="006924FE">
        <w:t>7. Вывод</w:t>
      </w:r>
      <w:r>
        <w:t>ы</w:t>
      </w:r>
      <w:bookmarkEnd w:id="14"/>
    </w:p>
    <w:p w14:paraId="4E2053E6" w14:textId="7615A689" w:rsidR="00447B07" w:rsidRPr="00447B07" w:rsidRDefault="00447B07" w:rsidP="00246DC8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7B07">
        <w:rPr>
          <w:rFonts w:ascii="Times New Roman" w:hAnsi="Times New Roman" w:cs="Times New Roman"/>
          <w:color w:val="000000" w:themeColor="text1"/>
          <w:sz w:val="28"/>
          <w:szCs w:val="28"/>
        </w:rPr>
        <w:t>В ходе работы было проведено 5 экспериментов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для исследования поведения потока крови и для проверки</w:t>
      </w:r>
      <w:r w:rsidR="006954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вычислительного алгоритма</w:t>
      </w:r>
      <w:r w:rsidRPr="00447B0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21FE027" w14:textId="6BEF5BC1" w:rsidR="00447B07" w:rsidRPr="00447B07" w:rsidRDefault="00447B07" w:rsidP="00447B07">
      <w:pPr>
        <w:pStyle w:val="a0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7B07">
        <w:rPr>
          <w:rFonts w:ascii="Times New Roman" w:hAnsi="Times New Roman" w:cs="Times New Roman"/>
          <w:b/>
          <w:bCs/>
          <w:sz w:val="28"/>
          <w:szCs w:val="28"/>
        </w:rPr>
        <w:t xml:space="preserve">Изменение скорости потока </w:t>
      </w:r>
      <w:r w:rsidR="007854F4">
        <w:rPr>
          <w:rFonts w:ascii="Times New Roman" w:hAnsi="Times New Roman" w:cs="Times New Roman"/>
          <w:b/>
          <w:bCs/>
          <w:sz w:val="28"/>
          <w:szCs w:val="28"/>
        </w:rPr>
        <w:t xml:space="preserve">крови </w:t>
      </w:r>
      <w:r w:rsidRPr="00447B07">
        <w:rPr>
          <w:rFonts w:ascii="Times New Roman" w:hAnsi="Times New Roman" w:cs="Times New Roman"/>
          <w:b/>
          <w:bCs/>
          <w:sz w:val="28"/>
          <w:szCs w:val="28"/>
        </w:rPr>
        <w:t>при увеличении гематокрита</w:t>
      </w:r>
      <w:r w:rsidR="007854F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06F7C76" w14:textId="3582E494" w:rsidR="00447B07" w:rsidRPr="007854F4" w:rsidRDefault="00447B07" w:rsidP="009B5652">
      <w:pPr>
        <w:spacing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4F4">
        <w:rPr>
          <w:rFonts w:ascii="Times New Roman" w:hAnsi="Times New Roman" w:cs="Times New Roman"/>
          <w:sz w:val="28"/>
          <w:szCs w:val="28"/>
        </w:rPr>
        <w:t xml:space="preserve">При увеличении линейной плотности скорость потока крови уменьшается, что подтверждает корректность </w:t>
      </w:r>
      <w:r w:rsidR="007854F4" w:rsidRPr="007854F4">
        <w:rPr>
          <w:rFonts w:ascii="Times New Roman" w:hAnsi="Times New Roman" w:cs="Times New Roman"/>
          <w:sz w:val="28"/>
          <w:szCs w:val="28"/>
        </w:rPr>
        <w:t>математической модели</w:t>
      </w:r>
      <w:r w:rsidRPr="007854F4">
        <w:rPr>
          <w:rFonts w:ascii="Times New Roman" w:hAnsi="Times New Roman" w:cs="Times New Roman"/>
          <w:sz w:val="28"/>
          <w:szCs w:val="28"/>
        </w:rPr>
        <w:t>.</w:t>
      </w:r>
    </w:p>
    <w:p w14:paraId="335FC009" w14:textId="64E8A57D" w:rsidR="00447B07" w:rsidRDefault="00447B07" w:rsidP="00447B07">
      <w:pPr>
        <w:pStyle w:val="a0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7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Изменение радиуса эритроцита при постоянном р</w:t>
      </w:r>
      <w:r w:rsidR="007854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адиусе </w:t>
      </w:r>
      <w:r w:rsidRPr="00447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капилляра</w:t>
      </w:r>
      <w:r w:rsidR="007854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44493706" w14:textId="26520B51" w:rsidR="00447B07" w:rsidRPr="007854F4" w:rsidRDefault="00447B07" w:rsidP="009B5652">
      <w:p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увеличении радиуса эритроцитов скорость потока </w:t>
      </w:r>
      <w:r w:rsidR="00943D5F">
        <w:rPr>
          <w:rFonts w:ascii="Times New Roman" w:hAnsi="Times New Roman" w:cs="Times New Roman"/>
          <w:color w:val="000000" w:themeColor="text1"/>
          <w:sz w:val="28"/>
          <w:szCs w:val="28"/>
        </w:rPr>
        <w:t>крови</w:t>
      </w: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уменьшается, из чего можно сделать вывод, что </w:t>
      </w:r>
      <w:r w:rsidR="007854F4" w:rsidRPr="007854F4">
        <w:rPr>
          <w:rFonts w:ascii="Times New Roman" w:hAnsi="Times New Roman" w:cs="Times New Roman"/>
          <w:sz w:val="28"/>
          <w:szCs w:val="28"/>
        </w:rPr>
        <w:t>математическ</w:t>
      </w:r>
      <w:r w:rsidR="007854F4">
        <w:rPr>
          <w:rFonts w:ascii="Times New Roman" w:hAnsi="Times New Roman" w:cs="Times New Roman"/>
          <w:sz w:val="28"/>
          <w:szCs w:val="28"/>
        </w:rPr>
        <w:t>ая</w:t>
      </w:r>
      <w:r w:rsidR="007854F4" w:rsidRPr="007854F4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7854F4">
        <w:rPr>
          <w:rFonts w:ascii="Times New Roman" w:hAnsi="Times New Roman" w:cs="Times New Roman"/>
          <w:sz w:val="28"/>
          <w:szCs w:val="28"/>
        </w:rPr>
        <w:t>ь</w:t>
      </w: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адекват</w:t>
      </w:r>
      <w:r w:rsidR="007854F4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943D5F">
        <w:rPr>
          <w:rFonts w:ascii="Times New Roman" w:hAnsi="Times New Roman" w:cs="Times New Roman"/>
          <w:color w:val="000000" w:themeColor="text1"/>
          <w:sz w:val="28"/>
          <w:szCs w:val="28"/>
        </w:rPr>
        <w:t>реально</w:t>
      </w: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3D5F">
        <w:rPr>
          <w:rFonts w:ascii="Times New Roman" w:hAnsi="Times New Roman" w:cs="Times New Roman"/>
          <w:color w:val="000000" w:themeColor="text1"/>
          <w:sz w:val="28"/>
          <w:szCs w:val="28"/>
        </w:rPr>
        <w:t>описывает</w:t>
      </w: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3D5F">
        <w:rPr>
          <w:rFonts w:ascii="Times New Roman" w:hAnsi="Times New Roman" w:cs="Times New Roman"/>
          <w:color w:val="000000" w:themeColor="text1"/>
          <w:sz w:val="28"/>
          <w:szCs w:val="28"/>
        </w:rPr>
        <w:t>движение крови</w:t>
      </w: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3D5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микрососуд</w:t>
      </w:r>
      <w:r w:rsidR="00943D5F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B5840F" w14:textId="6AC57167" w:rsidR="00447B07" w:rsidRDefault="00447B07" w:rsidP="00447B07">
      <w:pPr>
        <w:pStyle w:val="a0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7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Изменение количества эритроцитов</w:t>
      </w:r>
      <w:r w:rsidR="00943D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44298355" w14:textId="3EB78AE5" w:rsidR="0055641D" w:rsidRPr="00943D5F" w:rsidRDefault="00943D5F" w:rsidP="009B5652">
      <w:pPr>
        <w:ind w:firstLine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="0055641D" w:rsidRPr="00943D5F">
        <w:rPr>
          <w:rFonts w:ascii="Times New Roman" w:hAnsi="Times New Roman" w:cs="Times New Roman"/>
          <w:sz w:val="28"/>
          <w:szCs w:val="28"/>
        </w:rPr>
        <w:t xml:space="preserve"> изменени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5641D" w:rsidRPr="00943D5F">
        <w:rPr>
          <w:rFonts w:ascii="Times New Roman" w:hAnsi="Times New Roman" w:cs="Times New Roman"/>
          <w:sz w:val="28"/>
          <w:szCs w:val="28"/>
        </w:rPr>
        <w:t xml:space="preserve"> количества эритроцитов скорость потока крови практически не изменяется, что свидетельствует об устойчивости вычислительного алгоритма.</w:t>
      </w:r>
    </w:p>
    <w:p w14:paraId="2CAED9F0" w14:textId="352F2017" w:rsidR="0055641D" w:rsidRDefault="0055641D" w:rsidP="0055641D">
      <w:pPr>
        <w:pStyle w:val="a0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56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Влияние </w:t>
      </w:r>
      <w:r w:rsidR="00943D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линейной плотности эритроцитов</w:t>
      </w:r>
      <w:r w:rsidRPr="00556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эффективную вязкость крови</w:t>
      </w:r>
      <w:r w:rsidR="00943D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009AE848" w14:textId="477556A9" w:rsidR="0055641D" w:rsidRPr="00943D5F" w:rsidRDefault="0055641D" w:rsidP="00943D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3D5F">
        <w:rPr>
          <w:rFonts w:ascii="Times New Roman" w:hAnsi="Times New Roman" w:cs="Times New Roman"/>
          <w:sz w:val="28"/>
          <w:szCs w:val="28"/>
        </w:rPr>
        <w:t xml:space="preserve">При увеличении </w:t>
      </w:r>
      <w:r w:rsidR="00943D5F">
        <w:rPr>
          <w:rFonts w:ascii="Times New Roman" w:hAnsi="Times New Roman" w:cs="Times New Roman"/>
          <w:sz w:val="28"/>
          <w:szCs w:val="28"/>
        </w:rPr>
        <w:t>линейной плотности эритроцитов</w:t>
      </w:r>
      <w:r w:rsidRPr="00943D5F">
        <w:rPr>
          <w:rFonts w:ascii="Times New Roman" w:hAnsi="Times New Roman" w:cs="Times New Roman"/>
          <w:sz w:val="28"/>
          <w:szCs w:val="28"/>
        </w:rPr>
        <w:t xml:space="preserve"> повышается эффективная вязкость, </w:t>
      </w:r>
      <w:r w:rsidR="00943D5F">
        <w:rPr>
          <w:rFonts w:ascii="Times New Roman" w:hAnsi="Times New Roman" w:cs="Times New Roman"/>
          <w:sz w:val="28"/>
          <w:szCs w:val="28"/>
        </w:rPr>
        <w:t>которая является величиной</w:t>
      </w:r>
      <w:r w:rsidRPr="00943D5F">
        <w:rPr>
          <w:rFonts w:ascii="Times New Roman" w:hAnsi="Times New Roman" w:cs="Times New Roman"/>
          <w:sz w:val="28"/>
          <w:szCs w:val="28"/>
        </w:rPr>
        <w:t xml:space="preserve"> обратно пропорционально</w:t>
      </w:r>
      <w:r w:rsidR="00943D5F">
        <w:rPr>
          <w:rFonts w:ascii="Times New Roman" w:hAnsi="Times New Roman" w:cs="Times New Roman"/>
          <w:sz w:val="28"/>
          <w:szCs w:val="28"/>
        </w:rPr>
        <w:t>й</w:t>
      </w:r>
      <w:r w:rsidRPr="00943D5F">
        <w:rPr>
          <w:rFonts w:ascii="Times New Roman" w:hAnsi="Times New Roman" w:cs="Times New Roman"/>
          <w:sz w:val="28"/>
          <w:szCs w:val="28"/>
        </w:rPr>
        <w:t xml:space="preserve"> скорости поток</w:t>
      </w:r>
      <w:r w:rsidR="00703176" w:rsidRPr="00943D5F">
        <w:rPr>
          <w:rFonts w:ascii="Times New Roman" w:hAnsi="Times New Roman" w:cs="Times New Roman"/>
          <w:sz w:val="28"/>
          <w:szCs w:val="28"/>
        </w:rPr>
        <w:t>а</w:t>
      </w:r>
      <w:r w:rsidRPr="00943D5F">
        <w:rPr>
          <w:rFonts w:ascii="Times New Roman" w:hAnsi="Times New Roman" w:cs="Times New Roman"/>
          <w:sz w:val="28"/>
          <w:szCs w:val="28"/>
        </w:rPr>
        <w:t xml:space="preserve">. Это </w:t>
      </w:r>
      <w:r w:rsidR="00943D5F">
        <w:rPr>
          <w:rFonts w:ascii="Times New Roman" w:hAnsi="Times New Roman" w:cs="Times New Roman"/>
          <w:sz w:val="28"/>
          <w:szCs w:val="28"/>
        </w:rPr>
        <w:t>демонстрирует адекватность</w:t>
      </w:r>
      <w:r w:rsidRPr="00943D5F">
        <w:rPr>
          <w:rFonts w:ascii="Times New Roman" w:hAnsi="Times New Roman" w:cs="Times New Roman"/>
          <w:sz w:val="28"/>
          <w:szCs w:val="28"/>
        </w:rPr>
        <w:t xml:space="preserve"> </w:t>
      </w:r>
      <w:r w:rsidR="00943D5F">
        <w:rPr>
          <w:rFonts w:ascii="Times New Roman" w:hAnsi="Times New Roman" w:cs="Times New Roman"/>
          <w:sz w:val="28"/>
          <w:szCs w:val="28"/>
        </w:rPr>
        <w:t>математической модели</w:t>
      </w:r>
      <w:r w:rsidRPr="00943D5F">
        <w:rPr>
          <w:rFonts w:ascii="Times New Roman" w:hAnsi="Times New Roman" w:cs="Times New Roman"/>
          <w:sz w:val="28"/>
          <w:szCs w:val="28"/>
        </w:rPr>
        <w:t>.</w:t>
      </w:r>
    </w:p>
    <w:p w14:paraId="70C6E5DF" w14:textId="79E6B0F7" w:rsidR="00447B07" w:rsidRPr="00447B07" w:rsidRDefault="00447B07" w:rsidP="00447B07">
      <w:pPr>
        <w:pStyle w:val="a0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7B07">
        <w:rPr>
          <w:rFonts w:ascii="Times New Roman" w:hAnsi="Times New Roman" w:cs="Times New Roman"/>
          <w:b/>
          <w:bCs/>
          <w:sz w:val="28"/>
          <w:szCs w:val="28"/>
        </w:rPr>
        <w:t>Изменение скорости потока крови при увеличении коэффициента деформации</w:t>
      </w:r>
    </w:p>
    <w:p w14:paraId="30B8D8A3" w14:textId="77777777" w:rsidR="00943D5F" w:rsidRDefault="00447B07" w:rsidP="00943D5F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3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Деформация эритроцитов незначительно влияет на скорость потока </w:t>
      </w:r>
      <w:r w:rsidRPr="00943D5F">
        <w:rPr>
          <w:rFonts w:ascii="Times New Roman" w:hAnsi="Times New Roman" w:cs="Times New Roman"/>
          <w:sz w:val="28"/>
          <w:szCs w:val="28"/>
        </w:rPr>
        <w:t xml:space="preserve">и даёт ошибку, находящуюся в пределах </w:t>
      </w:r>
      <w:r w:rsidR="00943D5F">
        <w:rPr>
          <w:rFonts w:ascii="Times New Roman" w:hAnsi="Times New Roman" w:cs="Times New Roman"/>
          <w:sz w:val="28"/>
          <w:szCs w:val="28"/>
        </w:rPr>
        <w:t>ошибки вычислительного алгоритма</w:t>
      </w:r>
      <w:r w:rsidRPr="00943D5F">
        <w:rPr>
          <w:rFonts w:ascii="Times New Roman" w:hAnsi="Times New Roman" w:cs="Times New Roman"/>
          <w:sz w:val="28"/>
          <w:szCs w:val="28"/>
        </w:rPr>
        <w:t xml:space="preserve"> (3%)</w:t>
      </w:r>
      <w:r w:rsidRPr="00943D5F">
        <w:rPr>
          <w:rFonts w:ascii="Times New Roman" w:hAnsi="Times New Roman" w:cs="Times New Roman"/>
          <w:color w:val="000000" w:themeColor="text1"/>
          <w:sz w:val="28"/>
          <w:szCs w:val="28"/>
        </w:rPr>
        <w:t>. Это дает основание использовать цилиндрическую форму эритроцитов при описании модельной области.</w:t>
      </w:r>
      <w:r w:rsidR="00943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Данный результат позволит </w:t>
      </w:r>
      <w:r w:rsidR="00943D5F" w:rsidRPr="008D509F">
        <w:rPr>
          <w:rFonts w:ascii="Times New Roman" w:hAnsi="Times New Roman" w:cs="Times New Roman"/>
          <w:color w:val="000000" w:themeColor="text1"/>
          <w:sz w:val="28"/>
          <w:szCs w:val="28"/>
        </w:rPr>
        <w:t>применять аналитические подходы к моделированию движения крови по капиллярной сети, что значительно увеличит скорость вычислений.</w:t>
      </w:r>
    </w:p>
    <w:p w14:paraId="55A0D19D" w14:textId="62E15CC2" w:rsidR="009D3419" w:rsidRDefault="009D3419" w:rsidP="009D3419">
      <w:pPr>
        <w:pStyle w:val="1"/>
      </w:pPr>
      <w:bookmarkStart w:id="15" w:name="_Toc168334886"/>
      <w:r>
        <w:t>Командная работа</w:t>
      </w:r>
      <w:bookmarkEnd w:id="15"/>
    </w:p>
    <w:p w14:paraId="708A9D14" w14:textId="77777777" w:rsidR="00943D5F" w:rsidRDefault="009D3419" w:rsidP="00943D5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943D5F">
        <w:rPr>
          <w:rFonts w:ascii="Times New Roman" w:hAnsi="Times New Roman" w:cs="Times New Roman"/>
          <w:sz w:val="28"/>
          <w:szCs w:val="28"/>
        </w:rPr>
        <w:t xml:space="preserve">над проектом </w:t>
      </w:r>
      <w:r>
        <w:rPr>
          <w:rFonts w:ascii="Times New Roman" w:hAnsi="Times New Roman" w:cs="Times New Roman"/>
          <w:sz w:val="28"/>
          <w:szCs w:val="28"/>
        </w:rPr>
        <w:t xml:space="preserve">была распределена следующим образом: </w:t>
      </w:r>
    </w:p>
    <w:p w14:paraId="251379A3" w14:textId="400AF6AD" w:rsidR="009D3419" w:rsidRPr="001E4632" w:rsidRDefault="00C17C8E" w:rsidP="009F6F3E">
      <w:pPr>
        <w:pStyle w:val="a0"/>
        <w:numPr>
          <w:ilvl w:val="0"/>
          <w:numId w:val="5"/>
        </w:num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4632">
        <w:rPr>
          <w:rFonts w:ascii="Times New Roman" w:hAnsi="Times New Roman" w:cs="Times New Roman"/>
          <w:b/>
          <w:bCs/>
          <w:sz w:val="28"/>
          <w:szCs w:val="28"/>
        </w:rPr>
        <w:t>Поповкин</w:t>
      </w:r>
      <w:r w:rsidR="00943D5F" w:rsidRPr="001E4632">
        <w:rPr>
          <w:rFonts w:ascii="Times New Roman" w:hAnsi="Times New Roman" w:cs="Times New Roman"/>
          <w:b/>
          <w:bCs/>
          <w:sz w:val="28"/>
          <w:szCs w:val="28"/>
        </w:rPr>
        <w:t xml:space="preserve"> А.</w:t>
      </w:r>
      <w:r w:rsidR="001E46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3D5F" w:rsidRPr="001E4632">
        <w:rPr>
          <w:rFonts w:ascii="Times New Roman" w:hAnsi="Times New Roman" w:cs="Times New Roman"/>
          <w:b/>
          <w:bCs/>
          <w:sz w:val="28"/>
          <w:szCs w:val="28"/>
        </w:rPr>
        <w:t>А.</w:t>
      </w:r>
    </w:p>
    <w:p w14:paraId="6ADC25DF" w14:textId="68B338EA" w:rsidR="00C17C8E" w:rsidRDefault="00943D5F" w:rsidP="009F6F3E">
      <w:pPr>
        <w:pStyle w:val="a0"/>
        <w:numPr>
          <w:ilvl w:val="1"/>
          <w:numId w:val="5"/>
        </w:num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Теоретический анализ модели</w:t>
      </w:r>
      <w:r w:rsidR="00C17C8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C17C8E">
        <w:rPr>
          <w:rFonts w:ascii="Times New Roman" w:hAnsi="Times New Roman" w:cs="Times New Roman"/>
          <w:sz w:val="28"/>
          <w:szCs w:val="28"/>
        </w:rPr>
        <w:t>рограммн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C17C8E">
        <w:rPr>
          <w:rFonts w:ascii="Times New Roman" w:hAnsi="Times New Roman" w:cs="Times New Roman"/>
          <w:sz w:val="28"/>
          <w:szCs w:val="28"/>
        </w:rPr>
        <w:t xml:space="preserve"> реализаци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17C8E">
        <w:rPr>
          <w:rFonts w:ascii="Times New Roman" w:hAnsi="Times New Roman" w:cs="Times New Roman"/>
          <w:sz w:val="28"/>
          <w:szCs w:val="28"/>
        </w:rPr>
        <w:t xml:space="preserve"> алгоритма в пакете </w:t>
      </w:r>
      <w:proofErr w:type="spellStart"/>
      <w:r w:rsidR="00C17C8E">
        <w:rPr>
          <w:rFonts w:ascii="Times New Roman" w:hAnsi="Times New Roman" w:cs="Times New Roman"/>
          <w:sz w:val="28"/>
          <w:szCs w:val="28"/>
          <w:lang w:val="en-US"/>
        </w:rPr>
        <w:t>FreeFem</w:t>
      </w:r>
      <w:proofErr w:type="spellEnd"/>
      <w:r w:rsidR="00C17C8E" w:rsidRPr="00C17C8E">
        <w:rPr>
          <w:rFonts w:ascii="Times New Roman" w:hAnsi="Times New Roman" w:cs="Times New Roman"/>
          <w:sz w:val="28"/>
          <w:szCs w:val="28"/>
        </w:rPr>
        <w:t>++</w:t>
      </w:r>
      <w:r w:rsidR="00C17C8E">
        <w:rPr>
          <w:rFonts w:ascii="Times New Roman" w:hAnsi="Times New Roman" w:cs="Times New Roman"/>
          <w:sz w:val="28"/>
          <w:szCs w:val="28"/>
        </w:rPr>
        <w:t xml:space="preserve"> (изучение самого математического пакета и способов его использования)</w:t>
      </w:r>
      <w:r w:rsidR="00C17C8E" w:rsidRPr="00C17C8E">
        <w:rPr>
          <w:rFonts w:ascii="Times New Roman" w:hAnsi="Times New Roman" w:cs="Times New Roman"/>
          <w:sz w:val="28"/>
          <w:szCs w:val="28"/>
        </w:rPr>
        <w:t>.</w:t>
      </w:r>
    </w:p>
    <w:p w14:paraId="4C89CD19" w14:textId="6AA36C3E" w:rsidR="00C17C8E" w:rsidRDefault="00943D5F" w:rsidP="009F6F3E">
      <w:pPr>
        <w:pStyle w:val="a0"/>
        <w:numPr>
          <w:ilvl w:val="1"/>
          <w:numId w:val="5"/>
        </w:num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Проведение </w:t>
      </w:r>
      <w:r w:rsidR="00C17C8E">
        <w:rPr>
          <w:rFonts w:ascii="Times New Roman" w:hAnsi="Times New Roman" w:cs="Times New Roman"/>
          <w:sz w:val="28"/>
          <w:szCs w:val="28"/>
        </w:rPr>
        <w:t>эксперимент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17C8E">
        <w:rPr>
          <w:rFonts w:ascii="Times New Roman" w:hAnsi="Times New Roman" w:cs="Times New Roman"/>
          <w:sz w:val="28"/>
          <w:szCs w:val="28"/>
        </w:rPr>
        <w:t xml:space="preserve"> «</w:t>
      </w:r>
      <w:r w:rsidR="00C17C8E" w:rsidRPr="00C17C8E">
        <w:rPr>
          <w:rFonts w:ascii="Times New Roman" w:hAnsi="Times New Roman" w:cs="Times New Roman"/>
          <w:sz w:val="28"/>
          <w:szCs w:val="28"/>
        </w:rPr>
        <w:t>Изменение скорости потока крови при увеличении коэффициента деформации</w:t>
      </w:r>
      <w:r w:rsidR="009F6F3E">
        <w:rPr>
          <w:rFonts w:ascii="Times New Roman" w:hAnsi="Times New Roman" w:cs="Times New Roman"/>
          <w:sz w:val="28"/>
          <w:szCs w:val="28"/>
        </w:rPr>
        <w:t xml:space="preserve"> эритроцитов</w:t>
      </w:r>
      <w:r w:rsidR="00C17C8E">
        <w:rPr>
          <w:rFonts w:ascii="Times New Roman" w:hAnsi="Times New Roman" w:cs="Times New Roman"/>
          <w:sz w:val="28"/>
          <w:szCs w:val="28"/>
        </w:rPr>
        <w:t>».</w:t>
      </w:r>
    </w:p>
    <w:p w14:paraId="36EFF3FC" w14:textId="32CB65BE" w:rsidR="00C17C8E" w:rsidRPr="001E4632" w:rsidRDefault="00C17C8E" w:rsidP="009F6F3E">
      <w:pPr>
        <w:pStyle w:val="a0"/>
        <w:numPr>
          <w:ilvl w:val="0"/>
          <w:numId w:val="5"/>
        </w:numPr>
        <w:spacing w:before="120" w:after="120" w:line="276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1E4632">
        <w:rPr>
          <w:rFonts w:ascii="Times New Roman" w:hAnsi="Times New Roman" w:cs="Times New Roman"/>
          <w:b/>
          <w:bCs/>
          <w:sz w:val="28"/>
          <w:szCs w:val="28"/>
        </w:rPr>
        <w:t>Жесткова</w:t>
      </w:r>
      <w:r w:rsidR="00943D5F" w:rsidRPr="001E46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4632" w:rsidRPr="001E4632">
        <w:rPr>
          <w:rFonts w:ascii="Times New Roman" w:hAnsi="Times New Roman" w:cs="Times New Roman"/>
          <w:b/>
          <w:bCs/>
          <w:sz w:val="28"/>
          <w:szCs w:val="28"/>
        </w:rPr>
        <w:t>В. О.</w:t>
      </w:r>
      <w:r w:rsidR="00943D5F" w:rsidRPr="001E46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380AB09" w14:textId="18F68007" w:rsidR="00C17C8E" w:rsidRDefault="009F6F3E" w:rsidP="009F6F3E">
      <w:pPr>
        <w:pStyle w:val="a0"/>
        <w:numPr>
          <w:ilvl w:val="1"/>
          <w:numId w:val="5"/>
        </w:num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Теоретический анализ модели. Программная реализация алгоритма в пакете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FreeFem</w:t>
      </w:r>
      <w:proofErr w:type="spellEnd"/>
      <w:r w:rsidRPr="00C17C8E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7C8E">
        <w:rPr>
          <w:rFonts w:ascii="Times New Roman" w:hAnsi="Times New Roman" w:cs="Times New Roman"/>
          <w:sz w:val="28"/>
          <w:szCs w:val="28"/>
        </w:rPr>
        <w:t>(</w:t>
      </w:r>
      <w:r w:rsidR="00A00123">
        <w:rPr>
          <w:rFonts w:ascii="Times New Roman" w:hAnsi="Times New Roman" w:cs="Times New Roman"/>
          <w:sz w:val="28"/>
          <w:szCs w:val="28"/>
        </w:rPr>
        <w:t>Формат вывода данных для последующего анализа, работа с единицами измерения и стандартизацией обработки данных.)</w:t>
      </w:r>
    </w:p>
    <w:p w14:paraId="081AE1C1" w14:textId="00ED7FA9" w:rsidR="00C17C8E" w:rsidRDefault="00C17C8E" w:rsidP="009F6F3E">
      <w:pPr>
        <w:pStyle w:val="a0"/>
        <w:numPr>
          <w:ilvl w:val="1"/>
          <w:numId w:val="5"/>
        </w:num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</w:t>
      </w:r>
      <w:r w:rsidR="009F6F3E">
        <w:rPr>
          <w:rFonts w:ascii="Times New Roman" w:hAnsi="Times New Roman" w:cs="Times New Roman"/>
          <w:sz w:val="28"/>
          <w:szCs w:val="28"/>
        </w:rPr>
        <w:t>дение</w:t>
      </w:r>
      <w:r>
        <w:rPr>
          <w:rFonts w:ascii="Times New Roman" w:hAnsi="Times New Roman" w:cs="Times New Roman"/>
          <w:sz w:val="28"/>
          <w:szCs w:val="28"/>
        </w:rPr>
        <w:t xml:space="preserve"> эксперимент</w:t>
      </w:r>
      <w:r w:rsidR="009F6F3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«И</w:t>
      </w:r>
      <w:r w:rsidRPr="00C17C8E">
        <w:rPr>
          <w:rFonts w:ascii="Times New Roman" w:hAnsi="Times New Roman" w:cs="Times New Roman"/>
          <w:sz w:val="28"/>
          <w:szCs w:val="28"/>
        </w:rPr>
        <w:t xml:space="preserve">сследование скорости потока </w:t>
      </w:r>
      <w:r w:rsidR="009F6F3E">
        <w:rPr>
          <w:rFonts w:ascii="Times New Roman" w:hAnsi="Times New Roman" w:cs="Times New Roman"/>
          <w:sz w:val="28"/>
          <w:szCs w:val="28"/>
        </w:rPr>
        <w:t xml:space="preserve">крови </w:t>
      </w:r>
      <w:r w:rsidRPr="00C17C8E">
        <w:rPr>
          <w:rFonts w:ascii="Times New Roman" w:hAnsi="Times New Roman" w:cs="Times New Roman"/>
          <w:sz w:val="28"/>
          <w:szCs w:val="28"/>
        </w:rPr>
        <w:t>при изменении радиуса эритроцита</w:t>
      </w:r>
      <w:r w:rsidR="009F6F3E">
        <w:rPr>
          <w:rFonts w:ascii="Times New Roman" w:hAnsi="Times New Roman" w:cs="Times New Roman"/>
          <w:sz w:val="28"/>
          <w:szCs w:val="28"/>
        </w:rPr>
        <w:t>,</w:t>
      </w:r>
      <w:r w:rsidRPr="00C17C8E">
        <w:rPr>
          <w:rFonts w:ascii="Times New Roman" w:hAnsi="Times New Roman" w:cs="Times New Roman"/>
          <w:sz w:val="28"/>
          <w:szCs w:val="28"/>
        </w:rPr>
        <w:t xml:space="preserve"> при неизменном радиусе капилляра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18D74C8" w14:textId="4D38D970" w:rsidR="00C17C8E" w:rsidRPr="001E4632" w:rsidRDefault="00C17C8E" w:rsidP="009F6F3E">
      <w:pPr>
        <w:pStyle w:val="a0"/>
        <w:numPr>
          <w:ilvl w:val="0"/>
          <w:numId w:val="5"/>
        </w:num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4632">
        <w:rPr>
          <w:rFonts w:ascii="Times New Roman" w:hAnsi="Times New Roman" w:cs="Times New Roman"/>
          <w:b/>
          <w:bCs/>
          <w:sz w:val="28"/>
          <w:szCs w:val="28"/>
        </w:rPr>
        <w:t>Вегера</w:t>
      </w:r>
      <w:r w:rsidR="00943D5F" w:rsidRPr="001E4632">
        <w:rPr>
          <w:rFonts w:ascii="Times New Roman" w:hAnsi="Times New Roman" w:cs="Times New Roman"/>
          <w:b/>
          <w:bCs/>
          <w:sz w:val="28"/>
          <w:szCs w:val="28"/>
        </w:rPr>
        <w:t xml:space="preserve"> Д.</w:t>
      </w:r>
      <w:r w:rsidR="001E46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3D5F" w:rsidRPr="001E4632">
        <w:rPr>
          <w:rFonts w:ascii="Times New Roman" w:hAnsi="Times New Roman" w:cs="Times New Roman"/>
          <w:b/>
          <w:bCs/>
          <w:sz w:val="28"/>
          <w:szCs w:val="28"/>
        </w:rPr>
        <w:t>Е.</w:t>
      </w:r>
    </w:p>
    <w:p w14:paraId="1261350C" w14:textId="77777777" w:rsidR="009F6F3E" w:rsidRDefault="00C17C8E" w:rsidP="009F6F3E">
      <w:pPr>
        <w:pStyle w:val="a0"/>
        <w:numPr>
          <w:ilvl w:val="1"/>
          <w:numId w:val="5"/>
        </w:num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9F6F3E">
        <w:rPr>
          <w:rFonts w:ascii="Times New Roman" w:hAnsi="Times New Roman" w:cs="Times New Roman"/>
          <w:sz w:val="28"/>
          <w:szCs w:val="28"/>
        </w:rPr>
        <w:t>Оформл</w:t>
      </w:r>
      <w:r w:rsidR="009F6F3E" w:rsidRPr="009F6F3E">
        <w:rPr>
          <w:rFonts w:ascii="Times New Roman" w:hAnsi="Times New Roman" w:cs="Times New Roman"/>
          <w:sz w:val="28"/>
          <w:szCs w:val="28"/>
        </w:rPr>
        <w:t>ение</w:t>
      </w:r>
      <w:r w:rsidRPr="009F6F3E">
        <w:rPr>
          <w:rFonts w:ascii="Times New Roman" w:hAnsi="Times New Roman" w:cs="Times New Roman"/>
          <w:sz w:val="28"/>
          <w:szCs w:val="28"/>
        </w:rPr>
        <w:t xml:space="preserve"> документаци</w:t>
      </w:r>
      <w:r w:rsidR="009F6F3E" w:rsidRPr="009F6F3E">
        <w:rPr>
          <w:rFonts w:ascii="Times New Roman" w:hAnsi="Times New Roman" w:cs="Times New Roman"/>
          <w:sz w:val="28"/>
          <w:szCs w:val="28"/>
        </w:rPr>
        <w:t xml:space="preserve">и </w:t>
      </w:r>
      <w:r w:rsidR="009F6F3E">
        <w:rPr>
          <w:rFonts w:ascii="Times New Roman" w:hAnsi="Times New Roman" w:cs="Times New Roman"/>
          <w:sz w:val="28"/>
          <w:szCs w:val="28"/>
        </w:rPr>
        <w:t>Теоретический анализ модели.</w:t>
      </w:r>
    </w:p>
    <w:p w14:paraId="66A83768" w14:textId="7FC3F751" w:rsidR="00C17C8E" w:rsidRPr="009F6F3E" w:rsidRDefault="009F6F3E" w:rsidP="009F6F3E">
      <w:pPr>
        <w:pStyle w:val="a0"/>
        <w:numPr>
          <w:ilvl w:val="1"/>
          <w:numId w:val="5"/>
        </w:num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Проведение эксперимента </w:t>
      </w:r>
      <w:r w:rsidR="00C17C8E" w:rsidRPr="009F6F3E">
        <w:rPr>
          <w:rFonts w:ascii="Times New Roman" w:hAnsi="Times New Roman" w:cs="Times New Roman"/>
          <w:sz w:val="28"/>
          <w:szCs w:val="28"/>
        </w:rPr>
        <w:t>«Влияние коэффициента деформации на эффективную вязкость крови».</w:t>
      </w:r>
    </w:p>
    <w:p w14:paraId="24A0D166" w14:textId="76A893A0" w:rsidR="00C17C8E" w:rsidRPr="001E4632" w:rsidRDefault="00C17C8E" w:rsidP="009F6F3E">
      <w:pPr>
        <w:pStyle w:val="a0"/>
        <w:numPr>
          <w:ilvl w:val="0"/>
          <w:numId w:val="5"/>
        </w:num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4632">
        <w:rPr>
          <w:rFonts w:ascii="Times New Roman" w:hAnsi="Times New Roman" w:cs="Times New Roman"/>
          <w:b/>
          <w:bCs/>
          <w:sz w:val="28"/>
          <w:szCs w:val="28"/>
        </w:rPr>
        <w:t>Севостьянов</w:t>
      </w:r>
      <w:r w:rsidR="00943D5F" w:rsidRPr="001E46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4632" w:rsidRPr="001E4632">
        <w:rPr>
          <w:rFonts w:ascii="Times New Roman" w:hAnsi="Times New Roman" w:cs="Times New Roman"/>
          <w:b/>
          <w:bCs/>
          <w:sz w:val="28"/>
          <w:szCs w:val="28"/>
        </w:rPr>
        <w:t>Д. С.</w:t>
      </w:r>
    </w:p>
    <w:p w14:paraId="64E18BE5" w14:textId="5092239C" w:rsidR="00C17C8E" w:rsidRPr="009F6F3E" w:rsidRDefault="009F6F3E" w:rsidP="009F6F3E">
      <w:pPr>
        <w:pStyle w:val="a0"/>
        <w:numPr>
          <w:ilvl w:val="1"/>
          <w:numId w:val="5"/>
        </w:num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Теоретический анализ модели. О</w:t>
      </w:r>
      <w:r w:rsidR="00A00123" w:rsidRPr="009F6F3E">
        <w:rPr>
          <w:rFonts w:ascii="Times New Roman" w:hAnsi="Times New Roman" w:cs="Times New Roman"/>
          <w:sz w:val="28"/>
          <w:szCs w:val="28"/>
        </w:rPr>
        <w:t>бъясн</w:t>
      </w:r>
      <w:r w:rsidR="00B22DA7" w:rsidRPr="009F6F3E">
        <w:rPr>
          <w:rFonts w:ascii="Times New Roman" w:hAnsi="Times New Roman" w:cs="Times New Roman"/>
          <w:sz w:val="28"/>
          <w:szCs w:val="28"/>
        </w:rPr>
        <w:t>ение</w:t>
      </w:r>
      <w:r w:rsidR="00A00123" w:rsidRPr="009F6F3E">
        <w:rPr>
          <w:rFonts w:ascii="Times New Roman" w:hAnsi="Times New Roman" w:cs="Times New Roman"/>
          <w:sz w:val="28"/>
          <w:szCs w:val="28"/>
        </w:rPr>
        <w:t xml:space="preserve"> математически</w:t>
      </w:r>
      <w:r w:rsidR="00B22DA7" w:rsidRPr="009F6F3E">
        <w:rPr>
          <w:rFonts w:ascii="Times New Roman" w:hAnsi="Times New Roman" w:cs="Times New Roman"/>
          <w:sz w:val="28"/>
          <w:szCs w:val="28"/>
        </w:rPr>
        <w:t>х</w:t>
      </w:r>
      <w:r w:rsidR="00A00123" w:rsidRPr="009F6F3E">
        <w:rPr>
          <w:rFonts w:ascii="Times New Roman" w:hAnsi="Times New Roman" w:cs="Times New Roman"/>
          <w:sz w:val="28"/>
          <w:szCs w:val="28"/>
        </w:rPr>
        <w:t xml:space="preserve"> и биологически</w:t>
      </w:r>
      <w:r w:rsidR="00B22DA7" w:rsidRPr="009F6F3E">
        <w:rPr>
          <w:rFonts w:ascii="Times New Roman" w:hAnsi="Times New Roman" w:cs="Times New Roman"/>
          <w:sz w:val="28"/>
          <w:szCs w:val="28"/>
        </w:rPr>
        <w:t>х</w:t>
      </w:r>
      <w:r w:rsidR="00A00123" w:rsidRPr="009F6F3E">
        <w:rPr>
          <w:rFonts w:ascii="Times New Roman" w:hAnsi="Times New Roman" w:cs="Times New Roman"/>
          <w:sz w:val="28"/>
          <w:szCs w:val="28"/>
        </w:rPr>
        <w:t xml:space="preserve"> поняти</w:t>
      </w:r>
      <w:r w:rsidR="00B22DA7" w:rsidRPr="009F6F3E">
        <w:rPr>
          <w:rFonts w:ascii="Times New Roman" w:hAnsi="Times New Roman" w:cs="Times New Roman"/>
          <w:sz w:val="28"/>
          <w:szCs w:val="28"/>
        </w:rPr>
        <w:t>й и терминов.</w:t>
      </w:r>
    </w:p>
    <w:p w14:paraId="557465EB" w14:textId="14D6ED27" w:rsidR="00C17C8E" w:rsidRDefault="009F6F3E" w:rsidP="009F6F3E">
      <w:pPr>
        <w:pStyle w:val="a0"/>
        <w:numPr>
          <w:ilvl w:val="1"/>
          <w:numId w:val="5"/>
        </w:num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Проведение эксперимента </w:t>
      </w:r>
      <w:r w:rsidR="00C17C8E">
        <w:rPr>
          <w:rFonts w:ascii="Times New Roman" w:hAnsi="Times New Roman" w:cs="Times New Roman"/>
          <w:sz w:val="28"/>
          <w:szCs w:val="28"/>
        </w:rPr>
        <w:t>«И</w:t>
      </w:r>
      <w:r w:rsidR="00C17C8E" w:rsidRPr="00C17C8E">
        <w:rPr>
          <w:rFonts w:ascii="Times New Roman" w:hAnsi="Times New Roman" w:cs="Times New Roman"/>
          <w:sz w:val="28"/>
          <w:szCs w:val="28"/>
        </w:rPr>
        <w:t>зучение скорости потока крови в зависимости от линейной плотности эритроцитов</w:t>
      </w:r>
      <w:r w:rsidR="00C17C8E">
        <w:rPr>
          <w:rFonts w:ascii="Times New Roman" w:hAnsi="Times New Roman" w:cs="Times New Roman"/>
          <w:sz w:val="28"/>
          <w:szCs w:val="28"/>
        </w:rPr>
        <w:t>».</w:t>
      </w:r>
    </w:p>
    <w:p w14:paraId="102C800E" w14:textId="57BB7308" w:rsidR="00C17C8E" w:rsidRPr="001E4632" w:rsidRDefault="00C17C8E" w:rsidP="009F6F3E">
      <w:pPr>
        <w:pStyle w:val="a0"/>
        <w:numPr>
          <w:ilvl w:val="0"/>
          <w:numId w:val="5"/>
        </w:num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4632">
        <w:rPr>
          <w:rFonts w:ascii="Times New Roman" w:hAnsi="Times New Roman" w:cs="Times New Roman"/>
          <w:b/>
          <w:bCs/>
          <w:sz w:val="28"/>
          <w:szCs w:val="28"/>
        </w:rPr>
        <w:t>Плешанов</w:t>
      </w:r>
      <w:r w:rsidR="00943D5F" w:rsidRPr="001E46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4632" w:rsidRPr="001E4632">
        <w:rPr>
          <w:rFonts w:ascii="Times New Roman" w:hAnsi="Times New Roman" w:cs="Times New Roman"/>
          <w:b/>
          <w:bCs/>
          <w:sz w:val="28"/>
          <w:szCs w:val="28"/>
        </w:rPr>
        <w:t>Д. А.</w:t>
      </w:r>
    </w:p>
    <w:p w14:paraId="00871D81" w14:textId="5935267D" w:rsidR="00C17C8E" w:rsidRDefault="00C17C8E" w:rsidP="009F6F3E">
      <w:pPr>
        <w:pStyle w:val="a0"/>
        <w:numPr>
          <w:ilvl w:val="1"/>
          <w:numId w:val="5"/>
        </w:num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</w:t>
      </w:r>
      <w:r w:rsidR="009F6F3E"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документаци</w:t>
      </w:r>
      <w:r w:rsidR="009F6F3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работа с графиками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9F6F3E">
        <w:rPr>
          <w:rFonts w:ascii="Times New Roman" w:hAnsi="Times New Roman" w:cs="Times New Roman"/>
          <w:sz w:val="28"/>
          <w:szCs w:val="28"/>
        </w:rPr>
        <w:t>.</w:t>
      </w:r>
    </w:p>
    <w:p w14:paraId="037DD23E" w14:textId="0333118E" w:rsidR="00C17C8E" w:rsidRPr="009D3419" w:rsidRDefault="009F6F3E" w:rsidP="009F6F3E">
      <w:pPr>
        <w:pStyle w:val="a0"/>
        <w:numPr>
          <w:ilvl w:val="1"/>
          <w:numId w:val="5"/>
        </w:num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Проведение эксперимента </w:t>
      </w:r>
      <w:r w:rsidR="00C17C8E">
        <w:rPr>
          <w:rFonts w:ascii="Times New Roman" w:hAnsi="Times New Roman" w:cs="Times New Roman"/>
          <w:sz w:val="28"/>
          <w:szCs w:val="28"/>
        </w:rPr>
        <w:t>«Изменение с</w:t>
      </w:r>
      <w:r w:rsidR="00C17C8E" w:rsidRPr="00C17C8E">
        <w:rPr>
          <w:rFonts w:ascii="Times New Roman" w:hAnsi="Times New Roman" w:cs="Times New Roman"/>
          <w:sz w:val="28"/>
          <w:szCs w:val="28"/>
        </w:rPr>
        <w:t>корости поток</w:t>
      </w:r>
      <w:r w:rsidR="00C17C8E">
        <w:rPr>
          <w:rFonts w:ascii="Times New Roman" w:hAnsi="Times New Roman" w:cs="Times New Roman"/>
          <w:sz w:val="28"/>
          <w:szCs w:val="28"/>
        </w:rPr>
        <w:t>а</w:t>
      </w:r>
      <w:r w:rsidR="00C17C8E" w:rsidRPr="00C17C8E">
        <w:rPr>
          <w:rFonts w:ascii="Times New Roman" w:hAnsi="Times New Roman" w:cs="Times New Roman"/>
          <w:sz w:val="28"/>
          <w:szCs w:val="28"/>
        </w:rPr>
        <w:t xml:space="preserve"> крови при изменении количества эритроцитов в микрососуде</w:t>
      </w:r>
      <w:r w:rsidR="00C17C8E">
        <w:rPr>
          <w:rFonts w:ascii="Times New Roman" w:hAnsi="Times New Roman" w:cs="Times New Roman"/>
          <w:sz w:val="28"/>
          <w:szCs w:val="28"/>
        </w:rPr>
        <w:t>».</w:t>
      </w:r>
    </w:p>
    <w:p w14:paraId="6809AD51" w14:textId="159660AF" w:rsidR="009D3419" w:rsidRDefault="009D3419" w:rsidP="009D341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FD0AEA" w14:textId="77777777" w:rsidR="0069746F" w:rsidRDefault="0069746F" w:rsidP="000D5CDC">
      <w:pPr>
        <w:pStyle w:val="1"/>
      </w:pPr>
      <w:bookmarkStart w:id="16" w:name="_Toc168334887"/>
      <w:r w:rsidRPr="0069746F">
        <w:t>Заключение</w:t>
      </w:r>
      <w:bookmarkEnd w:id="16"/>
    </w:p>
    <w:p w14:paraId="0C264E0C" w14:textId="365F7DE9" w:rsidR="006A114C" w:rsidRDefault="006A114C" w:rsidP="006A114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114C">
        <w:rPr>
          <w:rFonts w:ascii="Times New Roman" w:hAnsi="Times New Roman" w:cs="Times New Roman"/>
          <w:sz w:val="28"/>
          <w:szCs w:val="28"/>
        </w:rPr>
        <w:t>На основе уравнений Стокса движения жидкости с переменной вязкостью разработан алгоритм нахождения поля скоростей при движении крови в микрососуде</w:t>
      </w:r>
      <w:r w:rsidR="003945F3">
        <w:rPr>
          <w:rFonts w:ascii="Times New Roman" w:hAnsi="Times New Roman" w:cs="Times New Roman"/>
          <w:sz w:val="28"/>
          <w:szCs w:val="28"/>
        </w:rPr>
        <w:t>.</w:t>
      </w:r>
    </w:p>
    <w:p w14:paraId="76660815" w14:textId="06BF751E" w:rsidR="00824328" w:rsidRDefault="006A114C" w:rsidP="00555B1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114C">
        <w:rPr>
          <w:rFonts w:ascii="Times New Roman" w:hAnsi="Times New Roman" w:cs="Times New Roman"/>
          <w:sz w:val="28"/>
          <w:szCs w:val="28"/>
        </w:rPr>
        <w:t xml:space="preserve">Осуществлена программная реализация алгоритма в пакете </w:t>
      </w:r>
      <w:proofErr w:type="spellStart"/>
      <w:r w:rsidRPr="006A114C">
        <w:rPr>
          <w:rFonts w:ascii="Times New Roman" w:hAnsi="Times New Roman" w:cs="Times New Roman"/>
          <w:sz w:val="28"/>
          <w:szCs w:val="28"/>
        </w:rPr>
        <w:t>FreeFEM</w:t>
      </w:r>
      <w:proofErr w:type="spellEnd"/>
      <w:r w:rsidRPr="006A114C">
        <w:rPr>
          <w:rFonts w:ascii="Times New Roman" w:hAnsi="Times New Roman" w:cs="Times New Roman"/>
          <w:sz w:val="28"/>
          <w:szCs w:val="28"/>
        </w:rPr>
        <w:t>++</w:t>
      </w:r>
      <w:r w:rsidR="003945F3">
        <w:rPr>
          <w:rFonts w:ascii="Times New Roman" w:hAnsi="Times New Roman" w:cs="Times New Roman"/>
          <w:sz w:val="28"/>
          <w:szCs w:val="28"/>
        </w:rPr>
        <w:t>.</w:t>
      </w:r>
    </w:p>
    <w:p w14:paraId="2655DC7F" w14:textId="1EE367F4" w:rsidR="00CC4FCC" w:rsidRPr="00CC4FCC" w:rsidRDefault="00CC4FCC" w:rsidP="00555B11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4FCC">
        <w:rPr>
          <w:rFonts w:ascii="Times New Roman" w:hAnsi="Times New Roman" w:cs="Times New Roman"/>
          <w:bCs/>
          <w:sz w:val="28"/>
          <w:szCs w:val="28"/>
        </w:rPr>
        <w:t xml:space="preserve">Были проведены пять экспериментов, </w:t>
      </w:r>
      <w:r w:rsidR="009F6F3E">
        <w:rPr>
          <w:rFonts w:ascii="Times New Roman" w:hAnsi="Times New Roman" w:cs="Times New Roman"/>
          <w:bCs/>
          <w:sz w:val="28"/>
          <w:szCs w:val="28"/>
        </w:rPr>
        <w:t>направленных на изучения влияния параметров модели на скорость потока крови и эффективную вязкость крови.</w:t>
      </w:r>
    </w:p>
    <w:p w14:paraId="634497E2" w14:textId="3450FDE6" w:rsidR="00CC4FCC" w:rsidRPr="00CC4FCC" w:rsidRDefault="00CC4FCC" w:rsidP="00555B11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4FCC">
        <w:rPr>
          <w:rFonts w:ascii="Times New Roman" w:hAnsi="Times New Roman" w:cs="Times New Roman"/>
          <w:bCs/>
          <w:sz w:val="28"/>
          <w:szCs w:val="28"/>
        </w:rPr>
        <w:t>Пров</w:t>
      </w:r>
      <w:r w:rsidR="009F6F3E">
        <w:rPr>
          <w:rFonts w:ascii="Times New Roman" w:hAnsi="Times New Roman" w:cs="Times New Roman"/>
          <w:bCs/>
          <w:sz w:val="28"/>
          <w:szCs w:val="28"/>
        </w:rPr>
        <w:t>еден</w:t>
      </w:r>
      <w:r w:rsidRPr="00CC4FCC">
        <w:rPr>
          <w:rFonts w:ascii="Times New Roman" w:hAnsi="Times New Roman" w:cs="Times New Roman"/>
          <w:bCs/>
          <w:sz w:val="28"/>
          <w:szCs w:val="28"/>
        </w:rPr>
        <w:t xml:space="preserve"> анализ полученных результатов, </w:t>
      </w:r>
      <w:r w:rsidR="009F6F3E">
        <w:rPr>
          <w:rFonts w:ascii="Times New Roman" w:hAnsi="Times New Roman" w:cs="Times New Roman"/>
          <w:bCs/>
          <w:sz w:val="28"/>
          <w:szCs w:val="28"/>
        </w:rPr>
        <w:t>исследована</w:t>
      </w:r>
      <w:r w:rsidRPr="00CC4FCC">
        <w:rPr>
          <w:rFonts w:ascii="Times New Roman" w:hAnsi="Times New Roman" w:cs="Times New Roman"/>
          <w:bCs/>
          <w:sz w:val="28"/>
          <w:szCs w:val="28"/>
        </w:rPr>
        <w:t xml:space="preserve"> устойчивость и корректность вычислительного алгоритма. </w:t>
      </w:r>
    </w:p>
    <w:p w14:paraId="3502DDE9" w14:textId="77777777" w:rsidR="0069746F" w:rsidRPr="0069746F" w:rsidRDefault="0069746F" w:rsidP="0069746F">
      <w:pPr>
        <w:pStyle w:val="a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9FFBC7" w14:textId="15896016" w:rsidR="009855E9" w:rsidRPr="009855E9" w:rsidRDefault="009855E9" w:rsidP="000D5CDC">
      <w:pPr>
        <w:pStyle w:val="1"/>
      </w:pPr>
      <w:bookmarkStart w:id="17" w:name="_Toc168334888"/>
      <w:r w:rsidRPr="009855E9">
        <w:t>Список литературы</w:t>
      </w:r>
      <w:bookmarkEnd w:id="17"/>
    </w:p>
    <w:p w14:paraId="35DFE0D9" w14:textId="58140FF4" w:rsidR="009855E9" w:rsidRPr="009B3BF1" w:rsidRDefault="009855E9" w:rsidP="005C36EF">
      <w:pPr>
        <w:pStyle w:val="21"/>
        <w:numPr>
          <w:ilvl w:val="0"/>
          <w:numId w:val="1"/>
        </w:numPr>
        <w:pBdr>
          <w:bottom w:val="none" w:sz="0" w:space="0" w:color="auto"/>
        </w:pBdr>
        <w:tabs>
          <w:tab w:val="left" w:pos="993"/>
        </w:tabs>
        <w:spacing w:before="120" w:line="276" w:lineRule="auto"/>
        <w:ind w:left="0" w:firstLine="709"/>
        <w:rPr>
          <w:sz w:val="28"/>
          <w:szCs w:val="28"/>
          <w:lang w:val="en-US"/>
        </w:rPr>
      </w:pPr>
      <w:proofErr w:type="spellStart"/>
      <w:r w:rsidRPr="009855E9">
        <w:rPr>
          <w:sz w:val="28"/>
          <w:szCs w:val="28"/>
          <w:lang w:val="en-US"/>
        </w:rPr>
        <w:t>Kovtanyuk</w:t>
      </w:r>
      <w:proofErr w:type="spellEnd"/>
      <w:r w:rsidRPr="009855E9">
        <w:rPr>
          <w:sz w:val="28"/>
          <w:szCs w:val="28"/>
          <w:lang w:val="en-US"/>
        </w:rPr>
        <w:t xml:space="preserve"> A. Modeling of the cerebral blood circulation in a capillary network accounting for the influence of the endothelial surface layer / A. </w:t>
      </w:r>
      <w:proofErr w:type="spellStart"/>
      <w:r w:rsidRPr="009855E9">
        <w:rPr>
          <w:sz w:val="28"/>
          <w:szCs w:val="28"/>
          <w:lang w:val="en-US"/>
        </w:rPr>
        <w:t>Kovtanyuk</w:t>
      </w:r>
      <w:proofErr w:type="spellEnd"/>
      <w:r w:rsidRPr="009855E9">
        <w:rPr>
          <w:sz w:val="28"/>
          <w:szCs w:val="28"/>
          <w:lang w:val="en-US"/>
        </w:rPr>
        <w:t xml:space="preserve">, V. Turova, I. Sidorenko, A. Chebotarev, R. </w:t>
      </w:r>
      <w:proofErr w:type="spellStart"/>
      <w:r w:rsidRPr="009855E9">
        <w:rPr>
          <w:sz w:val="28"/>
          <w:szCs w:val="28"/>
          <w:lang w:val="en-US"/>
        </w:rPr>
        <w:t>Lampea</w:t>
      </w:r>
      <w:proofErr w:type="spellEnd"/>
      <w:r w:rsidRPr="009855E9">
        <w:rPr>
          <w:sz w:val="28"/>
          <w:szCs w:val="28"/>
          <w:lang w:val="en-US"/>
        </w:rPr>
        <w:t xml:space="preserve"> // Computer Methods and Programs in Biomedicine. </w:t>
      </w:r>
      <w:r w:rsidRPr="009855E9">
        <w:rPr>
          <w:rFonts w:eastAsia="Calibri"/>
          <w:sz w:val="28"/>
          <w:szCs w:val="28"/>
          <w:lang w:val="en-US"/>
        </w:rPr>
        <w:t xml:space="preserve">– </w:t>
      </w:r>
      <w:r w:rsidRPr="009855E9">
        <w:rPr>
          <w:sz w:val="28"/>
          <w:szCs w:val="28"/>
          <w:lang w:val="en-US"/>
        </w:rPr>
        <w:t xml:space="preserve">2022. </w:t>
      </w:r>
      <w:r w:rsidRPr="009855E9">
        <w:rPr>
          <w:rFonts w:eastAsia="Calibri"/>
          <w:sz w:val="28"/>
          <w:szCs w:val="28"/>
          <w:lang w:val="en-US"/>
        </w:rPr>
        <w:t xml:space="preserve">– </w:t>
      </w:r>
      <w:r w:rsidRPr="009855E9">
        <w:rPr>
          <w:sz w:val="28"/>
          <w:szCs w:val="28"/>
          <w:lang w:val="en-US"/>
        </w:rPr>
        <w:t xml:space="preserve">V. 224. </w:t>
      </w:r>
      <w:r w:rsidRPr="009855E9">
        <w:rPr>
          <w:rFonts w:eastAsia="Calibri"/>
          <w:sz w:val="28"/>
          <w:szCs w:val="28"/>
          <w:lang w:val="en-US"/>
        </w:rPr>
        <w:t>– 107008.</w:t>
      </w:r>
    </w:p>
    <w:sectPr w:rsidR="009855E9" w:rsidRPr="009B3BF1" w:rsidSect="00C52E55">
      <w:footerReference w:type="default" r:id="rId22"/>
      <w:pgSz w:w="11906" w:h="16838"/>
      <w:pgMar w:top="709" w:right="850" w:bottom="568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28B2A" w14:textId="77777777" w:rsidR="0054647C" w:rsidRDefault="0054647C" w:rsidP="00FE4ED3">
      <w:pPr>
        <w:spacing w:after="0" w:line="240" w:lineRule="auto"/>
      </w:pPr>
      <w:r>
        <w:separator/>
      </w:r>
    </w:p>
    <w:p w14:paraId="4EB1B495" w14:textId="77777777" w:rsidR="0054647C" w:rsidRDefault="0054647C"/>
  </w:endnote>
  <w:endnote w:type="continuationSeparator" w:id="0">
    <w:p w14:paraId="759ED972" w14:textId="77777777" w:rsidR="0054647C" w:rsidRDefault="0054647C" w:rsidP="00FE4ED3">
      <w:pPr>
        <w:spacing w:after="0" w:line="240" w:lineRule="auto"/>
      </w:pPr>
      <w:r>
        <w:continuationSeparator/>
      </w:r>
    </w:p>
    <w:p w14:paraId="6A08E4B2" w14:textId="77777777" w:rsidR="0054647C" w:rsidRDefault="005464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23007244"/>
      <w:docPartObj>
        <w:docPartGallery w:val="Page Numbers (Bottom of Page)"/>
        <w:docPartUnique/>
      </w:docPartObj>
    </w:sdtPr>
    <w:sdtContent>
      <w:p w14:paraId="07744F6D" w14:textId="6B8BCE1C" w:rsidR="00ED6F71" w:rsidRDefault="00ED6F7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5CA8">
          <w:rPr>
            <w:noProof/>
          </w:rPr>
          <w:t>4</w:t>
        </w:r>
        <w:r>
          <w:fldChar w:fldCharType="end"/>
        </w:r>
      </w:p>
    </w:sdtContent>
  </w:sdt>
  <w:p w14:paraId="00DA8392" w14:textId="77777777" w:rsidR="00ED6F71" w:rsidRDefault="00ED6F71">
    <w:pPr>
      <w:pStyle w:val="a6"/>
    </w:pPr>
  </w:p>
  <w:p w14:paraId="59F5B3B5" w14:textId="77777777" w:rsidR="00ED6F71" w:rsidRDefault="00ED6F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7B96F" w14:textId="77777777" w:rsidR="0054647C" w:rsidRDefault="0054647C" w:rsidP="00FE4ED3">
      <w:pPr>
        <w:spacing w:after="0" w:line="240" w:lineRule="auto"/>
      </w:pPr>
      <w:r>
        <w:separator/>
      </w:r>
    </w:p>
    <w:p w14:paraId="5A41A71F" w14:textId="77777777" w:rsidR="0054647C" w:rsidRDefault="0054647C"/>
  </w:footnote>
  <w:footnote w:type="continuationSeparator" w:id="0">
    <w:p w14:paraId="7AAF3B80" w14:textId="77777777" w:rsidR="0054647C" w:rsidRDefault="0054647C" w:rsidP="00FE4ED3">
      <w:pPr>
        <w:spacing w:after="0" w:line="240" w:lineRule="auto"/>
      </w:pPr>
      <w:r>
        <w:continuationSeparator/>
      </w:r>
    </w:p>
    <w:p w14:paraId="2F8A8640" w14:textId="77777777" w:rsidR="0054647C" w:rsidRDefault="0054647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532E6"/>
    <w:multiLevelType w:val="hybridMultilevel"/>
    <w:tmpl w:val="8B629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E32CC"/>
    <w:multiLevelType w:val="hybridMultilevel"/>
    <w:tmpl w:val="4AE6A98A"/>
    <w:lvl w:ilvl="0" w:tplc="8B5A5E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43B58"/>
    <w:multiLevelType w:val="hybridMultilevel"/>
    <w:tmpl w:val="E7182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C1198"/>
    <w:multiLevelType w:val="multilevel"/>
    <w:tmpl w:val="95E04BC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33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4" w15:restartNumberingAfterBreak="0">
    <w:nsid w:val="70D86ECF"/>
    <w:multiLevelType w:val="hybridMultilevel"/>
    <w:tmpl w:val="7700A946"/>
    <w:lvl w:ilvl="0" w:tplc="790C46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4C4C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128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CA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8E09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2814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9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149C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A0D4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E65F3"/>
    <w:multiLevelType w:val="hybridMultilevel"/>
    <w:tmpl w:val="58F4FB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8877647">
    <w:abstractNumId w:val="1"/>
  </w:num>
  <w:num w:numId="2" w16cid:durableId="2126384389">
    <w:abstractNumId w:val="3"/>
  </w:num>
  <w:num w:numId="3" w16cid:durableId="579602012">
    <w:abstractNumId w:val="4"/>
  </w:num>
  <w:num w:numId="4" w16cid:durableId="2042585156">
    <w:abstractNumId w:val="0"/>
  </w:num>
  <w:num w:numId="5" w16cid:durableId="293489795">
    <w:abstractNumId w:val="5"/>
  </w:num>
  <w:num w:numId="6" w16cid:durableId="1457799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C06"/>
    <w:rsid w:val="00004949"/>
    <w:rsid w:val="000250E5"/>
    <w:rsid w:val="00026FAA"/>
    <w:rsid w:val="00054C07"/>
    <w:rsid w:val="00061CF9"/>
    <w:rsid w:val="000729AB"/>
    <w:rsid w:val="0008215D"/>
    <w:rsid w:val="00085A41"/>
    <w:rsid w:val="000B73A1"/>
    <w:rsid w:val="000D5CDC"/>
    <w:rsid w:val="00103400"/>
    <w:rsid w:val="00140BA3"/>
    <w:rsid w:val="0016590B"/>
    <w:rsid w:val="001745BE"/>
    <w:rsid w:val="001E4632"/>
    <w:rsid w:val="001E64E7"/>
    <w:rsid w:val="001F3D54"/>
    <w:rsid w:val="00207471"/>
    <w:rsid w:val="002241B9"/>
    <w:rsid w:val="00246DC8"/>
    <w:rsid w:val="00281FDD"/>
    <w:rsid w:val="002B64B9"/>
    <w:rsid w:val="00333D69"/>
    <w:rsid w:val="00362785"/>
    <w:rsid w:val="00367537"/>
    <w:rsid w:val="003939F3"/>
    <w:rsid w:val="00394359"/>
    <w:rsid w:val="003945F3"/>
    <w:rsid w:val="00395433"/>
    <w:rsid w:val="003A1A06"/>
    <w:rsid w:val="003A4002"/>
    <w:rsid w:val="003B5CA8"/>
    <w:rsid w:val="003B7478"/>
    <w:rsid w:val="004278FF"/>
    <w:rsid w:val="00442D9E"/>
    <w:rsid w:val="00443A64"/>
    <w:rsid w:val="00447B07"/>
    <w:rsid w:val="00457A0E"/>
    <w:rsid w:val="00462312"/>
    <w:rsid w:val="004654F7"/>
    <w:rsid w:val="00473512"/>
    <w:rsid w:val="00475BBE"/>
    <w:rsid w:val="00483DDF"/>
    <w:rsid w:val="00485AA8"/>
    <w:rsid w:val="00494CAC"/>
    <w:rsid w:val="004A442C"/>
    <w:rsid w:val="004D36D2"/>
    <w:rsid w:val="005235CC"/>
    <w:rsid w:val="00536C5B"/>
    <w:rsid w:val="00540474"/>
    <w:rsid w:val="0054647C"/>
    <w:rsid w:val="00555B11"/>
    <w:rsid w:val="0055641D"/>
    <w:rsid w:val="005762D3"/>
    <w:rsid w:val="005C36EF"/>
    <w:rsid w:val="005C64F7"/>
    <w:rsid w:val="005E135B"/>
    <w:rsid w:val="005E540D"/>
    <w:rsid w:val="005F3BEB"/>
    <w:rsid w:val="006217FE"/>
    <w:rsid w:val="00637DE7"/>
    <w:rsid w:val="0064262B"/>
    <w:rsid w:val="00685D53"/>
    <w:rsid w:val="006924FE"/>
    <w:rsid w:val="006954C0"/>
    <w:rsid w:val="0069746F"/>
    <w:rsid w:val="006A114C"/>
    <w:rsid w:val="006C6498"/>
    <w:rsid w:val="006E102D"/>
    <w:rsid w:val="006F096C"/>
    <w:rsid w:val="00703176"/>
    <w:rsid w:val="00705A92"/>
    <w:rsid w:val="007066AB"/>
    <w:rsid w:val="00707A42"/>
    <w:rsid w:val="00734A2B"/>
    <w:rsid w:val="00767E57"/>
    <w:rsid w:val="007854F4"/>
    <w:rsid w:val="007927B1"/>
    <w:rsid w:val="00797B51"/>
    <w:rsid w:val="007A7E1B"/>
    <w:rsid w:val="007C0D67"/>
    <w:rsid w:val="007E58AF"/>
    <w:rsid w:val="007F09BA"/>
    <w:rsid w:val="00805E18"/>
    <w:rsid w:val="00824328"/>
    <w:rsid w:val="00847BF1"/>
    <w:rsid w:val="008B3AEC"/>
    <w:rsid w:val="008C1676"/>
    <w:rsid w:val="008D509F"/>
    <w:rsid w:val="008E1F8A"/>
    <w:rsid w:val="008E4207"/>
    <w:rsid w:val="008F55CF"/>
    <w:rsid w:val="008F70F8"/>
    <w:rsid w:val="00902CE5"/>
    <w:rsid w:val="0091744B"/>
    <w:rsid w:val="00920C6C"/>
    <w:rsid w:val="00943D5F"/>
    <w:rsid w:val="009446B7"/>
    <w:rsid w:val="00983BE8"/>
    <w:rsid w:val="009855E9"/>
    <w:rsid w:val="00987E8E"/>
    <w:rsid w:val="009914A7"/>
    <w:rsid w:val="009A6674"/>
    <w:rsid w:val="009A77E2"/>
    <w:rsid w:val="009B27E5"/>
    <w:rsid w:val="009B3BF1"/>
    <w:rsid w:val="009B5652"/>
    <w:rsid w:val="009D3419"/>
    <w:rsid w:val="009D5745"/>
    <w:rsid w:val="009F6048"/>
    <w:rsid w:val="009F6F3E"/>
    <w:rsid w:val="00A00123"/>
    <w:rsid w:val="00A02847"/>
    <w:rsid w:val="00A065A4"/>
    <w:rsid w:val="00A31B79"/>
    <w:rsid w:val="00A42E7A"/>
    <w:rsid w:val="00A75F54"/>
    <w:rsid w:val="00A8016F"/>
    <w:rsid w:val="00A91191"/>
    <w:rsid w:val="00AB1B11"/>
    <w:rsid w:val="00AB1BE3"/>
    <w:rsid w:val="00AB3796"/>
    <w:rsid w:val="00AB3AC8"/>
    <w:rsid w:val="00AB529E"/>
    <w:rsid w:val="00AE4D4A"/>
    <w:rsid w:val="00B05803"/>
    <w:rsid w:val="00B22DA7"/>
    <w:rsid w:val="00B30ACC"/>
    <w:rsid w:val="00B377EB"/>
    <w:rsid w:val="00B65F5F"/>
    <w:rsid w:val="00B82607"/>
    <w:rsid w:val="00B87C19"/>
    <w:rsid w:val="00BE08E9"/>
    <w:rsid w:val="00C12847"/>
    <w:rsid w:val="00C15D48"/>
    <w:rsid w:val="00C17C8E"/>
    <w:rsid w:val="00C43B5D"/>
    <w:rsid w:val="00C52E55"/>
    <w:rsid w:val="00C6472E"/>
    <w:rsid w:val="00C725A2"/>
    <w:rsid w:val="00C76ABD"/>
    <w:rsid w:val="00CA1DD5"/>
    <w:rsid w:val="00CA5F30"/>
    <w:rsid w:val="00CC4FCC"/>
    <w:rsid w:val="00CE3A51"/>
    <w:rsid w:val="00D10793"/>
    <w:rsid w:val="00D92042"/>
    <w:rsid w:val="00DA2071"/>
    <w:rsid w:val="00DA4888"/>
    <w:rsid w:val="00DB5401"/>
    <w:rsid w:val="00DC15CA"/>
    <w:rsid w:val="00DE2F6D"/>
    <w:rsid w:val="00DE5822"/>
    <w:rsid w:val="00DF2402"/>
    <w:rsid w:val="00DF7C06"/>
    <w:rsid w:val="00E077E8"/>
    <w:rsid w:val="00E17829"/>
    <w:rsid w:val="00E221A0"/>
    <w:rsid w:val="00E2571A"/>
    <w:rsid w:val="00E5042A"/>
    <w:rsid w:val="00E541D4"/>
    <w:rsid w:val="00E5546D"/>
    <w:rsid w:val="00E7568B"/>
    <w:rsid w:val="00E82CAA"/>
    <w:rsid w:val="00E947A7"/>
    <w:rsid w:val="00E9521C"/>
    <w:rsid w:val="00EC2843"/>
    <w:rsid w:val="00EC6565"/>
    <w:rsid w:val="00ED6F71"/>
    <w:rsid w:val="00EF557B"/>
    <w:rsid w:val="00F02D2C"/>
    <w:rsid w:val="00F0600F"/>
    <w:rsid w:val="00F13C90"/>
    <w:rsid w:val="00F57E9D"/>
    <w:rsid w:val="00F616FC"/>
    <w:rsid w:val="00F73ECD"/>
    <w:rsid w:val="00F76D71"/>
    <w:rsid w:val="00F77CDC"/>
    <w:rsid w:val="00F9186F"/>
    <w:rsid w:val="00FB4818"/>
    <w:rsid w:val="00FC068F"/>
    <w:rsid w:val="00FD1C44"/>
    <w:rsid w:val="00FE4ED3"/>
    <w:rsid w:val="00FE7440"/>
    <w:rsid w:val="4F62C527"/>
    <w:rsid w:val="602FF759"/>
    <w:rsid w:val="70DCE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F7BF"/>
  <w15:docId w15:val="{0E0DB02F-BCF0-4594-98CA-3F6C4D3E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B07"/>
  </w:style>
  <w:style w:type="paragraph" w:styleId="1">
    <w:name w:val="heading 1"/>
    <w:basedOn w:val="a0"/>
    <w:next w:val="a"/>
    <w:link w:val="10"/>
    <w:uiPriority w:val="9"/>
    <w:qFormat/>
    <w:rsid w:val="000D5CDC"/>
    <w:pPr>
      <w:numPr>
        <w:numId w:val="2"/>
      </w:numPr>
      <w:spacing w:line="276" w:lineRule="auto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4C07"/>
    <w:pPr>
      <w:outlineLvl w:val="1"/>
    </w:pPr>
    <w:rPr>
      <w:rFonts w:ascii="Times New Roman" w:hAnsi="Times New Roman" w:cs="Times New Roman"/>
      <w:b/>
      <w:bCs/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E4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FE4ED3"/>
  </w:style>
  <w:style w:type="paragraph" w:styleId="a6">
    <w:name w:val="footer"/>
    <w:basedOn w:val="a"/>
    <w:link w:val="a7"/>
    <w:uiPriority w:val="99"/>
    <w:unhideWhenUsed/>
    <w:rsid w:val="00FE4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E4ED3"/>
  </w:style>
  <w:style w:type="character" w:styleId="a8">
    <w:name w:val="Placeholder Text"/>
    <w:basedOn w:val="a1"/>
    <w:uiPriority w:val="99"/>
    <w:semiHidden/>
    <w:rsid w:val="00E2571A"/>
    <w:rPr>
      <w:color w:val="808080"/>
    </w:rPr>
  </w:style>
  <w:style w:type="paragraph" w:styleId="a9">
    <w:name w:val="Normal (Web)"/>
    <w:basedOn w:val="a"/>
    <w:uiPriority w:val="99"/>
    <w:semiHidden/>
    <w:unhideWhenUsed/>
    <w:rsid w:val="00EF5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uiPriority w:val="1"/>
    <w:qFormat/>
    <w:rsid w:val="00902CE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59"/>
    <w:rsid w:val="000B73A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Hyperlink"/>
    <w:uiPriority w:val="99"/>
    <w:rsid w:val="000B73A1"/>
    <w:rPr>
      <w:color w:val="0000FF"/>
      <w:u w:val="single"/>
    </w:rPr>
  </w:style>
  <w:style w:type="paragraph" w:customStyle="1" w:styleId="21">
    <w:name w:val="Основной текст 21"/>
    <w:basedOn w:val="a"/>
    <w:rsid w:val="009855E9"/>
    <w:pPr>
      <w:pBdr>
        <w:bottom w:val="double" w:sz="6" w:space="1" w:color="auto"/>
      </w:pBd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0">
    <w:name w:val="List Paragraph"/>
    <w:basedOn w:val="a"/>
    <w:uiPriority w:val="34"/>
    <w:qFormat/>
    <w:rsid w:val="0069746F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D5CDC"/>
    <w:rPr>
      <w:rFonts w:ascii="Times New Roman" w:hAnsi="Times New Roman" w:cs="Times New Roman"/>
      <w:b/>
      <w:bCs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69746F"/>
    <w:pPr>
      <w:outlineLvl w:val="9"/>
    </w:pPr>
    <w:rPr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69746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746F"/>
    <w:pPr>
      <w:spacing w:after="100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9746F"/>
    <w:pPr>
      <w:spacing w:after="100"/>
      <w:ind w:left="440"/>
    </w:pPr>
    <w:rPr>
      <w:rFonts w:eastAsiaTheme="minorEastAsia" w:cs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165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16590B"/>
    <w:rPr>
      <w:rFonts w:ascii="Tahoma" w:hAnsi="Tahoma" w:cs="Tahoma"/>
      <w:sz w:val="16"/>
      <w:szCs w:val="16"/>
    </w:rPr>
  </w:style>
  <w:style w:type="paragraph" w:styleId="af0">
    <w:name w:val="Bibliography"/>
    <w:basedOn w:val="a"/>
    <w:next w:val="a"/>
    <w:uiPriority w:val="37"/>
    <w:unhideWhenUsed/>
    <w:rsid w:val="009B3BF1"/>
    <w:pPr>
      <w:tabs>
        <w:tab w:val="left" w:pos="264"/>
      </w:tabs>
      <w:spacing w:after="240" w:line="240" w:lineRule="auto"/>
      <w:ind w:left="264" w:hanging="264"/>
    </w:pPr>
  </w:style>
  <w:style w:type="character" w:customStyle="1" w:styleId="20">
    <w:name w:val="Заголовок 2 Знак"/>
    <w:basedOn w:val="a1"/>
    <w:link w:val="2"/>
    <w:uiPriority w:val="9"/>
    <w:rsid w:val="00054C07"/>
    <w:rPr>
      <w:rFonts w:ascii="Times New Roman" w:hAnsi="Times New Roman" w:cs="Times New Roman"/>
      <w:b/>
      <w:bCs/>
      <w:sz w:val="30"/>
      <w:szCs w:val="30"/>
    </w:rPr>
  </w:style>
  <w:style w:type="character" w:styleId="af1">
    <w:name w:val="Book Title"/>
    <w:uiPriority w:val="33"/>
    <w:qFormat/>
    <w:rsid w:val="00054C07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3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7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Blood_Science\f_docs\diagram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Blood_Science\f_docs\diagram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Blood_Science\f_docs\diagram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Blood_Science\f_docs\diagram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kd=0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Лист1!$J$3:$N$3</c:f>
              <c:numCache>
                <c:formatCode>0.0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</c:numCache>
            </c:numRef>
          </c:cat>
          <c:val>
            <c:numRef>
              <c:f>Лист1!$J$4:$N$4</c:f>
              <c:numCache>
                <c:formatCode>0.000000000E+00</c:formatCode>
                <c:ptCount val="5"/>
                <c:pt idx="0">
                  <c:v>4.6300680640000003E-5</c:v>
                </c:pt>
                <c:pt idx="1">
                  <c:v>4.0828182669999999E-5</c:v>
                </c:pt>
                <c:pt idx="2">
                  <c:v>3.7468032939999999E-5</c:v>
                </c:pt>
                <c:pt idx="3">
                  <c:v>3.4489263899999999E-5</c:v>
                </c:pt>
                <c:pt idx="4">
                  <c:v>3.2044890499999999E-5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07-42D3-B623-67A42D471828}"/>
            </c:ext>
          </c:extLst>
        </c:ser>
        <c:ser>
          <c:idx val="5"/>
          <c:order val="5"/>
          <c:tx>
            <c:v>kd=0.5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Лист1!$J$3:$N$3</c:f>
              <c:numCache>
                <c:formatCode>0.0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</c:numCache>
            </c:numRef>
          </c:cat>
          <c:val>
            <c:numRef>
              <c:f>Лист1!$J$9:$N$9</c:f>
              <c:numCache>
                <c:formatCode>0.000000000E+00</c:formatCode>
                <c:ptCount val="5"/>
                <c:pt idx="0">
                  <c:v>4.5761254329999997E-5</c:v>
                </c:pt>
                <c:pt idx="1">
                  <c:v>3.9964900870000003E-5</c:v>
                </c:pt>
                <c:pt idx="2">
                  <c:v>3.642599051E-5</c:v>
                </c:pt>
                <c:pt idx="3">
                  <c:v>3.3354694880000003E-5</c:v>
                </c:pt>
                <c:pt idx="4">
                  <c:v>3.1010502840000002E-5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07-42D3-B623-67A42D4718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150144"/>
        <c:axId val="16615206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v>kd=0.1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Лист1!$J$5:$N$5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4.6265356830000001E-5</c:v>
                      </c:pt>
                      <c:pt idx="1">
                        <c:v>4.075766915E-5</c:v>
                      </c:pt>
                      <c:pt idx="2">
                        <c:v>3.7393265840000003E-5</c:v>
                      </c:pt>
                      <c:pt idx="3">
                        <c:v>3.4410849859999998E-5</c:v>
                      </c:pt>
                      <c:pt idx="4">
                        <c:v>3.1947349949999999E-5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B407-42D3-B623-67A42D471828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kd=0.2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Лист1!$J$6:$N$6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4.6167218420000003E-5</c:v>
                      </c:pt>
                      <c:pt idx="1">
                        <c:v>4.0611441280000003E-5</c:v>
                      </c:pt>
                      <c:pt idx="2">
                        <c:v>3.7200057790000002E-5</c:v>
                      </c:pt>
                      <c:pt idx="3">
                        <c:v>3.4189056510000002E-5</c:v>
                      </c:pt>
                      <c:pt idx="4">
                        <c:v>3.1730713539999997E-5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B407-42D3-B623-67A42D471828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kd=0.3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Лист1!$J$7:$N$7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4.6026038229999999E-5</c:v>
                      </c:pt>
                      <c:pt idx="1">
                        <c:v>4.0397300870000002E-5</c:v>
                      </c:pt>
                      <c:pt idx="2">
                        <c:v>3.6948894710000003E-5</c:v>
                      </c:pt>
                      <c:pt idx="3">
                        <c:v>3.3914951550000003E-5</c:v>
                      </c:pt>
                      <c:pt idx="4">
                        <c:v>3.1469292649999997E-5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B407-42D3-B623-67A42D471828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kd=0.4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Лист1!$J$8:$N$8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4.589387168E-5</c:v>
                      </c:pt>
                      <c:pt idx="1">
                        <c:v>4.0181695959999998E-5</c:v>
                      </c:pt>
                      <c:pt idx="2">
                        <c:v>3.6691735630000001E-5</c:v>
                      </c:pt>
                      <c:pt idx="3">
                        <c:v>3.362851555E-5</c:v>
                      </c:pt>
                      <c:pt idx="4">
                        <c:v>3.1224560929999997E-5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B407-42D3-B623-67A42D471828}"/>
                  </c:ext>
                </c:extLst>
              </c15:ser>
            </c15:filteredLineSeries>
          </c:ext>
        </c:extLst>
      </c:lineChart>
      <c:catAx>
        <c:axId val="166150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Гематокрит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152064"/>
        <c:crosses val="autoZero"/>
        <c:auto val="1"/>
        <c:lblAlgn val="ctr"/>
        <c:lblOffset val="100"/>
        <c:noMultiLvlLbl val="0"/>
      </c:catAx>
      <c:valAx>
        <c:axId val="166152064"/>
        <c:scaling>
          <c:orientation val="minMax"/>
          <c:min val="2.0000000000000008E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Скорость потока, мл</a:t>
                </a: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/</a:t>
                </a: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150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Лист1!$A$6:$F$6</c:f>
              <c:numCache>
                <c:formatCode>0.000000000E+00</c:formatCode>
                <c:ptCount val="6"/>
                <c:pt idx="0">
                  <c:v>1.6543784423082291</c:v>
                </c:pt>
                <c:pt idx="1">
                  <c:v>1.659429533663958</c:v>
                </c:pt>
                <c:pt idx="2">
                  <c:v>1.6707590253997096</c:v>
                </c:pt>
                <c:pt idx="3">
                  <c:v>1.6846383113516779</c:v>
                </c:pt>
                <c:pt idx="4">
                  <c:v>1.6978421617577495</c:v>
                </c:pt>
                <c:pt idx="5">
                  <c:v>1.7095619604382966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5E-4F38-9F50-F14C9D03A499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Лист1!$A$20:$F$20</c:f>
              <c:numCache>
                <c:formatCode>0.000000000E+00</c:formatCode>
                <c:ptCount val="6"/>
                <c:pt idx="0">
                  <c:v>1.4149228520809496</c:v>
                </c:pt>
                <c:pt idx="1">
                  <c:v>1.417751962510257</c:v>
                </c:pt>
                <c:pt idx="2">
                  <c:v>1.4251154212878376</c:v>
                </c:pt>
                <c:pt idx="3">
                  <c:v>1.4348027578475773</c:v>
                </c:pt>
                <c:pt idx="4">
                  <c:v>1.4448587704851443</c:v>
                </c:pt>
                <c:pt idx="5">
                  <c:v>1.4553997101265856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5E-4F38-9F50-F14C9D03A499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Лист1!$A$34:$F$34</c:f>
              <c:numCache>
                <c:formatCode>0.000000000E+00</c:formatCode>
                <c:ptCount val="6"/>
                <c:pt idx="0">
                  <c:v>1.1450020884472201</c:v>
                </c:pt>
                <c:pt idx="1">
                  <c:v>1.1458763027404444</c:v>
                </c:pt>
                <c:pt idx="2">
                  <c:v>1.1483121107067069</c:v>
                </c:pt>
                <c:pt idx="3">
                  <c:v>1.1518344412874697</c:v>
                </c:pt>
                <c:pt idx="4">
                  <c:v>1.1551515287046656</c:v>
                </c:pt>
                <c:pt idx="5">
                  <c:v>1.1584991890087417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5E-4F38-9F50-F14C9D03A4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310592"/>
        <c:axId val="181312512"/>
      </c:lineChart>
      <c:catAx>
        <c:axId val="181310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</a:t>
                </a:r>
                <a:r>
                  <a:rPr lang="ru-RU" b="1" baseline="0"/>
                  <a:t> деформации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312512"/>
        <c:crosses val="autoZero"/>
        <c:auto val="1"/>
        <c:lblAlgn val="ctr"/>
        <c:lblOffset val="100"/>
        <c:tickMarkSkip val="1"/>
        <c:noMultiLvlLbl val="0"/>
      </c:catAx>
      <c:valAx>
        <c:axId val="181312512"/>
        <c:scaling>
          <c:orientation val="minMax"/>
          <c:max val="2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Относительная вязкость</a:t>
                </a:r>
                <a:r>
                  <a:rPr lang="en-US" b="1"/>
                  <a:t> 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E+00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310592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Лист1!$A$4:$F$4</c:f>
              <c:numCache>
                <c:formatCode>0.000000000E+00</c:formatCode>
                <c:ptCount val="6"/>
                <c:pt idx="0">
                  <c:v>3.2044890499999999E-5</c:v>
                </c:pt>
                <c:pt idx="1">
                  <c:v>3.1947349949999999E-5</c:v>
                </c:pt>
                <c:pt idx="2">
                  <c:v>3.1730713539999997E-5</c:v>
                </c:pt>
                <c:pt idx="3">
                  <c:v>3.1469292649999997E-5</c:v>
                </c:pt>
                <c:pt idx="4">
                  <c:v>3.1224560929999997E-5</c:v>
                </c:pt>
                <c:pt idx="5">
                  <c:v>3.1010502840000002E-5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38-4F63-9932-FABC447A3342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Лист1!$A$18:$F$18</c:f>
              <c:numCache>
                <c:formatCode>0.000000000E+00</c:formatCode>
                <c:ptCount val="6"/>
                <c:pt idx="0">
                  <c:v>3.7468032939999999E-5</c:v>
                </c:pt>
                <c:pt idx="1">
                  <c:v>3.7393265840000003E-5</c:v>
                </c:pt>
                <c:pt idx="2">
                  <c:v>3.7200057790000002E-5</c:v>
                </c:pt>
                <c:pt idx="3">
                  <c:v>3.6948894710000003E-5</c:v>
                </c:pt>
                <c:pt idx="4">
                  <c:v>3.6691735630000001E-5</c:v>
                </c:pt>
                <c:pt idx="5">
                  <c:v>3.642599051E-5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38-4F63-9932-FABC447A3342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Лист1!$A$32:$F$32</c:f>
              <c:numCache>
                <c:formatCode>0.000000000E+00</c:formatCode>
                <c:ptCount val="6"/>
                <c:pt idx="0">
                  <c:v>4.6300680640000003E-5</c:v>
                </c:pt>
                <c:pt idx="1">
                  <c:v>4.6265356830000001E-5</c:v>
                </c:pt>
                <c:pt idx="2">
                  <c:v>4.6167218420000003E-5</c:v>
                </c:pt>
                <c:pt idx="3">
                  <c:v>4.6026038229999999E-5</c:v>
                </c:pt>
                <c:pt idx="4">
                  <c:v>4.589387168E-5</c:v>
                </c:pt>
                <c:pt idx="5">
                  <c:v>4.5761254329999997E-5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38-4F63-9932-FABC447A33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467392"/>
        <c:axId val="164495744"/>
      </c:lineChart>
      <c:catAx>
        <c:axId val="181467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</a:t>
                </a:r>
                <a:r>
                  <a:rPr lang="ru-RU" b="1" baseline="0"/>
                  <a:t> деформации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495744"/>
        <c:crosses val="autoZero"/>
        <c:auto val="1"/>
        <c:lblAlgn val="ctr"/>
        <c:lblOffset val="100"/>
        <c:tickMarkSkip val="1"/>
        <c:noMultiLvlLbl val="0"/>
      </c:catAx>
      <c:valAx>
        <c:axId val="164495744"/>
        <c:scaling>
          <c:orientation val="minMax"/>
          <c:max val="5.0000000000000023E-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Скорость потока, мл</a:t>
                </a: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/</a:t>
                </a: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E+00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467392"/>
        <c:crosses val="autoZero"/>
        <c:crossBetween val="between"/>
        <c:majorUnit val="5.0000000000000021E-6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Лист1!$A$7:$F$7</c:f>
              <c:numCache>
                <c:formatCode>0.000000000E+00</c:formatCode>
                <c:ptCount val="6"/>
                <c:pt idx="0">
                  <c:v>0</c:v>
                </c:pt>
                <c:pt idx="1">
                  <c:v>3.0531656038030866E-3</c:v>
                </c:pt>
                <c:pt idx="2">
                  <c:v>9.9013518748624491E-3</c:v>
                </c:pt>
                <c:pt idx="3">
                  <c:v>1.829077813733453E-2</c:v>
                </c:pt>
                <c:pt idx="4">
                  <c:v>2.6271932913293411E-2</c:v>
                </c:pt>
                <c:pt idx="5">
                  <c:v>3.3356042800626762E-2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06-420E-94E4-D2B80D933506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Лист1!$A$21:$F$21</c:f>
              <c:numCache>
                <c:formatCode>0.000000000E+00</c:formatCode>
                <c:ptCount val="6"/>
                <c:pt idx="0">
                  <c:v>0</c:v>
                </c:pt>
                <c:pt idx="1">
                  <c:v>1.9994803427952194E-3</c:v>
                </c:pt>
                <c:pt idx="2">
                  <c:v>7.2036218737281995E-3</c:v>
                </c:pt>
                <c:pt idx="3">
                  <c:v>1.4050169404918482E-2</c:v>
                </c:pt>
                <c:pt idx="4">
                  <c:v>2.1157279607271543E-2</c:v>
                </c:pt>
                <c:pt idx="5">
                  <c:v>2.8607113091788882E-2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06-420E-94E4-D2B80D933506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Лист1!$A$35:$F$35</c:f>
              <c:numCache>
                <c:formatCode>0.000000000E+00</c:formatCode>
                <c:ptCount val="6"/>
                <c:pt idx="0">
                  <c:v>0</c:v>
                </c:pt>
                <c:pt idx="1">
                  <c:v>7.6350454033668319E-4</c:v>
                </c:pt>
                <c:pt idx="2">
                  <c:v>2.8908438621067837E-3</c:v>
                </c:pt>
                <c:pt idx="3">
                  <c:v>5.9671095006606561E-3</c:v>
                </c:pt>
                <c:pt idx="4">
                  <c:v>8.864123794926751E-3</c:v>
                </c:pt>
                <c:pt idx="5">
                  <c:v>1.1787839251739457E-2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B06-420E-94E4-D2B80D9335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506624"/>
        <c:axId val="164525568"/>
      </c:lineChart>
      <c:catAx>
        <c:axId val="164506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 деформации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525568"/>
        <c:crosses val="autoZero"/>
        <c:auto val="1"/>
        <c:lblAlgn val="ctr"/>
        <c:lblOffset val="100"/>
        <c:noMultiLvlLbl val="0"/>
      </c:catAx>
      <c:valAx>
        <c:axId val="164525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Относительная погрешность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506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30E4-BE1D-4995-8129-2B79F27F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2646</Words>
  <Characters>15087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Филина Наталия Евгеньевна</dc:creator>
  <cp:lastModifiedBy>Артемий Поповкин</cp:lastModifiedBy>
  <cp:revision>4</cp:revision>
  <cp:lastPrinted>2023-06-27T12:06:00Z</cp:lastPrinted>
  <dcterms:created xsi:type="dcterms:W3CDTF">2024-06-03T17:23:00Z</dcterms:created>
  <dcterms:modified xsi:type="dcterms:W3CDTF">2024-06-03T22:53:00Z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id="fu6jDGOz"/&gt;&lt;style id="http://www.zotero.org/styles/american-medical-association" hasBibliography="1" bibliographyStyleHasBeenSet="1"/&gt;&lt;prefs&gt;&lt;pref name="fieldType" value="Field"/&gt;&lt;/prefs&gt;&lt;/data&gt;</vt:lpwstr>
  </property>
</Properties>
</file>