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E4D984" w14:textId="77777777" w:rsidR="0003434A" w:rsidRPr="009F00D4" w:rsidRDefault="009F00D4">
      <w:pPr>
        <w:spacing w:line="240" w:lineRule="auto"/>
        <w:rPr>
          <w:b/>
        </w:rPr>
      </w:pPr>
      <w:r w:rsidRPr="009F00D4">
        <w:rPr>
          <w:rFonts w:ascii="Times New Roman" w:eastAsia="Times New Roman" w:hAnsi="Times New Roman" w:cs="Times New Roman"/>
          <w:b/>
          <w:sz w:val="24"/>
        </w:rPr>
        <w:t>Health and Environment Adaptive Response Task Force</w:t>
      </w:r>
    </w:p>
    <w:p w14:paraId="15799E5B" w14:textId="77777777" w:rsidR="0003434A" w:rsidRDefault="0003434A">
      <w:pPr>
        <w:spacing w:line="240" w:lineRule="auto"/>
      </w:pPr>
    </w:p>
    <w:p w14:paraId="75BCD735" w14:textId="77777777" w:rsidR="0003434A" w:rsidRDefault="009D73D8">
      <w:pPr>
        <w:spacing w:line="240" w:lineRule="auto"/>
      </w:pPr>
      <w:r>
        <w:rPr>
          <w:rFonts w:ascii="Times New Roman" w:eastAsia="Times New Roman" w:hAnsi="Times New Roman" w:cs="Times New Roman"/>
          <w:b/>
        </w:rPr>
        <w:t>Terms of Reference</w:t>
      </w:r>
    </w:p>
    <w:p w14:paraId="6898F766" w14:textId="77777777" w:rsidR="0003434A" w:rsidRDefault="0003434A">
      <w:pPr>
        <w:spacing w:line="240" w:lineRule="auto"/>
      </w:pPr>
    </w:p>
    <w:p w14:paraId="4F57FAAA" w14:textId="135EFFBD" w:rsidR="0003434A" w:rsidRDefault="009D73D8">
      <w:pPr>
        <w:spacing w:line="240" w:lineRule="auto"/>
      </w:pPr>
      <w:r>
        <w:rPr>
          <w:rFonts w:ascii="Times New Roman" w:eastAsia="Times New Roman" w:hAnsi="Times New Roman" w:cs="Times New Roman"/>
        </w:rPr>
        <w:t xml:space="preserve">Prepared by: Kelly Lau, Manu Saraswat, </w:t>
      </w:r>
      <w:proofErr w:type="gramStart"/>
      <w:r w:rsidR="00AC47C2">
        <w:rPr>
          <w:rFonts w:ascii="Times New Roman" w:eastAsia="Times New Roman" w:hAnsi="Times New Roman" w:cs="Times New Roman"/>
        </w:rPr>
        <w:t>Kit</w:t>
      </w:r>
      <w:proofErr w:type="gramEnd"/>
      <w:r w:rsidR="00AC47C2">
        <w:rPr>
          <w:rFonts w:ascii="Times New Roman" w:eastAsia="Times New Roman" w:hAnsi="Times New Roman" w:cs="Times New Roman"/>
        </w:rPr>
        <w:t xml:space="preserve"> Moran</w:t>
      </w:r>
    </w:p>
    <w:p w14:paraId="7D383A33" w14:textId="77777777" w:rsidR="0003434A" w:rsidRDefault="0003434A">
      <w:pPr>
        <w:pBdr>
          <w:top w:val="single" w:sz="4" w:space="1" w:color="auto"/>
        </w:pBdr>
      </w:pPr>
    </w:p>
    <w:p w14:paraId="711DACB0" w14:textId="77777777" w:rsidR="0003434A" w:rsidRDefault="009D73D8">
      <w:pPr>
        <w:spacing w:line="240" w:lineRule="auto"/>
      </w:pPr>
      <w:r>
        <w:rPr>
          <w:rFonts w:ascii="Times New Roman" w:eastAsia="Times New Roman" w:hAnsi="Times New Roman" w:cs="Times New Roman"/>
          <w:i/>
        </w:rPr>
        <w:t>Connecting</w:t>
      </w:r>
    </w:p>
    <w:p w14:paraId="1A76C703" w14:textId="77777777" w:rsidR="0003434A" w:rsidRDefault="009D73D8">
      <w:pPr>
        <w:spacing w:line="240" w:lineRule="auto"/>
      </w:pPr>
      <w:r>
        <w:rPr>
          <w:rFonts w:ascii="Times New Roman" w:eastAsia="Times New Roman" w:hAnsi="Times New Roman" w:cs="Times New Roman"/>
        </w:rPr>
        <w:t xml:space="preserve">The Canadian Federation of Medical Students (CFMS) is the national body of Canadian Medical Students. One facet of the CFMS mission involves connecting medical students with their societies and other health organizations advancing healthy public policy. The organization is in a unique position to facilitate discussion on issues of environment and health, including climate change, both internally and externally. </w:t>
      </w:r>
    </w:p>
    <w:p w14:paraId="59BD874B" w14:textId="77777777" w:rsidR="0003434A" w:rsidRDefault="0003434A">
      <w:pPr>
        <w:spacing w:line="240" w:lineRule="auto"/>
      </w:pPr>
    </w:p>
    <w:p w14:paraId="56FC33D8" w14:textId="77777777" w:rsidR="0003434A" w:rsidRDefault="009D73D8">
      <w:pPr>
        <w:spacing w:line="240" w:lineRule="auto"/>
      </w:pPr>
      <w:r>
        <w:rPr>
          <w:rFonts w:ascii="Times New Roman" w:eastAsia="Times New Roman" w:hAnsi="Times New Roman" w:cs="Times New Roman"/>
          <w:i/>
        </w:rPr>
        <w:t>Supporting and Representing</w:t>
      </w:r>
    </w:p>
    <w:p w14:paraId="245DB904" w14:textId="77777777" w:rsidR="0003434A" w:rsidRDefault="009D73D8">
      <w:pPr>
        <w:spacing w:line="240" w:lineRule="auto"/>
      </w:pPr>
      <w:r>
        <w:rPr>
          <w:rFonts w:ascii="Times New Roman" w:eastAsia="Times New Roman" w:hAnsi="Times New Roman" w:cs="Times New Roman"/>
        </w:rPr>
        <w:t xml:space="preserve">Being the national voice of Canadian medical students to national organizations principle in medical education and public policy, CFMS can support its members by communicating and representing the views of its membership. This can serve to promote excellence in medical education with respect to climate change and health as well as mobilizing the medical student voice on these issues. </w:t>
      </w:r>
    </w:p>
    <w:p w14:paraId="3A8F963C" w14:textId="77777777" w:rsidR="0003434A" w:rsidRDefault="0003434A">
      <w:pPr>
        <w:spacing w:line="240" w:lineRule="auto"/>
      </w:pPr>
    </w:p>
    <w:p w14:paraId="31835616" w14:textId="77777777" w:rsidR="0003434A" w:rsidRDefault="0003434A">
      <w:pPr>
        <w:pBdr>
          <w:top w:val="single" w:sz="4" w:space="1" w:color="auto"/>
        </w:pBdr>
      </w:pPr>
    </w:p>
    <w:p w14:paraId="168A5F1D" w14:textId="77777777" w:rsidR="0003434A" w:rsidRDefault="009D73D8">
      <w:pPr>
        <w:spacing w:line="240" w:lineRule="auto"/>
      </w:pPr>
      <w:r>
        <w:rPr>
          <w:rFonts w:ascii="Times New Roman" w:eastAsia="Times New Roman" w:hAnsi="Times New Roman" w:cs="Times New Roman"/>
          <w:i/>
        </w:rPr>
        <w:t>Proposal</w:t>
      </w:r>
    </w:p>
    <w:p w14:paraId="556F9C33"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Canadian Federation of Medical Students (</w:t>
      </w:r>
      <w:r w:rsidR="002F1870">
        <w:rPr>
          <w:rFonts w:ascii="Times New Roman" w:eastAsia="Times New Roman" w:hAnsi="Times New Roman" w:cs="Times New Roman"/>
        </w:rPr>
        <w:t>CFMS) formally establishes the ‘</w:t>
      </w:r>
      <w:r>
        <w:rPr>
          <w:rFonts w:ascii="Times New Roman" w:eastAsia="Times New Roman" w:hAnsi="Times New Roman" w:cs="Times New Roman"/>
        </w:rPr>
        <w:t xml:space="preserve">Health and Environment </w:t>
      </w:r>
      <w:r w:rsidR="002F1870">
        <w:rPr>
          <w:rFonts w:ascii="Times New Roman" w:eastAsia="Times New Roman" w:hAnsi="Times New Roman" w:cs="Times New Roman"/>
        </w:rPr>
        <w:t>Adaptive Response</w:t>
      </w:r>
      <w:r>
        <w:rPr>
          <w:rFonts w:ascii="Times New Roman" w:eastAsia="Times New Roman" w:hAnsi="Times New Roman" w:cs="Times New Roman"/>
        </w:rPr>
        <w:t xml:space="preserve"> Task Force (</w:t>
      </w:r>
      <w:r w:rsidR="002F1870">
        <w:rPr>
          <w:rFonts w:ascii="Times New Roman" w:eastAsia="Times New Roman" w:hAnsi="Times New Roman" w:cs="Times New Roman"/>
        </w:rPr>
        <w:t>HEART</w:t>
      </w:r>
      <w:r>
        <w:rPr>
          <w:rFonts w:ascii="Times New Roman" w:eastAsia="Times New Roman" w:hAnsi="Times New Roman" w:cs="Times New Roman"/>
        </w:rPr>
        <w:t>).’</w:t>
      </w:r>
    </w:p>
    <w:p w14:paraId="35C82100" w14:textId="77777777" w:rsidR="0003434A" w:rsidRDefault="0003434A">
      <w:pPr>
        <w:spacing w:line="240" w:lineRule="auto"/>
      </w:pPr>
    </w:p>
    <w:p w14:paraId="59A6D9FC" w14:textId="77777777" w:rsidR="0003434A" w:rsidRDefault="009D73D8">
      <w:pPr>
        <w:spacing w:line="240" w:lineRule="auto"/>
      </w:pPr>
      <w:r>
        <w:rPr>
          <w:rFonts w:ascii="Times New Roman" w:eastAsia="Times New Roman" w:hAnsi="Times New Roman" w:cs="Times New Roman"/>
          <w:i/>
        </w:rPr>
        <w:t>Composition</w:t>
      </w:r>
    </w:p>
    <w:p w14:paraId="71058258"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Chair of </w:t>
      </w:r>
      <w:r w:rsidR="009F00D4">
        <w:rPr>
          <w:rFonts w:ascii="Times New Roman" w:eastAsia="Times New Roman" w:hAnsi="Times New Roman" w:cs="Times New Roman"/>
        </w:rPr>
        <w:t>HEART</w:t>
      </w:r>
      <w:r>
        <w:rPr>
          <w:rFonts w:ascii="Times New Roman" w:eastAsia="Times New Roman" w:hAnsi="Times New Roman" w:cs="Times New Roman"/>
        </w:rPr>
        <w:t xml:space="preserve"> will serve as both a member and chair of </w:t>
      </w:r>
      <w:r w:rsidR="002F1870">
        <w:rPr>
          <w:rFonts w:ascii="Times New Roman" w:eastAsia="Times New Roman" w:hAnsi="Times New Roman" w:cs="Times New Roman"/>
        </w:rPr>
        <w:t>HEART</w:t>
      </w:r>
      <w:r>
        <w:rPr>
          <w:rFonts w:ascii="Times New Roman" w:eastAsia="Times New Roman" w:hAnsi="Times New Roman" w:cs="Times New Roman"/>
        </w:rPr>
        <w:t xml:space="preserve"> and will henceforth be referred to as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w:t>
      </w:r>
    </w:p>
    <w:p w14:paraId="7B665616"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w:t>
      </w:r>
      <w:r w:rsidR="002F1870">
        <w:rPr>
          <w:rFonts w:ascii="Times New Roman" w:eastAsia="Times New Roman" w:hAnsi="Times New Roman" w:cs="Times New Roman"/>
          <w:color w:val="222222"/>
        </w:rPr>
        <w:t>HEART</w:t>
      </w:r>
      <w:r>
        <w:rPr>
          <w:rFonts w:ascii="Times New Roman" w:eastAsia="Times New Roman" w:hAnsi="Times New Roman" w:cs="Times New Roman"/>
          <w:color w:val="222222"/>
        </w:rPr>
        <w:t xml:space="preserve"> </w:t>
      </w:r>
      <w:r w:rsidR="00CA422C">
        <w:rPr>
          <w:rFonts w:ascii="Times New Roman" w:eastAsia="Times New Roman" w:hAnsi="Times New Roman" w:cs="Times New Roman"/>
          <w:color w:val="222222"/>
        </w:rPr>
        <w:t>C</w:t>
      </w:r>
      <w:r>
        <w:rPr>
          <w:rFonts w:ascii="Times New Roman" w:eastAsia="Times New Roman" w:hAnsi="Times New Roman" w:cs="Times New Roman"/>
          <w:color w:val="222222"/>
        </w:rPr>
        <w:t xml:space="preserve">hair will manage all committee documentation including but not limited to meeting agendas, minutes, and shared document folders. </w:t>
      </w:r>
    </w:p>
    <w:p w14:paraId="20018E65"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w:t>
      </w:r>
      <w:r>
        <w:rPr>
          <w:rFonts w:ascii="Times New Roman" w:eastAsia="Times New Roman" w:hAnsi="Times New Roman" w:cs="Times New Roman"/>
          <w:color w:val="222222"/>
        </w:rPr>
        <w:t xml:space="preserve"> will be a non-voting member of the </w:t>
      </w:r>
      <w:r w:rsidR="002F1870">
        <w:rPr>
          <w:rFonts w:ascii="Times New Roman" w:eastAsia="Times New Roman" w:hAnsi="Times New Roman" w:cs="Times New Roman"/>
          <w:color w:val="222222"/>
        </w:rPr>
        <w:t>HEART</w:t>
      </w:r>
      <w:r>
        <w:rPr>
          <w:rFonts w:ascii="Times New Roman" w:eastAsia="Times New Roman" w:hAnsi="Times New Roman" w:cs="Times New Roman"/>
          <w:color w:val="222222"/>
        </w:rPr>
        <w:t>.</w:t>
      </w:r>
    </w:p>
    <w:p w14:paraId="76C06AAA"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In the case of a tied-vote, it is the Chair’s duty to cast one (1) vote to determine the result of the vote.</w:t>
      </w:r>
    </w:p>
    <w:p w14:paraId="4EC901E1"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w:t>
      </w:r>
      <w:r w:rsidR="009F00D4">
        <w:rPr>
          <w:rFonts w:ascii="Times New Roman" w:eastAsia="Times New Roman" w:hAnsi="Times New Roman" w:cs="Times New Roman"/>
          <w:color w:val="222222"/>
        </w:rPr>
        <w:t xml:space="preserve">HEART </w:t>
      </w:r>
      <w:r>
        <w:rPr>
          <w:rFonts w:ascii="Times New Roman" w:eastAsia="Times New Roman" w:hAnsi="Times New Roman" w:cs="Times New Roman"/>
          <w:color w:val="222222"/>
        </w:rPr>
        <w:t>Chair will report, in writing or in person, twice yearly at the general meetings, and more frequently as needed, to the CFMS General Assembly.</w:t>
      </w:r>
    </w:p>
    <w:p w14:paraId="1059F3FA"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w:t>
      </w:r>
      <w:r w:rsidR="009F00D4">
        <w:rPr>
          <w:rFonts w:ascii="Times New Roman" w:eastAsia="Times New Roman" w:hAnsi="Times New Roman" w:cs="Times New Roman"/>
          <w:color w:val="222222"/>
        </w:rPr>
        <w:t xml:space="preserve">HEART </w:t>
      </w:r>
      <w:r>
        <w:rPr>
          <w:rFonts w:ascii="Times New Roman" w:eastAsia="Times New Roman" w:hAnsi="Times New Roman" w:cs="Times New Roman"/>
          <w:color w:val="222222"/>
        </w:rPr>
        <w:t>Chair will serve as a CFMS representative to external organizations on Environment and Health related issues, at the discretion of the CFMS Executive</w:t>
      </w:r>
    </w:p>
    <w:p w14:paraId="65F16C20"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Vice-President Global Health will serve as a member of the </w:t>
      </w:r>
      <w:r w:rsidR="002F1870">
        <w:rPr>
          <w:rFonts w:ascii="Times New Roman" w:eastAsia="Times New Roman" w:hAnsi="Times New Roman" w:cs="Times New Roman"/>
        </w:rPr>
        <w:t>HEART</w:t>
      </w:r>
    </w:p>
    <w:p w14:paraId="79CDEB34"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CFMS Vice-President Global Health is elected as part of the CFMS Executive elections at each Annual General Meeting. </w:t>
      </w:r>
    </w:p>
    <w:p w14:paraId="6BC51316"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The CFMS VP GH in lieu of sitting on this committee, can appoint a member of Global Health Committee</w:t>
      </w:r>
    </w:p>
    <w:p w14:paraId="027A3419" w14:textId="6559EF39"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Vice-President Education </w:t>
      </w:r>
      <w:r w:rsidR="00AC47C2">
        <w:rPr>
          <w:rFonts w:ascii="Times New Roman" w:eastAsia="Times New Roman" w:hAnsi="Times New Roman" w:cs="Times New Roman"/>
        </w:rPr>
        <w:t xml:space="preserve">may </w:t>
      </w:r>
      <w:r>
        <w:rPr>
          <w:rFonts w:ascii="Times New Roman" w:eastAsia="Times New Roman" w:hAnsi="Times New Roman" w:cs="Times New Roman"/>
        </w:rPr>
        <w:t xml:space="preserve">serve as a member of the </w:t>
      </w:r>
      <w:r w:rsidR="002F1870">
        <w:rPr>
          <w:rFonts w:ascii="Times New Roman" w:eastAsia="Times New Roman" w:hAnsi="Times New Roman" w:cs="Times New Roman"/>
        </w:rPr>
        <w:t>HEART</w:t>
      </w:r>
    </w:p>
    <w:p w14:paraId="252D555C"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CFMS Vice-President Education is elected as part of the CFMS Executive elections at each Annual General Meeting. </w:t>
      </w:r>
    </w:p>
    <w:p w14:paraId="57307FB1"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The CFMS VP Education in lieu of sitting on this committee, can appoint a member of Medical Education Committee.</w:t>
      </w:r>
    </w:p>
    <w:p w14:paraId="7A9F8EE6" w14:textId="6AEE0F16"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CFMS Vice-P</w:t>
      </w:r>
      <w:r w:rsidR="00AC47C2">
        <w:rPr>
          <w:rFonts w:ascii="Times New Roman" w:eastAsia="Times New Roman" w:hAnsi="Times New Roman" w:cs="Times New Roman"/>
        </w:rPr>
        <w:t>resident Government Affairs may</w:t>
      </w:r>
      <w:r>
        <w:rPr>
          <w:rFonts w:ascii="Times New Roman" w:eastAsia="Times New Roman" w:hAnsi="Times New Roman" w:cs="Times New Roman"/>
        </w:rPr>
        <w:t xml:space="preserve"> serve as a member of the </w:t>
      </w:r>
      <w:r w:rsidR="002F1870">
        <w:rPr>
          <w:rFonts w:ascii="Times New Roman" w:eastAsia="Times New Roman" w:hAnsi="Times New Roman" w:cs="Times New Roman"/>
        </w:rPr>
        <w:t>HEART</w:t>
      </w:r>
    </w:p>
    <w:p w14:paraId="563A1972"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CFMS Vice-President Education is elected as part of the CFMS Executive elections at each Annual General Meeting. </w:t>
      </w:r>
    </w:p>
    <w:p w14:paraId="0DEF090D"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The CFMS VP Government Affairs in lieu of sitting on this committee, can appoint a member of the Government Affairs and Advocacy Committee.</w:t>
      </w:r>
    </w:p>
    <w:p w14:paraId="263AFB03" w14:textId="49C5B321"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be composed of between three (3) and eight (8) members-at-large.</w:t>
      </w:r>
    </w:p>
    <w:p w14:paraId="3FBC59E9"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Members-at-large will be selected from the pool of CFMS member applicants by the CFMS Nominations Committee following its established selection practices.</w:t>
      </w:r>
    </w:p>
    <w:p w14:paraId="37D225D9" w14:textId="77777777" w:rsidR="0003434A" w:rsidRDefault="0003434A">
      <w:pPr>
        <w:spacing w:line="240" w:lineRule="auto"/>
      </w:pPr>
    </w:p>
    <w:p w14:paraId="1402C662" w14:textId="77777777" w:rsidR="0003434A" w:rsidRPr="009D73D8" w:rsidRDefault="009D73D8">
      <w:pPr>
        <w:spacing w:line="240" w:lineRule="auto"/>
        <w:rPr>
          <w:i/>
        </w:rPr>
      </w:pPr>
      <w:r w:rsidRPr="009D73D8">
        <w:rPr>
          <w:rFonts w:ascii="Times New Roman" w:eastAsia="Times New Roman" w:hAnsi="Times New Roman" w:cs="Times New Roman"/>
          <w:i/>
        </w:rPr>
        <w:t>Responsibilities</w:t>
      </w:r>
    </w:p>
    <w:p w14:paraId="49815B31" w14:textId="61350126"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 is re</w:t>
      </w:r>
      <w:r w:rsidR="00AC47C2">
        <w:rPr>
          <w:rFonts w:ascii="Times New Roman" w:eastAsia="Times New Roman" w:hAnsi="Times New Roman" w:cs="Times New Roman"/>
        </w:rPr>
        <w:t xml:space="preserve">sponsible, along with the CFMS VP Global Health </w:t>
      </w:r>
      <w:r>
        <w:rPr>
          <w:rFonts w:ascii="Times New Roman" w:eastAsia="Times New Roman" w:hAnsi="Times New Roman" w:cs="Times New Roman"/>
        </w:rPr>
        <w:t xml:space="preserve">for the </w:t>
      </w:r>
      <w:r w:rsidR="002F1870">
        <w:rPr>
          <w:rFonts w:ascii="Times New Roman" w:eastAsia="Times New Roman" w:hAnsi="Times New Roman" w:cs="Times New Roman"/>
        </w:rPr>
        <w:t>HEART</w:t>
      </w:r>
      <w:r>
        <w:rPr>
          <w:rFonts w:ascii="Times New Roman" w:eastAsia="Times New Roman" w:hAnsi="Times New Roman" w:cs="Times New Roman"/>
        </w:rPr>
        <w:t xml:space="preserve"> portfolio.</w:t>
      </w:r>
    </w:p>
    <w:p w14:paraId="02944C7C"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advise the CFMS Executive on matters related to the environment and health, including climate change and health.</w:t>
      </w:r>
    </w:p>
    <w:p w14:paraId="0E46D0D2"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is specifically tasked with, but not limited to, the following responsibilities: </w:t>
      </w:r>
    </w:p>
    <w:p w14:paraId="4DC5BC5E"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Informing medical students and their educational institutions of the role of health systems in climate change, both as a positive </w:t>
      </w:r>
      <w:proofErr w:type="spellStart"/>
      <w:r>
        <w:rPr>
          <w:rFonts w:ascii="Times New Roman" w:eastAsia="Times New Roman" w:hAnsi="Times New Roman" w:cs="Times New Roman"/>
        </w:rPr>
        <w:t>mitigator</w:t>
      </w:r>
      <w:proofErr w:type="spellEnd"/>
      <w:r>
        <w:rPr>
          <w:rFonts w:ascii="Times New Roman" w:eastAsia="Times New Roman" w:hAnsi="Times New Roman" w:cs="Times New Roman"/>
        </w:rPr>
        <w:t xml:space="preserve"> and a contributor </w:t>
      </w:r>
    </w:p>
    <w:p w14:paraId="35D835D8"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In partnership with CFMS general members and GAAC, the </w:t>
      </w:r>
      <w:r w:rsidR="002F1870">
        <w:rPr>
          <w:rFonts w:ascii="Times New Roman" w:eastAsia="Times New Roman" w:hAnsi="Times New Roman" w:cs="Times New Roman"/>
        </w:rPr>
        <w:t>HEART</w:t>
      </w:r>
      <w:r>
        <w:rPr>
          <w:rFonts w:ascii="Times New Roman" w:eastAsia="Times New Roman" w:hAnsi="Times New Roman" w:cs="Times New Roman"/>
        </w:rPr>
        <w:t xml:space="preserve"> should advocate for public policy which mitigates environmental health risks in an equitable and evidence-based strategy</w:t>
      </w:r>
    </w:p>
    <w:p w14:paraId="42967530"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Advises CFMS on organizational best practices to minimize environmental impact</w:t>
      </w:r>
    </w:p>
    <w:p w14:paraId="211A847C"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not act as a decision making body on behalf of the General Assembly of the CFMS. They may offer evidence-based recommendations to the CFMS Executive and/or General Assembly.</w:t>
      </w:r>
    </w:p>
    <w:p w14:paraId="11595EEB" w14:textId="77777777" w:rsidR="0003434A" w:rsidRDefault="0003434A">
      <w:pPr>
        <w:spacing w:line="240" w:lineRule="auto"/>
      </w:pPr>
    </w:p>
    <w:p w14:paraId="2C9B16FE" w14:textId="77777777" w:rsidR="0003434A" w:rsidRPr="009D73D8" w:rsidRDefault="009D73D8">
      <w:pPr>
        <w:spacing w:line="240" w:lineRule="auto"/>
        <w:rPr>
          <w:i/>
        </w:rPr>
      </w:pPr>
      <w:r w:rsidRPr="009D73D8">
        <w:rPr>
          <w:rFonts w:ascii="Times New Roman" w:eastAsia="Times New Roman" w:hAnsi="Times New Roman" w:cs="Times New Roman"/>
          <w:i/>
        </w:rPr>
        <w:t>Oversight</w:t>
      </w:r>
    </w:p>
    <w:p w14:paraId="54CDDBE6"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through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w:t>
      </w:r>
      <w:r w:rsidR="002F1870">
        <w:rPr>
          <w:rFonts w:ascii="Times New Roman" w:eastAsia="Times New Roman" w:hAnsi="Times New Roman" w:cs="Times New Roman"/>
        </w:rPr>
        <w:t>,</w:t>
      </w:r>
      <w:r>
        <w:rPr>
          <w:rFonts w:ascii="Times New Roman" w:eastAsia="Times New Roman" w:hAnsi="Times New Roman" w:cs="Times New Roman"/>
        </w:rPr>
        <w:t xml:space="preserve"> will report to the CFMS President and Executive Board at regular scheduled meetings of the CFMS Executive.</w:t>
      </w:r>
    </w:p>
    <w:p w14:paraId="7879E749" w14:textId="77777777" w:rsidR="0003434A" w:rsidRDefault="0003434A">
      <w:pPr>
        <w:spacing w:line="240" w:lineRule="auto"/>
      </w:pPr>
    </w:p>
    <w:p w14:paraId="77AAC876" w14:textId="77777777" w:rsidR="0003434A" w:rsidRPr="009D73D8" w:rsidRDefault="009D73D8">
      <w:pPr>
        <w:spacing w:line="240" w:lineRule="auto"/>
        <w:rPr>
          <w:i/>
        </w:rPr>
      </w:pPr>
      <w:r w:rsidRPr="009D73D8">
        <w:rPr>
          <w:rFonts w:ascii="Times New Roman" w:eastAsia="Times New Roman" w:hAnsi="Times New Roman" w:cs="Times New Roman"/>
          <w:i/>
        </w:rPr>
        <w:t>Meetings between CFMS SGM and AGM</w:t>
      </w:r>
    </w:p>
    <w:p w14:paraId="6DD95B43"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meet via tele-conference once monthly between the CFMS Annual General Meeting and the CFMS Spring General Meeting. </w:t>
      </w:r>
    </w:p>
    <w:p w14:paraId="468F180B"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Meetings may be cancelled at the discretion of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 in consultation with committee members.</w:t>
      </w:r>
    </w:p>
    <w:p w14:paraId="7A9A3DD3"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Extra meetings may be added at the discretion of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 in consultation with committee members. </w:t>
      </w:r>
    </w:p>
    <w:p w14:paraId="0A42D412"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meet on an as-needed basis between the CFMS Spring General Meeting and the CFMS Annual General Meeting.</w:t>
      </w:r>
    </w:p>
    <w:p w14:paraId="0F24570C" w14:textId="01BCA3F1" w:rsidR="0003434A" w:rsidRDefault="0003434A" w:rsidP="00237948">
      <w:bookmarkStart w:id="0" w:name="_GoBack"/>
      <w:bookmarkEnd w:id="0"/>
    </w:p>
    <w:sectPr w:rsidR="00034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2B24"/>
    <w:multiLevelType w:val="multilevel"/>
    <w:tmpl w:val="66B486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A3D070D"/>
    <w:multiLevelType w:val="multilevel"/>
    <w:tmpl w:val="797884C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3434A"/>
    <w:rsid w:val="0003434A"/>
    <w:rsid w:val="00237948"/>
    <w:rsid w:val="002F1870"/>
    <w:rsid w:val="009D73D8"/>
    <w:rsid w:val="009F00D4"/>
    <w:rsid w:val="00A61BC9"/>
    <w:rsid w:val="00AC47C2"/>
    <w:rsid w:val="00CA422C"/>
    <w:rsid w:val="00EC7F7A"/>
    <w:rsid w:val="00F22D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69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Saraswat</dc:creator>
  <cp:lastModifiedBy>Emily Hodgson</cp:lastModifiedBy>
  <cp:revision>3</cp:revision>
  <dcterms:created xsi:type="dcterms:W3CDTF">2016-09-09T01:49:00Z</dcterms:created>
  <dcterms:modified xsi:type="dcterms:W3CDTF">2016-10-18T04:52:00Z</dcterms:modified>
</cp:coreProperties>
</file>