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BB3748" w14:textId="77777777" w:rsidR="00716053" w:rsidRDefault="00D3067F" w:rsidP="00D3067F">
      <w:pPr>
        <w:jc w:val="both"/>
      </w:pPr>
      <w:r>
        <w:rPr>
          <w:b/>
        </w:rPr>
        <w:t>Resolution:</w:t>
      </w:r>
      <w:r>
        <w:t xml:space="preserve"> Adoption of the policy document “Supporting Clinician-Scientist Training in Canada”</w:t>
      </w:r>
    </w:p>
    <w:p w14:paraId="0E448167" w14:textId="77777777" w:rsidR="00716053" w:rsidRDefault="00D3067F" w:rsidP="00D3067F">
      <w:pPr>
        <w:jc w:val="both"/>
      </w:pPr>
      <w:r>
        <w:t xml:space="preserve"> </w:t>
      </w:r>
    </w:p>
    <w:p w14:paraId="75250164" w14:textId="77777777" w:rsidR="00716053" w:rsidRDefault="00D3067F" w:rsidP="00D3067F">
      <w:pPr>
        <w:jc w:val="both"/>
      </w:pPr>
      <w:r>
        <w:t>WHEREAS the CFMS currently does not have a position on the importance of supporting research during medical education and the training of clinician-scientists;</w:t>
      </w:r>
    </w:p>
    <w:p w14:paraId="27B34347" w14:textId="77777777" w:rsidR="00716053" w:rsidRDefault="00D3067F" w:rsidP="00D3067F">
      <w:pPr>
        <w:jc w:val="both"/>
      </w:pPr>
      <w:r>
        <w:t xml:space="preserve"> </w:t>
      </w:r>
    </w:p>
    <w:p w14:paraId="2328CEA4" w14:textId="77777777" w:rsidR="00716053" w:rsidRDefault="00D3067F" w:rsidP="00D3067F">
      <w:pPr>
        <w:jc w:val="both"/>
      </w:pPr>
      <w:r>
        <w:t>WHEREAS the CFMS represents those clinician-scientist trainees enrolled in MD-PhD programs in Canada;</w:t>
      </w:r>
    </w:p>
    <w:p w14:paraId="6F8C26DE" w14:textId="77777777" w:rsidR="00716053" w:rsidRDefault="00D3067F" w:rsidP="00D3067F">
      <w:pPr>
        <w:jc w:val="both"/>
      </w:pPr>
      <w:r>
        <w:t xml:space="preserve"> </w:t>
      </w:r>
    </w:p>
    <w:p w14:paraId="6EBC02D0" w14:textId="77777777" w:rsidR="00716053" w:rsidRDefault="00D3067F" w:rsidP="00D3067F">
      <w:pPr>
        <w:jc w:val="both"/>
      </w:pPr>
      <w:r>
        <w:t>WHEREAS clinician-scientists play an important role in advancing both basic and translational medical and health research;</w:t>
      </w:r>
    </w:p>
    <w:p w14:paraId="3DC4E29E" w14:textId="77777777" w:rsidR="00716053" w:rsidRDefault="00D3067F" w:rsidP="00D3067F">
      <w:pPr>
        <w:jc w:val="both"/>
      </w:pPr>
      <w:r>
        <w:t xml:space="preserve"> </w:t>
      </w:r>
    </w:p>
    <w:p w14:paraId="4536A762" w14:textId="77777777" w:rsidR="00716053" w:rsidRDefault="00D3067F" w:rsidP="00D3067F">
      <w:pPr>
        <w:jc w:val="both"/>
      </w:pPr>
      <w:r>
        <w:t>WHEREAS clinician-scientist training programs are a key means through which clinician-scientists are educated in Canada;</w:t>
      </w:r>
    </w:p>
    <w:p w14:paraId="5CC0283A" w14:textId="77777777" w:rsidR="00716053" w:rsidRDefault="00D3067F" w:rsidP="00D3067F">
      <w:pPr>
        <w:jc w:val="both"/>
      </w:pPr>
      <w:r>
        <w:t xml:space="preserve"> </w:t>
      </w:r>
    </w:p>
    <w:p w14:paraId="52D419CD" w14:textId="77777777" w:rsidR="00716053" w:rsidRDefault="00D3067F" w:rsidP="00D3067F">
      <w:pPr>
        <w:jc w:val="both"/>
      </w:pPr>
      <w:r>
        <w:t>BIRT the CFMS formally adopt the policy document “Supporting Clinician-Scientist Training in Canada”.</w:t>
      </w:r>
    </w:p>
    <w:p w14:paraId="2DEEBA6B" w14:textId="77777777" w:rsidR="00716053" w:rsidRDefault="00D3067F" w:rsidP="00D3067F">
      <w:pPr>
        <w:jc w:val="both"/>
      </w:pPr>
      <w:r>
        <w:t xml:space="preserve"> </w:t>
      </w:r>
    </w:p>
    <w:p w14:paraId="3A7278C2" w14:textId="77777777" w:rsidR="00716053" w:rsidRDefault="00D3067F" w:rsidP="00D3067F">
      <w:pPr>
        <w:jc w:val="both"/>
      </w:pPr>
      <w:r>
        <w:rPr>
          <w:b/>
        </w:rPr>
        <w:t>Financial cost:</w:t>
      </w:r>
      <w:r>
        <w:t xml:space="preserve"> N/A</w:t>
      </w:r>
    </w:p>
    <w:p w14:paraId="548F74CE" w14:textId="77777777" w:rsidR="00716053" w:rsidRDefault="00D3067F" w:rsidP="00D3067F">
      <w:pPr>
        <w:jc w:val="both"/>
      </w:pPr>
      <w:r>
        <w:rPr>
          <w:b/>
        </w:rPr>
        <w:t>Level of effort:</w:t>
      </w:r>
      <w:r>
        <w:t xml:space="preserve"> 0 hours</w:t>
      </w:r>
    </w:p>
    <w:p w14:paraId="1E80E3DF" w14:textId="77777777" w:rsidR="00716053" w:rsidRDefault="00D3067F" w:rsidP="00D3067F">
      <w:pPr>
        <w:jc w:val="both"/>
      </w:pPr>
      <w:r>
        <w:t xml:space="preserve"> </w:t>
      </w:r>
    </w:p>
    <w:p w14:paraId="51B29E1A" w14:textId="77777777" w:rsidR="00716053" w:rsidRDefault="00D3067F" w:rsidP="00D3067F">
      <w:pPr>
        <w:jc w:val="both"/>
      </w:pPr>
      <w:r>
        <w:rPr>
          <w:b/>
        </w:rPr>
        <w:t>Moved by:</w:t>
      </w:r>
      <w:r>
        <w:t xml:space="preserve"> Charles Yin</w:t>
      </w:r>
      <w:r w:rsidR="00206F32">
        <w:t xml:space="preserve"> (Western University)</w:t>
      </w:r>
      <w:bookmarkStart w:id="0" w:name="_GoBack"/>
      <w:bookmarkEnd w:id="0"/>
    </w:p>
    <w:p w14:paraId="4C683F36" w14:textId="77777777" w:rsidR="00716053" w:rsidRDefault="00D3067F" w:rsidP="00D3067F">
      <w:pPr>
        <w:jc w:val="both"/>
      </w:pPr>
      <w:r>
        <w:rPr>
          <w:b/>
        </w:rPr>
        <w:t xml:space="preserve">Seconded by: </w:t>
      </w:r>
      <w:r>
        <w:t>Nebras Warsi</w:t>
      </w:r>
      <w:r w:rsidR="00206F32">
        <w:t xml:space="preserve"> (McGill University)</w:t>
      </w:r>
    </w:p>
    <w:p w14:paraId="564DC672" w14:textId="77777777" w:rsidR="00716053" w:rsidRDefault="00716053" w:rsidP="00D3067F">
      <w:pPr>
        <w:jc w:val="both"/>
      </w:pPr>
    </w:p>
    <w:sectPr w:rsidR="007160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53"/>
    <w:rsid w:val="00206F32"/>
    <w:rsid w:val="00716053"/>
    <w:rsid w:val="00D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66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Yin</dc:creator>
  <cp:lastModifiedBy>Emily Hodgson</cp:lastModifiedBy>
  <cp:revision>3</cp:revision>
  <dcterms:created xsi:type="dcterms:W3CDTF">2016-03-25T20:09:00Z</dcterms:created>
  <dcterms:modified xsi:type="dcterms:W3CDTF">2016-03-25T22:32:00Z</dcterms:modified>
</cp:coreProperties>
</file>