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D8FE4" w14:textId="2165E6F2" w:rsidR="00124FD4" w:rsidRDefault="0011790C" w:rsidP="0011790C">
      <w:pPr>
        <w:spacing w:after="150"/>
        <w:outlineLvl w:val="2"/>
        <w:rPr>
          <w:rFonts w:ascii="Arial" w:eastAsia="Times New Roman" w:hAnsi="Arial" w:cs="Arial"/>
          <w:b/>
          <w:bCs/>
          <w:color w:val="B22222"/>
          <w:sz w:val="39"/>
          <w:szCs w:val="39"/>
        </w:rPr>
      </w:pPr>
      <w:r w:rsidRPr="0011790C">
        <w:rPr>
          <w:rFonts w:ascii="Arial" w:eastAsia="Times New Roman" w:hAnsi="Arial" w:cs="Arial"/>
          <w:b/>
          <w:bCs/>
          <w:color w:val="B22222"/>
          <w:sz w:val="39"/>
          <w:szCs w:val="39"/>
        </w:rPr>
        <w:t xml:space="preserve">Selection of New CFMS Representatives </w:t>
      </w:r>
    </w:p>
    <w:p w14:paraId="4CEDC07F" w14:textId="1068D952" w:rsidR="0011790C" w:rsidRDefault="00124FD4" w:rsidP="0011790C">
      <w:pPr>
        <w:spacing w:after="150"/>
        <w:outlineLvl w:val="2"/>
        <w:rPr>
          <w:rFonts w:ascii="Arial" w:eastAsia="Times New Roman" w:hAnsi="Arial" w:cs="Arial"/>
          <w:b/>
          <w:bCs/>
          <w:color w:val="B22222"/>
          <w:sz w:val="39"/>
          <w:szCs w:val="39"/>
        </w:rPr>
      </w:pPr>
      <w:r>
        <w:rPr>
          <w:rFonts w:ascii="Arial" w:eastAsia="Times New Roman" w:hAnsi="Arial" w:cs="Arial"/>
          <w:b/>
          <w:bCs/>
          <w:color w:val="B22222"/>
          <w:sz w:val="39"/>
          <w:szCs w:val="39"/>
        </w:rPr>
        <w:t>DEADLINE</w:t>
      </w:r>
      <w:r w:rsidR="00837BAF">
        <w:rPr>
          <w:rFonts w:ascii="Arial" w:eastAsia="Times New Roman" w:hAnsi="Arial" w:cs="Arial"/>
          <w:b/>
          <w:bCs/>
          <w:color w:val="B22222"/>
          <w:sz w:val="39"/>
          <w:szCs w:val="39"/>
        </w:rPr>
        <w:t xml:space="preserve"> October 22</w:t>
      </w:r>
      <w:r w:rsidR="00165BD5">
        <w:rPr>
          <w:rFonts w:ascii="Arial" w:eastAsia="Times New Roman" w:hAnsi="Arial" w:cs="Arial"/>
          <w:b/>
          <w:bCs/>
          <w:color w:val="B22222"/>
          <w:sz w:val="39"/>
          <w:szCs w:val="39"/>
        </w:rPr>
        <w:t>, 2016 at 11:59 PM</w:t>
      </w:r>
      <w:r w:rsidR="00837BAF">
        <w:rPr>
          <w:rFonts w:ascii="Arial" w:eastAsia="Times New Roman" w:hAnsi="Arial" w:cs="Arial"/>
          <w:b/>
          <w:bCs/>
          <w:color w:val="B22222"/>
          <w:sz w:val="39"/>
          <w:szCs w:val="39"/>
        </w:rPr>
        <w:t xml:space="preserve"> EST</w:t>
      </w:r>
    </w:p>
    <w:p w14:paraId="57FE97B6" w14:textId="77777777" w:rsidR="0011790C" w:rsidRPr="0011790C" w:rsidRDefault="0011790C" w:rsidP="0011790C">
      <w:pPr>
        <w:spacing w:line="360" w:lineRule="auto"/>
        <w:jc w:val="center"/>
        <w:rPr>
          <w:rFonts w:ascii="Arial" w:eastAsia="Times New Roman" w:hAnsi="Arial" w:cs="Arial"/>
          <w:color w:val="303030"/>
          <w:sz w:val="21"/>
          <w:szCs w:val="21"/>
        </w:rPr>
      </w:pPr>
      <w:r>
        <w:rPr>
          <w:rFonts w:ascii="Arial" w:eastAsia="Times New Roman" w:hAnsi="Arial" w:cs="Arial"/>
          <w:noProof/>
          <w:color w:val="303030"/>
          <w:sz w:val="21"/>
          <w:szCs w:val="21"/>
        </w:rPr>
        <w:drawing>
          <wp:inline distT="0" distB="0" distL="0" distR="0" wp14:anchorId="67C3832E" wp14:editId="528C5938">
            <wp:extent cx="6079565" cy="2339800"/>
            <wp:effectExtent l="0" t="0" r="0" b="0"/>
            <wp:docPr id="1" name="Picture 1" descr="http://gallery.mailchimp.com/afb6e9266c51837a6eb73e3fd/images/banner_electiveDB.170f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llery.mailchimp.com/afb6e9266c51837a6eb73e3fd/images/banner_electiveDB.170fda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0668" cy="2340224"/>
                    </a:xfrm>
                    <a:prstGeom prst="rect">
                      <a:avLst/>
                    </a:prstGeom>
                    <a:noFill/>
                    <a:ln>
                      <a:noFill/>
                    </a:ln>
                  </pic:spPr>
                </pic:pic>
              </a:graphicData>
            </a:graphic>
          </wp:inline>
        </w:drawing>
      </w:r>
    </w:p>
    <w:p w14:paraId="222EA125" w14:textId="77777777" w:rsidR="0011790C" w:rsidRPr="0011790C" w:rsidRDefault="0011790C" w:rsidP="0011790C">
      <w:pPr>
        <w:pStyle w:val="NormalWeb"/>
        <w:jc w:val="both"/>
        <w:rPr>
          <w:rFonts w:ascii="Arial" w:hAnsi="Arial" w:cs="Arial"/>
          <w:sz w:val="24"/>
          <w:szCs w:val="24"/>
        </w:rPr>
      </w:pPr>
      <w:r w:rsidRPr="0011790C">
        <w:rPr>
          <w:rFonts w:ascii="Arial" w:hAnsi="Arial" w:cs="Arial"/>
          <w:sz w:val="24"/>
          <w:szCs w:val="24"/>
        </w:rPr>
        <w:t>Dear Medical Student,</w:t>
      </w:r>
    </w:p>
    <w:p w14:paraId="71E8C9B4" w14:textId="16172BB5" w:rsidR="0011790C" w:rsidRPr="0011790C" w:rsidRDefault="003E0D6E" w:rsidP="0011790C">
      <w:pPr>
        <w:pStyle w:val="NormalWeb"/>
        <w:jc w:val="both"/>
        <w:rPr>
          <w:rFonts w:ascii="Arial" w:hAnsi="Arial" w:cs="Arial"/>
          <w:sz w:val="24"/>
          <w:szCs w:val="24"/>
        </w:rPr>
      </w:pPr>
      <w:r>
        <w:rPr>
          <w:rFonts w:ascii="Arial" w:hAnsi="Arial" w:cs="Arial"/>
          <w:sz w:val="24"/>
          <w:szCs w:val="24"/>
        </w:rPr>
        <w:t xml:space="preserve">As the </w:t>
      </w:r>
      <w:r w:rsidR="0011790C" w:rsidRPr="0011790C">
        <w:rPr>
          <w:rFonts w:ascii="Arial" w:hAnsi="Arial" w:cs="Arial"/>
          <w:sz w:val="24"/>
          <w:szCs w:val="24"/>
        </w:rPr>
        <w:t>representative</w:t>
      </w:r>
      <w:r>
        <w:rPr>
          <w:rFonts w:ascii="Arial" w:hAnsi="Arial" w:cs="Arial"/>
          <w:sz w:val="24"/>
          <w:szCs w:val="24"/>
        </w:rPr>
        <w:t xml:space="preserve"> voice</w:t>
      </w:r>
      <w:r w:rsidR="0011790C" w:rsidRPr="0011790C">
        <w:rPr>
          <w:rFonts w:ascii="Arial" w:hAnsi="Arial" w:cs="Arial"/>
          <w:sz w:val="24"/>
          <w:szCs w:val="24"/>
        </w:rPr>
        <w:t xml:space="preserve"> of Canadian medical students, the Canadian Federation of Medical Students (CFMS) repres</w:t>
      </w:r>
      <w:r>
        <w:rPr>
          <w:rFonts w:ascii="Arial" w:hAnsi="Arial" w:cs="Arial"/>
          <w:sz w:val="24"/>
          <w:szCs w:val="24"/>
        </w:rPr>
        <w:t>ents you and your colleagues to many national medical organizations</w:t>
      </w:r>
      <w:r w:rsidR="0011790C" w:rsidRPr="0011790C">
        <w:rPr>
          <w:rFonts w:ascii="Arial" w:hAnsi="Arial" w:cs="Arial"/>
          <w:sz w:val="24"/>
          <w:szCs w:val="24"/>
        </w:rPr>
        <w:t xml:space="preserve"> including the Canadian Medical Association, the College of Family Physicians, the Royal College of Physicians</w:t>
      </w:r>
      <w:r>
        <w:rPr>
          <w:rFonts w:ascii="Arial" w:hAnsi="Arial" w:cs="Arial"/>
          <w:sz w:val="24"/>
          <w:szCs w:val="24"/>
        </w:rPr>
        <w:t xml:space="preserve"> and Surgeons of Canada and</w:t>
      </w:r>
      <w:r w:rsidR="0011790C" w:rsidRPr="0011790C">
        <w:rPr>
          <w:rFonts w:ascii="Arial" w:hAnsi="Arial" w:cs="Arial"/>
          <w:sz w:val="24"/>
          <w:szCs w:val="24"/>
        </w:rPr>
        <w:t xml:space="preserve"> others.</w:t>
      </w:r>
    </w:p>
    <w:p w14:paraId="0A8EE040" w14:textId="7511D233" w:rsidR="0011790C" w:rsidRPr="0011790C" w:rsidRDefault="003E0D6E" w:rsidP="0011790C">
      <w:pPr>
        <w:pStyle w:val="NormalWeb"/>
        <w:jc w:val="both"/>
        <w:rPr>
          <w:rFonts w:ascii="Arial" w:hAnsi="Arial" w:cs="Arial"/>
          <w:sz w:val="24"/>
          <w:szCs w:val="24"/>
        </w:rPr>
      </w:pPr>
      <w:r>
        <w:rPr>
          <w:rFonts w:ascii="Arial" w:hAnsi="Arial" w:cs="Arial"/>
          <w:sz w:val="24"/>
          <w:szCs w:val="24"/>
        </w:rPr>
        <w:t>Each fall and winter,</w:t>
      </w:r>
      <w:r w:rsidR="0011790C" w:rsidRPr="0011790C">
        <w:rPr>
          <w:rFonts w:ascii="Arial" w:hAnsi="Arial" w:cs="Arial"/>
          <w:sz w:val="24"/>
          <w:szCs w:val="24"/>
        </w:rPr>
        <w:t xml:space="preserve"> the CFMS selects a new group of talented individuals to help represent medical students to</w:t>
      </w:r>
      <w:r>
        <w:rPr>
          <w:rFonts w:ascii="Arial" w:hAnsi="Arial" w:cs="Arial"/>
          <w:sz w:val="24"/>
          <w:szCs w:val="24"/>
        </w:rPr>
        <w:t xml:space="preserve"> these organizations and offers a</w:t>
      </w:r>
      <w:r w:rsidR="0011790C" w:rsidRPr="0011790C">
        <w:rPr>
          <w:rFonts w:ascii="Arial" w:hAnsi="Arial" w:cs="Arial"/>
          <w:sz w:val="24"/>
          <w:szCs w:val="24"/>
        </w:rPr>
        <w:t xml:space="preserve"> chance to </w:t>
      </w:r>
      <w:r>
        <w:rPr>
          <w:rFonts w:ascii="Arial" w:hAnsi="Arial" w:cs="Arial"/>
          <w:sz w:val="24"/>
          <w:szCs w:val="24"/>
        </w:rPr>
        <w:t xml:space="preserve">general CFMS members to be involved in shaping the future of medicine in Canada. Volunteering for these positions allows students to learn more about medical education, health promotion and more, all while acting as the voice of Canadian medical students. </w:t>
      </w:r>
    </w:p>
    <w:p w14:paraId="263DB36B" w14:textId="443F9FDD" w:rsidR="0011790C" w:rsidRDefault="0011790C" w:rsidP="0011790C">
      <w:pPr>
        <w:pStyle w:val="NormalWeb"/>
        <w:rPr>
          <w:rStyle w:val="Strong"/>
          <w:rFonts w:ascii="Arial" w:hAnsi="Arial" w:cs="Arial"/>
          <w:sz w:val="24"/>
          <w:szCs w:val="24"/>
        </w:rPr>
      </w:pPr>
      <w:r w:rsidRPr="0011790C">
        <w:rPr>
          <w:rStyle w:val="Strong"/>
          <w:rFonts w:ascii="Arial" w:hAnsi="Arial" w:cs="Arial"/>
          <w:sz w:val="24"/>
          <w:szCs w:val="24"/>
        </w:rPr>
        <w:t xml:space="preserve">The positions </w:t>
      </w:r>
      <w:r w:rsidR="00165BD5">
        <w:rPr>
          <w:rStyle w:val="Strong"/>
          <w:rFonts w:ascii="Arial" w:hAnsi="Arial" w:cs="Arial"/>
          <w:sz w:val="24"/>
          <w:szCs w:val="24"/>
        </w:rPr>
        <w:t>currently available for the 2016-2017</w:t>
      </w:r>
      <w:r w:rsidRPr="0011790C">
        <w:rPr>
          <w:rStyle w:val="Strong"/>
          <w:rFonts w:ascii="Arial" w:hAnsi="Arial" w:cs="Arial"/>
          <w:sz w:val="24"/>
          <w:szCs w:val="24"/>
        </w:rPr>
        <w:t xml:space="preserve"> school year include:</w:t>
      </w:r>
    </w:p>
    <w:p w14:paraId="40AD3B8A" w14:textId="5D59A8AE" w:rsidR="0052682F" w:rsidRPr="0081051D" w:rsidRDefault="0052682F" w:rsidP="0011790C">
      <w:pPr>
        <w:pStyle w:val="NormalWeb"/>
        <w:numPr>
          <w:ilvl w:val="0"/>
          <w:numId w:val="1"/>
        </w:numPr>
        <w:rPr>
          <w:rStyle w:val="Strong"/>
          <w:rFonts w:ascii="Arial" w:hAnsi="Arial" w:cs="Arial"/>
          <w:b w:val="0"/>
          <w:bCs w:val="0"/>
          <w:i/>
          <w:sz w:val="24"/>
          <w:szCs w:val="24"/>
        </w:rPr>
      </w:pPr>
      <w:r w:rsidRPr="0052682F">
        <w:rPr>
          <w:rStyle w:val="Strong"/>
          <w:rFonts w:ascii="Arial" w:hAnsi="Arial" w:cs="Arial"/>
          <w:b w:val="0"/>
          <w:sz w:val="24"/>
          <w:szCs w:val="24"/>
        </w:rPr>
        <w:t xml:space="preserve">CFMS Rep on Canadian Medical Association Journal (CMAJ) Student Humanities Blog (Francophone position available) </w:t>
      </w:r>
    </w:p>
    <w:p w14:paraId="49B85C11" w14:textId="494EFB84" w:rsidR="00AA1C2B" w:rsidRPr="00837BAF" w:rsidRDefault="0081051D" w:rsidP="00837BAF">
      <w:pPr>
        <w:pStyle w:val="NormalWeb"/>
        <w:numPr>
          <w:ilvl w:val="0"/>
          <w:numId w:val="1"/>
        </w:numPr>
        <w:rPr>
          <w:rStyle w:val="Strong"/>
          <w:rFonts w:ascii="Arial" w:hAnsi="Arial" w:cs="Arial"/>
          <w:b w:val="0"/>
          <w:sz w:val="24"/>
          <w:szCs w:val="24"/>
        </w:rPr>
      </w:pPr>
      <w:r>
        <w:rPr>
          <w:rStyle w:val="Strong"/>
          <w:rFonts w:ascii="Arial" w:hAnsi="Arial" w:cs="Arial"/>
          <w:b w:val="0"/>
          <w:sz w:val="24"/>
          <w:szCs w:val="24"/>
        </w:rPr>
        <w:t xml:space="preserve">CFMS </w:t>
      </w:r>
      <w:r w:rsidR="00837BAF">
        <w:rPr>
          <w:rStyle w:val="Strong"/>
          <w:rFonts w:ascii="Arial" w:hAnsi="Arial" w:cs="Arial"/>
          <w:b w:val="0"/>
          <w:sz w:val="24"/>
          <w:szCs w:val="24"/>
        </w:rPr>
        <w:t xml:space="preserve">Annual Review Editor </w:t>
      </w:r>
    </w:p>
    <w:p w14:paraId="4B81B023" w14:textId="72492163" w:rsidR="00837BAF" w:rsidRPr="00837BAF" w:rsidRDefault="00837BAF" w:rsidP="00837BAF">
      <w:pPr>
        <w:pStyle w:val="NormalWeb"/>
        <w:numPr>
          <w:ilvl w:val="0"/>
          <w:numId w:val="1"/>
        </w:numPr>
        <w:rPr>
          <w:rStyle w:val="Strong"/>
          <w:rFonts w:ascii="Arial" w:hAnsi="Arial" w:cs="Arial"/>
          <w:b w:val="0"/>
          <w:sz w:val="24"/>
          <w:szCs w:val="24"/>
        </w:rPr>
      </w:pPr>
      <w:r>
        <w:rPr>
          <w:rStyle w:val="Strong"/>
          <w:rFonts w:ascii="Arial" w:hAnsi="Arial" w:cs="Arial"/>
          <w:b w:val="0"/>
          <w:sz w:val="24"/>
          <w:szCs w:val="24"/>
        </w:rPr>
        <w:t xml:space="preserve">CFMS Liaison to Choosing Wisely Canada </w:t>
      </w:r>
    </w:p>
    <w:p w14:paraId="7082F131" w14:textId="085BEF5E" w:rsidR="00837BAF" w:rsidRPr="00837BAF" w:rsidRDefault="00837BAF" w:rsidP="00837BAF">
      <w:pPr>
        <w:pStyle w:val="NormalWeb"/>
        <w:numPr>
          <w:ilvl w:val="0"/>
          <w:numId w:val="1"/>
        </w:numPr>
        <w:rPr>
          <w:rStyle w:val="Strong"/>
          <w:rFonts w:ascii="Arial" w:hAnsi="Arial" w:cs="Arial"/>
          <w:b w:val="0"/>
          <w:sz w:val="24"/>
          <w:szCs w:val="24"/>
        </w:rPr>
      </w:pPr>
      <w:r w:rsidRPr="00837BAF">
        <w:rPr>
          <w:rStyle w:val="Strong"/>
          <w:rFonts w:ascii="Arial" w:hAnsi="Arial" w:cs="Arial"/>
          <w:b w:val="0"/>
          <w:sz w:val="24"/>
          <w:szCs w:val="24"/>
        </w:rPr>
        <w:t>CFMS Representative to the National Electives and Interviews Databases</w:t>
      </w:r>
    </w:p>
    <w:p w14:paraId="49FAA192" w14:textId="03FBF81D" w:rsidR="00837BAF" w:rsidRPr="00837BAF" w:rsidRDefault="00837BAF" w:rsidP="00837BAF">
      <w:pPr>
        <w:pStyle w:val="NormalWeb"/>
        <w:numPr>
          <w:ilvl w:val="0"/>
          <w:numId w:val="1"/>
        </w:numPr>
        <w:rPr>
          <w:rStyle w:val="Strong"/>
          <w:rFonts w:ascii="Arial" w:hAnsi="Arial" w:cs="Arial"/>
          <w:b w:val="0"/>
          <w:sz w:val="24"/>
          <w:szCs w:val="24"/>
        </w:rPr>
      </w:pPr>
      <w:r w:rsidRPr="00837BAF">
        <w:rPr>
          <w:rStyle w:val="Strong"/>
          <w:rFonts w:ascii="Arial" w:hAnsi="Arial" w:cs="Arial"/>
          <w:b w:val="0"/>
          <w:sz w:val="24"/>
          <w:szCs w:val="24"/>
        </w:rPr>
        <w:t>CFMS Student Affairs Program Developer</w:t>
      </w:r>
    </w:p>
    <w:p w14:paraId="1D68092B" w14:textId="2E00DFD3" w:rsidR="00837BAF" w:rsidRPr="00837BAF" w:rsidRDefault="00837BAF" w:rsidP="00837BAF">
      <w:pPr>
        <w:pStyle w:val="NormalWeb"/>
        <w:numPr>
          <w:ilvl w:val="0"/>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CFMS </w:t>
      </w:r>
      <w:r w:rsidRPr="00837BAF">
        <w:rPr>
          <w:rStyle w:val="Strong"/>
          <w:rFonts w:ascii="Arial" w:hAnsi="Arial" w:cs="Arial"/>
          <w:b w:val="0"/>
          <w:sz w:val="24"/>
          <w:szCs w:val="24"/>
        </w:rPr>
        <w:t>VP IT Junior</w:t>
      </w:r>
    </w:p>
    <w:p w14:paraId="79F23140" w14:textId="685D6FF5" w:rsidR="00837BAF" w:rsidRPr="00837BAF" w:rsidRDefault="00837BAF" w:rsidP="00837BAF">
      <w:pPr>
        <w:pStyle w:val="NormalWeb"/>
        <w:numPr>
          <w:ilvl w:val="0"/>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CFMS Committees: </w:t>
      </w:r>
    </w:p>
    <w:p w14:paraId="5B585FBB" w14:textId="19361518"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Finance </w:t>
      </w:r>
    </w:p>
    <w:p w14:paraId="639D00D7" w14:textId="7454A8C3"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Social Media and engagement</w:t>
      </w:r>
    </w:p>
    <w:p w14:paraId="6EDB441D" w14:textId="267BB31B"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lastRenderedPageBreak/>
        <w:t xml:space="preserve">Education Committee </w:t>
      </w:r>
    </w:p>
    <w:p w14:paraId="6CD0EF5D" w14:textId="056B9D93"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Committee on Health Policy </w:t>
      </w:r>
    </w:p>
    <w:p w14:paraId="36C741CE" w14:textId="01E6060E" w:rsidR="00837BAF" w:rsidRPr="00837BAF" w:rsidRDefault="00837BAF" w:rsidP="00837BAF">
      <w:pPr>
        <w:pStyle w:val="NormalWeb"/>
        <w:numPr>
          <w:ilvl w:val="1"/>
          <w:numId w:val="1"/>
        </w:numPr>
        <w:rPr>
          <w:rStyle w:val="Strong"/>
          <w:rFonts w:ascii="Arial" w:hAnsi="Arial" w:cs="Arial"/>
          <w:b w:val="0"/>
          <w:sz w:val="24"/>
          <w:szCs w:val="24"/>
        </w:rPr>
      </w:pPr>
      <w:r w:rsidRPr="00837BAF">
        <w:rPr>
          <w:rStyle w:val="Strong"/>
          <w:rFonts w:ascii="Arial" w:hAnsi="Arial" w:cs="Arial"/>
          <w:b w:val="0"/>
          <w:sz w:val="24"/>
          <w:szCs w:val="24"/>
        </w:rPr>
        <w:t>Health and Environment Adaptive Response Task Force (HEART)</w:t>
      </w:r>
    </w:p>
    <w:p w14:paraId="7613D7C2" w14:textId="6DBBEA5E" w:rsidR="00837BAF" w:rsidRPr="00837BAF" w:rsidRDefault="00837BAF" w:rsidP="00837BAF">
      <w:pPr>
        <w:pStyle w:val="NormalWeb"/>
        <w:numPr>
          <w:ilvl w:val="0"/>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National Officer Positions: </w:t>
      </w:r>
    </w:p>
    <w:p w14:paraId="7A92D32A" w14:textId="6EBF3D46"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Indigenous Health </w:t>
      </w:r>
    </w:p>
    <w:p w14:paraId="5D1AF894" w14:textId="14CA996E"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Sexual and Reproductive Health </w:t>
      </w:r>
    </w:p>
    <w:p w14:paraId="399E9BC5" w14:textId="564E7325"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Global Health Education </w:t>
      </w:r>
    </w:p>
    <w:p w14:paraId="3B6CC1AA" w14:textId="270CFA4A"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Human Rights and Peace </w:t>
      </w:r>
    </w:p>
    <w:p w14:paraId="1AA42ADC" w14:textId="3EA86527"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Partnerships </w:t>
      </w:r>
    </w:p>
    <w:p w14:paraId="37EA9D7C" w14:textId="1936DC71"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Research </w:t>
      </w:r>
    </w:p>
    <w:p w14:paraId="5D3D7177" w14:textId="4CE831C6"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 xml:space="preserve">Health Policy </w:t>
      </w:r>
    </w:p>
    <w:p w14:paraId="02CA4F8D" w14:textId="11565ADF" w:rsidR="00837BAF" w:rsidRPr="00837BAF" w:rsidRDefault="00837BAF" w:rsidP="00837BAF">
      <w:pPr>
        <w:pStyle w:val="NormalWeb"/>
        <w:numPr>
          <w:ilvl w:val="1"/>
          <w:numId w:val="1"/>
        </w:numPr>
        <w:rPr>
          <w:rStyle w:val="Strong"/>
          <w:rFonts w:ascii="Arial" w:hAnsi="Arial" w:cs="Arial"/>
          <w:b w:val="0"/>
          <w:bCs w:val="0"/>
          <w:color w:val="242424"/>
          <w:sz w:val="28"/>
          <w:szCs w:val="28"/>
          <w:lang w:eastAsia="ja-JP"/>
        </w:rPr>
      </w:pPr>
      <w:r>
        <w:rPr>
          <w:rStyle w:val="Strong"/>
          <w:rFonts w:ascii="Arial" w:hAnsi="Arial" w:cs="Arial"/>
          <w:b w:val="0"/>
          <w:sz w:val="24"/>
          <w:szCs w:val="24"/>
        </w:rPr>
        <w:t>Wellness</w:t>
      </w:r>
    </w:p>
    <w:p w14:paraId="38E8CD6B" w14:textId="77777777" w:rsidR="00837BAF" w:rsidRDefault="00837BAF" w:rsidP="00837BAF">
      <w:pPr>
        <w:pStyle w:val="NormalWeb"/>
        <w:rPr>
          <w:rStyle w:val="Strong"/>
          <w:rFonts w:ascii="Arial" w:hAnsi="Arial" w:cs="Arial"/>
          <w:b w:val="0"/>
          <w:sz w:val="24"/>
          <w:szCs w:val="24"/>
        </w:rPr>
      </w:pPr>
    </w:p>
    <w:p w14:paraId="561D4262" w14:textId="7F2E56A7" w:rsidR="00837BAF" w:rsidRDefault="00837BAF" w:rsidP="00837BAF">
      <w:pPr>
        <w:pStyle w:val="NormalWeb"/>
        <w:rPr>
          <w:rStyle w:val="Strong"/>
          <w:rFonts w:ascii="Arial" w:hAnsi="Arial" w:cs="Arial"/>
          <w:b w:val="0"/>
          <w:sz w:val="24"/>
          <w:szCs w:val="24"/>
        </w:rPr>
      </w:pPr>
      <w:r>
        <w:rPr>
          <w:rStyle w:val="Strong"/>
          <w:rFonts w:ascii="Arial" w:hAnsi="Arial" w:cs="Arial"/>
          <w:b w:val="0"/>
          <w:sz w:val="24"/>
          <w:szCs w:val="24"/>
        </w:rPr>
        <w:t xml:space="preserve">The application form for the CFMS Education committee can be found at: </w:t>
      </w:r>
      <w:hyperlink r:id="rId6" w:history="1">
        <w:r w:rsidRPr="006236F4">
          <w:rPr>
            <w:rStyle w:val="Hyperlink"/>
            <w:rFonts w:ascii="Arial" w:hAnsi="Arial" w:cs="Arial"/>
            <w:sz w:val="24"/>
            <w:szCs w:val="24"/>
          </w:rPr>
          <w:t>https://goo.gl/forms/DxfNvafSDvVP4hJc2</w:t>
        </w:r>
      </w:hyperlink>
    </w:p>
    <w:p w14:paraId="7C2820C5" w14:textId="2A7E2219" w:rsidR="00837BAF" w:rsidRPr="00837BAF" w:rsidRDefault="00837BAF" w:rsidP="00837BAF">
      <w:pPr>
        <w:pStyle w:val="NormalWeb"/>
        <w:rPr>
          <w:rFonts w:ascii="Arial" w:hAnsi="Arial" w:cs="Arial"/>
          <w:bCs/>
          <w:sz w:val="24"/>
          <w:szCs w:val="24"/>
        </w:rPr>
      </w:pPr>
      <w:r>
        <w:rPr>
          <w:rStyle w:val="Strong"/>
          <w:rFonts w:ascii="Arial" w:hAnsi="Arial" w:cs="Arial"/>
          <w:b w:val="0"/>
          <w:sz w:val="24"/>
          <w:szCs w:val="24"/>
        </w:rPr>
        <w:t xml:space="preserve">The application form for all other positions can be found at: </w:t>
      </w:r>
      <w:hyperlink r:id="rId7" w:history="1">
        <w:r w:rsidRPr="006236F4">
          <w:rPr>
            <w:rStyle w:val="Hyperlink"/>
            <w:rFonts w:ascii="Arial" w:hAnsi="Arial" w:cs="Arial"/>
            <w:sz w:val="24"/>
            <w:szCs w:val="24"/>
          </w:rPr>
          <w:t>https://goo.gl/forms/Hga6Ry2z46vJzyyc2</w:t>
        </w:r>
      </w:hyperlink>
    </w:p>
    <w:p w14:paraId="0871796D" w14:textId="15C1EEE5" w:rsidR="00265756" w:rsidRPr="002F40AA" w:rsidRDefault="00265756" w:rsidP="00265756">
      <w:pPr>
        <w:widowControl w:val="0"/>
        <w:autoSpaceDE w:val="0"/>
        <w:autoSpaceDN w:val="0"/>
        <w:adjustRightInd w:val="0"/>
        <w:spacing w:after="280"/>
        <w:rPr>
          <w:rFonts w:ascii="Arial" w:hAnsi="Arial" w:cs="Arial"/>
          <w:color w:val="242424"/>
          <w:lang w:eastAsia="ja-JP"/>
        </w:rPr>
      </w:pPr>
      <w:r w:rsidRPr="002F40AA">
        <w:rPr>
          <w:rFonts w:ascii="Arial" w:hAnsi="Arial" w:cs="Arial"/>
          <w:color w:val="242424"/>
          <w:lang w:eastAsia="ja-JP"/>
        </w:rPr>
        <w:t xml:space="preserve">Any questions about the process can be sent to </w:t>
      </w:r>
      <w:r>
        <w:rPr>
          <w:rFonts w:ascii="Arial" w:hAnsi="Arial" w:cs="Arial"/>
          <w:color w:val="242424"/>
          <w:lang w:eastAsia="ja-JP"/>
        </w:rPr>
        <w:t xml:space="preserve">the </w:t>
      </w:r>
      <w:r w:rsidRPr="002F40AA">
        <w:rPr>
          <w:rFonts w:ascii="Arial" w:hAnsi="Arial" w:cs="Arial"/>
          <w:color w:val="242424"/>
          <w:lang w:eastAsia="ja-JP"/>
        </w:rPr>
        <w:t>Nominations Committee Chairs, Fatemeh Ramazani (</w:t>
      </w:r>
      <w:hyperlink r:id="rId8" w:history="1">
        <w:r w:rsidRPr="002F40AA">
          <w:rPr>
            <w:rStyle w:val="Hyperlink"/>
            <w:rFonts w:ascii="Arial" w:hAnsi="Arial" w:cs="Arial"/>
            <w:lang w:eastAsia="ja-JP"/>
          </w:rPr>
          <w:t>ramazani@ualberta.ca</w:t>
        </w:r>
      </w:hyperlink>
      <w:r w:rsidRPr="002F40AA">
        <w:rPr>
          <w:rFonts w:ascii="Arial" w:hAnsi="Arial" w:cs="Arial"/>
          <w:color w:val="242424"/>
          <w:lang w:eastAsia="ja-JP"/>
        </w:rPr>
        <w:t xml:space="preserve">) and </w:t>
      </w:r>
      <w:proofErr w:type="spellStart"/>
      <w:r w:rsidRPr="002F40AA">
        <w:rPr>
          <w:rFonts w:ascii="Arial" w:hAnsi="Arial" w:cs="Arial"/>
          <w:color w:val="242424"/>
          <w:lang w:eastAsia="ja-JP"/>
        </w:rPr>
        <w:t>Yousif</w:t>
      </w:r>
      <w:proofErr w:type="spellEnd"/>
      <w:r w:rsidRPr="002F40AA">
        <w:rPr>
          <w:rFonts w:ascii="Arial" w:hAnsi="Arial" w:cs="Arial"/>
          <w:color w:val="242424"/>
          <w:lang w:eastAsia="ja-JP"/>
        </w:rPr>
        <w:t xml:space="preserve"> </w:t>
      </w:r>
      <w:proofErr w:type="spellStart"/>
      <w:r w:rsidRPr="002F40AA">
        <w:rPr>
          <w:rFonts w:ascii="Arial" w:hAnsi="Arial" w:cs="Arial"/>
          <w:color w:val="242424"/>
          <w:lang w:eastAsia="ja-JP"/>
        </w:rPr>
        <w:t>Atwan</w:t>
      </w:r>
      <w:proofErr w:type="spellEnd"/>
      <w:r w:rsidRPr="002F40AA">
        <w:rPr>
          <w:rFonts w:ascii="Arial" w:hAnsi="Arial" w:cs="Arial"/>
          <w:color w:val="242424"/>
          <w:lang w:eastAsia="ja-JP"/>
        </w:rPr>
        <w:t xml:space="preserve"> (</w:t>
      </w:r>
      <w:hyperlink r:id="rId9" w:history="1">
        <w:r w:rsidRPr="002F40AA">
          <w:rPr>
            <w:rStyle w:val="Hyperlink"/>
            <w:rFonts w:ascii="Arial" w:hAnsi="Arial" w:cs="Arial"/>
            <w:lang w:eastAsia="ja-JP"/>
          </w:rPr>
          <w:t>yatwan2017@meds.uwo.ca</w:t>
        </w:r>
      </w:hyperlink>
      <w:r w:rsidR="00837BAF">
        <w:rPr>
          <w:rFonts w:ascii="Arial" w:hAnsi="Arial" w:cs="Arial"/>
          <w:color w:val="242424"/>
          <w:lang w:eastAsia="ja-JP"/>
        </w:rPr>
        <w:t>).</w:t>
      </w:r>
    </w:p>
    <w:p w14:paraId="5959DEC1" w14:textId="74811800" w:rsidR="0011790C" w:rsidRPr="00265756" w:rsidRDefault="00265756">
      <w:pPr>
        <w:rPr>
          <w:rFonts w:ascii="Arial" w:hAnsi="Arial" w:cs="Arial"/>
        </w:rPr>
      </w:pPr>
      <w:r w:rsidRPr="00265756">
        <w:rPr>
          <w:rFonts w:ascii="Arial" w:hAnsi="Arial" w:cs="Arial"/>
        </w:rPr>
        <w:t>Thanks and best of luck to all applicants!</w:t>
      </w:r>
    </w:p>
    <w:p w14:paraId="044C0C50" w14:textId="0A749093" w:rsidR="00265756" w:rsidRPr="00265756" w:rsidRDefault="00265756">
      <w:pPr>
        <w:rPr>
          <w:rFonts w:ascii="Arial" w:hAnsi="Arial" w:cs="Arial"/>
        </w:rPr>
      </w:pPr>
      <w:r w:rsidRPr="00265756">
        <w:rPr>
          <w:rFonts w:ascii="Arial" w:hAnsi="Arial" w:cs="Arial"/>
        </w:rPr>
        <w:t>Kindly,</w:t>
      </w:r>
    </w:p>
    <w:p w14:paraId="1782A805" w14:textId="77777777" w:rsidR="00265756" w:rsidRDefault="00265756">
      <w:pPr>
        <w:rPr>
          <w:rFonts w:ascii="Arial" w:hAnsi="Arial" w:cs="Arial"/>
        </w:rPr>
      </w:pPr>
    </w:p>
    <w:p w14:paraId="15740577" w14:textId="77777777" w:rsidR="00265756" w:rsidRPr="00265756" w:rsidRDefault="00265756">
      <w:pPr>
        <w:rPr>
          <w:rFonts w:ascii="Arial" w:hAnsi="Arial" w:cs="Arial"/>
        </w:rPr>
      </w:pPr>
    </w:p>
    <w:p w14:paraId="34DB1931" w14:textId="564035A6" w:rsidR="00265756" w:rsidRPr="00265756" w:rsidRDefault="00265756">
      <w:pPr>
        <w:rPr>
          <w:rFonts w:ascii="Arial" w:hAnsi="Arial" w:cs="Arial"/>
        </w:rPr>
      </w:pPr>
      <w:r w:rsidRPr="00265756">
        <w:rPr>
          <w:rFonts w:ascii="Arial" w:hAnsi="Arial" w:cs="Arial"/>
        </w:rPr>
        <w:t xml:space="preserve">Fatemeh Ramazani and </w:t>
      </w:r>
      <w:proofErr w:type="spellStart"/>
      <w:r w:rsidRPr="00265756">
        <w:rPr>
          <w:rFonts w:ascii="Arial" w:hAnsi="Arial" w:cs="Arial"/>
        </w:rPr>
        <w:t>Yousif</w:t>
      </w:r>
      <w:proofErr w:type="spellEnd"/>
      <w:r w:rsidRPr="00265756">
        <w:rPr>
          <w:rFonts w:ascii="Arial" w:hAnsi="Arial" w:cs="Arial"/>
        </w:rPr>
        <w:t xml:space="preserve"> </w:t>
      </w:r>
      <w:proofErr w:type="spellStart"/>
      <w:r w:rsidRPr="00265756">
        <w:rPr>
          <w:rFonts w:ascii="Arial" w:hAnsi="Arial" w:cs="Arial"/>
        </w:rPr>
        <w:t>Atwan</w:t>
      </w:r>
      <w:proofErr w:type="spellEnd"/>
    </w:p>
    <w:p w14:paraId="546232B5" w14:textId="785710B8" w:rsidR="00265756" w:rsidRPr="00265756" w:rsidRDefault="00265756">
      <w:pPr>
        <w:rPr>
          <w:rFonts w:ascii="Arial" w:hAnsi="Arial" w:cs="Arial"/>
        </w:rPr>
      </w:pPr>
      <w:r w:rsidRPr="00265756">
        <w:rPr>
          <w:rFonts w:ascii="Arial" w:hAnsi="Arial" w:cs="Arial"/>
        </w:rPr>
        <w:t>Nominations Committee Chairs</w:t>
      </w:r>
      <w:bookmarkStart w:id="0" w:name="_GoBack"/>
      <w:bookmarkEnd w:id="0"/>
    </w:p>
    <w:sectPr w:rsidR="00265756" w:rsidRPr="00265756" w:rsidSect="009548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00997"/>
    <w:multiLevelType w:val="hybridMultilevel"/>
    <w:tmpl w:val="0E646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90C"/>
    <w:rsid w:val="00010F94"/>
    <w:rsid w:val="00026087"/>
    <w:rsid w:val="00066B41"/>
    <w:rsid w:val="00091D64"/>
    <w:rsid w:val="000E5EAF"/>
    <w:rsid w:val="0011790C"/>
    <w:rsid w:val="00124FD4"/>
    <w:rsid w:val="00131322"/>
    <w:rsid w:val="00165BD5"/>
    <w:rsid w:val="00265756"/>
    <w:rsid w:val="00267988"/>
    <w:rsid w:val="002E6670"/>
    <w:rsid w:val="002E792F"/>
    <w:rsid w:val="00321282"/>
    <w:rsid w:val="003E0D6E"/>
    <w:rsid w:val="00505C4C"/>
    <w:rsid w:val="0052682F"/>
    <w:rsid w:val="005728A0"/>
    <w:rsid w:val="005C0632"/>
    <w:rsid w:val="005D0E6B"/>
    <w:rsid w:val="006E4C29"/>
    <w:rsid w:val="00740FF1"/>
    <w:rsid w:val="0081051D"/>
    <w:rsid w:val="00837BAF"/>
    <w:rsid w:val="00954835"/>
    <w:rsid w:val="009D4C9B"/>
    <w:rsid w:val="009D5FE1"/>
    <w:rsid w:val="00A1041E"/>
    <w:rsid w:val="00A46400"/>
    <w:rsid w:val="00A67ECB"/>
    <w:rsid w:val="00A95A89"/>
    <w:rsid w:val="00AA1C2B"/>
    <w:rsid w:val="00AC26A7"/>
    <w:rsid w:val="00AC6DC0"/>
    <w:rsid w:val="00CC16DE"/>
    <w:rsid w:val="00D402C1"/>
    <w:rsid w:val="00D502F6"/>
    <w:rsid w:val="00D71618"/>
    <w:rsid w:val="00DB549D"/>
    <w:rsid w:val="00FB1704"/>
    <w:rsid w:val="00FC4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DA16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11790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790C"/>
    <w:rPr>
      <w:rFonts w:ascii="Times" w:hAnsi="Times"/>
      <w:b/>
      <w:bCs/>
      <w:sz w:val="27"/>
      <w:szCs w:val="27"/>
      <w:lang w:eastAsia="en-US"/>
    </w:rPr>
  </w:style>
  <w:style w:type="paragraph" w:styleId="BalloonText">
    <w:name w:val="Balloon Text"/>
    <w:basedOn w:val="Normal"/>
    <w:link w:val="BalloonTextChar"/>
    <w:uiPriority w:val="99"/>
    <w:semiHidden/>
    <w:unhideWhenUsed/>
    <w:rsid w:val="001179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790C"/>
    <w:rPr>
      <w:rFonts w:ascii="Lucida Grande" w:hAnsi="Lucida Grande" w:cs="Lucida Grande"/>
      <w:sz w:val="18"/>
      <w:szCs w:val="18"/>
      <w:lang w:eastAsia="en-US"/>
    </w:rPr>
  </w:style>
  <w:style w:type="paragraph" w:styleId="NormalWeb">
    <w:name w:val="Normal (Web)"/>
    <w:basedOn w:val="Normal"/>
    <w:uiPriority w:val="99"/>
    <w:unhideWhenUsed/>
    <w:rsid w:val="0011790C"/>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11790C"/>
    <w:rPr>
      <w:b/>
      <w:bCs/>
    </w:rPr>
  </w:style>
  <w:style w:type="character" w:styleId="Hyperlink">
    <w:name w:val="Hyperlink"/>
    <w:basedOn w:val="DefaultParagraphFont"/>
    <w:uiPriority w:val="99"/>
    <w:unhideWhenUsed/>
    <w:rsid w:val="00A464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43899">
      <w:bodyDiv w:val="1"/>
      <w:marLeft w:val="0"/>
      <w:marRight w:val="0"/>
      <w:marTop w:val="0"/>
      <w:marBottom w:val="0"/>
      <w:divBdr>
        <w:top w:val="none" w:sz="0" w:space="0" w:color="auto"/>
        <w:left w:val="none" w:sz="0" w:space="0" w:color="auto"/>
        <w:bottom w:val="none" w:sz="0" w:space="0" w:color="auto"/>
        <w:right w:val="none" w:sz="0" w:space="0" w:color="auto"/>
      </w:divBdr>
    </w:div>
    <w:div w:id="1689982924">
      <w:bodyDiv w:val="1"/>
      <w:marLeft w:val="0"/>
      <w:marRight w:val="0"/>
      <w:marTop w:val="0"/>
      <w:marBottom w:val="0"/>
      <w:divBdr>
        <w:top w:val="none" w:sz="0" w:space="0" w:color="auto"/>
        <w:left w:val="none" w:sz="0" w:space="0" w:color="auto"/>
        <w:bottom w:val="none" w:sz="0" w:space="0" w:color="auto"/>
        <w:right w:val="none" w:sz="0" w:space="0" w:color="auto"/>
      </w:divBdr>
    </w:div>
    <w:div w:id="182238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oo.gl/forms/DxfNvafSDvVP4hJc2" TargetMode="External"/><Relationship Id="rId7" Type="http://schemas.openxmlformats.org/officeDocument/2006/relationships/hyperlink" Target="https://goo.gl/forms/Hga6Ry2z46vJzyyc2" TargetMode="External"/><Relationship Id="rId8" Type="http://schemas.openxmlformats.org/officeDocument/2006/relationships/hyperlink" Target="mailto:ramazani@ualberta.ca" TargetMode="External"/><Relationship Id="rId9" Type="http://schemas.openxmlformats.org/officeDocument/2006/relationships/hyperlink" Target="mailto:yatwan2017@meds.uwo.c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1924</Characters>
  <Application>Microsoft Macintosh Word</Application>
  <DocSecurity>0</DocSecurity>
  <Lines>16</Lines>
  <Paragraphs>4</Paragraphs>
  <ScaleCrop>false</ScaleCrop>
  <Company>UWO</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Marker 1</dc:creator>
  <cp:keywords/>
  <dc:description/>
  <cp:lastModifiedBy>Microsoft Office User</cp:lastModifiedBy>
  <cp:revision>2</cp:revision>
  <dcterms:created xsi:type="dcterms:W3CDTF">2016-10-10T20:41:00Z</dcterms:created>
  <dcterms:modified xsi:type="dcterms:W3CDTF">2016-10-10T20:41:00Z</dcterms:modified>
</cp:coreProperties>
</file>