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B1DFA" w14:textId="3D6F3668" w:rsidR="00CC16A2" w:rsidRPr="00CC16A2" w:rsidRDefault="004018FC" w:rsidP="00173BE6">
      <w:pPr>
        <w:rPr>
          <w:rFonts w:asciiTheme="majorHAnsi" w:hAnsiTheme="majorHAnsi"/>
          <w:sz w:val="24"/>
          <w:szCs w:val="24"/>
        </w:rPr>
      </w:pPr>
      <w:r w:rsidRPr="00CC16A2">
        <w:rPr>
          <w:rFonts w:asciiTheme="majorHAnsi" w:hAnsiTheme="majorHAnsi"/>
          <w:sz w:val="24"/>
          <w:szCs w:val="24"/>
        </w:rPr>
        <w:t xml:space="preserve">Resolution: </w:t>
      </w:r>
      <w:r w:rsidR="00240ECB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r w:rsidR="0030076C">
        <w:rPr>
          <w:rFonts w:asciiTheme="majorHAnsi" w:hAnsiTheme="majorHAnsi"/>
          <w:sz w:val="24"/>
          <w:szCs w:val="24"/>
        </w:rPr>
        <w:t>Adoption of the policy document</w:t>
      </w:r>
      <w:r w:rsidR="00150293">
        <w:rPr>
          <w:rFonts w:asciiTheme="majorHAnsi" w:hAnsiTheme="majorHAnsi"/>
          <w:sz w:val="24"/>
          <w:szCs w:val="24"/>
        </w:rPr>
        <w:t xml:space="preserve"> “</w:t>
      </w:r>
      <w:r w:rsidR="008658C5">
        <w:rPr>
          <w:rFonts w:asciiTheme="majorHAnsi" w:hAnsiTheme="majorHAnsi"/>
          <w:sz w:val="24"/>
          <w:szCs w:val="24"/>
        </w:rPr>
        <w:t xml:space="preserve">Pharmacare: </w:t>
      </w:r>
      <w:r w:rsidR="00150293">
        <w:rPr>
          <w:rFonts w:asciiTheme="majorHAnsi" w:hAnsiTheme="majorHAnsi"/>
          <w:sz w:val="24"/>
          <w:szCs w:val="24"/>
        </w:rPr>
        <w:t>Promoting Equitable Access to Medications”</w:t>
      </w:r>
      <w:r w:rsidR="00964357" w:rsidRPr="00CC16A2">
        <w:rPr>
          <w:rFonts w:asciiTheme="majorHAnsi" w:hAnsiTheme="majorHAnsi"/>
          <w:sz w:val="24"/>
          <w:szCs w:val="24"/>
        </w:rPr>
        <w:t xml:space="preserve"> </w:t>
      </w:r>
      <w:bookmarkEnd w:id="0"/>
    </w:p>
    <w:p w14:paraId="03A15366" w14:textId="78FA9A8F" w:rsidR="00631F64" w:rsidRDefault="00150293" w:rsidP="00173BE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WHEREAS the CFMS p</w:t>
      </w:r>
      <w:r w:rsidR="0030076C">
        <w:rPr>
          <w:rFonts w:asciiTheme="majorHAnsi" w:hAnsiTheme="majorHAnsi"/>
          <w:sz w:val="24"/>
          <w:szCs w:val="24"/>
        </w:rPr>
        <w:t>reviously adopted a policy document</w:t>
      </w:r>
      <w:r>
        <w:rPr>
          <w:rFonts w:asciiTheme="majorHAnsi" w:hAnsiTheme="majorHAnsi"/>
          <w:sz w:val="24"/>
          <w:szCs w:val="24"/>
        </w:rPr>
        <w:t xml:space="preserve"> entitled “The National Pharmaceutical Strategy” in April 2009;</w:t>
      </w:r>
    </w:p>
    <w:p w14:paraId="41121378" w14:textId="3E41C0C3" w:rsidR="00150293" w:rsidRDefault="00150293" w:rsidP="00173BE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WHEREAS the “National Pharmaceutical Strategy”</w:t>
      </w:r>
      <w:r w:rsidR="0030076C">
        <w:rPr>
          <w:rFonts w:asciiTheme="majorHAnsi" w:hAnsiTheme="majorHAnsi"/>
          <w:sz w:val="24"/>
          <w:szCs w:val="24"/>
        </w:rPr>
        <w:t xml:space="preserve"> policy document</w:t>
      </w:r>
      <w:r>
        <w:rPr>
          <w:rFonts w:asciiTheme="majorHAnsi" w:hAnsiTheme="majorHAnsi"/>
          <w:sz w:val="24"/>
          <w:szCs w:val="24"/>
        </w:rPr>
        <w:t xml:space="preserve"> recognized the barriers in access to medications and called for a more equitable system;</w:t>
      </w:r>
    </w:p>
    <w:p w14:paraId="443A2569" w14:textId="128AFA2D" w:rsidR="00150293" w:rsidRDefault="00150293" w:rsidP="00173BE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WHEREAS there has been a wealth of new research supporting equitable access to medications that are not captured in the current “National Pharmaceutical Strategy”</w:t>
      </w:r>
      <w:r w:rsidR="00E445B2">
        <w:rPr>
          <w:rFonts w:asciiTheme="majorHAnsi" w:hAnsiTheme="majorHAnsi"/>
          <w:sz w:val="24"/>
          <w:szCs w:val="24"/>
        </w:rPr>
        <w:t xml:space="preserve"> policy document;</w:t>
      </w:r>
    </w:p>
    <w:p w14:paraId="1C0CD4CF" w14:textId="334CC25F" w:rsidR="00150293" w:rsidRDefault="00150293" w:rsidP="00173BE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WHEREAS the CFMS has been actively involved in advocating for Pharmacare through our November 2014 Lobby Day efforts and continued advocacy initiatives;</w:t>
      </w:r>
    </w:p>
    <w:p w14:paraId="6E1ED37B" w14:textId="75F5772E" w:rsidR="00150293" w:rsidRDefault="00150293" w:rsidP="00173BE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WHEREAS the CFMS has a need for current and robust evidence to support its advocacy activities;</w:t>
      </w:r>
    </w:p>
    <w:p w14:paraId="3F2ED96F" w14:textId="3693BA7C" w:rsidR="00631F64" w:rsidRPr="00964357" w:rsidRDefault="00150293" w:rsidP="0030076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WHEREAS </w:t>
      </w:r>
      <w:r w:rsidR="0030076C">
        <w:rPr>
          <w:rFonts w:asciiTheme="majorHAnsi" w:hAnsiTheme="majorHAnsi"/>
          <w:sz w:val="24"/>
          <w:szCs w:val="24"/>
        </w:rPr>
        <w:t>the CFMS 2014-2017 Strategic Plan identified Equity as a value and described an aim “for equal opportunities for all Canadian medical students and advance health equity for all members of society”;</w:t>
      </w:r>
    </w:p>
    <w:p w14:paraId="035849F9" w14:textId="4C44F374" w:rsidR="00631F64" w:rsidRPr="00964357" w:rsidRDefault="00631F64" w:rsidP="00173BE6">
      <w:pPr>
        <w:rPr>
          <w:rFonts w:asciiTheme="majorHAnsi" w:hAnsiTheme="majorHAnsi"/>
          <w:sz w:val="24"/>
          <w:szCs w:val="24"/>
        </w:rPr>
      </w:pPr>
      <w:r w:rsidRPr="00964357">
        <w:rPr>
          <w:rFonts w:asciiTheme="majorHAnsi" w:hAnsiTheme="majorHAnsi"/>
          <w:sz w:val="24"/>
          <w:szCs w:val="24"/>
        </w:rPr>
        <w:t xml:space="preserve">BIRT the </w:t>
      </w:r>
      <w:r w:rsidR="0030076C" w:rsidRPr="0033145A">
        <w:rPr>
          <w:rFonts w:ascii="Cambria" w:hAnsi="Cambria"/>
          <w:sz w:val="24"/>
          <w:szCs w:val="24"/>
        </w:rPr>
        <w:t xml:space="preserve">CFMS formally adopt the attached, edited policy document </w:t>
      </w:r>
      <w:r w:rsidR="0030076C">
        <w:rPr>
          <w:rFonts w:ascii="Cambria" w:hAnsi="Cambria"/>
          <w:sz w:val="24"/>
          <w:szCs w:val="24"/>
        </w:rPr>
        <w:t>entitled, “</w:t>
      </w:r>
      <w:r w:rsidR="008658C5">
        <w:rPr>
          <w:rFonts w:ascii="Cambria" w:hAnsi="Cambria"/>
          <w:sz w:val="24"/>
          <w:szCs w:val="24"/>
        </w:rPr>
        <w:t xml:space="preserve">Pharmacare: </w:t>
      </w:r>
      <w:r w:rsidR="0030076C">
        <w:rPr>
          <w:rFonts w:ascii="Cambria" w:hAnsi="Cambria"/>
          <w:sz w:val="24"/>
          <w:szCs w:val="24"/>
        </w:rPr>
        <w:t>Promoting Equitable Access to Medications</w:t>
      </w:r>
      <w:r w:rsidR="00240ECB">
        <w:rPr>
          <w:rFonts w:ascii="Cambria" w:hAnsi="Cambria"/>
          <w:sz w:val="24"/>
          <w:szCs w:val="24"/>
        </w:rPr>
        <w:t>”</w:t>
      </w:r>
      <w:r w:rsidR="00A561C5">
        <w:rPr>
          <w:rFonts w:ascii="Cambria" w:hAnsi="Cambria"/>
          <w:sz w:val="24"/>
          <w:szCs w:val="24"/>
        </w:rPr>
        <w:t>.</w:t>
      </w:r>
    </w:p>
    <w:p w14:paraId="6D1A9658" w14:textId="1B12F384" w:rsidR="00631F64" w:rsidRPr="00964357" w:rsidRDefault="002B73A3" w:rsidP="00173BE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Financial Cost: N/A</w:t>
      </w:r>
    </w:p>
    <w:p w14:paraId="30069359" w14:textId="75C7226A" w:rsidR="00631F64" w:rsidRPr="00964357" w:rsidRDefault="002B73A3" w:rsidP="00173BE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Level of Effort: N/A</w:t>
      </w:r>
    </w:p>
    <w:p w14:paraId="074F8E09" w14:textId="6DCFA2D9" w:rsidR="00631F64" w:rsidRPr="00964357" w:rsidRDefault="00240ECB" w:rsidP="00173BE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Moved By: </w:t>
      </w:r>
      <w:r w:rsidR="0030076C">
        <w:rPr>
          <w:rFonts w:asciiTheme="majorHAnsi" w:hAnsiTheme="majorHAnsi"/>
          <w:sz w:val="24"/>
          <w:szCs w:val="24"/>
        </w:rPr>
        <w:t>Melanie Bechard, University of Toronto</w:t>
      </w:r>
    </w:p>
    <w:p w14:paraId="017E7658" w14:textId="6B8EC962" w:rsidR="002B73A3" w:rsidRDefault="00240ECB" w:rsidP="002B73A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Seconded B</w:t>
      </w:r>
      <w:r w:rsidR="00631F64" w:rsidRPr="00964357">
        <w:rPr>
          <w:rFonts w:asciiTheme="majorHAnsi" w:hAnsiTheme="majorHAnsi"/>
          <w:sz w:val="24"/>
          <w:szCs w:val="24"/>
        </w:rPr>
        <w:t xml:space="preserve">y: </w:t>
      </w:r>
    </w:p>
    <w:p w14:paraId="2A9C4BAC" w14:textId="77777777" w:rsidR="002B73A3" w:rsidRDefault="002B73A3" w:rsidP="002B73A3">
      <w:pPr>
        <w:spacing w:after="0"/>
        <w:rPr>
          <w:rFonts w:asciiTheme="majorHAnsi" w:hAnsiTheme="majorHAnsi"/>
          <w:sz w:val="24"/>
          <w:szCs w:val="24"/>
        </w:rPr>
      </w:pPr>
    </w:p>
    <w:p w14:paraId="490FD5BB" w14:textId="77777777" w:rsidR="002B73A3" w:rsidRDefault="002B73A3" w:rsidP="002B73A3">
      <w:pPr>
        <w:spacing w:after="0"/>
        <w:rPr>
          <w:rFonts w:asciiTheme="majorHAnsi" w:hAnsiTheme="majorHAnsi"/>
          <w:sz w:val="24"/>
          <w:szCs w:val="24"/>
        </w:rPr>
      </w:pPr>
    </w:p>
    <w:p w14:paraId="7F875560" w14:textId="05E33A0A" w:rsidR="002B73A3" w:rsidRPr="00964357" w:rsidRDefault="002B73A3" w:rsidP="002B73A3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Executive sponsored</w:t>
      </w:r>
    </w:p>
    <w:sectPr w:rsidR="002B73A3" w:rsidRPr="00964357" w:rsidSect="0058413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22329" w14:textId="77777777" w:rsidR="00410A16" w:rsidRDefault="00410A16" w:rsidP="005D47AC">
      <w:pPr>
        <w:spacing w:after="0" w:line="240" w:lineRule="auto"/>
      </w:pPr>
      <w:r>
        <w:separator/>
      </w:r>
    </w:p>
  </w:endnote>
  <w:endnote w:type="continuationSeparator" w:id="0">
    <w:p w14:paraId="009944AA" w14:textId="77777777" w:rsidR="00410A16" w:rsidRDefault="00410A16" w:rsidP="005D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4DCFC" w14:textId="77777777" w:rsidR="00410A16" w:rsidRDefault="00410A16" w:rsidP="005D47AC">
      <w:pPr>
        <w:spacing w:after="0" w:line="240" w:lineRule="auto"/>
      </w:pPr>
      <w:r>
        <w:separator/>
      </w:r>
    </w:p>
  </w:footnote>
  <w:footnote w:type="continuationSeparator" w:id="0">
    <w:p w14:paraId="1E7BAAC6" w14:textId="77777777" w:rsidR="00410A16" w:rsidRDefault="00410A16" w:rsidP="005D4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D02F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85249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A927E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518FB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192AA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08B9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5AD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BE16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80B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B1E5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1D5A30"/>
    <w:multiLevelType w:val="multilevel"/>
    <w:tmpl w:val="548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 w:hint="default"/>
      </w:rPr>
    </w:lvl>
  </w:abstractNum>
  <w:abstractNum w:abstractNumId="11">
    <w:nsid w:val="4E387ABD"/>
    <w:multiLevelType w:val="multilevel"/>
    <w:tmpl w:val="DC7CFA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>
    <w:nsid w:val="5DE15932"/>
    <w:multiLevelType w:val="hybridMultilevel"/>
    <w:tmpl w:val="36F498E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56"/>
    <w:rsid w:val="00067E5A"/>
    <w:rsid w:val="000E5FF2"/>
    <w:rsid w:val="0010062C"/>
    <w:rsid w:val="00150293"/>
    <w:rsid w:val="00173BE6"/>
    <w:rsid w:val="00240ECB"/>
    <w:rsid w:val="002B73A3"/>
    <w:rsid w:val="002E5F56"/>
    <w:rsid w:val="0030076C"/>
    <w:rsid w:val="0030669A"/>
    <w:rsid w:val="004018FC"/>
    <w:rsid w:val="00410A16"/>
    <w:rsid w:val="00476F9F"/>
    <w:rsid w:val="004C190C"/>
    <w:rsid w:val="00581EA5"/>
    <w:rsid w:val="0058413D"/>
    <w:rsid w:val="005D47AC"/>
    <w:rsid w:val="005D5643"/>
    <w:rsid w:val="00631F64"/>
    <w:rsid w:val="00655D8E"/>
    <w:rsid w:val="008658C5"/>
    <w:rsid w:val="00964357"/>
    <w:rsid w:val="00A561C5"/>
    <w:rsid w:val="00B50958"/>
    <w:rsid w:val="00B56675"/>
    <w:rsid w:val="00CC16A2"/>
    <w:rsid w:val="00DB7A25"/>
    <w:rsid w:val="00E445B2"/>
    <w:rsid w:val="00F25FCA"/>
    <w:rsid w:val="00F9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EF519"/>
  <w15:docId w15:val="{C1DF60AA-7188-49F1-8775-5F7B7779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13D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58413D"/>
    <w:pPr>
      <w:widowControl w:val="0"/>
      <w:suppressAutoHyphens/>
      <w:spacing w:after="160" w:line="259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ullets">
    <w:name w:val="Bullets"/>
    <w:uiPriority w:val="99"/>
    <w:rsid w:val="0058413D"/>
    <w:rPr>
      <w:rFonts w:ascii="OpenSymbol" w:eastAsia="OpenSymbol" w:hAnsi="OpenSymbol"/>
    </w:rPr>
  </w:style>
  <w:style w:type="paragraph" w:customStyle="1" w:styleId="Heading">
    <w:name w:val="Heading"/>
    <w:basedOn w:val="DefaultStyle"/>
    <w:next w:val="TextBody"/>
    <w:uiPriority w:val="99"/>
    <w:rsid w:val="0058413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uiPriority w:val="99"/>
    <w:rsid w:val="0058413D"/>
    <w:pPr>
      <w:spacing w:after="120"/>
    </w:pPr>
  </w:style>
  <w:style w:type="paragraph" w:styleId="Liste">
    <w:name w:val="List"/>
    <w:basedOn w:val="TextBody"/>
    <w:uiPriority w:val="99"/>
    <w:rsid w:val="0058413D"/>
  </w:style>
  <w:style w:type="paragraph" w:styleId="Lgende">
    <w:name w:val="caption"/>
    <w:basedOn w:val="DefaultStyle"/>
    <w:uiPriority w:val="99"/>
    <w:qFormat/>
    <w:rsid w:val="005841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uiPriority w:val="99"/>
    <w:rsid w:val="0058413D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47AC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47A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Resolution: Adopt Nemo Contradicente Voting Rules for 2013 Annual General Meeting</vt:lpstr>
      <vt:lpstr>Resolution: Adopt Nemo Contradicente Voting Rules for 2013 Annual General Meeting</vt:lpstr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Resolution: Adopt Nemo Contradicente Voting Rules for 2013 Annual General Meeting</dc:title>
  <dc:creator>Mimi</dc:creator>
  <cp:lastModifiedBy>Gabriel Devlin</cp:lastModifiedBy>
  <cp:revision>2</cp:revision>
  <dcterms:created xsi:type="dcterms:W3CDTF">2015-04-25T00:28:00Z</dcterms:created>
  <dcterms:modified xsi:type="dcterms:W3CDTF">2015-04-25T00:28:00Z</dcterms:modified>
</cp:coreProperties>
</file>