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>
      <v:fill type="tile" r:id="rId3"/>
    </v:background>
  </w:background>
  <w:body>
    <w:p xmlns:wp14="http://schemas.microsoft.com/office/word/2010/wordml" w:rsidR="001F611E" w:rsidP="009E7976" w:rsidRDefault="001A5650" w14:paraId="745D04FF" wp14:textId="77777777">
      <w:pPr>
        <w:pStyle w:val="NormalWeb"/>
        <w:jc w:val="center"/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TEST SPECIFICATION</w:t>
      </w:r>
    </w:p>
    <w:p xmlns:wp14="http://schemas.microsoft.com/office/word/2010/wordml" w:rsidR="001F611E" w:rsidRDefault="001A5650" w14:paraId="4206D24D" wp14:textId="77777777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xmlns:wp14="http://schemas.microsoft.com/office/word/2010/wordml" w:rsidR="001F611E" w:rsidRDefault="001A5650" w14:paraId="741BE801" wp14:textId="77777777">
      <w:pPr>
        <w:pStyle w:val="NormalWeb"/>
      </w:pPr>
      <w:r>
        <w:rPr>
          <w:rFonts w:ascii="Arial" w:hAnsi="Arial" w:cs="Arial"/>
        </w:rPr>
        <w:t>This section provides an overview of the entire test document. This document describes both the test plan and the test procedure.</w:t>
      </w:r>
    </w:p>
    <w:p xmlns:wp14="http://schemas.microsoft.com/office/word/2010/wordml" w:rsidR="001F611E" w:rsidRDefault="001A5650" w14:paraId="791F884E" wp14:textId="77777777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1.1 Goals and objectives</w:t>
      </w:r>
    </w:p>
    <w:p xmlns:wp14="http://schemas.microsoft.com/office/word/2010/wordml" w:rsidR="001F611E" w:rsidRDefault="001A5650" w14:paraId="206381CA" wp14:textId="1FFCEA33">
      <w:pPr>
        <w:pStyle w:val="NormalWeb"/>
        <w:ind w:left="720"/>
      </w:pPr>
      <w:r w:rsidRPr="0B3E403B" w:rsidR="0A9F9076">
        <w:rPr>
          <w:rFonts w:ascii="Arial" w:hAnsi="Arial" w:cs="Arial"/>
        </w:rPr>
        <w:t>The overall</w:t>
      </w:r>
      <w:r w:rsidRPr="0B3E403B" w:rsidR="001A5650">
        <w:rPr>
          <w:rFonts w:ascii="Arial" w:hAnsi="Arial" w:cs="Arial"/>
        </w:rPr>
        <w:t xml:space="preserve"> goals and </w:t>
      </w:r>
      <w:r w:rsidRPr="0B3E403B" w:rsidR="001A5650">
        <w:rPr>
          <w:rFonts w:ascii="Arial" w:hAnsi="Arial" w:cs="Arial"/>
        </w:rPr>
        <w:t>objectives</w:t>
      </w:r>
      <w:r w:rsidRPr="0B3E403B" w:rsidR="001A5650">
        <w:rPr>
          <w:rFonts w:ascii="Arial" w:hAnsi="Arial" w:cs="Arial"/>
        </w:rPr>
        <w:t xml:space="preserve"> of the test process are described.</w:t>
      </w:r>
    </w:p>
    <w:p w:rsidR="22D8AC62" w:rsidP="0B3E403B" w:rsidRDefault="22D8AC62" w14:paraId="2117AFB1" w14:textId="59E54557">
      <w:pPr>
        <w:pStyle w:val="NormalWeb"/>
        <w:ind w:left="720"/>
        <w:rPr>
          <w:rFonts w:ascii="Times New Roman" w:hAnsi="Times New Roman" w:eastAsia="Times New Roman" w:cs="Times New Roman"/>
        </w:rPr>
      </w:pPr>
      <w:r w:rsidRPr="0B3E403B" w:rsidR="22D8AC62">
        <w:rPr>
          <w:rFonts w:ascii="Times New Roman" w:hAnsi="Times New Roman" w:eastAsia="Times New Roman" w:cs="Times New Roman"/>
        </w:rPr>
        <w:t xml:space="preserve">The goals and </w:t>
      </w:r>
      <w:r w:rsidRPr="0B3E403B" w:rsidR="22D8AC62">
        <w:rPr>
          <w:rFonts w:ascii="Times New Roman" w:hAnsi="Times New Roman" w:eastAsia="Times New Roman" w:cs="Times New Roman"/>
        </w:rPr>
        <w:t>objectives</w:t>
      </w:r>
      <w:r w:rsidRPr="0B3E403B" w:rsidR="22D8AC62">
        <w:rPr>
          <w:rFonts w:ascii="Times New Roman" w:hAnsi="Times New Roman" w:eastAsia="Times New Roman" w:cs="Times New Roman"/>
        </w:rPr>
        <w:t xml:space="preserve"> of the test</w:t>
      </w:r>
      <w:r w:rsidRPr="0B3E403B" w:rsidR="6B4A999E">
        <w:rPr>
          <w:rFonts w:ascii="Times New Roman" w:hAnsi="Times New Roman" w:eastAsia="Times New Roman" w:cs="Times New Roman"/>
        </w:rPr>
        <w:t>ing</w:t>
      </w:r>
      <w:r w:rsidRPr="0B3E403B" w:rsidR="22D8AC62">
        <w:rPr>
          <w:rFonts w:ascii="Times New Roman" w:hAnsi="Times New Roman" w:eastAsia="Times New Roman" w:cs="Times New Roman"/>
        </w:rPr>
        <w:t xml:space="preserve"> process were to </w:t>
      </w:r>
      <w:r w:rsidRPr="0B3E403B" w:rsidR="094B7A2D">
        <w:rPr>
          <w:rFonts w:ascii="Times New Roman" w:hAnsi="Times New Roman" w:eastAsia="Times New Roman" w:cs="Times New Roman"/>
        </w:rPr>
        <w:t>confirm</w:t>
      </w:r>
      <w:r w:rsidRPr="0B3E403B" w:rsidR="22D8AC62">
        <w:rPr>
          <w:rFonts w:ascii="Times New Roman" w:hAnsi="Times New Roman" w:eastAsia="Times New Roman" w:cs="Times New Roman"/>
        </w:rPr>
        <w:t xml:space="preserve"> that all </w:t>
      </w:r>
      <w:r w:rsidRPr="0B3E403B" w:rsidR="463CA479">
        <w:rPr>
          <w:rFonts w:ascii="Times New Roman" w:hAnsi="Times New Roman" w:eastAsia="Times New Roman" w:cs="Times New Roman"/>
        </w:rPr>
        <w:t>3 of the major sections of the program</w:t>
      </w:r>
      <w:r w:rsidRPr="0B3E403B" w:rsidR="69EE6124">
        <w:rPr>
          <w:rFonts w:ascii="Times New Roman" w:hAnsi="Times New Roman" w:eastAsia="Times New Roman" w:cs="Times New Roman"/>
        </w:rPr>
        <w:t>, User Interface, Backend Query Generation, and Database,</w:t>
      </w:r>
      <w:r w:rsidRPr="0B3E403B" w:rsidR="463CA479">
        <w:rPr>
          <w:rFonts w:ascii="Times New Roman" w:hAnsi="Times New Roman" w:eastAsia="Times New Roman" w:cs="Times New Roman"/>
        </w:rPr>
        <w:t xml:space="preserve"> met </w:t>
      </w:r>
      <w:r w:rsidRPr="0B3E403B" w:rsidR="463CA479">
        <w:rPr>
          <w:rFonts w:ascii="Times New Roman" w:hAnsi="Times New Roman" w:eastAsia="Times New Roman" w:cs="Times New Roman"/>
        </w:rPr>
        <w:t>their</w:t>
      </w:r>
      <w:r w:rsidRPr="0B3E403B" w:rsidR="463CA479">
        <w:rPr>
          <w:rFonts w:ascii="Times New Roman" w:hAnsi="Times New Roman" w:eastAsia="Times New Roman" w:cs="Times New Roman"/>
        </w:rPr>
        <w:t xml:space="preserve"> functional and non-functional requirements both individually and as a system</w:t>
      </w:r>
      <w:r w:rsidRPr="0B3E403B" w:rsidR="0E741045">
        <w:rPr>
          <w:rFonts w:ascii="Times New Roman" w:hAnsi="Times New Roman" w:eastAsia="Times New Roman" w:cs="Times New Roman"/>
        </w:rPr>
        <w:t xml:space="preserve"> or to </w:t>
      </w:r>
      <w:r w:rsidRPr="0B3E403B" w:rsidR="0E741045">
        <w:rPr>
          <w:rFonts w:ascii="Times New Roman" w:hAnsi="Times New Roman" w:eastAsia="Times New Roman" w:cs="Times New Roman"/>
        </w:rPr>
        <w:t>determine</w:t>
      </w:r>
      <w:r w:rsidRPr="0B3E403B" w:rsidR="0E741045">
        <w:rPr>
          <w:rFonts w:ascii="Times New Roman" w:hAnsi="Times New Roman" w:eastAsia="Times New Roman" w:cs="Times New Roman"/>
        </w:rPr>
        <w:t xml:space="preserve"> what errors caused the tests to fail.</w:t>
      </w:r>
    </w:p>
    <w:p xmlns:wp14="http://schemas.microsoft.com/office/word/2010/wordml" w:rsidR="001F611E" w:rsidRDefault="001A5650" w14:paraId="36012B5B" wp14:textId="77777777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1.2 Statement of scope</w:t>
      </w:r>
    </w:p>
    <w:p xmlns:wp14="http://schemas.microsoft.com/office/word/2010/wordml" w:rsidR="001F611E" w:rsidRDefault="001A5650" w14:paraId="161321C6" wp14:noSpellErr="1" wp14:textId="4D0F6540">
      <w:pPr>
        <w:pStyle w:val="NormalWeb"/>
        <w:ind w:left="720"/>
      </w:pPr>
      <w:r w:rsidRPr="0B3E403B" w:rsidR="001A5650">
        <w:rPr>
          <w:rFonts w:ascii="Arial" w:hAnsi="Arial" w:cs="Arial"/>
        </w:rPr>
        <w:t>A description of the scope of software testing is developed. Functionality/features/behavior to be tested is noted. In addition any functionality/features/behavior that is not to be tested is also noted.</w:t>
      </w:r>
    </w:p>
    <w:p w:rsidR="1C25F774" w:rsidP="0B3E403B" w:rsidRDefault="1C25F774" w14:paraId="26E3F0F1" w14:textId="4FCCF4E2">
      <w:pPr>
        <w:pStyle w:val="NormalWeb"/>
        <w:ind w:left="720"/>
        <w:rPr>
          <w:rFonts w:ascii="Times New Roman" w:hAnsi="Times New Roman" w:eastAsia="Times New Roman" w:cs="Times New Roman"/>
          <w:u w:val="single"/>
        </w:rPr>
      </w:pPr>
      <w:r w:rsidRPr="0B3E403B" w:rsidR="1C25F774">
        <w:rPr>
          <w:rFonts w:ascii="Times New Roman" w:hAnsi="Times New Roman" w:eastAsia="Times New Roman" w:cs="Times New Roman"/>
          <w:u w:val="single"/>
        </w:rPr>
        <w:t>User Interface</w:t>
      </w:r>
    </w:p>
    <w:p w:rsidR="1C25F774" w:rsidP="0B3E403B" w:rsidRDefault="1C25F774" w14:paraId="1F8B7F1E" w14:textId="1878289E">
      <w:pPr>
        <w:pStyle w:val="NormalWeb"/>
        <w:numPr>
          <w:ilvl w:val="0"/>
          <w:numId w:val="4"/>
        </w:numPr>
        <w:rPr>
          <w:rFonts w:ascii="Times New Roman" w:hAnsi="Times New Roman" w:eastAsia="Times New Roman" w:cs="Times New Roman"/>
          <w:u w:val="none"/>
        </w:rPr>
      </w:pPr>
      <w:r w:rsidRPr="0B3E403B" w:rsidR="1C25F774">
        <w:rPr>
          <w:rFonts w:ascii="Times New Roman" w:hAnsi="Times New Roman" w:eastAsia="Times New Roman" w:cs="Times New Roman"/>
          <w:u w:val="none"/>
        </w:rPr>
        <w:t xml:space="preserve">User </w:t>
      </w:r>
      <w:r w:rsidRPr="0B3E403B" w:rsidR="1C25F774">
        <w:rPr>
          <w:rFonts w:ascii="Times New Roman" w:hAnsi="Times New Roman" w:eastAsia="Times New Roman" w:cs="Times New Roman"/>
          <w:u w:val="none"/>
        </w:rPr>
        <w:t>Authentication</w:t>
      </w:r>
    </w:p>
    <w:p w:rsidR="1C25F774" w:rsidP="0B3E403B" w:rsidRDefault="1C25F774" w14:paraId="6877E0B7" w14:textId="75138D96">
      <w:pPr>
        <w:pStyle w:val="NormalWeb"/>
        <w:numPr>
          <w:ilvl w:val="0"/>
          <w:numId w:val="4"/>
        </w:numPr>
        <w:rPr>
          <w:rFonts w:ascii="Times New Roman" w:hAnsi="Times New Roman" w:eastAsia="Times New Roman" w:cs="Times New Roman"/>
          <w:u w:val="none"/>
        </w:rPr>
      </w:pPr>
      <w:r w:rsidRPr="0B3E403B" w:rsidR="1C25F774">
        <w:rPr>
          <w:rFonts w:ascii="Times New Roman" w:hAnsi="Times New Roman" w:eastAsia="Times New Roman" w:cs="Times New Roman"/>
          <w:u w:val="none"/>
        </w:rPr>
        <w:t>Input Forms</w:t>
      </w:r>
    </w:p>
    <w:p w:rsidR="1C25F774" w:rsidP="0B3E403B" w:rsidRDefault="1C25F774" w14:paraId="41D009B4" w14:textId="7AB7B2F4">
      <w:pPr>
        <w:pStyle w:val="NormalWeb"/>
        <w:numPr>
          <w:ilvl w:val="0"/>
          <w:numId w:val="4"/>
        </w:numPr>
        <w:rPr>
          <w:rFonts w:ascii="Times New Roman" w:hAnsi="Times New Roman" w:eastAsia="Times New Roman" w:cs="Times New Roman"/>
          <w:u w:val="none"/>
        </w:rPr>
      </w:pPr>
      <w:r w:rsidRPr="0B3E403B" w:rsidR="1C25F774">
        <w:rPr>
          <w:rFonts w:ascii="Times New Roman" w:hAnsi="Times New Roman" w:eastAsia="Times New Roman" w:cs="Times New Roman"/>
          <w:u w:val="none"/>
        </w:rPr>
        <w:t>Design Clarity</w:t>
      </w:r>
    </w:p>
    <w:p w:rsidR="1C25F774" w:rsidP="0B3E403B" w:rsidRDefault="1C25F774" w14:paraId="30F104C9" w14:textId="2E2D1C8F">
      <w:pPr>
        <w:pStyle w:val="NormalWeb"/>
        <w:ind w:left="720"/>
        <w:rPr>
          <w:rFonts w:ascii="Times New Roman" w:hAnsi="Times New Roman" w:eastAsia="Times New Roman" w:cs="Times New Roman"/>
          <w:u w:val="single"/>
        </w:rPr>
      </w:pPr>
      <w:r w:rsidRPr="0B3E403B" w:rsidR="1C25F774">
        <w:rPr>
          <w:rFonts w:ascii="Times New Roman" w:hAnsi="Times New Roman" w:eastAsia="Times New Roman" w:cs="Times New Roman"/>
          <w:u w:val="single"/>
        </w:rPr>
        <w:t>Backend</w:t>
      </w:r>
    </w:p>
    <w:p w:rsidR="1C25F774" w:rsidP="0B3E403B" w:rsidRDefault="1C25F774" w14:paraId="478938F4" w14:textId="7752D6FD">
      <w:pPr>
        <w:pStyle w:val="NormalWeb"/>
        <w:numPr>
          <w:ilvl w:val="0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0B3E403B" w:rsidR="1C25F774">
        <w:rPr>
          <w:rFonts w:ascii="Times New Roman" w:hAnsi="Times New Roman" w:eastAsia="Times New Roman" w:cs="Times New Roman"/>
          <w:u w:val="none"/>
        </w:rPr>
        <w:t>Security Against SQL Injection</w:t>
      </w:r>
    </w:p>
    <w:p w:rsidR="1C25F774" w:rsidP="0B3E403B" w:rsidRDefault="1C25F774" w14:paraId="2F3AF01D" w14:textId="1FEE9223">
      <w:pPr>
        <w:pStyle w:val="NormalWeb"/>
        <w:numPr>
          <w:ilvl w:val="0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0B3E403B" w:rsidR="1C25F774">
        <w:rPr>
          <w:rFonts w:ascii="Times New Roman" w:hAnsi="Times New Roman" w:eastAsia="Times New Roman" w:cs="Times New Roman"/>
          <w:u w:val="none"/>
        </w:rPr>
        <w:t>SQL Query Generation</w:t>
      </w:r>
    </w:p>
    <w:p w:rsidR="1C25F774" w:rsidP="0B3E403B" w:rsidRDefault="1C25F774" w14:paraId="716F0EC8" w14:textId="69147924">
      <w:pPr>
        <w:pStyle w:val="NormalWeb"/>
        <w:numPr>
          <w:ilvl w:val="0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0B3E403B" w:rsidR="1C25F774">
        <w:rPr>
          <w:rFonts w:ascii="Times New Roman" w:hAnsi="Times New Roman" w:eastAsia="Times New Roman" w:cs="Times New Roman"/>
          <w:u w:val="none"/>
        </w:rPr>
        <w:t>Database Connection</w:t>
      </w:r>
    </w:p>
    <w:p w:rsidR="1C25F774" w:rsidP="0B3E403B" w:rsidRDefault="1C25F774" w14:paraId="4A9A2D04" w14:textId="56DFD484">
      <w:pPr>
        <w:pStyle w:val="NormalWeb"/>
        <w:ind w:left="720"/>
        <w:rPr>
          <w:rFonts w:ascii="Times New Roman" w:hAnsi="Times New Roman" w:eastAsia="Times New Roman" w:cs="Times New Roman"/>
          <w:u w:val="none"/>
        </w:rPr>
      </w:pPr>
      <w:r w:rsidRPr="0B3E403B" w:rsidR="1C25F774">
        <w:rPr>
          <w:rFonts w:ascii="Times New Roman" w:hAnsi="Times New Roman" w:eastAsia="Times New Roman" w:cs="Times New Roman"/>
          <w:u w:val="single"/>
        </w:rPr>
        <w:t>Database</w:t>
      </w:r>
    </w:p>
    <w:p w:rsidR="1C25F774" w:rsidP="0B3E403B" w:rsidRDefault="1C25F774" w14:paraId="7C587767" w14:textId="6973E8E2">
      <w:pPr>
        <w:pStyle w:val="NormalWeb"/>
        <w:numPr>
          <w:ilvl w:val="0"/>
          <w:numId w:val="6"/>
        </w:numPr>
        <w:rPr>
          <w:rFonts w:ascii="Times New Roman" w:hAnsi="Times New Roman" w:eastAsia="Times New Roman" w:cs="Times New Roman"/>
          <w:u w:val="none"/>
        </w:rPr>
      </w:pPr>
      <w:r w:rsidRPr="0B3E403B" w:rsidR="1C25F774">
        <w:rPr>
          <w:rFonts w:ascii="Times New Roman" w:hAnsi="Times New Roman" w:eastAsia="Times New Roman" w:cs="Times New Roman"/>
          <w:u w:val="none"/>
        </w:rPr>
        <w:t>Database Structure</w:t>
      </w:r>
    </w:p>
    <w:p w:rsidR="1C25F774" w:rsidP="0B3E403B" w:rsidRDefault="1C25F774" w14:paraId="343C6D5F" w14:textId="56690C78">
      <w:pPr>
        <w:pStyle w:val="NormalWeb"/>
        <w:numPr>
          <w:ilvl w:val="0"/>
          <w:numId w:val="6"/>
        </w:numPr>
        <w:rPr>
          <w:rFonts w:ascii="Times New Roman" w:hAnsi="Times New Roman" w:eastAsia="Times New Roman" w:cs="Times New Roman"/>
          <w:u w:val="none"/>
        </w:rPr>
      </w:pPr>
      <w:r w:rsidRPr="0B3E403B" w:rsidR="1C25F774">
        <w:rPr>
          <w:rFonts w:ascii="Times New Roman" w:hAnsi="Times New Roman" w:eastAsia="Times New Roman" w:cs="Times New Roman"/>
          <w:u w:val="none"/>
        </w:rPr>
        <w:t>Query Handling</w:t>
      </w:r>
    </w:p>
    <w:p w:rsidR="1C25F774" w:rsidP="0B3E403B" w:rsidRDefault="1C25F774" w14:paraId="0FE81E24" w14:textId="382C50CD">
      <w:pPr>
        <w:pStyle w:val="NormalWeb"/>
        <w:numPr>
          <w:ilvl w:val="0"/>
          <w:numId w:val="6"/>
        </w:numPr>
        <w:rPr>
          <w:rFonts w:ascii="Times New Roman" w:hAnsi="Times New Roman" w:eastAsia="Times New Roman" w:cs="Times New Roman"/>
          <w:u w:val="none"/>
        </w:rPr>
      </w:pPr>
      <w:r w:rsidRPr="0B3E403B" w:rsidR="1C25F774">
        <w:rPr>
          <w:rFonts w:ascii="Times New Roman" w:hAnsi="Times New Roman" w:eastAsia="Times New Roman" w:cs="Times New Roman"/>
          <w:u w:val="none"/>
        </w:rPr>
        <w:t>Database Conditionals</w:t>
      </w:r>
    </w:p>
    <w:p xmlns:wp14="http://schemas.microsoft.com/office/word/2010/wordml" w:rsidR="001F611E" w:rsidRDefault="001A5650" w14:paraId="48A017E0" wp14:textId="77777777">
      <w:pPr>
        <w:pStyle w:val="NormalWeb"/>
      </w:pPr>
      <w:r>
        <w:rPr>
          <w:rFonts w:ascii="Arial" w:hAnsi="Arial" w:cs="Arial"/>
          <w:b/>
          <w:bCs/>
        </w:rPr>
        <w:t>2.0 Test Plan</w:t>
      </w:r>
    </w:p>
    <w:p xmlns:wp14="http://schemas.microsoft.com/office/word/2010/wordml" w:rsidR="001F611E" w:rsidRDefault="001A5650" w14:paraId="78A37178" wp14:textId="77777777">
      <w:pPr>
        <w:pStyle w:val="NormalWeb"/>
      </w:pPr>
      <w:r>
        <w:rPr>
          <w:rFonts w:ascii="Arial" w:hAnsi="Arial" w:cs="Arial"/>
        </w:rPr>
        <w:t>This section describes the overall testing strategy and the project management issues that are required to properly execute effective tests.</w:t>
      </w:r>
    </w:p>
    <w:p xmlns:wp14="http://schemas.microsoft.com/office/word/2010/wordml" w:rsidR="001F611E" w:rsidRDefault="001A5650" w14:paraId="153687EE" wp14:textId="77777777">
      <w:pPr>
        <w:pStyle w:val="NormalWeb"/>
        <w:ind w:left="720"/>
      </w:pPr>
      <w:r>
        <w:rPr>
          <w:rFonts w:ascii="Arial" w:hAnsi="Arial" w:cs="Arial"/>
          <w:b/>
          <w:bCs/>
        </w:rPr>
        <w:t>2.1 Software to be tested</w:t>
      </w:r>
    </w:p>
    <w:p xmlns:wp14="http://schemas.microsoft.com/office/word/2010/wordml" w:rsidR="001F611E" w:rsidRDefault="001A5650" w14:paraId="19ABCC16" wp14:textId="77777777" wp14:noSpellErr="1">
      <w:pPr>
        <w:pStyle w:val="NormalWeb"/>
        <w:ind w:left="720"/>
      </w:pPr>
      <w:r w:rsidRPr="0B3E403B" w:rsidR="001A5650">
        <w:rPr>
          <w:rFonts w:ascii="Arial" w:hAnsi="Arial" w:cs="Arial"/>
        </w:rPr>
        <w:t xml:space="preserve">The software to be tested is </w:t>
      </w:r>
      <w:r w:rsidRPr="0B3E403B" w:rsidR="001A5650">
        <w:rPr>
          <w:rFonts w:ascii="Arial" w:hAnsi="Arial" w:cs="Arial"/>
        </w:rPr>
        <w:t>identified</w:t>
      </w:r>
      <w:r w:rsidRPr="0B3E403B" w:rsidR="001A5650">
        <w:rPr>
          <w:rFonts w:ascii="Arial" w:hAnsi="Arial" w:cs="Arial"/>
        </w:rPr>
        <w:t xml:space="preserve"> by name. Exclusions are noted explicitly.</w:t>
      </w:r>
    </w:p>
    <w:p w:rsidR="0B3E403B" w:rsidP="0B3E403B" w:rsidRDefault="0B3E403B" w14:paraId="0E01D6BB" w14:textId="0CDBAAE6">
      <w:pPr>
        <w:pStyle w:val="NormalWeb"/>
        <w:ind w:left="720"/>
        <w:rPr>
          <w:rFonts w:ascii="Arial" w:hAnsi="Arial" w:cs="Arial"/>
        </w:rPr>
      </w:pPr>
    </w:p>
    <w:p w:rsidR="793B1847" w:rsidP="0B3E403B" w:rsidRDefault="793B1847" w14:paraId="7B01F134" w14:textId="2DB815B0">
      <w:pPr>
        <w:pStyle w:val="NormalWeb"/>
        <w:ind w:left="720"/>
        <w:rPr>
          <w:rFonts w:ascii="Arial" w:hAnsi="Arial" w:cs="Arial"/>
        </w:rPr>
      </w:pPr>
      <w:r w:rsidRPr="0B3E403B" w:rsidR="793B1847">
        <w:rPr>
          <w:rFonts w:ascii="Arial" w:hAnsi="Arial" w:cs="Arial"/>
        </w:rPr>
        <w:t xml:space="preserve">The software to be </w:t>
      </w:r>
      <w:r w:rsidRPr="0B3E403B" w:rsidR="0BF901E4">
        <w:rPr>
          <w:rFonts w:ascii="Arial" w:hAnsi="Arial" w:cs="Arial"/>
        </w:rPr>
        <w:t>tested</w:t>
      </w:r>
      <w:r w:rsidRPr="0B3E403B" w:rsidR="793B1847">
        <w:rPr>
          <w:rFonts w:ascii="Arial" w:hAnsi="Arial" w:cs="Arial"/>
        </w:rPr>
        <w:t xml:space="preserve"> was our inventory management system</w:t>
      </w:r>
      <w:r w:rsidRPr="0B3E403B" w:rsidR="6DE826A2">
        <w:rPr>
          <w:rFonts w:ascii="Arial" w:hAnsi="Arial" w:cs="Arial"/>
        </w:rPr>
        <w:t xml:space="preserve"> was the software that needed to be tested.</w:t>
      </w:r>
    </w:p>
    <w:p xmlns:wp14="http://schemas.microsoft.com/office/word/2010/wordml" w:rsidR="001F611E" w:rsidRDefault="00E51010" w14:paraId="0C9034F5" wp14:textId="77777777">
      <w:pPr>
        <w:pStyle w:val="NormalWeb"/>
        <w:ind w:left="720"/>
      </w:pPr>
      <w:r>
        <w:rPr>
          <w:rFonts w:ascii="Arial" w:hAnsi="Arial" w:cs="Arial"/>
          <w:b/>
          <w:bCs/>
        </w:rPr>
        <w:t>2.3</w:t>
      </w:r>
      <w:r w:rsidR="001A5650">
        <w:rPr>
          <w:rFonts w:ascii="Arial" w:hAnsi="Arial" w:cs="Arial"/>
          <w:b/>
          <w:bCs/>
        </w:rPr>
        <w:t xml:space="preserve"> Testing tools and environment</w:t>
      </w:r>
    </w:p>
    <w:p xmlns:wp14="http://schemas.microsoft.com/office/word/2010/wordml" w:rsidR="001F611E" w:rsidRDefault="001A5650" w14:paraId="3D1214FD" wp14:noSpellErr="1" wp14:textId="4CA9076F">
      <w:pPr>
        <w:pStyle w:val="NormalWeb"/>
        <w:ind w:left="720"/>
      </w:pPr>
      <w:r w:rsidRPr="0B3E403B" w:rsidR="001A5650">
        <w:rPr>
          <w:rFonts w:ascii="Arial" w:hAnsi="Arial" w:cs="Arial"/>
        </w:rPr>
        <w:t>A description of the test environment, including tools, simulators, specialized hardware, test files, and other resources is presented here.</w:t>
      </w:r>
    </w:p>
    <w:p w:rsidR="0B3E403B" w:rsidP="0B3E403B" w:rsidRDefault="0B3E403B" w14:paraId="74312DD6" w14:textId="023C4592">
      <w:pPr>
        <w:pStyle w:val="NormalWeb"/>
        <w:ind w:left="720"/>
        <w:rPr>
          <w:rFonts w:ascii="Arial" w:hAnsi="Arial" w:cs="Arial"/>
        </w:rPr>
      </w:pPr>
    </w:p>
    <w:p w:rsidR="5DFD0134" w:rsidP="0B3E403B" w:rsidRDefault="5DFD0134" w14:paraId="3992936E" w14:textId="0C2637FB">
      <w:pPr>
        <w:pStyle w:val="NormalWeb"/>
        <w:ind w:left="720"/>
        <w:rPr>
          <w:rFonts w:ascii="Arial" w:hAnsi="Arial" w:cs="Arial"/>
        </w:rPr>
      </w:pPr>
      <w:r w:rsidRPr="0B3E403B" w:rsidR="5DFD0134">
        <w:rPr>
          <w:rFonts w:ascii="Arial" w:hAnsi="Arial" w:cs="Arial"/>
        </w:rPr>
        <w:t xml:space="preserve">We </w:t>
      </w:r>
      <w:r w:rsidRPr="0B3E403B" w:rsidR="5DFD0134">
        <w:rPr>
          <w:rFonts w:ascii="Arial" w:hAnsi="Arial" w:cs="Arial"/>
        </w:rPr>
        <w:t>didn’t</w:t>
      </w:r>
      <w:r w:rsidRPr="0B3E403B" w:rsidR="5DFD0134">
        <w:rPr>
          <w:rFonts w:ascii="Arial" w:hAnsi="Arial" w:cs="Arial"/>
        </w:rPr>
        <w:t xml:space="preserve"> have tools to test the software </w:t>
      </w:r>
      <w:r w:rsidRPr="0B3E403B" w:rsidR="5DFD0134">
        <w:rPr>
          <w:rFonts w:ascii="Arial" w:hAnsi="Arial" w:cs="Arial"/>
        </w:rPr>
        <w:t>besides</w:t>
      </w:r>
      <w:r w:rsidRPr="0B3E403B" w:rsidR="5DFD0134">
        <w:rPr>
          <w:rFonts w:ascii="Arial" w:hAnsi="Arial" w:cs="Arial"/>
        </w:rPr>
        <w:t xml:space="preserve"> testing out things that we would think would break our code when inputted.</w:t>
      </w:r>
    </w:p>
    <w:p xmlns:wp14="http://schemas.microsoft.com/office/word/2010/wordml" w:rsidR="001F611E" w:rsidRDefault="001A5650" w14:paraId="712EB9BC" wp14:textId="77777777">
      <w:pPr>
        <w:pStyle w:val="NormalWeb"/>
        <w:ind w:left="720"/>
      </w:pPr>
      <w:r>
        <w:rPr>
          <w:rFonts w:ascii="Arial" w:hAnsi="Arial" w:cs="Arial"/>
          <w:b/>
          <w:bCs/>
        </w:rPr>
        <w:t>2.</w:t>
      </w:r>
      <w:r w:rsidR="00E51010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Test schedule</w:t>
      </w:r>
    </w:p>
    <w:p xmlns:wp14="http://schemas.microsoft.com/office/word/2010/wordml" w:rsidR="001F611E" w:rsidRDefault="00097F66" w14:paraId="35466C5D" wp14:textId="77777777">
      <w:pPr>
        <w:pStyle w:val="NormalWeb"/>
        <w:ind w:left="720"/>
      </w:pPr>
      <w:r w:rsidRPr="0B3E403B" w:rsidR="00097F66">
        <w:rPr>
          <w:rFonts w:ascii="Arial" w:hAnsi="Arial" w:cs="Arial"/>
        </w:rPr>
        <w:t>A detailed schedule for testing</w:t>
      </w:r>
      <w:r w:rsidRPr="0B3E403B" w:rsidR="001A5650">
        <w:rPr>
          <w:rFonts w:ascii="Arial" w:hAnsi="Arial" w:cs="Arial"/>
        </w:rPr>
        <w:t xml:space="preserve"> is described.</w:t>
      </w:r>
    </w:p>
    <w:p w:rsidR="0B3E403B" w:rsidP="0B3E403B" w:rsidRDefault="0B3E403B" w14:paraId="066EC129" w14:textId="0DCC2E07">
      <w:pPr>
        <w:pStyle w:val="NormalWeb"/>
        <w:ind w:left="720"/>
        <w:rPr>
          <w:rFonts w:ascii="Arial" w:hAnsi="Arial" w:cs="Arial"/>
        </w:rPr>
      </w:pPr>
    </w:p>
    <w:p w:rsidR="4EE23F4E" w:rsidP="0B3E403B" w:rsidRDefault="4EE23F4E" w14:paraId="34430CE4" w14:textId="32BE7713">
      <w:pPr>
        <w:pStyle w:val="NormalWeb"/>
        <w:ind w:left="720"/>
        <w:rPr>
          <w:rFonts w:ascii="Arial" w:hAnsi="Arial" w:cs="Arial"/>
        </w:rPr>
      </w:pPr>
      <w:r w:rsidRPr="0B3E403B" w:rsidR="4EE23F4E">
        <w:rPr>
          <w:rFonts w:ascii="Arial" w:hAnsi="Arial" w:cs="Arial"/>
        </w:rPr>
        <w:t xml:space="preserve">Our test schedule consisted of making a function testing that function to see if we could improve. This </w:t>
      </w:r>
      <w:r w:rsidRPr="0B3E403B" w:rsidR="2A7000C5">
        <w:rPr>
          <w:rFonts w:ascii="Arial" w:hAnsi="Arial" w:cs="Arial"/>
        </w:rPr>
        <w:t>usually</w:t>
      </w:r>
      <w:r w:rsidRPr="0B3E403B" w:rsidR="4EE23F4E">
        <w:rPr>
          <w:rFonts w:ascii="Arial" w:hAnsi="Arial" w:cs="Arial"/>
        </w:rPr>
        <w:t xml:space="preserve"> meant we coded during the weekday and tested on the weekend</w:t>
      </w:r>
      <w:r w:rsidRPr="0B3E403B" w:rsidR="2BD12AEF">
        <w:rPr>
          <w:rFonts w:ascii="Arial" w:hAnsi="Arial" w:cs="Arial"/>
        </w:rPr>
        <w:t>s where we knew we were all available to give input and feedback.</w:t>
      </w:r>
    </w:p>
    <w:p xmlns:wp14="http://schemas.microsoft.com/office/word/2010/wordml" w:rsidR="001F611E" w:rsidRDefault="001A5650" w14:paraId="3DCA25D2" wp14:textId="77777777">
      <w:pPr>
        <w:pStyle w:val="NormalWeb"/>
      </w:pPr>
      <w:r>
        <w:t> </w:t>
      </w:r>
      <w:r>
        <w:rPr>
          <w:rFonts w:ascii="Arial" w:hAnsi="Arial" w:cs="Arial"/>
          <w:b/>
          <w:bCs/>
        </w:rPr>
        <w:t xml:space="preserve">3.0 Test </w:t>
      </w:r>
      <w:r w:rsidR="00E51010">
        <w:rPr>
          <w:rFonts w:ascii="Arial" w:hAnsi="Arial" w:cs="Arial"/>
          <w:b/>
          <w:bCs/>
        </w:rPr>
        <w:t>Cases</w:t>
      </w:r>
    </w:p>
    <w:p xmlns:wp14="http://schemas.microsoft.com/office/word/2010/wordml" w:rsidR="001F611E" w:rsidRDefault="001A5650" w14:paraId="3133F788" wp14:textId="77777777">
      <w:pPr>
        <w:pStyle w:val="NormalWeb"/>
      </w:pPr>
      <w:r>
        <w:rPr>
          <w:rFonts w:ascii="Arial" w:hAnsi="Arial" w:cs="Arial"/>
        </w:rPr>
        <w:t xml:space="preserve">This section </w:t>
      </w:r>
      <w:r w:rsidR="00E51010">
        <w:rPr>
          <w:rFonts w:ascii="Arial" w:hAnsi="Arial" w:cs="Arial"/>
        </w:rPr>
        <w:t>enumerates a complete list of</w:t>
      </w:r>
      <w:r>
        <w:rPr>
          <w:rFonts w:ascii="Arial" w:hAnsi="Arial" w:cs="Arial"/>
        </w:rPr>
        <w:t xml:space="preserve"> test cases for the software.</w:t>
      </w:r>
      <w:r w:rsidR="00097F66">
        <w:rPr>
          <w:rFonts w:ascii="Arial" w:hAnsi="Arial" w:cs="Arial"/>
        </w:rPr>
        <w:t xml:space="preserve"> A template for test cases is as follows.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xmlns:wp14="http://schemas.microsoft.com/office/word/2010/wordml" w:rsidR="00097F66" w:rsidTr="0B3E403B" w14:paraId="0A970367" wp14:textId="77777777">
        <w:trPr>
          <w:trHeight w:val="327"/>
        </w:trPr>
        <w:tc>
          <w:tcPr>
            <w:tcW w:w="2250" w:type="dxa"/>
            <w:tcMar/>
          </w:tcPr>
          <w:p w:rsidRPr="00097F66" w:rsidR="00097F66" w:rsidP="00097F66" w:rsidRDefault="00097F66" w14:paraId="5F31422F" wp14:textId="77777777">
            <w:pPr>
              <w:pStyle w:val="NormalWeb"/>
              <w:rPr>
                <w:rFonts w:ascii="Arial" w:hAnsi="Arial" w:cs="Arial"/>
                <w:bCs/>
              </w:rPr>
            </w:pPr>
            <w:r w:rsidRPr="00097F66"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5394" w:type="dxa"/>
            <w:tcMar/>
          </w:tcPr>
          <w:p w:rsidR="00097F66" w:rsidP="00097F66" w:rsidRDefault="00097F66" w14:paraId="672A6659" wp14:textId="4F14707D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0B3E403B" w:rsidR="199E4528">
              <w:rPr>
                <w:rFonts w:ascii="Arial" w:hAnsi="Arial" w:cs="Arial"/>
                <w:b w:val="1"/>
                <w:bCs w:val="1"/>
              </w:rPr>
              <w:t xml:space="preserve">Inputting non </w:t>
            </w:r>
            <w:r w:rsidRPr="0B3E403B" w:rsidR="199E4528">
              <w:rPr>
                <w:rFonts w:ascii="Arial" w:hAnsi="Arial" w:cs="Arial"/>
                <w:b w:val="1"/>
                <w:bCs w:val="1"/>
              </w:rPr>
              <w:t xml:space="preserve">unique keys </w:t>
            </w:r>
          </w:p>
        </w:tc>
      </w:tr>
      <w:tr xmlns:wp14="http://schemas.microsoft.com/office/word/2010/wordml" w:rsidR="00097F66" w:rsidTr="0B3E403B" w14:paraId="3143EEA6" wp14:textId="77777777">
        <w:trPr>
          <w:trHeight w:val="327"/>
        </w:trPr>
        <w:tc>
          <w:tcPr>
            <w:tcW w:w="2250" w:type="dxa"/>
            <w:tcMar/>
          </w:tcPr>
          <w:p w:rsidRPr="00097F66" w:rsidR="00097F66" w:rsidP="00097F66" w:rsidRDefault="00097F66" w14:paraId="2EBE6812" wp14:textId="77777777">
            <w:pPr>
              <w:pStyle w:val="NormalWeb"/>
              <w:rPr>
                <w:rFonts w:ascii="Arial" w:hAnsi="Arial" w:cs="Arial"/>
                <w:bCs/>
              </w:rPr>
            </w:pPr>
            <w:r w:rsidRPr="00097F66">
              <w:rPr>
                <w:rFonts w:ascii="Arial" w:hAnsi="Arial" w:cs="Arial"/>
                <w:bCs/>
              </w:rPr>
              <w:t>Test Input</w:t>
            </w:r>
          </w:p>
        </w:tc>
        <w:tc>
          <w:tcPr>
            <w:tcW w:w="5394" w:type="dxa"/>
            <w:tcMar/>
          </w:tcPr>
          <w:p w:rsidR="00097F66" w:rsidP="0B3E403B" w:rsidRDefault="00097F66" w14:paraId="0A37501D" wp14:textId="5CBB1E94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</w:rPr>
            </w:pPr>
            <w:r w:rsidRPr="0B3E403B" w:rsidR="13449BEB">
              <w:rPr>
                <w:rFonts w:ascii="Arial" w:hAnsi="Arial" w:cs="Arial"/>
                <w:b w:val="1"/>
                <w:bCs w:val="1"/>
              </w:rPr>
              <w:t xml:space="preserve">Two </w:t>
            </w:r>
            <w:r w:rsidRPr="0B3E403B" w:rsidR="13449BEB">
              <w:rPr>
                <w:rFonts w:ascii="Arial" w:hAnsi="Arial" w:cs="Arial"/>
                <w:b w:val="1"/>
                <w:bCs w:val="1"/>
              </w:rPr>
              <w:t>user</w:t>
            </w:r>
            <w:r w:rsidRPr="0B3E403B" w:rsidR="13449BEB">
              <w:rPr>
                <w:rFonts w:ascii="Arial" w:hAnsi="Arial" w:cs="Arial"/>
                <w:b w:val="1"/>
                <w:bCs w:val="1"/>
              </w:rPr>
              <w:t xml:space="preserve"> ids with the same name</w:t>
            </w:r>
          </w:p>
        </w:tc>
      </w:tr>
      <w:tr xmlns:wp14="http://schemas.microsoft.com/office/word/2010/wordml" w:rsidR="00097F66" w:rsidTr="0B3E403B" w14:paraId="6FBABA0A" wp14:textId="77777777">
        <w:trPr>
          <w:trHeight w:val="327"/>
        </w:trPr>
        <w:tc>
          <w:tcPr>
            <w:tcW w:w="2250" w:type="dxa"/>
            <w:tcMar/>
          </w:tcPr>
          <w:p w:rsidRPr="00097F66" w:rsidR="00097F66" w:rsidP="00097F66" w:rsidRDefault="00097F66" w14:paraId="4094C21A" wp14:textId="77777777">
            <w:pPr>
              <w:pStyle w:val="NormalWeb"/>
              <w:rPr>
                <w:rFonts w:ascii="Arial" w:hAnsi="Arial" w:cs="Arial"/>
                <w:bCs/>
              </w:rPr>
            </w:pPr>
            <w:r w:rsidRPr="00097F66">
              <w:rPr>
                <w:rFonts w:ascii="Arial" w:hAnsi="Arial" w:cs="Arial"/>
                <w:bCs/>
              </w:rPr>
              <w:t>Expected Output</w:t>
            </w:r>
          </w:p>
        </w:tc>
        <w:tc>
          <w:tcPr>
            <w:tcW w:w="5394" w:type="dxa"/>
            <w:tcMar/>
          </w:tcPr>
          <w:p w:rsidR="00097F66" w:rsidP="00097F66" w:rsidRDefault="00097F66" w14:paraId="5DAB6C7B" wp14:textId="15A5E679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0B3E403B" w:rsidR="4DC6734C">
              <w:rPr>
                <w:rFonts w:ascii="Arial" w:hAnsi="Arial" w:cs="Arial"/>
                <w:b w:val="1"/>
                <w:bCs w:val="1"/>
              </w:rPr>
              <w:t>An error letting the user know name already exist</w:t>
            </w:r>
          </w:p>
        </w:tc>
      </w:tr>
      <w:tr xmlns:wp14="http://schemas.microsoft.com/office/word/2010/wordml" w:rsidR="00097F66" w:rsidTr="0B3E403B" w14:paraId="31FF54C8" wp14:textId="77777777">
        <w:trPr>
          <w:trHeight w:val="327"/>
        </w:trPr>
        <w:tc>
          <w:tcPr>
            <w:tcW w:w="2250" w:type="dxa"/>
            <w:tcMar/>
          </w:tcPr>
          <w:p w:rsidRPr="00097F66" w:rsidR="00097F66" w:rsidP="00097F66" w:rsidRDefault="00097F66" w14:paraId="02F99ED9" wp14:textId="77777777">
            <w:pPr>
              <w:pStyle w:val="NormalWeb"/>
              <w:rPr>
                <w:rFonts w:ascii="Arial" w:hAnsi="Arial" w:cs="Arial"/>
                <w:bCs/>
              </w:rPr>
            </w:pPr>
            <w:r w:rsidRPr="00097F66">
              <w:rPr>
                <w:rFonts w:ascii="Arial" w:hAnsi="Arial" w:cs="Arial"/>
                <w:bCs/>
              </w:rPr>
              <w:t>Description</w:t>
            </w:r>
          </w:p>
        </w:tc>
        <w:tc>
          <w:tcPr>
            <w:tcW w:w="5394" w:type="dxa"/>
            <w:tcMar/>
          </w:tcPr>
          <w:p w:rsidR="00097F66" w:rsidP="00097F66" w:rsidRDefault="00097F66" w14:paraId="02EB378F" wp14:textId="0E8DF423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0B3E403B" w:rsidR="46309266">
              <w:rPr>
                <w:rFonts w:ascii="Arial" w:hAnsi="Arial" w:cs="Arial"/>
                <w:b w:val="1"/>
                <w:bCs w:val="1"/>
              </w:rPr>
              <w:t xml:space="preserve">Our data is the most important part of our system so getting these keys correctly set up will make our software </w:t>
            </w:r>
            <w:r w:rsidRPr="0B3E403B" w:rsidR="1855A159">
              <w:rPr>
                <w:rFonts w:ascii="Arial" w:hAnsi="Arial" w:cs="Arial"/>
                <w:b w:val="1"/>
                <w:bCs w:val="1"/>
              </w:rPr>
              <w:t>functional</w:t>
            </w:r>
          </w:p>
        </w:tc>
      </w:tr>
    </w:tbl>
    <w:p xmlns:wp14="http://schemas.microsoft.com/office/word/2010/wordml" w:rsidR="001F611E" w:rsidP="00097F66" w:rsidRDefault="001F611E" w14:paraId="6A05A809" wp14:textId="01634C06">
      <w:pPr>
        <w:pStyle w:val="NormalWeb"/>
      </w:pPr>
      <w:bookmarkStart w:name="_GoBack" w:id="0"/>
      <w:bookmarkEnd w:id="0"/>
      <w:r w:rsidR="1855A159">
        <w:rPr/>
        <w:t xml:space="preserve">ID: Running </w:t>
      </w:r>
      <w:r w:rsidR="1855A159">
        <w:rPr/>
        <w:t>ex</w:t>
      </w:r>
      <w:r w:rsidR="1F789910">
        <w:rPr/>
        <w:t>e</w:t>
      </w:r>
      <w:r w:rsidR="1855A159">
        <w:rPr/>
        <w:t xml:space="preserve"> on</w:t>
      </w:r>
      <w:r w:rsidR="1855A159">
        <w:rPr/>
        <w:t xml:space="preserve"> win 11</w:t>
      </w:r>
      <w:r>
        <w:tab/>
      </w:r>
    </w:p>
    <w:p w:rsidR="1855A159" w:rsidP="0B3E403B" w:rsidRDefault="1855A159" w14:paraId="7B5A9D15" w14:textId="5BE55B66">
      <w:pPr>
        <w:pStyle w:val="NormalWeb"/>
      </w:pPr>
      <w:r w:rsidR="1855A159">
        <w:rPr/>
        <w:t>Test input: Launched ex on a win11 computer</w:t>
      </w:r>
    </w:p>
    <w:p w:rsidR="1855A159" w:rsidP="0B3E403B" w:rsidRDefault="1855A159" w14:paraId="6AC766E0" w14:textId="60C1A388">
      <w:pPr>
        <w:pStyle w:val="NormalWeb"/>
      </w:pPr>
      <w:r w:rsidR="1855A159">
        <w:rPr/>
        <w:t xml:space="preserve">Expected output: </w:t>
      </w:r>
      <w:r w:rsidR="1693A763">
        <w:rPr/>
        <w:t>launch on the win11 device.</w:t>
      </w:r>
      <w:r>
        <w:br/>
      </w:r>
      <w:r w:rsidR="23637C1A">
        <w:rPr/>
        <w:t xml:space="preserve">Description: We were having trouble getting the exe to launch on any device that </w:t>
      </w:r>
      <w:r w:rsidR="23637C1A">
        <w:rPr/>
        <w:t>didn’t</w:t>
      </w:r>
      <w:r w:rsidR="23637C1A">
        <w:rPr/>
        <w:t xml:space="preserve"> have windows 10 installed I had to tweet the </w:t>
      </w:r>
      <w:r w:rsidR="5BA7DA2C">
        <w:rPr/>
        <w:t>creation of the device to get it to launch on windows 11</w:t>
      </w:r>
    </w:p>
    <w:p w:rsidR="0B3E403B" w:rsidP="0B3E403B" w:rsidRDefault="0B3E403B" w14:paraId="2C4E6EEF" w14:textId="4DAF4556">
      <w:pPr>
        <w:pStyle w:val="NormalWeb"/>
      </w:pPr>
    </w:p>
    <w:p w:rsidR="5BA7DA2C" w:rsidP="0B3E403B" w:rsidRDefault="5BA7DA2C" w14:paraId="7DAC5F82" w14:textId="2A3DC92E">
      <w:pPr>
        <w:pStyle w:val="NormalWeb"/>
      </w:pPr>
      <w:r w:rsidR="5BA7DA2C">
        <w:rPr/>
        <w:t>ID: Search function test</w:t>
      </w:r>
      <w:r w:rsidR="1D28F160">
        <w:rPr/>
        <w:t xml:space="preserve"> with item description</w:t>
      </w:r>
      <w:r>
        <w:br/>
      </w:r>
      <w:r w:rsidR="0DB639C6">
        <w:rPr/>
        <w:t xml:space="preserve">Test </w:t>
      </w:r>
      <w:r w:rsidR="68C15F12">
        <w:rPr/>
        <w:t xml:space="preserve">Input: typing in the description of the item and it </w:t>
      </w:r>
      <w:r w:rsidR="68C15F12">
        <w:rPr/>
        <w:t>finding</w:t>
      </w:r>
      <w:r w:rsidR="68C15F12">
        <w:rPr/>
        <w:t xml:space="preserve"> the item</w:t>
      </w:r>
    </w:p>
    <w:p w:rsidR="68C15F12" w:rsidP="0B3E403B" w:rsidRDefault="68C15F12" w14:paraId="02ACA969" w14:textId="4692535E">
      <w:pPr>
        <w:pStyle w:val="NormalWeb"/>
      </w:pPr>
      <w:r w:rsidR="68C15F12">
        <w:rPr/>
        <w:t xml:space="preserve">Expected Output: The item to show even if the name </w:t>
      </w:r>
      <w:r w:rsidR="68C15F12">
        <w:rPr/>
        <w:t>wasn’t</w:t>
      </w:r>
      <w:r w:rsidR="68C15F12">
        <w:rPr/>
        <w:t xml:space="preserve"> </w:t>
      </w:r>
      <w:r w:rsidR="68C15F12">
        <w:rPr/>
        <w:t>ent</w:t>
      </w:r>
      <w:r w:rsidR="68C15F12">
        <w:rPr/>
        <w:t>ered into the search function</w:t>
      </w:r>
    </w:p>
    <w:p w:rsidR="68C15F12" w:rsidP="0B3E403B" w:rsidRDefault="68C15F12" w14:paraId="59576B1D" w14:textId="6754D8CF">
      <w:pPr>
        <w:pStyle w:val="NormalWeb"/>
      </w:pPr>
      <w:r w:rsidR="68C15F12">
        <w:rPr/>
        <w:t>Description: Our function should work with item name or item description so if you are looking for a beverage you can find all items that meet that description</w:t>
      </w:r>
    </w:p>
    <w:p w:rsidR="0B3E403B" w:rsidP="0B3E403B" w:rsidRDefault="0B3E403B" w14:paraId="0CE07904" w14:textId="41BF791E">
      <w:pPr>
        <w:pStyle w:val="NormalWeb"/>
      </w:pPr>
    </w:p>
    <w:p w:rsidR="0B3E403B" w:rsidP="0B3E403B" w:rsidRDefault="0B3E403B" w14:paraId="0B44BE48" w14:textId="027D61E0">
      <w:pPr>
        <w:pStyle w:val="NormalWeb"/>
      </w:pPr>
    </w:p>
    <w:sectPr w:rsidR="001F611E" w:rsidSect="00097F66">
      <w:pgSz w:w="12240" w:h="15840" w:orient="portrait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nsid w:val="24fe0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312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133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04469B0"/>
    <w:multiLevelType w:val="multilevel"/>
    <w:tmpl w:val="99C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D2519C"/>
    <w:multiLevelType w:val="multilevel"/>
    <w:tmpl w:val="0C98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78C1718"/>
    <w:multiLevelType w:val="multilevel"/>
    <w:tmpl w:val="6F4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E7976"/>
    <w:rsid w:val="00097F66"/>
    <w:rsid w:val="001A5650"/>
    <w:rsid w:val="001F611E"/>
    <w:rsid w:val="009E7976"/>
    <w:rsid w:val="009F0799"/>
    <w:rsid w:val="00B80D4B"/>
    <w:rsid w:val="00BF22D8"/>
    <w:rsid w:val="00E51010"/>
    <w:rsid w:val="02F52B68"/>
    <w:rsid w:val="03BD1F6F"/>
    <w:rsid w:val="060E267B"/>
    <w:rsid w:val="07AEDAC7"/>
    <w:rsid w:val="094B7A2D"/>
    <w:rsid w:val="0A9F9076"/>
    <w:rsid w:val="0AB68B7A"/>
    <w:rsid w:val="0AEFF9ED"/>
    <w:rsid w:val="0B3E403B"/>
    <w:rsid w:val="0BF901E4"/>
    <w:rsid w:val="0DB639C6"/>
    <w:rsid w:val="0E741045"/>
    <w:rsid w:val="13449BEB"/>
    <w:rsid w:val="1693A763"/>
    <w:rsid w:val="1855A159"/>
    <w:rsid w:val="199E4528"/>
    <w:rsid w:val="1C25F774"/>
    <w:rsid w:val="1D28F160"/>
    <w:rsid w:val="1E303F49"/>
    <w:rsid w:val="1F789910"/>
    <w:rsid w:val="219F9819"/>
    <w:rsid w:val="22D8AC62"/>
    <w:rsid w:val="23637C1A"/>
    <w:rsid w:val="27D5D578"/>
    <w:rsid w:val="2A7000C5"/>
    <w:rsid w:val="2BD12AEF"/>
    <w:rsid w:val="3B90A395"/>
    <w:rsid w:val="42B42872"/>
    <w:rsid w:val="441A4E37"/>
    <w:rsid w:val="46309266"/>
    <w:rsid w:val="463CA479"/>
    <w:rsid w:val="4AEE4B8E"/>
    <w:rsid w:val="4B651B20"/>
    <w:rsid w:val="4DC6734C"/>
    <w:rsid w:val="4E6865C9"/>
    <w:rsid w:val="4EE23F4E"/>
    <w:rsid w:val="4F19C82D"/>
    <w:rsid w:val="5029F45D"/>
    <w:rsid w:val="52CEB46E"/>
    <w:rsid w:val="57FA7B10"/>
    <w:rsid w:val="5863B70C"/>
    <w:rsid w:val="5BA7DA2C"/>
    <w:rsid w:val="5DFD0134"/>
    <w:rsid w:val="61EC3B45"/>
    <w:rsid w:val="6414A3A0"/>
    <w:rsid w:val="64E29104"/>
    <w:rsid w:val="65D4948F"/>
    <w:rsid w:val="67625894"/>
    <w:rsid w:val="68C15F12"/>
    <w:rsid w:val="6936DFDA"/>
    <w:rsid w:val="69EE6124"/>
    <w:rsid w:val="6B4A999E"/>
    <w:rsid w:val="6DE826A2"/>
    <w:rsid w:val="745C0489"/>
    <w:rsid w:val="793B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A021B"/>
  <w15:docId w15:val="{F81855E3-93BD-4185-A498-DD4521FE1C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table" w:styleId="TableGrid">
    <w:name w:val="Table Grid"/>
    <w:basedOn w:val="TableNormal"/>
    <w:uiPriority w:val="59"/>
    <w:unhideWhenUsed/>
    <w:rsid w:val="00097F6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../images/mainbkg.gif" TargetMode="Externa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Cleveland State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APM document template</dc:title>
  <dc:creator>Yong Fu</dc:creator>
  <lastModifiedBy>Devin J White</lastModifiedBy>
  <revision>4</revision>
  <dcterms:created xsi:type="dcterms:W3CDTF">2016-11-04T12:10:00.0000000Z</dcterms:created>
  <dcterms:modified xsi:type="dcterms:W3CDTF">2025-04-25T18:46:27.6864426Z</dcterms:modified>
</coreProperties>
</file>